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8A41" w14:textId="39708FB2" w:rsidR="0070735C" w:rsidRDefault="0006399A" w:rsidP="004D5B7F">
      <w:pPr>
        <w:jc w:val="center"/>
        <w:rPr>
          <w:b/>
          <w:bCs/>
          <w:color w:val="2E74B5" w:themeColor="accent5" w:themeShade="BF"/>
          <w:sz w:val="28"/>
          <w:szCs w:val="28"/>
        </w:rPr>
        <w:sectPr w:rsidR="0070735C" w:rsidSect="00006AE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454" w:footer="0" w:gutter="0"/>
          <w:cols w:space="708"/>
          <w:titlePg/>
          <w:docGrid w:linePitch="360"/>
        </w:sectPr>
      </w:pPr>
      <w:r>
        <w:rPr>
          <w:noProof/>
          <w:lang w:eastAsia="en-AU"/>
        </w:rPr>
        <mc:AlternateContent>
          <mc:Choice Requires="wps">
            <w:drawing>
              <wp:anchor distT="0" distB="0" distL="114300" distR="114300" simplePos="0" relativeHeight="251659264" behindDoc="1" locked="0" layoutInCell="1" allowOverlap="1" wp14:anchorId="6098FEE1" wp14:editId="2E45850B">
                <wp:simplePos x="0" y="0"/>
                <wp:positionH relativeFrom="page">
                  <wp:posOffset>333376</wp:posOffset>
                </wp:positionH>
                <wp:positionV relativeFrom="paragraph">
                  <wp:posOffset>-434340</wp:posOffset>
                </wp:positionV>
                <wp:extent cx="6953250" cy="8954135"/>
                <wp:effectExtent l="0" t="0" r="0" b="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0" cy="895413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flip="none" rotWithShape="1">
                          <a:gsLst>
                            <a:gs pos="0">
                              <a:schemeClr val="accent1">
                                <a:shade val="30000"/>
                                <a:satMod val="115000"/>
                              </a:schemeClr>
                            </a:gs>
                            <a:gs pos="0">
                              <a:srgbClr val="00B0F0"/>
                            </a:gs>
                            <a:gs pos="100000">
                              <a:schemeClr val="accent5"/>
                            </a:gs>
                          </a:gsLst>
                          <a:lin ang="5400000" scaled="1"/>
                          <a:tileRect/>
                        </a:gradFill>
                        <a:ln>
                          <a:noFill/>
                        </a:ln>
                      </wps:spPr>
                      <wps:style>
                        <a:lnRef idx="0">
                          <a:scrgbClr r="0" g="0" b="0"/>
                        </a:lnRef>
                        <a:fillRef idx="1003">
                          <a:schemeClr val="dk2"/>
                        </a:fillRef>
                        <a:effectRef idx="0">
                          <a:scrgbClr r="0" g="0" b="0"/>
                        </a:effectRef>
                        <a:fontRef idx="major"/>
                      </wps:style>
                      <wps:txbx>
                        <w:txbxContent>
                          <w:p w14:paraId="7AD76222" w14:textId="52CF7964" w:rsidR="0059722E" w:rsidRDefault="0059722E" w:rsidP="00C56A76">
                            <w:pPr>
                              <w:rPr>
                                <w:b/>
                                <w:bCs/>
                                <w:color w:val="FFFFFF" w:themeColor="background1"/>
                                <w:sz w:val="96"/>
                                <w:szCs w:val="96"/>
                              </w:rPr>
                            </w:pPr>
                          </w:p>
                          <w:p w14:paraId="7C70DCC6" w14:textId="644101FB" w:rsidR="00C20469" w:rsidRDefault="00C20469" w:rsidP="00C56A76">
                            <w:pPr>
                              <w:rPr>
                                <w:b/>
                                <w:bCs/>
                                <w:color w:val="FFFFFF" w:themeColor="background1"/>
                                <w:sz w:val="96"/>
                                <w:szCs w:val="96"/>
                              </w:rPr>
                            </w:pPr>
                          </w:p>
                          <w:p w14:paraId="6AF29A89" w14:textId="77777777" w:rsidR="00414948" w:rsidRDefault="00414948" w:rsidP="00414948">
                            <w:pPr>
                              <w:ind w:left="-284" w:right="-720"/>
                              <w:rPr>
                                <w:b/>
                                <w:bCs/>
                                <w:color w:val="FFFFFF" w:themeColor="background1"/>
                                <w:sz w:val="96"/>
                                <w:szCs w:val="96"/>
                              </w:rPr>
                            </w:pPr>
                          </w:p>
                          <w:p w14:paraId="2CF5F930" w14:textId="3BB35C8E" w:rsidR="00DB7994" w:rsidRPr="0059722E" w:rsidRDefault="004A3A68" w:rsidP="00414948">
                            <w:pPr>
                              <w:ind w:left="-284" w:right="-720"/>
                              <w:rPr>
                                <w:b/>
                                <w:bCs/>
                                <w:color w:val="FFFFFF" w:themeColor="background1"/>
                                <w:sz w:val="96"/>
                                <w:szCs w:val="96"/>
                              </w:rPr>
                            </w:pPr>
                            <w:r>
                              <w:rPr>
                                <w:b/>
                                <w:bCs/>
                                <w:color w:val="FFFFFF" w:themeColor="background1"/>
                                <w:sz w:val="96"/>
                                <w:szCs w:val="96"/>
                              </w:rPr>
                              <w:t>Governance Rules</w:t>
                            </w:r>
                          </w:p>
                        </w:txbxContent>
                      </wps:txbx>
                      <wps:bodyPr rot="0" vert="horz" wrap="square" lIns="914400" tIns="1097280" rIns="1097280" bIns="109728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8FEE1" id="Freeform 10" o:spid="_x0000_s1026" style="position:absolute;left:0;text-align:left;margin-left:26.25pt;margin-top:-34.2pt;width:547.5pt;height:70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hJAQAAOYLAAAOAAAAZHJzL2Uyb0RvYy54bWysVtuO2zYQfS/QfyD0WKAryRf5gvUGTYIt&#10;CiRtkGzRZ5qiLDWSqJL0ZfP1PUNKWtlru27RffCS1JkzVw7n/s2hKtlOalOoehXEd1HAZC1UWtSb&#10;VfD70+OP84AZy+uUl6qWq+BZmuDNw/ff3e+bpRypXJWp1AwktVnum1WQW9ssw9CIXFbc3KlG1viY&#10;KV1xi63ehKnme7BXZTiKoiTcK502WglpDE7f+4/Bg+PPMinsb1lmpGXlKoBt1v1q97um3/Dhni83&#10;mjd5IVoz+H+wouJFDaU91XtuOdvq4hVVVQitjMrsnVBVqLKsENL5AG/i6MSbLzlvpPMFwTFNHybz&#10;/9GKX3efNCtS5C4OWM0r5OhRS0kRZ7GLz74xS8C+NJ80eWiaD0p8NQhcePSFNgYYtt5/VClo+NYq&#10;F5NDpiuShLfs4EL/3IdeHiwTOEwW0/FoigwJfJsvppN4PKXkhHzZiYutsT9L5aj47oOxPncpVi7y&#10;aWv+E1iyqkQafwhZxPZsNury3EPg6wCSs1n0CjI6gpxlGQ8gyWTCzvJMBqA4Hp+3ZzoAJcn0PFMy&#10;AMGn80yzAeiiTbiUvfsXmRYDUBLPztuEErmBimqrVxhdYLoh4PEw4gMeVMmmqwOed6UhDnVbG1gx&#10;Th0pcgXZKEOFSIWCanuK20IDigrpAhjmEXh8ExhJJ3BXwteZkVcCz25iRuoIvLgJTNkhNOLv79J1&#10;Q+LWR4R5AEdwIdZGUqOjnvZSHTD00jXJ8GXDLSWgW7L9KqD7x3L8xyWj80rt5JNyCHvSEKDr5avY&#10;rgvxVn57jUVht9oGBNcOyYcjtuNd42hGqC5EK0Eb8q6408QHJZnOh6e4yR6c9Dn+Z37qb6Rg7mQQ&#10;K6dgMvMF0Pcgf+yiRmjv600e9DKxK6ZOw23H/0rDUYg6/suHN3H76ByRXD86YcWWqs89Gn0ZOszL&#10;w4GnPn0sypJlZYFxo8ZQEjCt7B+Fzd1zi4fQFenGtFW8MQz9omsdbjCR70rNdhwjBRdC1tZLmJyn&#10;0h+PI/z5cjHc4jn0x3E8bc9hVc/k7N0Yug8nuvRm3WuKorfRo+OE7DE6Jm3+avWkQ/O6CiUpJ9x6&#10;VhZtV5xOPAMzgpeSZgFvuy1K+RkX3jeDLnRkaOk6Za0olP4rnbiBgGYAGr8wDdjnUnr0Z5lhyHCP&#10;Px0Y0brmJzHXmKmHdP6VNQQImIG/l4WfY5ebEy/TryOyF661cJKUbvjrZbvwXNfbCzndqra9fMX/&#10;VNppGXhGS3tYH6CclmuVPmP+QTWRJzQVY5Er/S1ge0yYq8D8teUa9Vb+UqOgFvEEccdM6nZxtJiN&#10;5tjq4+36eMtrAcZVYAM8aLR8Z30Mt40uNjkU+mKs1U8Yv7LC5e7FuDZHGCZ9KfjBl6bV4d6hXsbz&#10;h78BAAD//wMAUEsDBBQABgAIAAAAIQAUXs9y4wAAAAwBAAAPAAAAZHJzL2Rvd25yZXYueG1sTI9N&#10;TsMwEIX3SNzBGiQ2qHVckjYKcaqqqCAEEmrpAdx4GkfEdhS7bbg90xXs5ufNe9+Uy9F27IxDaL2T&#10;IKYJMHS1161rJOy/NpMcWIjKadV5hxJ+MMCyur0pVaH9xW3xvIsNIxMXCiXBxNgXnIfaoFVh6nt0&#10;tDv6wapI7dBwPagLmduOz5Jkzq1qHSUY1ePaYP29O1nCEKvP4/P+5aPN+Xbz/ireHsw6k/L+blw9&#10;AYs4xj8xXPHpBipiOviT04F1ErJZRkoJk3meArsKRLqg0YGqx1QsgFcl//9E9QsAAP//AwBQSwEC&#10;LQAUAAYACAAAACEAtoM4kv4AAADhAQAAEwAAAAAAAAAAAAAAAAAAAAAAW0NvbnRlbnRfVHlwZXNd&#10;LnhtbFBLAQItABQABgAIAAAAIQA4/SH/1gAAAJQBAAALAAAAAAAAAAAAAAAAAC8BAABfcmVscy8u&#10;cmVsc1BLAQItABQABgAIAAAAIQBB/yohJAQAAOYLAAAOAAAAAAAAAAAAAAAAAC4CAABkcnMvZTJv&#10;RG9jLnhtbFBLAQItABQABgAIAAAAIQAUXs9y4wAAAAwBAAAPAAAAAAAAAAAAAAAAAH4GAABkcnMv&#10;ZG93bnJldi54bWxQSwUGAAAAAAQABADzAAAAjgcAAAAA&#10;" adj="-11796480,,5400" path="m,c,644,,644,,644v23,6,62,14,113,21c250,685,476,700,720,644v,-27,,-27,,-27c720,,720,,720,,,,,,,e" fillcolor="#13213b [964]" stroked="f">
                <v:fill color2="#5b9bd5 [3208]" rotate="t" colors="0 #1e3e77;0 #00b0f0;1 #5b9bd5" focus="100%" type="gradient"/>
                <v:stroke joinstyle="miter"/>
                <v:formulas/>
                <v:path arrowok="t" o:connecttype="custom" o:connectlocs="0,0;0,8237804;1091274,8506428;6953250,8237804;6953250,7892430;6953250,0;0,0" o:connectangles="0,0,0,0,0,0,0" textboxrect="0,0,720,700"/>
                <v:textbox inset="1in,86.4pt,86.4pt,86.4pt">
                  <w:txbxContent>
                    <w:p w14:paraId="7AD76222" w14:textId="52CF7964" w:rsidR="0059722E" w:rsidRDefault="0059722E" w:rsidP="00C56A76">
                      <w:pPr>
                        <w:rPr>
                          <w:b/>
                          <w:bCs/>
                          <w:color w:val="FFFFFF" w:themeColor="background1"/>
                          <w:sz w:val="96"/>
                          <w:szCs w:val="96"/>
                        </w:rPr>
                      </w:pPr>
                    </w:p>
                    <w:p w14:paraId="7C70DCC6" w14:textId="644101FB" w:rsidR="00C20469" w:rsidRDefault="00C20469" w:rsidP="00C56A76">
                      <w:pPr>
                        <w:rPr>
                          <w:b/>
                          <w:bCs/>
                          <w:color w:val="FFFFFF" w:themeColor="background1"/>
                          <w:sz w:val="96"/>
                          <w:szCs w:val="96"/>
                        </w:rPr>
                      </w:pPr>
                    </w:p>
                    <w:p w14:paraId="6AF29A89" w14:textId="77777777" w:rsidR="00414948" w:rsidRDefault="00414948" w:rsidP="00414948">
                      <w:pPr>
                        <w:ind w:left="-284" w:right="-720"/>
                        <w:rPr>
                          <w:b/>
                          <w:bCs/>
                          <w:color w:val="FFFFFF" w:themeColor="background1"/>
                          <w:sz w:val="96"/>
                          <w:szCs w:val="96"/>
                        </w:rPr>
                      </w:pPr>
                    </w:p>
                    <w:p w14:paraId="2CF5F930" w14:textId="3BB35C8E" w:rsidR="00DB7994" w:rsidRPr="0059722E" w:rsidRDefault="004A3A68" w:rsidP="00414948">
                      <w:pPr>
                        <w:ind w:left="-284" w:right="-720"/>
                        <w:rPr>
                          <w:b/>
                          <w:bCs/>
                          <w:color w:val="FFFFFF" w:themeColor="background1"/>
                          <w:sz w:val="96"/>
                          <w:szCs w:val="96"/>
                        </w:rPr>
                      </w:pPr>
                      <w:r>
                        <w:rPr>
                          <w:b/>
                          <w:bCs/>
                          <w:color w:val="FFFFFF" w:themeColor="background1"/>
                          <w:sz w:val="96"/>
                          <w:szCs w:val="96"/>
                        </w:rPr>
                        <w:t>Governance Rules</w:t>
                      </w:r>
                    </w:p>
                  </w:txbxContent>
                </v:textbox>
                <w10:wrap anchorx="page"/>
              </v:shape>
            </w:pict>
          </mc:Fallback>
        </mc:AlternateContent>
      </w:r>
      <w:r w:rsidR="003C7E52" w:rsidRPr="00013D59">
        <w:rPr>
          <w:noProof/>
        </w:rPr>
        <w:drawing>
          <wp:anchor distT="0" distB="0" distL="114300" distR="114300" simplePos="0" relativeHeight="251661312" behindDoc="0" locked="0" layoutInCell="1" allowOverlap="1" wp14:anchorId="4FE3DC33" wp14:editId="25CB8176">
            <wp:simplePos x="0" y="0"/>
            <wp:positionH relativeFrom="page">
              <wp:posOffset>5034915</wp:posOffset>
            </wp:positionH>
            <wp:positionV relativeFrom="paragraph">
              <wp:posOffset>-436880</wp:posOffset>
            </wp:positionV>
            <wp:extent cx="2305050" cy="857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857250"/>
                    </a:xfrm>
                    <a:prstGeom prst="rect">
                      <a:avLst/>
                    </a:prstGeom>
                    <a:noFill/>
                    <a:ln>
                      <a:noFill/>
                    </a:ln>
                  </pic:spPr>
                </pic:pic>
              </a:graphicData>
            </a:graphic>
          </wp:anchor>
        </w:drawing>
      </w:r>
    </w:p>
    <w:p w14:paraId="420940B9" w14:textId="2C363A19" w:rsidR="00A80172" w:rsidRPr="004D5B7F" w:rsidRDefault="00A80172" w:rsidP="004D5B7F">
      <w:pPr>
        <w:jc w:val="center"/>
        <w:rPr>
          <w:b/>
          <w:bCs/>
          <w:color w:val="2E74B5" w:themeColor="accent5" w:themeShade="BF"/>
          <w:sz w:val="28"/>
          <w:szCs w:val="28"/>
        </w:rPr>
      </w:pPr>
      <w:r w:rsidRPr="004D5B7F">
        <w:rPr>
          <w:b/>
          <w:bCs/>
          <w:color w:val="2E74B5" w:themeColor="accent5" w:themeShade="BF"/>
          <w:sz w:val="28"/>
          <w:szCs w:val="28"/>
        </w:rPr>
        <w:lastRenderedPageBreak/>
        <w:t>Contents</w:t>
      </w:r>
    </w:p>
    <w:p w14:paraId="4F67169A" w14:textId="4375C56A" w:rsidR="00867FB1" w:rsidRDefault="00B639E5">
      <w:pPr>
        <w:pStyle w:val="TOC1"/>
        <w:tabs>
          <w:tab w:val="right" w:leader="dot" w:pos="9628"/>
        </w:tabs>
        <w:rPr>
          <w:rFonts w:asciiTheme="minorHAnsi" w:eastAsiaTheme="minorEastAsia" w:hAnsiTheme="minorHAnsi" w:cstheme="minorBidi"/>
          <w:noProof/>
          <w:lang w:eastAsia="en-AU"/>
        </w:rPr>
      </w:pPr>
      <w:r>
        <w:fldChar w:fldCharType="begin"/>
      </w:r>
      <w:r>
        <w:instrText xml:space="preserve"> TOC \o "1-2" \h \z \u </w:instrText>
      </w:r>
      <w:r>
        <w:fldChar w:fldCharType="separate"/>
      </w:r>
      <w:hyperlink w:anchor="_Toc116991253" w:history="1">
        <w:r w:rsidR="00867FB1" w:rsidRPr="00EF2B91">
          <w:rPr>
            <w:rStyle w:val="Hyperlink"/>
            <w:noProof/>
          </w:rPr>
          <w:t>PART 1 – GOVERNANCE FRAMEWORK</w:t>
        </w:r>
        <w:r w:rsidR="00867FB1">
          <w:rPr>
            <w:noProof/>
            <w:webHidden/>
          </w:rPr>
          <w:tab/>
        </w:r>
        <w:r w:rsidR="00867FB1">
          <w:rPr>
            <w:noProof/>
            <w:webHidden/>
          </w:rPr>
          <w:fldChar w:fldCharType="begin"/>
        </w:r>
        <w:r w:rsidR="00867FB1">
          <w:rPr>
            <w:noProof/>
            <w:webHidden/>
          </w:rPr>
          <w:instrText xml:space="preserve"> PAGEREF _Toc116991253 \h </w:instrText>
        </w:r>
        <w:r w:rsidR="00867FB1">
          <w:rPr>
            <w:noProof/>
            <w:webHidden/>
          </w:rPr>
        </w:r>
        <w:r w:rsidR="00867FB1">
          <w:rPr>
            <w:noProof/>
            <w:webHidden/>
          </w:rPr>
          <w:fldChar w:fldCharType="separate"/>
        </w:r>
        <w:r w:rsidR="00FD3683">
          <w:rPr>
            <w:noProof/>
            <w:webHidden/>
          </w:rPr>
          <w:t>5</w:t>
        </w:r>
        <w:r w:rsidR="00867FB1">
          <w:rPr>
            <w:noProof/>
            <w:webHidden/>
          </w:rPr>
          <w:fldChar w:fldCharType="end"/>
        </w:r>
      </w:hyperlink>
    </w:p>
    <w:p w14:paraId="40DAEA70" w14:textId="128532AF" w:rsidR="00867FB1" w:rsidRDefault="00867FB1">
      <w:pPr>
        <w:pStyle w:val="TOC2"/>
        <w:rPr>
          <w:rFonts w:asciiTheme="minorHAnsi" w:eastAsiaTheme="minorEastAsia" w:hAnsiTheme="minorHAnsi" w:cstheme="minorBidi"/>
          <w:noProof/>
          <w:lang w:eastAsia="en-AU"/>
        </w:rPr>
      </w:pPr>
      <w:hyperlink w:anchor="_Toc116991254" w:history="1">
        <w:r w:rsidRPr="00EF2B91">
          <w:rPr>
            <w:rStyle w:val="Hyperlink"/>
            <w:noProof/>
          </w:rPr>
          <w:t>1.</w:t>
        </w:r>
        <w:r>
          <w:rPr>
            <w:rFonts w:asciiTheme="minorHAnsi" w:eastAsiaTheme="minorEastAsia" w:hAnsiTheme="minorHAnsi" w:cstheme="minorBidi"/>
            <w:noProof/>
            <w:lang w:eastAsia="en-AU"/>
          </w:rPr>
          <w:tab/>
        </w:r>
        <w:r w:rsidRPr="00EF2B91">
          <w:rPr>
            <w:rStyle w:val="Hyperlink"/>
            <w:noProof/>
          </w:rPr>
          <w:t>Purpose</w:t>
        </w:r>
        <w:r>
          <w:rPr>
            <w:noProof/>
            <w:webHidden/>
          </w:rPr>
          <w:tab/>
        </w:r>
        <w:r>
          <w:rPr>
            <w:noProof/>
            <w:webHidden/>
          </w:rPr>
          <w:fldChar w:fldCharType="begin"/>
        </w:r>
        <w:r>
          <w:rPr>
            <w:noProof/>
            <w:webHidden/>
          </w:rPr>
          <w:instrText xml:space="preserve"> PAGEREF _Toc116991254 \h </w:instrText>
        </w:r>
        <w:r>
          <w:rPr>
            <w:noProof/>
            <w:webHidden/>
          </w:rPr>
        </w:r>
        <w:r>
          <w:rPr>
            <w:noProof/>
            <w:webHidden/>
          </w:rPr>
          <w:fldChar w:fldCharType="separate"/>
        </w:r>
        <w:r w:rsidR="00FD3683">
          <w:rPr>
            <w:noProof/>
            <w:webHidden/>
          </w:rPr>
          <w:t>5</w:t>
        </w:r>
        <w:r>
          <w:rPr>
            <w:noProof/>
            <w:webHidden/>
          </w:rPr>
          <w:fldChar w:fldCharType="end"/>
        </w:r>
      </w:hyperlink>
    </w:p>
    <w:p w14:paraId="29609205" w14:textId="6D32A727" w:rsidR="00867FB1" w:rsidRDefault="00867FB1">
      <w:pPr>
        <w:pStyle w:val="TOC2"/>
        <w:rPr>
          <w:rFonts w:asciiTheme="minorHAnsi" w:eastAsiaTheme="minorEastAsia" w:hAnsiTheme="minorHAnsi" w:cstheme="minorBidi"/>
          <w:noProof/>
          <w:lang w:eastAsia="en-AU"/>
        </w:rPr>
      </w:pPr>
      <w:hyperlink w:anchor="_Toc116991255" w:history="1">
        <w:r w:rsidRPr="00EF2B91">
          <w:rPr>
            <w:rStyle w:val="Hyperlink"/>
            <w:noProof/>
          </w:rPr>
          <w:t>2.</w:t>
        </w:r>
        <w:r>
          <w:rPr>
            <w:rFonts w:asciiTheme="minorHAnsi" w:eastAsiaTheme="minorEastAsia" w:hAnsiTheme="minorHAnsi" w:cstheme="minorBidi"/>
            <w:noProof/>
            <w:lang w:eastAsia="en-AU"/>
          </w:rPr>
          <w:tab/>
        </w:r>
        <w:r w:rsidRPr="00EF2B91">
          <w:rPr>
            <w:rStyle w:val="Hyperlink"/>
            <w:noProof/>
          </w:rPr>
          <w:t>Role of Council</w:t>
        </w:r>
        <w:r>
          <w:rPr>
            <w:noProof/>
            <w:webHidden/>
          </w:rPr>
          <w:tab/>
        </w:r>
        <w:r>
          <w:rPr>
            <w:noProof/>
            <w:webHidden/>
          </w:rPr>
          <w:fldChar w:fldCharType="begin"/>
        </w:r>
        <w:r>
          <w:rPr>
            <w:noProof/>
            <w:webHidden/>
          </w:rPr>
          <w:instrText xml:space="preserve"> PAGEREF _Toc116991255 \h </w:instrText>
        </w:r>
        <w:r>
          <w:rPr>
            <w:noProof/>
            <w:webHidden/>
          </w:rPr>
        </w:r>
        <w:r>
          <w:rPr>
            <w:noProof/>
            <w:webHidden/>
          </w:rPr>
          <w:fldChar w:fldCharType="separate"/>
        </w:r>
        <w:r w:rsidR="00FD3683">
          <w:rPr>
            <w:noProof/>
            <w:webHidden/>
          </w:rPr>
          <w:t>5</w:t>
        </w:r>
        <w:r>
          <w:rPr>
            <w:noProof/>
            <w:webHidden/>
          </w:rPr>
          <w:fldChar w:fldCharType="end"/>
        </w:r>
      </w:hyperlink>
    </w:p>
    <w:p w14:paraId="78CEA0A8" w14:textId="74D20AC3" w:rsidR="00867FB1" w:rsidRDefault="00867FB1">
      <w:pPr>
        <w:pStyle w:val="TOC2"/>
        <w:rPr>
          <w:rFonts w:asciiTheme="minorHAnsi" w:eastAsiaTheme="minorEastAsia" w:hAnsiTheme="minorHAnsi" w:cstheme="minorBidi"/>
          <w:noProof/>
          <w:lang w:eastAsia="en-AU"/>
        </w:rPr>
      </w:pPr>
      <w:hyperlink w:anchor="_Toc116991256" w:history="1">
        <w:r w:rsidRPr="00EF2B91">
          <w:rPr>
            <w:rStyle w:val="Hyperlink"/>
            <w:noProof/>
          </w:rPr>
          <w:t>3.</w:t>
        </w:r>
        <w:r>
          <w:rPr>
            <w:rFonts w:asciiTheme="minorHAnsi" w:eastAsiaTheme="minorEastAsia" w:hAnsiTheme="minorHAnsi" w:cstheme="minorBidi"/>
            <w:noProof/>
            <w:lang w:eastAsia="en-AU"/>
          </w:rPr>
          <w:tab/>
        </w:r>
        <w:r w:rsidRPr="00EF2B91">
          <w:rPr>
            <w:rStyle w:val="Hyperlink"/>
            <w:noProof/>
          </w:rPr>
          <w:t>Overarching governance principles and supporting principles</w:t>
        </w:r>
        <w:r>
          <w:rPr>
            <w:noProof/>
            <w:webHidden/>
          </w:rPr>
          <w:tab/>
        </w:r>
        <w:r>
          <w:rPr>
            <w:noProof/>
            <w:webHidden/>
          </w:rPr>
          <w:fldChar w:fldCharType="begin"/>
        </w:r>
        <w:r>
          <w:rPr>
            <w:noProof/>
            <w:webHidden/>
          </w:rPr>
          <w:instrText xml:space="preserve"> PAGEREF _Toc116991256 \h </w:instrText>
        </w:r>
        <w:r>
          <w:rPr>
            <w:noProof/>
            <w:webHidden/>
          </w:rPr>
        </w:r>
        <w:r>
          <w:rPr>
            <w:noProof/>
            <w:webHidden/>
          </w:rPr>
          <w:fldChar w:fldCharType="separate"/>
        </w:r>
        <w:r w:rsidR="00FD3683">
          <w:rPr>
            <w:noProof/>
            <w:webHidden/>
          </w:rPr>
          <w:t>6</w:t>
        </w:r>
        <w:r>
          <w:rPr>
            <w:noProof/>
            <w:webHidden/>
          </w:rPr>
          <w:fldChar w:fldCharType="end"/>
        </w:r>
      </w:hyperlink>
    </w:p>
    <w:p w14:paraId="29F63AE1" w14:textId="7A41938A" w:rsidR="00867FB1" w:rsidRDefault="00867FB1">
      <w:pPr>
        <w:pStyle w:val="TOC2"/>
        <w:rPr>
          <w:rFonts w:asciiTheme="minorHAnsi" w:eastAsiaTheme="minorEastAsia" w:hAnsiTheme="minorHAnsi" w:cstheme="minorBidi"/>
          <w:noProof/>
          <w:lang w:eastAsia="en-AU"/>
        </w:rPr>
      </w:pPr>
      <w:hyperlink w:anchor="_Toc116991257" w:history="1">
        <w:r w:rsidRPr="00EF2B91">
          <w:rPr>
            <w:rStyle w:val="Hyperlink"/>
            <w:rFonts w:eastAsia="Arial"/>
            <w:noProof/>
          </w:rPr>
          <w:t>4.</w:t>
        </w:r>
        <w:r>
          <w:rPr>
            <w:rFonts w:asciiTheme="minorHAnsi" w:eastAsiaTheme="minorEastAsia" w:hAnsiTheme="minorHAnsi" w:cstheme="minorBidi"/>
            <w:noProof/>
            <w:lang w:eastAsia="en-AU"/>
          </w:rPr>
          <w:tab/>
        </w:r>
        <w:r w:rsidRPr="00EF2B91">
          <w:rPr>
            <w:rStyle w:val="Hyperlink"/>
            <w:rFonts w:eastAsia="Arial"/>
            <w:noProof/>
          </w:rPr>
          <w:t>Context</w:t>
        </w:r>
        <w:r>
          <w:rPr>
            <w:noProof/>
            <w:webHidden/>
          </w:rPr>
          <w:tab/>
        </w:r>
        <w:r>
          <w:rPr>
            <w:noProof/>
            <w:webHidden/>
          </w:rPr>
          <w:fldChar w:fldCharType="begin"/>
        </w:r>
        <w:r>
          <w:rPr>
            <w:noProof/>
            <w:webHidden/>
          </w:rPr>
          <w:instrText xml:space="preserve"> PAGEREF _Toc116991257 \h </w:instrText>
        </w:r>
        <w:r>
          <w:rPr>
            <w:noProof/>
            <w:webHidden/>
          </w:rPr>
        </w:r>
        <w:r>
          <w:rPr>
            <w:noProof/>
            <w:webHidden/>
          </w:rPr>
          <w:fldChar w:fldCharType="separate"/>
        </w:r>
        <w:r w:rsidR="00FD3683">
          <w:rPr>
            <w:noProof/>
            <w:webHidden/>
          </w:rPr>
          <w:t>6</w:t>
        </w:r>
        <w:r>
          <w:rPr>
            <w:noProof/>
            <w:webHidden/>
          </w:rPr>
          <w:fldChar w:fldCharType="end"/>
        </w:r>
      </w:hyperlink>
    </w:p>
    <w:p w14:paraId="663D884D" w14:textId="0BB1649C" w:rsidR="00867FB1" w:rsidRDefault="00867FB1">
      <w:pPr>
        <w:pStyle w:val="TOC2"/>
        <w:rPr>
          <w:rFonts w:asciiTheme="minorHAnsi" w:eastAsiaTheme="minorEastAsia" w:hAnsiTheme="minorHAnsi" w:cstheme="minorBidi"/>
          <w:noProof/>
          <w:lang w:eastAsia="en-AU"/>
        </w:rPr>
      </w:pPr>
      <w:hyperlink w:anchor="_Toc116991258" w:history="1">
        <w:r w:rsidRPr="00EF2B91">
          <w:rPr>
            <w:rStyle w:val="Hyperlink"/>
            <w:noProof/>
          </w:rPr>
          <w:t>5.</w:t>
        </w:r>
        <w:r>
          <w:rPr>
            <w:rFonts w:asciiTheme="minorHAnsi" w:eastAsiaTheme="minorEastAsia" w:hAnsiTheme="minorHAnsi" w:cstheme="minorBidi"/>
            <w:noProof/>
            <w:lang w:eastAsia="en-AU"/>
          </w:rPr>
          <w:tab/>
        </w:r>
        <w:r w:rsidRPr="00EF2B91">
          <w:rPr>
            <w:rStyle w:val="Hyperlink"/>
            <w:noProof/>
          </w:rPr>
          <w:t>Council decision making</w:t>
        </w:r>
        <w:r>
          <w:rPr>
            <w:noProof/>
            <w:webHidden/>
          </w:rPr>
          <w:tab/>
        </w:r>
        <w:r>
          <w:rPr>
            <w:noProof/>
            <w:webHidden/>
          </w:rPr>
          <w:fldChar w:fldCharType="begin"/>
        </w:r>
        <w:r>
          <w:rPr>
            <w:noProof/>
            <w:webHidden/>
          </w:rPr>
          <w:instrText xml:space="preserve"> PAGEREF _Toc116991258 \h </w:instrText>
        </w:r>
        <w:r>
          <w:rPr>
            <w:noProof/>
            <w:webHidden/>
          </w:rPr>
        </w:r>
        <w:r>
          <w:rPr>
            <w:noProof/>
            <w:webHidden/>
          </w:rPr>
          <w:fldChar w:fldCharType="separate"/>
        </w:r>
        <w:r w:rsidR="00FD3683">
          <w:rPr>
            <w:noProof/>
            <w:webHidden/>
          </w:rPr>
          <w:t>6</w:t>
        </w:r>
        <w:r>
          <w:rPr>
            <w:noProof/>
            <w:webHidden/>
          </w:rPr>
          <w:fldChar w:fldCharType="end"/>
        </w:r>
      </w:hyperlink>
    </w:p>
    <w:p w14:paraId="61A2E583" w14:textId="1263F570" w:rsidR="00867FB1" w:rsidRDefault="00867FB1">
      <w:pPr>
        <w:pStyle w:val="TOC2"/>
        <w:rPr>
          <w:rFonts w:asciiTheme="minorHAnsi" w:eastAsiaTheme="minorEastAsia" w:hAnsiTheme="minorHAnsi" w:cstheme="minorBidi"/>
          <w:noProof/>
          <w:lang w:eastAsia="en-AU"/>
        </w:rPr>
      </w:pPr>
      <w:hyperlink w:anchor="_Toc116991259" w:history="1">
        <w:r w:rsidRPr="00EF2B91">
          <w:rPr>
            <w:rStyle w:val="Hyperlink"/>
            <w:noProof/>
          </w:rPr>
          <w:t>6.</w:t>
        </w:r>
        <w:r>
          <w:rPr>
            <w:rFonts w:asciiTheme="minorHAnsi" w:eastAsiaTheme="minorEastAsia" w:hAnsiTheme="minorHAnsi" w:cstheme="minorBidi"/>
            <w:noProof/>
            <w:lang w:eastAsia="en-AU"/>
          </w:rPr>
          <w:tab/>
        </w:r>
        <w:r w:rsidRPr="00EF2B91">
          <w:rPr>
            <w:rStyle w:val="Hyperlink"/>
            <w:noProof/>
          </w:rPr>
          <w:t>Definitions</w:t>
        </w:r>
        <w:r>
          <w:rPr>
            <w:noProof/>
            <w:webHidden/>
          </w:rPr>
          <w:tab/>
        </w:r>
        <w:r>
          <w:rPr>
            <w:noProof/>
            <w:webHidden/>
          </w:rPr>
          <w:fldChar w:fldCharType="begin"/>
        </w:r>
        <w:r>
          <w:rPr>
            <w:noProof/>
            <w:webHidden/>
          </w:rPr>
          <w:instrText xml:space="preserve"> PAGEREF _Toc116991259 \h </w:instrText>
        </w:r>
        <w:r>
          <w:rPr>
            <w:noProof/>
            <w:webHidden/>
          </w:rPr>
        </w:r>
        <w:r>
          <w:rPr>
            <w:noProof/>
            <w:webHidden/>
          </w:rPr>
          <w:fldChar w:fldCharType="separate"/>
        </w:r>
        <w:r w:rsidR="00FD3683">
          <w:rPr>
            <w:noProof/>
            <w:webHidden/>
          </w:rPr>
          <w:t>7</w:t>
        </w:r>
        <w:r>
          <w:rPr>
            <w:noProof/>
            <w:webHidden/>
          </w:rPr>
          <w:fldChar w:fldCharType="end"/>
        </w:r>
      </w:hyperlink>
    </w:p>
    <w:p w14:paraId="414BAFE0" w14:textId="5E0BD4BA" w:rsidR="00867FB1" w:rsidRDefault="00867FB1">
      <w:pPr>
        <w:pStyle w:val="TOC1"/>
        <w:tabs>
          <w:tab w:val="right" w:leader="dot" w:pos="9628"/>
        </w:tabs>
        <w:rPr>
          <w:rFonts w:asciiTheme="minorHAnsi" w:eastAsiaTheme="minorEastAsia" w:hAnsiTheme="minorHAnsi" w:cstheme="minorBidi"/>
          <w:noProof/>
          <w:lang w:eastAsia="en-AU"/>
        </w:rPr>
      </w:pPr>
      <w:hyperlink w:anchor="_Toc116991260" w:history="1">
        <w:r w:rsidRPr="00EF2B91">
          <w:rPr>
            <w:rStyle w:val="Hyperlink"/>
            <w:noProof/>
          </w:rPr>
          <w:t>PART 2 – THE MAYOR, DEPUTY MAYOR &amp; ACTING MAYOR</w:t>
        </w:r>
        <w:r>
          <w:rPr>
            <w:noProof/>
            <w:webHidden/>
          </w:rPr>
          <w:tab/>
        </w:r>
        <w:r>
          <w:rPr>
            <w:noProof/>
            <w:webHidden/>
          </w:rPr>
          <w:fldChar w:fldCharType="begin"/>
        </w:r>
        <w:r>
          <w:rPr>
            <w:noProof/>
            <w:webHidden/>
          </w:rPr>
          <w:instrText xml:space="preserve"> PAGEREF _Toc116991260 \h </w:instrText>
        </w:r>
        <w:r>
          <w:rPr>
            <w:noProof/>
            <w:webHidden/>
          </w:rPr>
        </w:r>
        <w:r>
          <w:rPr>
            <w:noProof/>
            <w:webHidden/>
          </w:rPr>
          <w:fldChar w:fldCharType="separate"/>
        </w:r>
        <w:r w:rsidR="00FD3683">
          <w:rPr>
            <w:noProof/>
            <w:webHidden/>
          </w:rPr>
          <w:t>9</w:t>
        </w:r>
        <w:r>
          <w:rPr>
            <w:noProof/>
            <w:webHidden/>
          </w:rPr>
          <w:fldChar w:fldCharType="end"/>
        </w:r>
      </w:hyperlink>
    </w:p>
    <w:p w14:paraId="0FA703B0" w14:textId="47332863" w:rsidR="00867FB1" w:rsidRDefault="00867FB1">
      <w:pPr>
        <w:pStyle w:val="TOC2"/>
        <w:rPr>
          <w:rFonts w:asciiTheme="minorHAnsi" w:eastAsiaTheme="minorEastAsia" w:hAnsiTheme="minorHAnsi" w:cstheme="minorBidi"/>
          <w:noProof/>
          <w:lang w:eastAsia="en-AU"/>
        </w:rPr>
      </w:pPr>
      <w:hyperlink w:anchor="_Toc116991261" w:history="1">
        <w:r w:rsidRPr="00EF2B91">
          <w:rPr>
            <w:rStyle w:val="Hyperlink"/>
            <w:noProof/>
          </w:rPr>
          <w:t>7.</w:t>
        </w:r>
        <w:r>
          <w:rPr>
            <w:rFonts w:asciiTheme="minorHAnsi" w:eastAsiaTheme="minorEastAsia" w:hAnsiTheme="minorHAnsi" w:cstheme="minorBidi"/>
            <w:noProof/>
            <w:lang w:eastAsia="en-AU"/>
          </w:rPr>
          <w:tab/>
        </w:r>
        <w:r w:rsidRPr="00EF2B91">
          <w:rPr>
            <w:rStyle w:val="Hyperlink"/>
            <w:noProof/>
          </w:rPr>
          <w:t>When is a Mayor to be elected?</w:t>
        </w:r>
        <w:r>
          <w:rPr>
            <w:noProof/>
            <w:webHidden/>
          </w:rPr>
          <w:tab/>
        </w:r>
        <w:r>
          <w:rPr>
            <w:noProof/>
            <w:webHidden/>
          </w:rPr>
          <w:fldChar w:fldCharType="begin"/>
        </w:r>
        <w:r>
          <w:rPr>
            <w:noProof/>
            <w:webHidden/>
          </w:rPr>
          <w:instrText xml:space="preserve"> PAGEREF _Toc116991261 \h </w:instrText>
        </w:r>
        <w:r>
          <w:rPr>
            <w:noProof/>
            <w:webHidden/>
          </w:rPr>
        </w:r>
        <w:r>
          <w:rPr>
            <w:noProof/>
            <w:webHidden/>
          </w:rPr>
          <w:fldChar w:fldCharType="separate"/>
        </w:r>
        <w:r w:rsidR="00FD3683">
          <w:rPr>
            <w:noProof/>
            <w:webHidden/>
          </w:rPr>
          <w:t>9</w:t>
        </w:r>
        <w:r>
          <w:rPr>
            <w:noProof/>
            <w:webHidden/>
          </w:rPr>
          <w:fldChar w:fldCharType="end"/>
        </w:r>
      </w:hyperlink>
    </w:p>
    <w:p w14:paraId="15452C37" w14:textId="16566F72" w:rsidR="00867FB1" w:rsidRDefault="00867FB1">
      <w:pPr>
        <w:pStyle w:val="TOC2"/>
        <w:rPr>
          <w:rFonts w:asciiTheme="minorHAnsi" w:eastAsiaTheme="minorEastAsia" w:hAnsiTheme="minorHAnsi" w:cstheme="minorBidi"/>
          <w:noProof/>
          <w:lang w:eastAsia="en-AU"/>
        </w:rPr>
      </w:pPr>
      <w:hyperlink w:anchor="_Toc116991262" w:history="1">
        <w:r w:rsidRPr="00EF2B91">
          <w:rPr>
            <w:rStyle w:val="Hyperlink"/>
            <w:noProof/>
          </w:rPr>
          <w:t>8.</w:t>
        </w:r>
        <w:r>
          <w:rPr>
            <w:rFonts w:asciiTheme="minorHAnsi" w:eastAsiaTheme="minorEastAsia" w:hAnsiTheme="minorHAnsi" w:cstheme="minorBidi"/>
            <w:noProof/>
            <w:lang w:eastAsia="en-AU"/>
          </w:rPr>
          <w:tab/>
        </w:r>
        <w:r w:rsidRPr="00EF2B91">
          <w:rPr>
            <w:rStyle w:val="Hyperlink"/>
            <w:noProof/>
          </w:rPr>
          <w:t>Procedures for Election of the Mayor</w:t>
        </w:r>
        <w:r>
          <w:rPr>
            <w:noProof/>
            <w:webHidden/>
          </w:rPr>
          <w:tab/>
        </w:r>
        <w:r>
          <w:rPr>
            <w:noProof/>
            <w:webHidden/>
          </w:rPr>
          <w:fldChar w:fldCharType="begin"/>
        </w:r>
        <w:r>
          <w:rPr>
            <w:noProof/>
            <w:webHidden/>
          </w:rPr>
          <w:instrText xml:space="preserve"> PAGEREF _Toc116991262 \h </w:instrText>
        </w:r>
        <w:r>
          <w:rPr>
            <w:noProof/>
            <w:webHidden/>
          </w:rPr>
        </w:r>
        <w:r>
          <w:rPr>
            <w:noProof/>
            <w:webHidden/>
          </w:rPr>
          <w:fldChar w:fldCharType="separate"/>
        </w:r>
        <w:r w:rsidR="00FD3683">
          <w:rPr>
            <w:noProof/>
            <w:webHidden/>
          </w:rPr>
          <w:t>10</w:t>
        </w:r>
        <w:r>
          <w:rPr>
            <w:noProof/>
            <w:webHidden/>
          </w:rPr>
          <w:fldChar w:fldCharType="end"/>
        </w:r>
      </w:hyperlink>
    </w:p>
    <w:p w14:paraId="19BDF314" w14:textId="0F663EA1" w:rsidR="00867FB1" w:rsidRDefault="00867FB1">
      <w:pPr>
        <w:pStyle w:val="TOC2"/>
        <w:rPr>
          <w:rFonts w:asciiTheme="minorHAnsi" w:eastAsiaTheme="minorEastAsia" w:hAnsiTheme="minorHAnsi" w:cstheme="minorBidi"/>
          <w:noProof/>
          <w:lang w:eastAsia="en-AU"/>
        </w:rPr>
      </w:pPr>
      <w:hyperlink w:anchor="_Toc116991263" w:history="1">
        <w:r w:rsidRPr="00EF2B91">
          <w:rPr>
            <w:rStyle w:val="Hyperlink"/>
            <w:rFonts w:eastAsia="Arial"/>
            <w:noProof/>
          </w:rPr>
          <w:t>9.</w:t>
        </w:r>
        <w:r>
          <w:rPr>
            <w:rFonts w:asciiTheme="minorHAnsi" w:eastAsiaTheme="minorEastAsia" w:hAnsiTheme="minorHAnsi" w:cstheme="minorBidi"/>
            <w:noProof/>
            <w:lang w:eastAsia="en-AU"/>
          </w:rPr>
          <w:tab/>
        </w:r>
        <w:r w:rsidRPr="00EF2B91">
          <w:rPr>
            <w:rStyle w:val="Hyperlink"/>
            <w:rFonts w:eastAsia="Arial"/>
            <w:noProof/>
          </w:rPr>
          <w:t>Procedures for Election of Deputy Mayor</w:t>
        </w:r>
        <w:r>
          <w:rPr>
            <w:noProof/>
            <w:webHidden/>
          </w:rPr>
          <w:tab/>
        </w:r>
        <w:r>
          <w:rPr>
            <w:noProof/>
            <w:webHidden/>
          </w:rPr>
          <w:fldChar w:fldCharType="begin"/>
        </w:r>
        <w:r>
          <w:rPr>
            <w:noProof/>
            <w:webHidden/>
          </w:rPr>
          <w:instrText xml:space="preserve"> PAGEREF _Toc116991263 \h </w:instrText>
        </w:r>
        <w:r>
          <w:rPr>
            <w:noProof/>
            <w:webHidden/>
          </w:rPr>
        </w:r>
        <w:r>
          <w:rPr>
            <w:noProof/>
            <w:webHidden/>
          </w:rPr>
          <w:fldChar w:fldCharType="separate"/>
        </w:r>
        <w:r w:rsidR="00FD3683">
          <w:rPr>
            <w:noProof/>
            <w:webHidden/>
          </w:rPr>
          <w:t>10</w:t>
        </w:r>
        <w:r>
          <w:rPr>
            <w:noProof/>
            <w:webHidden/>
          </w:rPr>
          <w:fldChar w:fldCharType="end"/>
        </w:r>
      </w:hyperlink>
    </w:p>
    <w:p w14:paraId="2723097A" w14:textId="424A9D6A" w:rsidR="00867FB1" w:rsidRDefault="00867FB1">
      <w:pPr>
        <w:pStyle w:val="TOC2"/>
        <w:rPr>
          <w:rFonts w:asciiTheme="minorHAnsi" w:eastAsiaTheme="minorEastAsia" w:hAnsiTheme="minorHAnsi" w:cstheme="minorBidi"/>
          <w:noProof/>
          <w:lang w:eastAsia="en-AU"/>
        </w:rPr>
      </w:pPr>
      <w:hyperlink w:anchor="_Toc116991264" w:history="1">
        <w:r w:rsidRPr="00EF2B91">
          <w:rPr>
            <w:rStyle w:val="Hyperlink"/>
            <w:noProof/>
          </w:rPr>
          <w:t>10.</w:t>
        </w:r>
        <w:r>
          <w:rPr>
            <w:rFonts w:asciiTheme="minorHAnsi" w:eastAsiaTheme="minorEastAsia" w:hAnsiTheme="minorHAnsi" w:cstheme="minorBidi"/>
            <w:noProof/>
            <w:lang w:eastAsia="en-AU"/>
          </w:rPr>
          <w:tab/>
        </w:r>
        <w:r w:rsidRPr="00EF2B91">
          <w:rPr>
            <w:rStyle w:val="Hyperlink"/>
            <w:rFonts w:eastAsia="Arial"/>
            <w:noProof/>
          </w:rPr>
          <w:t xml:space="preserve">Procedures for </w:t>
        </w:r>
        <w:r w:rsidRPr="00EF2B91">
          <w:rPr>
            <w:rStyle w:val="Hyperlink"/>
            <w:noProof/>
          </w:rPr>
          <w:t>Election of Acting Mayor</w:t>
        </w:r>
        <w:r>
          <w:rPr>
            <w:noProof/>
            <w:webHidden/>
          </w:rPr>
          <w:tab/>
        </w:r>
        <w:r>
          <w:rPr>
            <w:noProof/>
            <w:webHidden/>
          </w:rPr>
          <w:fldChar w:fldCharType="begin"/>
        </w:r>
        <w:r>
          <w:rPr>
            <w:noProof/>
            <w:webHidden/>
          </w:rPr>
          <w:instrText xml:space="preserve"> PAGEREF _Toc116991264 \h </w:instrText>
        </w:r>
        <w:r>
          <w:rPr>
            <w:noProof/>
            <w:webHidden/>
          </w:rPr>
        </w:r>
        <w:r>
          <w:rPr>
            <w:noProof/>
            <w:webHidden/>
          </w:rPr>
          <w:fldChar w:fldCharType="separate"/>
        </w:r>
        <w:r w:rsidR="00FD3683">
          <w:rPr>
            <w:noProof/>
            <w:webHidden/>
          </w:rPr>
          <w:t>11</w:t>
        </w:r>
        <w:r>
          <w:rPr>
            <w:noProof/>
            <w:webHidden/>
          </w:rPr>
          <w:fldChar w:fldCharType="end"/>
        </w:r>
      </w:hyperlink>
    </w:p>
    <w:p w14:paraId="062F648A" w14:textId="7CABE79D" w:rsidR="00867FB1" w:rsidRDefault="00867FB1">
      <w:pPr>
        <w:pStyle w:val="TOC1"/>
        <w:tabs>
          <w:tab w:val="right" w:leader="dot" w:pos="9628"/>
        </w:tabs>
        <w:rPr>
          <w:rFonts w:asciiTheme="minorHAnsi" w:eastAsiaTheme="minorEastAsia" w:hAnsiTheme="minorHAnsi" w:cstheme="minorBidi"/>
          <w:noProof/>
          <w:lang w:eastAsia="en-AU"/>
        </w:rPr>
      </w:pPr>
      <w:hyperlink w:anchor="_Toc116991265" w:history="1">
        <w:r w:rsidRPr="00EF2B91">
          <w:rPr>
            <w:rStyle w:val="Hyperlink"/>
            <w:noProof/>
          </w:rPr>
          <w:t>PART 3 – COUNCIL MEETINGS</w:t>
        </w:r>
        <w:r>
          <w:rPr>
            <w:noProof/>
            <w:webHidden/>
          </w:rPr>
          <w:tab/>
        </w:r>
        <w:r>
          <w:rPr>
            <w:noProof/>
            <w:webHidden/>
          </w:rPr>
          <w:fldChar w:fldCharType="begin"/>
        </w:r>
        <w:r>
          <w:rPr>
            <w:noProof/>
            <w:webHidden/>
          </w:rPr>
          <w:instrText xml:space="preserve"> PAGEREF _Toc116991265 \h </w:instrText>
        </w:r>
        <w:r>
          <w:rPr>
            <w:noProof/>
            <w:webHidden/>
          </w:rPr>
        </w:r>
        <w:r>
          <w:rPr>
            <w:noProof/>
            <w:webHidden/>
          </w:rPr>
          <w:fldChar w:fldCharType="separate"/>
        </w:r>
        <w:r w:rsidR="00FD3683">
          <w:rPr>
            <w:noProof/>
            <w:webHidden/>
          </w:rPr>
          <w:t>11</w:t>
        </w:r>
        <w:r>
          <w:rPr>
            <w:noProof/>
            <w:webHidden/>
          </w:rPr>
          <w:fldChar w:fldCharType="end"/>
        </w:r>
      </w:hyperlink>
    </w:p>
    <w:p w14:paraId="6330C617" w14:textId="09A3376E" w:rsidR="00867FB1" w:rsidRDefault="00867FB1">
      <w:pPr>
        <w:pStyle w:val="TOC1"/>
        <w:tabs>
          <w:tab w:val="right" w:leader="dot" w:pos="9628"/>
        </w:tabs>
        <w:rPr>
          <w:rFonts w:asciiTheme="minorHAnsi" w:eastAsiaTheme="minorEastAsia" w:hAnsiTheme="minorHAnsi" w:cstheme="minorBidi"/>
          <w:noProof/>
          <w:lang w:eastAsia="en-AU"/>
        </w:rPr>
      </w:pPr>
      <w:hyperlink w:anchor="_Toc116991266" w:history="1">
        <w:r w:rsidRPr="00EF2B91">
          <w:rPr>
            <w:rStyle w:val="Hyperlink"/>
            <w:noProof/>
          </w:rPr>
          <w:t>Division 1 – Notices and Agendas</w:t>
        </w:r>
        <w:r>
          <w:rPr>
            <w:noProof/>
            <w:webHidden/>
          </w:rPr>
          <w:tab/>
        </w:r>
        <w:r>
          <w:rPr>
            <w:noProof/>
            <w:webHidden/>
          </w:rPr>
          <w:fldChar w:fldCharType="begin"/>
        </w:r>
        <w:r>
          <w:rPr>
            <w:noProof/>
            <w:webHidden/>
          </w:rPr>
          <w:instrText xml:space="preserve"> PAGEREF _Toc116991266 \h </w:instrText>
        </w:r>
        <w:r>
          <w:rPr>
            <w:noProof/>
            <w:webHidden/>
          </w:rPr>
        </w:r>
        <w:r>
          <w:rPr>
            <w:noProof/>
            <w:webHidden/>
          </w:rPr>
          <w:fldChar w:fldCharType="separate"/>
        </w:r>
        <w:r w:rsidR="00FD3683">
          <w:rPr>
            <w:noProof/>
            <w:webHidden/>
          </w:rPr>
          <w:t>11</w:t>
        </w:r>
        <w:r>
          <w:rPr>
            <w:noProof/>
            <w:webHidden/>
          </w:rPr>
          <w:fldChar w:fldCharType="end"/>
        </w:r>
      </w:hyperlink>
    </w:p>
    <w:p w14:paraId="612C56E4" w14:textId="637B7BF8" w:rsidR="00867FB1" w:rsidRDefault="00867FB1">
      <w:pPr>
        <w:pStyle w:val="TOC2"/>
        <w:rPr>
          <w:rFonts w:asciiTheme="minorHAnsi" w:eastAsiaTheme="minorEastAsia" w:hAnsiTheme="minorHAnsi" w:cstheme="minorBidi"/>
          <w:noProof/>
          <w:lang w:eastAsia="en-AU"/>
        </w:rPr>
      </w:pPr>
      <w:hyperlink w:anchor="_Toc116991267" w:history="1">
        <w:r w:rsidRPr="00EF2B91">
          <w:rPr>
            <w:rStyle w:val="Hyperlink"/>
            <w:noProof/>
          </w:rPr>
          <w:t>11.</w:t>
        </w:r>
        <w:r>
          <w:rPr>
            <w:rFonts w:asciiTheme="minorHAnsi" w:eastAsiaTheme="minorEastAsia" w:hAnsiTheme="minorHAnsi" w:cstheme="minorBidi"/>
            <w:noProof/>
            <w:lang w:eastAsia="en-AU"/>
          </w:rPr>
          <w:tab/>
        </w:r>
        <w:r w:rsidRPr="00EF2B91">
          <w:rPr>
            <w:rStyle w:val="Hyperlink"/>
            <w:noProof/>
          </w:rPr>
          <w:t>Notice of dates and times of Meetings</w:t>
        </w:r>
        <w:r>
          <w:rPr>
            <w:noProof/>
            <w:webHidden/>
          </w:rPr>
          <w:tab/>
        </w:r>
        <w:r>
          <w:rPr>
            <w:noProof/>
            <w:webHidden/>
          </w:rPr>
          <w:fldChar w:fldCharType="begin"/>
        </w:r>
        <w:r>
          <w:rPr>
            <w:noProof/>
            <w:webHidden/>
          </w:rPr>
          <w:instrText xml:space="preserve"> PAGEREF _Toc116991267 \h </w:instrText>
        </w:r>
        <w:r>
          <w:rPr>
            <w:noProof/>
            <w:webHidden/>
          </w:rPr>
        </w:r>
        <w:r>
          <w:rPr>
            <w:noProof/>
            <w:webHidden/>
          </w:rPr>
          <w:fldChar w:fldCharType="separate"/>
        </w:r>
        <w:r w:rsidR="00FD3683">
          <w:rPr>
            <w:noProof/>
            <w:webHidden/>
          </w:rPr>
          <w:t>11</w:t>
        </w:r>
        <w:r>
          <w:rPr>
            <w:noProof/>
            <w:webHidden/>
          </w:rPr>
          <w:fldChar w:fldCharType="end"/>
        </w:r>
      </w:hyperlink>
    </w:p>
    <w:p w14:paraId="7D0E504D" w14:textId="77648065" w:rsidR="00867FB1" w:rsidRDefault="00867FB1">
      <w:pPr>
        <w:pStyle w:val="TOC2"/>
        <w:rPr>
          <w:rFonts w:asciiTheme="minorHAnsi" w:eastAsiaTheme="minorEastAsia" w:hAnsiTheme="minorHAnsi" w:cstheme="minorBidi"/>
          <w:noProof/>
          <w:lang w:eastAsia="en-AU"/>
        </w:rPr>
      </w:pPr>
      <w:hyperlink w:anchor="_Toc116991268" w:history="1">
        <w:r w:rsidRPr="00EF2B91">
          <w:rPr>
            <w:rStyle w:val="Hyperlink"/>
            <w:noProof/>
          </w:rPr>
          <w:t>12.</w:t>
        </w:r>
        <w:r>
          <w:rPr>
            <w:rFonts w:asciiTheme="minorHAnsi" w:eastAsiaTheme="minorEastAsia" w:hAnsiTheme="minorHAnsi" w:cstheme="minorBidi"/>
            <w:noProof/>
            <w:lang w:eastAsia="en-AU"/>
          </w:rPr>
          <w:tab/>
        </w:r>
        <w:r w:rsidRPr="00EF2B91">
          <w:rPr>
            <w:rStyle w:val="Hyperlink"/>
            <w:noProof/>
          </w:rPr>
          <w:t>Council may alter Meeting dates</w:t>
        </w:r>
        <w:r>
          <w:rPr>
            <w:noProof/>
            <w:webHidden/>
          </w:rPr>
          <w:tab/>
        </w:r>
        <w:r>
          <w:rPr>
            <w:noProof/>
            <w:webHidden/>
          </w:rPr>
          <w:fldChar w:fldCharType="begin"/>
        </w:r>
        <w:r>
          <w:rPr>
            <w:noProof/>
            <w:webHidden/>
          </w:rPr>
          <w:instrText xml:space="preserve"> PAGEREF _Toc116991268 \h </w:instrText>
        </w:r>
        <w:r>
          <w:rPr>
            <w:noProof/>
            <w:webHidden/>
          </w:rPr>
        </w:r>
        <w:r>
          <w:rPr>
            <w:noProof/>
            <w:webHidden/>
          </w:rPr>
          <w:fldChar w:fldCharType="separate"/>
        </w:r>
        <w:r w:rsidR="00FD3683">
          <w:rPr>
            <w:noProof/>
            <w:webHidden/>
          </w:rPr>
          <w:t>12</w:t>
        </w:r>
        <w:r>
          <w:rPr>
            <w:noProof/>
            <w:webHidden/>
          </w:rPr>
          <w:fldChar w:fldCharType="end"/>
        </w:r>
      </w:hyperlink>
    </w:p>
    <w:p w14:paraId="292B9442" w14:textId="0E2A4791" w:rsidR="00867FB1" w:rsidRDefault="00867FB1">
      <w:pPr>
        <w:pStyle w:val="TOC2"/>
        <w:rPr>
          <w:rFonts w:asciiTheme="minorHAnsi" w:eastAsiaTheme="minorEastAsia" w:hAnsiTheme="minorHAnsi" w:cstheme="minorBidi"/>
          <w:noProof/>
          <w:lang w:eastAsia="en-AU"/>
        </w:rPr>
      </w:pPr>
      <w:hyperlink w:anchor="_Toc116991269" w:history="1">
        <w:r w:rsidRPr="00EF2B91">
          <w:rPr>
            <w:rStyle w:val="Hyperlink"/>
            <w:noProof/>
          </w:rPr>
          <w:t>13.</w:t>
        </w:r>
        <w:r>
          <w:rPr>
            <w:rFonts w:asciiTheme="minorHAnsi" w:eastAsiaTheme="minorEastAsia" w:hAnsiTheme="minorHAnsi" w:cstheme="minorBidi"/>
            <w:noProof/>
            <w:lang w:eastAsia="en-AU"/>
          </w:rPr>
          <w:tab/>
        </w:r>
        <w:r w:rsidRPr="00EF2B91">
          <w:rPr>
            <w:rStyle w:val="Hyperlink"/>
            <w:noProof/>
          </w:rPr>
          <w:t>Notice of Meeting</w:t>
        </w:r>
        <w:r>
          <w:rPr>
            <w:noProof/>
            <w:webHidden/>
          </w:rPr>
          <w:tab/>
        </w:r>
        <w:r>
          <w:rPr>
            <w:noProof/>
            <w:webHidden/>
          </w:rPr>
          <w:fldChar w:fldCharType="begin"/>
        </w:r>
        <w:r>
          <w:rPr>
            <w:noProof/>
            <w:webHidden/>
          </w:rPr>
          <w:instrText xml:space="preserve"> PAGEREF _Toc116991269 \h </w:instrText>
        </w:r>
        <w:r>
          <w:rPr>
            <w:noProof/>
            <w:webHidden/>
          </w:rPr>
        </w:r>
        <w:r>
          <w:rPr>
            <w:noProof/>
            <w:webHidden/>
          </w:rPr>
          <w:fldChar w:fldCharType="separate"/>
        </w:r>
        <w:r w:rsidR="00FD3683">
          <w:rPr>
            <w:noProof/>
            <w:webHidden/>
          </w:rPr>
          <w:t>12</w:t>
        </w:r>
        <w:r>
          <w:rPr>
            <w:noProof/>
            <w:webHidden/>
          </w:rPr>
          <w:fldChar w:fldCharType="end"/>
        </w:r>
      </w:hyperlink>
    </w:p>
    <w:p w14:paraId="07E36C3D" w14:textId="5FC21324" w:rsidR="00867FB1" w:rsidRDefault="00867FB1">
      <w:pPr>
        <w:pStyle w:val="TOC2"/>
        <w:rPr>
          <w:rFonts w:asciiTheme="minorHAnsi" w:eastAsiaTheme="minorEastAsia" w:hAnsiTheme="minorHAnsi" w:cstheme="minorBidi"/>
          <w:noProof/>
          <w:lang w:eastAsia="en-AU"/>
        </w:rPr>
      </w:pPr>
      <w:hyperlink w:anchor="_Toc116991270" w:history="1">
        <w:r w:rsidRPr="00EF2B91">
          <w:rPr>
            <w:rStyle w:val="Hyperlink"/>
            <w:noProof/>
          </w:rPr>
          <w:t>14.</w:t>
        </w:r>
        <w:r>
          <w:rPr>
            <w:rFonts w:asciiTheme="minorHAnsi" w:eastAsiaTheme="minorEastAsia" w:hAnsiTheme="minorHAnsi" w:cstheme="minorBidi"/>
            <w:noProof/>
            <w:lang w:eastAsia="en-AU"/>
          </w:rPr>
          <w:tab/>
        </w:r>
        <w:r w:rsidRPr="00EF2B91">
          <w:rPr>
            <w:rStyle w:val="Hyperlink"/>
            <w:noProof/>
          </w:rPr>
          <w:t>Leave of Absences and Apologies</w:t>
        </w:r>
        <w:r>
          <w:rPr>
            <w:noProof/>
            <w:webHidden/>
          </w:rPr>
          <w:tab/>
        </w:r>
        <w:r>
          <w:rPr>
            <w:noProof/>
            <w:webHidden/>
          </w:rPr>
          <w:fldChar w:fldCharType="begin"/>
        </w:r>
        <w:r>
          <w:rPr>
            <w:noProof/>
            <w:webHidden/>
          </w:rPr>
          <w:instrText xml:space="preserve"> PAGEREF _Toc116991270 \h </w:instrText>
        </w:r>
        <w:r>
          <w:rPr>
            <w:noProof/>
            <w:webHidden/>
          </w:rPr>
        </w:r>
        <w:r>
          <w:rPr>
            <w:noProof/>
            <w:webHidden/>
          </w:rPr>
          <w:fldChar w:fldCharType="separate"/>
        </w:r>
        <w:r w:rsidR="00FD3683">
          <w:rPr>
            <w:noProof/>
            <w:webHidden/>
          </w:rPr>
          <w:t>12</w:t>
        </w:r>
        <w:r>
          <w:rPr>
            <w:noProof/>
            <w:webHidden/>
          </w:rPr>
          <w:fldChar w:fldCharType="end"/>
        </w:r>
      </w:hyperlink>
    </w:p>
    <w:p w14:paraId="3ABC25D8" w14:textId="4F54A187" w:rsidR="00867FB1" w:rsidRDefault="00867FB1">
      <w:pPr>
        <w:pStyle w:val="TOC2"/>
        <w:rPr>
          <w:rFonts w:asciiTheme="minorHAnsi" w:eastAsiaTheme="minorEastAsia" w:hAnsiTheme="minorHAnsi" w:cstheme="minorBidi"/>
          <w:noProof/>
          <w:lang w:eastAsia="en-AU"/>
        </w:rPr>
      </w:pPr>
      <w:hyperlink w:anchor="_Toc116991271" w:history="1">
        <w:r w:rsidRPr="00EF2B91">
          <w:rPr>
            <w:rStyle w:val="Hyperlink"/>
            <w:noProof/>
          </w:rPr>
          <w:t>15.</w:t>
        </w:r>
        <w:r>
          <w:rPr>
            <w:rFonts w:asciiTheme="minorHAnsi" w:eastAsiaTheme="minorEastAsia" w:hAnsiTheme="minorHAnsi" w:cstheme="minorBidi"/>
            <w:noProof/>
            <w:lang w:eastAsia="en-AU"/>
          </w:rPr>
          <w:tab/>
        </w:r>
        <w:r w:rsidRPr="00EF2B91">
          <w:rPr>
            <w:rStyle w:val="Hyperlink"/>
            <w:noProof/>
          </w:rPr>
          <w:t>Attendance by electronic means</w:t>
        </w:r>
        <w:r>
          <w:rPr>
            <w:noProof/>
            <w:webHidden/>
          </w:rPr>
          <w:tab/>
        </w:r>
        <w:r>
          <w:rPr>
            <w:noProof/>
            <w:webHidden/>
          </w:rPr>
          <w:fldChar w:fldCharType="begin"/>
        </w:r>
        <w:r>
          <w:rPr>
            <w:noProof/>
            <w:webHidden/>
          </w:rPr>
          <w:instrText xml:space="preserve"> PAGEREF _Toc116991271 \h </w:instrText>
        </w:r>
        <w:r>
          <w:rPr>
            <w:noProof/>
            <w:webHidden/>
          </w:rPr>
        </w:r>
        <w:r>
          <w:rPr>
            <w:noProof/>
            <w:webHidden/>
          </w:rPr>
          <w:fldChar w:fldCharType="separate"/>
        </w:r>
        <w:r w:rsidR="00FD3683">
          <w:rPr>
            <w:noProof/>
            <w:webHidden/>
          </w:rPr>
          <w:t>13</w:t>
        </w:r>
        <w:r>
          <w:rPr>
            <w:noProof/>
            <w:webHidden/>
          </w:rPr>
          <w:fldChar w:fldCharType="end"/>
        </w:r>
      </w:hyperlink>
    </w:p>
    <w:p w14:paraId="5F04A675" w14:textId="42BC79CD" w:rsidR="00867FB1" w:rsidRDefault="00867FB1">
      <w:pPr>
        <w:pStyle w:val="TOC1"/>
        <w:tabs>
          <w:tab w:val="right" w:leader="dot" w:pos="9628"/>
        </w:tabs>
        <w:rPr>
          <w:rFonts w:asciiTheme="minorHAnsi" w:eastAsiaTheme="minorEastAsia" w:hAnsiTheme="minorHAnsi" w:cstheme="minorBidi"/>
          <w:noProof/>
          <w:lang w:eastAsia="en-AU"/>
        </w:rPr>
      </w:pPr>
      <w:hyperlink w:anchor="_Toc116991272" w:history="1">
        <w:r w:rsidRPr="00EF2B91">
          <w:rPr>
            <w:rStyle w:val="Hyperlink"/>
            <w:noProof/>
          </w:rPr>
          <w:t>Division 2 – Open meetings</w:t>
        </w:r>
        <w:r>
          <w:rPr>
            <w:noProof/>
            <w:webHidden/>
          </w:rPr>
          <w:tab/>
        </w:r>
        <w:r>
          <w:rPr>
            <w:noProof/>
            <w:webHidden/>
          </w:rPr>
          <w:fldChar w:fldCharType="begin"/>
        </w:r>
        <w:r>
          <w:rPr>
            <w:noProof/>
            <w:webHidden/>
          </w:rPr>
          <w:instrText xml:space="preserve"> PAGEREF _Toc116991272 \h </w:instrText>
        </w:r>
        <w:r>
          <w:rPr>
            <w:noProof/>
            <w:webHidden/>
          </w:rPr>
        </w:r>
        <w:r>
          <w:rPr>
            <w:noProof/>
            <w:webHidden/>
          </w:rPr>
          <w:fldChar w:fldCharType="separate"/>
        </w:r>
        <w:r w:rsidR="00FD3683">
          <w:rPr>
            <w:noProof/>
            <w:webHidden/>
          </w:rPr>
          <w:t>13</w:t>
        </w:r>
        <w:r>
          <w:rPr>
            <w:noProof/>
            <w:webHidden/>
          </w:rPr>
          <w:fldChar w:fldCharType="end"/>
        </w:r>
      </w:hyperlink>
    </w:p>
    <w:p w14:paraId="5072D249" w14:textId="4125B98C" w:rsidR="00867FB1" w:rsidRDefault="00867FB1">
      <w:pPr>
        <w:pStyle w:val="TOC2"/>
        <w:rPr>
          <w:rFonts w:asciiTheme="minorHAnsi" w:eastAsiaTheme="minorEastAsia" w:hAnsiTheme="minorHAnsi" w:cstheme="minorBidi"/>
          <w:noProof/>
          <w:lang w:eastAsia="en-AU"/>
        </w:rPr>
      </w:pPr>
      <w:hyperlink w:anchor="_Toc116991273" w:history="1">
        <w:r w:rsidRPr="00EF2B91">
          <w:rPr>
            <w:rStyle w:val="Hyperlink"/>
            <w:noProof/>
          </w:rPr>
          <w:t>16.</w:t>
        </w:r>
        <w:r>
          <w:rPr>
            <w:rFonts w:asciiTheme="minorHAnsi" w:eastAsiaTheme="minorEastAsia" w:hAnsiTheme="minorHAnsi" w:cstheme="minorBidi"/>
            <w:noProof/>
            <w:lang w:eastAsia="en-AU"/>
          </w:rPr>
          <w:tab/>
        </w:r>
        <w:r w:rsidRPr="00EF2B91">
          <w:rPr>
            <w:rStyle w:val="Hyperlink"/>
            <w:noProof/>
          </w:rPr>
          <w:t>Meetings open to the public</w:t>
        </w:r>
        <w:r>
          <w:rPr>
            <w:noProof/>
            <w:webHidden/>
          </w:rPr>
          <w:tab/>
        </w:r>
        <w:r>
          <w:rPr>
            <w:noProof/>
            <w:webHidden/>
          </w:rPr>
          <w:fldChar w:fldCharType="begin"/>
        </w:r>
        <w:r>
          <w:rPr>
            <w:noProof/>
            <w:webHidden/>
          </w:rPr>
          <w:instrText xml:space="preserve"> PAGEREF _Toc116991273 \h </w:instrText>
        </w:r>
        <w:r>
          <w:rPr>
            <w:noProof/>
            <w:webHidden/>
          </w:rPr>
        </w:r>
        <w:r>
          <w:rPr>
            <w:noProof/>
            <w:webHidden/>
          </w:rPr>
          <w:fldChar w:fldCharType="separate"/>
        </w:r>
        <w:r w:rsidR="00FD3683">
          <w:rPr>
            <w:noProof/>
            <w:webHidden/>
          </w:rPr>
          <w:t>13</w:t>
        </w:r>
        <w:r>
          <w:rPr>
            <w:noProof/>
            <w:webHidden/>
          </w:rPr>
          <w:fldChar w:fldCharType="end"/>
        </w:r>
      </w:hyperlink>
    </w:p>
    <w:p w14:paraId="5FFA170E" w14:textId="057E4E49" w:rsidR="00867FB1" w:rsidRDefault="00867FB1">
      <w:pPr>
        <w:pStyle w:val="TOC2"/>
        <w:rPr>
          <w:rFonts w:asciiTheme="minorHAnsi" w:eastAsiaTheme="minorEastAsia" w:hAnsiTheme="minorHAnsi" w:cstheme="minorBidi"/>
          <w:noProof/>
          <w:lang w:eastAsia="en-AU"/>
        </w:rPr>
      </w:pPr>
      <w:hyperlink w:anchor="_Toc116991274" w:history="1">
        <w:r w:rsidRPr="00EF2B91">
          <w:rPr>
            <w:rStyle w:val="Hyperlink"/>
            <w:noProof/>
          </w:rPr>
          <w:t>17.</w:t>
        </w:r>
        <w:r>
          <w:rPr>
            <w:rFonts w:asciiTheme="minorHAnsi" w:eastAsiaTheme="minorEastAsia" w:hAnsiTheme="minorHAnsi" w:cstheme="minorBidi"/>
            <w:noProof/>
            <w:lang w:eastAsia="en-AU"/>
          </w:rPr>
          <w:tab/>
        </w:r>
        <w:r w:rsidRPr="00EF2B91">
          <w:rPr>
            <w:rStyle w:val="Hyperlink"/>
            <w:noProof/>
          </w:rPr>
          <w:t>Meetings closed to the public (In-Camera)</w:t>
        </w:r>
        <w:r>
          <w:rPr>
            <w:noProof/>
            <w:webHidden/>
          </w:rPr>
          <w:tab/>
        </w:r>
        <w:r>
          <w:rPr>
            <w:noProof/>
            <w:webHidden/>
          </w:rPr>
          <w:fldChar w:fldCharType="begin"/>
        </w:r>
        <w:r>
          <w:rPr>
            <w:noProof/>
            <w:webHidden/>
          </w:rPr>
          <w:instrText xml:space="preserve"> PAGEREF _Toc116991274 \h </w:instrText>
        </w:r>
        <w:r>
          <w:rPr>
            <w:noProof/>
            <w:webHidden/>
          </w:rPr>
        </w:r>
        <w:r>
          <w:rPr>
            <w:noProof/>
            <w:webHidden/>
          </w:rPr>
          <w:fldChar w:fldCharType="separate"/>
        </w:r>
        <w:r w:rsidR="00FD3683">
          <w:rPr>
            <w:noProof/>
            <w:webHidden/>
          </w:rPr>
          <w:t>13</w:t>
        </w:r>
        <w:r>
          <w:rPr>
            <w:noProof/>
            <w:webHidden/>
          </w:rPr>
          <w:fldChar w:fldCharType="end"/>
        </w:r>
      </w:hyperlink>
    </w:p>
    <w:p w14:paraId="18535A71" w14:textId="37F8AF15" w:rsidR="00867FB1" w:rsidRDefault="00867FB1">
      <w:pPr>
        <w:pStyle w:val="TOC2"/>
        <w:rPr>
          <w:rFonts w:asciiTheme="minorHAnsi" w:eastAsiaTheme="minorEastAsia" w:hAnsiTheme="minorHAnsi" w:cstheme="minorBidi"/>
          <w:noProof/>
          <w:lang w:eastAsia="en-AU"/>
        </w:rPr>
      </w:pPr>
      <w:hyperlink w:anchor="_Toc116991275" w:history="1">
        <w:r w:rsidRPr="00EF2B91">
          <w:rPr>
            <w:rStyle w:val="Hyperlink"/>
            <w:noProof/>
          </w:rPr>
          <w:t>18.</w:t>
        </w:r>
        <w:r>
          <w:rPr>
            <w:rFonts w:asciiTheme="minorHAnsi" w:eastAsiaTheme="minorEastAsia" w:hAnsiTheme="minorHAnsi" w:cstheme="minorBidi"/>
            <w:noProof/>
            <w:lang w:eastAsia="en-AU"/>
          </w:rPr>
          <w:tab/>
        </w:r>
        <w:r w:rsidRPr="00EF2B91">
          <w:rPr>
            <w:rStyle w:val="Hyperlink"/>
            <w:noProof/>
          </w:rPr>
          <w:t>Meetings by electronic means</w:t>
        </w:r>
        <w:r>
          <w:rPr>
            <w:noProof/>
            <w:webHidden/>
          </w:rPr>
          <w:tab/>
        </w:r>
        <w:r>
          <w:rPr>
            <w:noProof/>
            <w:webHidden/>
          </w:rPr>
          <w:fldChar w:fldCharType="begin"/>
        </w:r>
        <w:r>
          <w:rPr>
            <w:noProof/>
            <w:webHidden/>
          </w:rPr>
          <w:instrText xml:space="preserve"> PAGEREF _Toc116991275 \h </w:instrText>
        </w:r>
        <w:r>
          <w:rPr>
            <w:noProof/>
            <w:webHidden/>
          </w:rPr>
        </w:r>
        <w:r>
          <w:rPr>
            <w:noProof/>
            <w:webHidden/>
          </w:rPr>
          <w:fldChar w:fldCharType="separate"/>
        </w:r>
        <w:r w:rsidR="00FD3683">
          <w:rPr>
            <w:noProof/>
            <w:webHidden/>
          </w:rPr>
          <w:t>14</w:t>
        </w:r>
        <w:r>
          <w:rPr>
            <w:noProof/>
            <w:webHidden/>
          </w:rPr>
          <w:fldChar w:fldCharType="end"/>
        </w:r>
      </w:hyperlink>
    </w:p>
    <w:p w14:paraId="50C1592C" w14:textId="6D39CBE2" w:rsidR="00867FB1" w:rsidRDefault="00867FB1">
      <w:pPr>
        <w:pStyle w:val="TOC2"/>
        <w:rPr>
          <w:rFonts w:asciiTheme="minorHAnsi" w:eastAsiaTheme="minorEastAsia" w:hAnsiTheme="minorHAnsi" w:cstheme="minorBidi"/>
          <w:noProof/>
          <w:lang w:eastAsia="en-AU"/>
        </w:rPr>
      </w:pPr>
      <w:hyperlink w:anchor="_Toc116991276" w:history="1">
        <w:r w:rsidRPr="00EF2B91">
          <w:rPr>
            <w:rStyle w:val="Hyperlink"/>
            <w:noProof/>
          </w:rPr>
          <w:t>19.</w:t>
        </w:r>
        <w:r>
          <w:rPr>
            <w:rFonts w:asciiTheme="minorHAnsi" w:eastAsiaTheme="minorEastAsia" w:hAnsiTheme="minorHAnsi" w:cstheme="minorBidi"/>
            <w:noProof/>
            <w:lang w:eastAsia="en-AU"/>
          </w:rPr>
          <w:tab/>
        </w:r>
        <w:r w:rsidRPr="00EF2B91">
          <w:rPr>
            <w:rStyle w:val="Hyperlink"/>
            <w:noProof/>
          </w:rPr>
          <w:t>Councillor Code of Conduct</w:t>
        </w:r>
        <w:r>
          <w:rPr>
            <w:noProof/>
            <w:webHidden/>
          </w:rPr>
          <w:tab/>
        </w:r>
        <w:r>
          <w:rPr>
            <w:noProof/>
            <w:webHidden/>
          </w:rPr>
          <w:fldChar w:fldCharType="begin"/>
        </w:r>
        <w:r>
          <w:rPr>
            <w:noProof/>
            <w:webHidden/>
          </w:rPr>
          <w:instrText xml:space="preserve"> PAGEREF _Toc116991276 \h </w:instrText>
        </w:r>
        <w:r>
          <w:rPr>
            <w:noProof/>
            <w:webHidden/>
          </w:rPr>
        </w:r>
        <w:r>
          <w:rPr>
            <w:noProof/>
            <w:webHidden/>
          </w:rPr>
          <w:fldChar w:fldCharType="separate"/>
        </w:r>
        <w:r w:rsidR="00FD3683">
          <w:rPr>
            <w:noProof/>
            <w:webHidden/>
          </w:rPr>
          <w:t>14</w:t>
        </w:r>
        <w:r>
          <w:rPr>
            <w:noProof/>
            <w:webHidden/>
          </w:rPr>
          <w:fldChar w:fldCharType="end"/>
        </w:r>
      </w:hyperlink>
    </w:p>
    <w:p w14:paraId="2486C8B3" w14:textId="4FA669DD" w:rsidR="00867FB1" w:rsidRDefault="00867FB1">
      <w:pPr>
        <w:pStyle w:val="TOC1"/>
        <w:tabs>
          <w:tab w:val="right" w:leader="dot" w:pos="9628"/>
        </w:tabs>
        <w:rPr>
          <w:rFonts w:asciiTheme="minorHAnsi" w:eastAsiaTheme="minorEastAsia" w:hAnsiTheme="minorHAnsi" w:cstheme="minorBidi"/>
          <w:noProof/>
          <w:lang w:eastAsia="en-AU"/>
        </w:rPr>
      </w:pPr>
      <w:hyperlink w:anchor="_Toc116991277" w:history="1">
        <w:r w:rsidRPr="00EF2B91">
          <w:rPr>
            <w:rStyle w:val="Hyperlink"/>
            <w:noProof/>
          </w:rPr>
          <w:t>Division 3 - Quorums</w:t>
        </w:r>
        <w:r>
          <w:rPr>
            <w:noProof/>
            <w:webHidden/>
          </w:rPr>
          <w:tab/>
        </w:r>
        <w:r>
          <w:rPr>
            <w:noProof/>
            <w:webHidden/>
          </w:rPr>
          <w:fldChar w:fldCharType="begin"/>
        </w:r>
        <w:r>
          <w:rPr>
            <w:noProof/>
            <w:webHidden/>
          </w:rPr>
          <w:instrText xml:space="preserve"> PAGEREF _Toc116991277 \h </w:instrText>
        </w:r>
        <w:r>
          <w:rPr>
            <w:noProof/>
            <w:webHidden/>
          </w:rPr>
        </w:r>
        <w:r>
          <w:rPr>
            <w:noProof/>
            <w:webHidden/>
          </w:rPr>
          <w:fldChar w:fldCharType="separate"/>
        </w:r>
        <w:r w:rsidR="00FD3683">
          <w:rPr>
            <w:noProof/>
            <w:webHidden/>
          </w:rPr>
          <w:t>14</w:t>
        </w:r>
        <w:r>
          <w:rPr>
            <w:noProof/>
            <w:webHidden/>
          </w:rPr>
          <w:fldChar w:fldCharType="end"/>
        </w:r>
      </w:hyperlink>
    </w:p>
    <w:p w14:paraId="61CE3B17" w14:textId="083E17C2" w:rsidR="00867FB1" w:rsidRDefault="00867FB1">
      <w:pPr>
        <w:pStyle w:val="TOC2"/>
        <w:rPr>
          <w:rFonts w:asciiTheme="minorHAnsi" w:eastAsiaTheme="minorEastAsia" w:hAnsiTheme="minorHAnsi" w:cstheme="minorBidi"/>
          <w:noProof/>
          <w:lang w:eastAsia="en-AU"/>
        </w:rPr>
      </w:pPr>
      <w:hyperlink w:anchor="_Toc116991278" w:history="1">
        <w:r w:rsidRPr="00EF2B91">
          <w:rPr>
            <w:rStyle w:val="Hyperlink"/>
            <w:noProof/>
          </w:rPr>
          <w:t>20.</w:t>
        </w:r>
        <w:r>
          <w:rPr>
            <w:rFonts w:asciiTheme="minorHAnsi" w:eastAsiaTheme="minorEastAsia" w:hAnsiTheme="minorHAnsi" w:cstheme="minorBidi"/>
            <w:noProof/>
            <w:lang w:eastAsia="en-AU"/>
          </w:rPr>
          <w:tab/>
        </w:r>
        <w:r w:rsidRPr="00EF2B91">
          <w:rPr>
            <w:rStyle w:val="Hyperlink"/>
            <w:noProof/>
          </w:rPr>
          <w:t>Council meeting quorums</w:t>
        </w:r>
        <w:r>
          <w:rPr>
            <w:noProof/>
            <w:webHidden/>
          </w:rPr>
          <w:tab/>
        </w:r>
        <w:r>
          <w:rPr>
            <w:noProof/>
            <w:webHidden/>
          </w:rPr>
          <w:fldChar w:fldCharType="begin"/>
        </w:r>
        <w:r>
          <w:rPr>
            <w:noProof/>
            <w:webHidden/>
          </w:rPr>
          <w:instrText xml:space="preserve"> PAGEREF _Toc116991278 \h </w:instrText>
        </w:r>
        <w:r>
          <w:rPr>
            <w:noProof/>
            <w:webHidden/>
          </w:rPr>
        </w:r>
        <w:r>
          <w:rPr>
            <w:noProof/>
            <w:webHidden/>
          </w:rPr>
          <w:fldChar w:fldCharType="separate"/>
        </w:r>
        <w:r w:rsidR="00FD3683">
          <w:rPr>
            <w:noProof/>
            <w:webHidden/>
          </w:rPr>
          <w:t>14</w:t>
        </w:r>
        <w:r>
          <w:rPr>
            <w:noProof/>
            <w:webHidden/>
          </w:rPr>
          <w:fldChar w:fldCharType="end"/>
        </w:r>
      </w:hyperlink>
    </w:p>
    <w:p w14:paraId="3FBDC6CF" w14:textId="282881DA" w:rsidR="00867FB1" w:rsidRDefault="00867FB1">
      <w:pPr>
        <w:pStyle w:val="TOC2"/>
        <w:rPr>
          <w:rFonts w:asciiTheme="minorHAnsi" w:eastAsiaTheme="minorEastAsia" w:hAnsiTheme="minorHAnsi" w:cstheme="minorBidi"/>
          <w:noProof/>
          <w:lang w:eastAsia="en-AU"/>
        </w:rPr>
      </w:pPr>
      <w:hyperlink w:anchor="_Toc116991279" w:history="1">
        <w:r w:rsidRPr="00EF2B91">
          <w:rPr>
            <w:rStyle w:val="Hyperlink"/>
            <w:noProof/>
          </w:rPr>
          <w:t>21.</w:t>
        </w:r>
        <w:r>
          <w:rPr>
            <w:rFonts w:asciiTheme="minorHAnsi" w:eastAsiaTheme="minorEastAsia" w:hAnsiTheme="minorHAnsi" w:cstheme="minorBidi"/>
            <w:noProof/>
            <w:lang w:eastAsia="en-AU"/>
          </w:rPr>
          <w:tab/>
        </w:r>
        <w:r w:rsidRPr="00EF2B91">
          <w:rPr>
            <w:rStyle w:val="Hyperlink"/>
            <w:noProof/>
          </w:rPr>
          <w:t>Meetings of Delegated Committees and Community Asset Committees</w:t>
        </w:r>
        <w:r>
          <w:rPr>
            <w:noProof/>
            <w:webHidden/>
          </w:rPr>
          <w:tab/>
        </w:r>
        <w:r>
          <w:rPr>
            <w:noProof/>
            <w:webHidden/>
          </w:rPr>
          <w:fldChar w:fldCharType="begin"/>
        </w:r>
        <w:r>
          <w:rPr>
            <w:noProof/>
            <w:webHidden/>
          </w:rPr>
          <w:instrText xml:space="preserve"> PAGEREF _Toc116991279 \h </w:instrText>
        </w:r>
        <w:r>
          <w:rPr>
            <w:noProof/>
            <w:webHidden/>
          </w:rPr>
        </w:r>
        <w:r>
          <w:rPr>
            <w:noProof/>
            <w:webHidden/>
          </w:rPr>
          <w:fldChar w:fldCharType="separate"/>
        </w:r>
        <w:r w:rsidR="00FD3683">
          <w:rPr>
            <w:noProof/>
            <w:webHidden/>
          </w:rPr>
          <w:t>14</w:t>
        </w:r>
        <w:r>
          <w:rPr>
            <w:noProof/>
            <w:webHidden/>
          </w:rPr>
          <w:fldChar w:fldCharType="end"/>
        </w:r>
      </w:hyperlink>
    </w:p>
    <w:p w14:paraId="6E80CACA" w14:textId="6A852342" w:rsidR="00867FB1" w:rsidRDefault="00867FB1">
      <w:pPr>
        <w:pStyle w:val="TOC2"/>
        <w:rPr>
          <w:rFonts w:asciiTheme="minorHAnsi" w:eastAsiaTheme="minorEastAsia" w:hAnsiTheme="minorHAnsi" w:cstheme="minorBidi"/>
          <w:noProof/>
          <w:lang w:eastAsia="en-AU"/>
        </w:rPr>
      </w:pPr>
      <w:hyperlink w:anchor="_Toc116991280" w:history="1">
        <w:r w:rsidRPr="00EF2B91">
          <w:rPr>
            <w:rStyle w:val="Hyperlink"/>
            <w:noProof/>
          </w:rPr>
          <w:t>22.</w:t>
        </w:r>
        <w:r>
          <w:rPr>
            <w:rFonts w:asciiTheme="minorHAnsi" w:eastAsiaTheme="minorEastAsia" w:hAnsiTheme="minorHAnsi" w:cstheme="minorBidi"/>
            <w:noProof/>
            <w:lang w:eastAsia="en-AU"/>
          </w:rPr>
          <w:tab/>
        </w:r>
        <w:r w:rsidRPr="00EF2B91">
          <w:rPr>
            <w:rStyle w:val="Hyperlink"/>
            <w:noProof/>
          </w:rPr>
          <w:t>Inability to gain a quorum</w:t>
        </w:r>
        <w:r>
          <w:rPr>
            <w:noProof/>
            <w:webHidden/>
          </w:rPr>
          <w:tab/>
        </w:r>
        <w:r>
          <w:rPr>
            <w:noProof/>
            <w:webHidden/>
          </w:rPr>
          <w:fldChar w:fldCharType="begin"/>
        </w:r>
        <w:r>
          <w:rPr>
            <w:noProof/>
            <w:webHidden/>
          </w:rPr>
          <w:instrText xml:space="preserve"> PAGEREF _Toc116991280 \h </w:instrText>
        </w:r>
        <w:r>
          <w:rPr>
            <w:noProof/>
            <w:webHidden/>
          </w:rPr>
        </w:r>
        <w:r>
          <w:rPr>
            <w:noProof/>
            <w:webHidden/>
          </w:rPr>
          <w:fldChar w:fldCharType="separate"/>
        </w:r>
        <w:r w:rsidR="00FD3683">
          <w:rPr>
            <w:noProof/>
            <w:webHidden/>
          </w:rPr>
          <w:t>14</w:t>
        </w:r>
        <w:r>
          <w:rPr>
            <w:noProof/>
            <w:webHidden/>
          </w:rPr>
          <w:fldChar w:fldCharType="end"/>
        </w:r>
      </w:hyperlink>
    </w:p>
    <w:p w14:paraId="5DF08E2F" w14:textId="60434069" w:rsidR="00867FB1" w:rsidRDefault="00867FB1">
      <w:pPr>
        <w:pStyle w:val="TOC2"/>
        <w:rPr>
          <w:rFonts w:asciiTheme="minorHAnsi" w:eastAsiaTheme="minorEastAsia" w:hAnsiTheme="minorHAnsi" w:cstheme="minorBidi"/>
          <w:noProof/>
          <w:lang w:eastAsia="en-AU"/>
        </w:rPr>
      </w:pPr>
      <w:hyperlink w:anchor="_Toc116991281" w:history="1">
        <w:r w:rsidRPr="00EF2B91">
          <w:rPr>
            <w:rStyle w:val="Hyperlink"/>
            <w:noProof/>
          </w:rPr>
          <w:t>23.</w:t>
        </w:r>
        <w:r>
          <w:rPr>
            <w:rFonts w:asciiTheme="minorHAnsi" w:eastAsiaTheme="minorEastAsia" w:hAnsiTheme="minorHAnsi" w:cstheme="minorBidi"/>
            <w:noProof/>
            <w:lang w:eastAsia="en-AU"/>
          </w:rPr>
          <w:tab/>
        </w:r>
        <w:r w:rsidRPr="00EF2B91">
          <w:rPr>
            <w:rStyle w:val="Hyperlink"/>
            <w:noProof/>
          </w:rPr>
          <w:t>Inability to maintain a quorum</w:t>
        </w:r>
        <w:r>
          <w:rPr>
            <w:noProof/>
            <w:webHidden/>
          </w:rPr>
          <w:tab/>
        </w:r>
        <w:r>
          <w:rPr>
            <w:noProof/>
            <w:webHidden/>
          </w:rPr>
          <w:fldChar w:fldCharType="begin"/>
        </w:r>
        <w:r>
          <w:rPr>
            <w:noProof/>
            <w:webHidden/>
          </w:rPr>
          <w:instrText xml:space="preserve"> PAGEREF _Toc116991281 \h </w:instrText>
        </w:r>
        <w:r>
          <w:rPr>
            <w:noProof/>
            <w:webHidden/>
          </w:rPr>
        </w:r>
        <w:r>
          <w:rPr>
            <w:noProof/>
            <w:webHidden/>
          </w:rPr>
          <w:fldChar w:fldCharType="separate"/>
        </w:r>
        <w:r w:rsidR="00FD3683">
          <w:rPr>
            <w:noProof/>
            <w:webHidden/>
          </w:rPr>
          <w:t>15</w:t>
        </w:r>
        <w:r>
          <w:rPr>
            <w:noProof/>
            <w:webHidden/>
          </w:rPr>
          <w:fldChar w:fldCharType="end"/>
        </w:r>
      </w:hyperlink>
    </w:p>
    <w:p w14:paraId="708B8301" w14:textId="3046B91F" w:rsidR="00867FB1" w:rsidRDefault="00867FB1">
      <w:pPr>
        <w:pStyle w:val="TOC2"/>
        <w:rPr>
          <w:rFonts w:asciiTheme="minorHAnsi" w:eastAsiaTheme="minorEastAsia" w:hAnsiTheme="minorHAnsi" w:cstheme="minorBidi"/>
          <w:noProof/>
          <w:lang w:eastAsia="en-AU"/>
        </w:rPr>
      </w:pPr>
      <w:hyperlink w:anchor="_Toc116991282" w:history="1">
        <w:r w:rsidRPr="00EF2B91">
          <w:rPr>
            <w:rStyle w:val="Hyperlink"/>
            <w:noProof/>
          </w:rPr>
          <w:t>24.</w:t>
        </w:r>
        <w:r>
          <w:rPr>
            <w:rFonts w:asciiTheme="minorHAnsi" w:eastAsiaTheme="minorEastAsia" w:hAnsiTheme="minorHAnsi" w:cstheme="minorBidi"/>
            <w:noProof/>
            <w:lang w:eastAsia="en-AU"/>
          </w:rPr>
          <w:tab/>
        </w:r>
        <w:r w:rsidRPr="00EF2B91">
          <w:rPr>
            <w:rStyle w:val="Hyperlink"/>
            <w:noProof/>
          </w:rPr>
          <w:t>Inability to maintain a quorum due to disclosed conflicts of interest</w:t>
        </w:r>
        <w:r>
          <w:rPr>
            <w:noProof/>
            <w:webHidden/>
          </w:rPr>
          <w:tab/>
        </w:r>
        <w:r>
          <w:rPr>
            <w:noProof/>
            <w:webHidden/>
          </w:rPr>
          <w:fldChar w:fldCharType="begin"/>
        </w:r>
        <w:r>
          <w:rPr>
            <w:noProof/>
            <w:webHidden/>
          </w:rPr>
          <w:instrText xml:space="preserve"> PAGEREF _Toc116991282 \h </w:instrText>
        </w:r>
        <w:r>
          <w:rPr>
            <w:noProof/>
            <w:webHidden/>
          </w:rPr>
        </w:r>
        <w:r>
          <w:rPr>
            <w:noProof/>
            <w:webHidden/>
          </w:rPr>
          <w:fldChar w:fldCharType="separate"/>
        </w:r>
        <w:r w:rsidR="00FD3683">
          <w:rPr>
            <w:noProof/>
            <w:webHidden/>
          </w:rPr>
          <w:t>15</w:t>
        </w:r>
        <w:r>
          <w:rPr>
            <w:noProof/>
            <w:webHidden/>
          </w:rPr>
          <w:fldChar w:fldCharType="end"/>
        </w:r>
      </w:hyperlink>
    </w:p>
    <w:p w14:paraId="332DA6B7" w14:textId="2D56C725" w:rsidR="00867FB1" w:rsidRDefault="00867FB1">
      <w:pPr>
        <w:pStyle w:val="TOC2"/>
        <w:rPr>
          <w:rFonts w:asciiTheme="minorHAnsi" w:eastAsiaTheme="minorEastAsia" w:hAnsiTheme="minorHAnsi" w:cstheme="minorBidi"/>
          <w:noProof/>
          <w:lang w:eastAsia="en-AU"/>
        </w:rPr>
      </w:pPr>
      <w:hyperlink w:anchor="_Toc116991283" w:history="1">
        <w:r w:rsidRPr="00EF2B91">
          <w:rPr>
            <w:rStyle w:val="Hyperlink"/>
            <w:noProof/>
          </w:rPr>
          <w:t>25.</w:t>
        </w:r>
        <w:r>
          <w:rPr>
            <w:rFonts w:asciiTheme="minorHAnsi" w:eastAsiaTheme="minorEastAsia" w:hAnsiTheme="minorHAnsi" w:cstheme="minorBidi"/>
            <w:noProof/>
            <w:lang w:eastAsia="en-AU"/>
          </w:rPr>
          <w:tab/>
        </w:r>
        <w:r w:rsidRPr="00EF2B91">
          <w:rPr>
            <w:rStyle w:val="Hyperlink"/>
            <w:noProof/>
          </w:rPr>
          <w:t>Notice of adjourned meeting</w:t>
        </w:r>
        <w:r>
          <w:rPr>
            <w:noProof/>
            <w:webHidden/>
          </w:rPr>
          <w:tab/>
        </w:r>
        <w:r>
          <w:rPr>
            <w:noProof/>
            <w:webHidden/>
          </w:rPr>
          <w:fldChar w:fldCharType="begin"/>
        </w:r>
        <w:r>
          <w:rPr>
            <w:noProof/>
            <w:webHidden/>
          </w:rPr>
          <w:instrText xml:space="preserve"> PAGEREF _Toc116991283 \h </w:instrText>
        </w:r>
        <w:r>
          <w:rPr>
            <w:noProof/>
            <w:webHidden/>
          </w:rPr>
        </w:r>
        <w:r>
          <w:rPr>
            <w:noProof/>
            <w:webHidden/>
          </w:rPr>
          <w:fldChar w:fldCharType="separate"/>
        </w:r>
        <w:r w:rsidR="00FD3683">
          <w:rPr>
            <w:noProof/>
            <w:webHidden/>
          </w:rPr>
          <w:t>15</w:t>
        </w:r>
        <w:r>
          <w:rPr>
            <w:noProof/>
            <w:webHidden/>
          </w:rPr>
          <w:fldChar w:fldCharType="end"/>
        </w:r>
      </w:hyperlink>
    </w:p>
    <w:p w14:paraId="79617CF0" w14:textId="4EB1ED40" w:rsidR="00867FB1" w:rsidRDefault="00867FB1">
      <w:pPr>
        <w:pStyle w:val="TOC1"/>
        <w:tabs>
          <w:tab w:val="right" w:leader="dot" w:pos="9628"/>
        </w:tabs>
        <w:rPr>
          <w:rFonts w:asciiTheme="minorHAnsi" w:eastAsiaTheme="minorEastAsia" w:hAnsiTheme="minorHAnsi" w:cstheme="minorBidi"/>
          <w:noProof/>
          <w:lang w:eastAsia="en-AU"/>
        </w:rPr>
      </w:pPr>
      <w:hyperlink w:anchor="_Toc116991284" w:history="1">
        <w:r w:rsidRPr="00EF2B91">
          <w:rPr>
            <w:rStyle w:val="Hyperlink"/>
            <w:noProof/>
          </w:rPr>
          <w:t>Division 4 – Conduct of Business</w:t>
        </w:r>
        <w:r>
          <w:rPr>
            <w:noProof/>
            <w:webHidden/>
          </w:rPr>
          <w:tab/>
        </w:r>
        <w:r>
          <w:rPr>
            <w:noProof/>
            <w:webHidden/>
          </w:rPr>
          <w:fldChar w:fldCharType="begin"/>
        </w:r>
        <w:r>
          <w:rPr>
            <w:noProof/>
            <w:webHidden/>
          </w:rPr>
          <w:instrText xml:space="preserve"> PAGEREF _Toc116991284 \h </w:instrText>
        </w:r>
        <w:r>
          <w:rPr>
            <w:noProof/>
            <w:webHidden/>
          </w:rPr>
        </w:r>
        <w:r>
          <w:rPr>
            <w:noProof/>
            <w:webHidden/>
          </w:rPr>
          <w:fldChar w:fldCharType="separate"/>
        </w:r>
        <w:r w:rsidR="00FD3683">
          <w:rPr>
            <w:noProof/>
            <w:webHidden/>
          </w:rPr>
          <w:t>15</w:t>
        </w:r>
        <w:r>
          <w:rPr>
            <w:noProof/>
            <w:webHidden/>
          </w:rPr>
          <w:fldChar w:fldCharType="end"/>
        </w:r>
      </w:hyperlink>
    </w:p>
    <w:p w14:paraId="2C0307D0" w14:textId="40A65AA6" w:rsidR="00867FB1" w:rsidRDefault="00867FB1">
      <w:pPr>
        <w:pStyle w:val="TOC2"/>
        <w:rPr>
          <w:rFonts w:asciiTheme="minorHAnsi" w:eastAsiaTheme="minorEastAsia" w:hAnsiTheme="minorHAnsi" w:cstheme="minorBidi"/>
          <w:noProof/>
          <w:lang w:eastAsia="en-AU"/>
        </w:rPr>
      </w:pPr>
      <w:hyperlink w:anchor="_Toc116991285" w:history="1">
        <w:r w:rsidRPr="00EF2B91">
          <w:rPr>
            <w:rStyle w:val="Hyperlink"/>
            <w:noProof/>
          </w:rPr>
          <w:t>26.</w:t>
        </w:r>
        <w:r>
          <w:rPr>
            <w:rFonts w:asciiTheme="minorHAnsi" w:eastAsiaTheme="minorEastAsia" w:hAnsiTheme="minorHAnsi" w:cstheme="minorBidi"/>
            <w:noProof/>
            <w:lang w:eastAsia="en-AU"/>
          </w:rPr>
          <w:tab/>
        </w:r>
        <w:r w:rsidRPr="00EF2B91">
          <w:rPr>
            <w:rStyle w:val="Hyperlink"/>
            <w:rFonts w:eastAsia="Arial"/>
            <w:noProof/>
          </w:rPr>
          <w:t>O</w:t>
        </w:r>
        <w:r w:rsidRPr="00EF2B91">
          <w:rPr>
            <w:rStyle w:val="Hyperlink"/>
            <w:noProof/>
          </w:rPr>
          <w:t>rder of Business</w:t>
        </w:r>
        <w:r>
          <w:rPr>
            <w:noProof/>
            <w:webHidden/>
          </w:rPr>
          <w:tab/>
        </w:r>
        <w:r>
          <w:rPr>
            <w:noProof/>
            <w:webHidden/>
          </w:rPr>
          <w:fldChar w:fldCharType="begin"/>
        </w:r>
        <w:r>
          <w:rPr>
            <w:noProof/>
            <w:webHidden/>
          </w:rPr>
          <w:instrText xml:space="preserve"> PAGEREF _Toc116991285 \h </w:instrText>
        </w:r>
        <w:r>
          <w:rPr>
            <w:noProof/>
            <w:webHidden/>
          </w:rPr>
        </w:r>
        <w:r>
          <w:rPr>
            <w:noProof/>
            <w:webHidden/>
          </w:rPr>
          <w:fldChar w:fldCharType="separate"/>
        </w:r>
        <w:r w:rsidR="00FD3683">
          <w:rPr>
            <w:noProof/>
            <w:webHidden/>
          </w:rPr>
          <w:t>15</w:t>
        </w:r>
        <w:r>
          <w:rPr>
            <w:noProof/>
            <w:webHidden/>
          </w:rPr>
          <w:fldChar w:fldCharType="end"/>
        </w:r>
      </w:hyperlink>
    </w:p>
    <w:p w14:paraId="0B4F7D86" w14:textId="47C577E5" w:rsidR="00867FB1" w:rsidRDefault="00867FB1">
      <w:pPr>
        <w:pStyle w:val="TOC2"/>
        <w:rPr>
          <w:rFonts w:asciiTheme="minorHAnsi" w:eastAsiaTheme="minorEastAsia" w:hAnsiTheme="minorHAnsi" w:cstheme="minorBidi"/>
          <w:noProof/>
          <w:lang w:eastAsia="en-AU"/>
        </w:rPr>
      </w:pPr>
      <w:hyperlink w:anchor="_Toc116991286" w:history="1">
        <w:r w:rsidRPr="00EF2B91">
          <w:rPr>
            <w:rStyle w:val="Hyperlink"/>
            <w:noProof/>
          </w:rPr>
          <w:t>27.</w:t>
        </w:r>
        <w:r>
          <w:rPr>
            <w:rFonts w:asciiTheme="minorHAnsi" w:eastAsiaTheme="minorEastAsia" w:hAnsiTheme="minorHAnsi" w:cstheme="minorBidi"/>
            <w:noProof/>
            <w:lang w:eastAsia="en-AU"/>
          </w:rPr>
          <w:tab/>
        </w:r>
        <w:r w:rsidRPr="00EF2B91">
          <w:rPr>
            <w:rStyle w:val="Hyperlink"/>
            <w:noProof/>
          </w:rPr>
          <w:t>Change to Order of Business</w:t>
        </w:r>
        <w:r>
          <w:rPr>
            <w:noProof/>
            <w:webHidden/>
          </w:rPr>
          <w:tab/>
        </w:r>
        <w:r>
          <w:rPr>
            <w:noProof/>
            <w:webHidden/>
          </w:rPr>
          <w:fldChar w:fldCharType="begin"/>
        </w:r>
        <w:r>
          <w:rPr>
            <w:noProof/>
            <w:webHidden/>
          </w:rPr>
          <w:instrText xml:space="preserve"> PAGEREF _Toc116991286 \h </w:instrText>
        </w:r>
        <w:r>
          <w:rPr>
            <w:noProof/>
            <w:webHidden/>
          </w:rPr>
        </w:r>
        <w:r>
          <w:rPr>
            <w:noProof/>
            <w:webHidden/>
          </w:rPr>
          <w:fldChar w:fldCharType="separate"/>
        </w:r>
        <w:r w:rsidR="00FD3683">
          <w:rPr>
            <w:noProof/>
            <w:webHidden/>
          </w:rPr>
          <w:t>16</w:t>
        </w:r>
        <w:r>
          <w:rPr>
            <w:noProof/>
            <w:webHidden/>
          </w:rPr>
          <w:fldChar w:fldCharType="end"/>
        </w:r>
      </w:hyperlink>
    </w:p>
    <w:p w14:paraId="038F31AF" w14:textId="64E8B010" w:rsidR="00867FB1" w:rsidRDefault="00867FB1">
      <w:pPr>
        <w:pStyle w:val="TOC2"/>
        <w:rPr>
          <w:rFonts w:asciiTheme="minorHAnsi" w:eastAsiaTheme="minorEastAsia" w:hAnsiTheme="minorHAnsi" w:cstheme="minorBidi"/>
          <w:noProof/>
          <w:lang w:eastAsia="en-AU"/>
        </w:rPr>
      </w:pPr>
      <w:hyperlink w:anchor="_Toc116991287" w:history="1">
        <w:r w:rsidRPr="00EF2B91">
          <w:rPr>
            <w:rStyle w:val="Hyperlink"/>
            <w:noProof/>
          </w:rPr>
          <w:t>28.</w:t>
        </w:r>
        <w:r>
          <w:rPr>
            <w:rFonts w:asciiTheme="minorHAnsi" w:eastAsiaTheme="minorEastAsia" w:hAnsiTheme="minorHAnsi" w:cstheme="minorBidi"/>
            <w:noProof/>
            <w:lang w:eastAsia="en-AU"/>
          </w:rPr>
          <w:tab/>
        </w:r>
        <w:r w:rsidRPr="00EF2B91">
          <w:rPr>
            <w:rStyle w:val="Hyperlink"/>
            <w:noProof/>
          </w:rPr>
          <w:t>Chief Executive Officer may include items on an agenda</w:t>
        </w:r>
        <w:r>
          <w:rPr>
            <w:noProof/>
            <w:webHidden/>
          </w:rPr>
          <w:tab/>
        </w:r>
        <w:r>
          <w:rPr>
            <w:noProof/>
            <w:webHidden/>
          </w:rPr>
          <w:fldChar w:fldCharType="begin"/>
        </w:r>
        <w:r>
          <w:rPr>
            <w:noProof/>
            <w:webHidden/>
          </w:rPr>
          <w:instrText xml:space="preserve"> PAGEREF _Toc116991287 \h </w:instrText>
        </w:r>
        <w:r>
          <w:rPr>
            <w:noProof/>
            <w:webHidden/>
          </w:rPr>
        </w:r>
        <w:r>
          <w:rPr>
            <w:noProof/>
            <w:webHidden/>
          </w:rPr>
          <w:fldChar w:fldCharType="separate"/>
        </w:r>
        <w:r w:rsidR="00FD3683">
          <w:rPr>
            <w:noProof/>
            <w:webHidden/>
          </w:rPr>
          <w:t>16</w:t>
        </w:r>
        <w:r>
          <w:rPr>
            <w:noProof/>
            <w:webHidden/>
          </w:rPr>
          <w:fldChar w:fldCharType="end"/>
        </w:r>
      </w:hyperlink>
    </w:p>
    <w:p w14:paraId="2771BC4D" w14:textId="0A74CB45" w:rsidR="00867FB1" w:rsidRDefault="00867FB1">
      <w:pPr>
        <w:pStyle w:val="TOC2"/>
        <w:rPr>
          <w:rFonts w:asciiTheme="minorHAnsi" w:eastAsiaTheme="minorEastAsia" w:hAnsiTheme="minorHAnsi" w:cstheme="minorBidi"/>
          <w:noProof/>
          <w:lang w:eastAsia="en-AU"/>
        </w:rPr>
      </w:pPr>
      <w:hyperlink w:anchor="_Toc116991288" w:history="1">
        <w:r w:rsidRPr="00EF2B91">
          <w:rPr>
            <w:rStyle w:val="Hyperlink"/>
            <w:noProof/>
          </w:rPr>
          <w:t>29.</w:t>
        </w:r>
        <w:r>
          <w:rPr>
            <w:rFonts w:asciiTheme="minorHAnsi" w:eastAsiaTheme="minorEastAsia" w:hAnsiTheme="minorHAnsi" w:cstheme="minorBidi"/>
            <w:noProof/>
            <w:lang w:eastAsia="en-AU"/>
          </w:rPr>
          <w:tab/>
        </w:r>
        <w:r w:rsidRPr="00EF2B91">
          <w:rPr>
            <w:rStyle w:val="Hyperlink"/>
            <w:noProof/>
          </w:rPr>
          <w:t>Late Items/Urgent Business</w:t>
        </w:r>
        <w:r>
          <w:rPr>
            <w:noProof/>
            <w:webHidden/>
          </w:rPr>
          <w:tab/>
        </w:r>
        <w:r>
          <w:rPr>
            <w:noProof/>
            <w:webHidden/>
          </w:rPr>
          <w:fldChar w:fldCharType="begin"/>
        </w:r>
        <w:r>
          <w:rPr>
            <w:noProof/>
            <w:webHidden/>
          </w:rPr>
          <w:instrText xml:space="preserve"> PAGEREF _Toc116991288 \h </w:instrText>
        </w:r>
        <w:r>
          <w:rPr>
            <w:noProof/>
            <w:webHidden/>
          </w:rPr>
        </w:r>
        <w:r>
          <w:rPr>
            <w:noProof/>
            <w:webHidden/>
          </w:rPr>
          <w:fldChar w:fldCharType="separate"/>
        </w:r>
        <w:r w:rsidR="00FD3683">
          <w:rPr>
            <w:noProof/>
            <w:webHidden/>
          </w:rPr>
          <w:t>16</w:t>
        </w:r>
        <w:r>
          <w:rPr>
            <w:noProof/>
            <w:webHidden/>
          </w:rPr>
          <w:fldChar w:fldCharType="end"/>
        </w:r>
      </w:hyperlink>
    </w:p>
    <w:p w14:paraId="51519284" w14:textId="448E5426" w:rsidR="00867FB1" w:rsidRDefault="00867FB1">
      <w:pPr>
        <w:pStyle w:val="TOC1"/>
        <w:tabs>
          <w:tab w:val="right" w:leader="dot" w:pos="9628"/>
        </w:tabs>
        <w:rPr>
          <w:rFonts w:asciiTheme="minorHAnsi" w:eastAsiaTheme="minorEastAsia" w:hAnsiTheme="minorHAnsi" w:cstheme="minorBidi"/>
          <w:noProof/>
          <w:lang w:eastAsia="en-AU"/>
        </w:rPr>
      </w:pPr>
      <w:hyperlink w:anchor="_Toc116991289" w:history="1">
        <w:r w:rsidRPr="00EF2B91">
          <w:rPr>
            <w:rStyle w:val="Hyperlink"/>
            <w:noProof/>
          </w:rPr>
          <w:t>Division 5 – Motions &amp; Debate</w:t>
        </w:r>
        <w:r>
          <w:rPr>
            <w:noProof/>
            <w:webHidden/>
          </w:rPr>
          <w:tab/>
        </w:r>
        <w:r>
          <w:rPr>
            <w:noProof/>
            <w:webHidden/>
          </w:rPr>
          <w:fldChar w:fldCharType="begin"/>
        </w:r>
        <w:r>
          <w:rPr>
            <w:noProof/>
            <w:webHidden/>
          </w:rPr>
          <w:instrText xml:space="preserve"> PAGEREF _Toc116991289 \h </w:instrText>
        </w:r>
        <w:r>
          <w:rPr>
            <w:noProof/>
            <w:webHidden/>
          </w:rPr>
        </w:r>
        <w:r>
          <w:rPr>
            <w:noProof/>
            <w:webHidden/>
          </w:rPr>
          <w:fldChar w:fldCharType="separate"/>
        </w:r>
        <w:r w:rsidR="00FD3683">
          <w:rPr>
            <w:noProof/>
            <w:webHidden/>
          </w:rPr>
          <w:t>17</w:t>
        </w:r>
        <w:r>
          <w:rPr>
            <w:noProof/>
            <w:webHidden/>
          </w:rPr>
          <w:fldChar w:fldCharType="end"/>
        </w:r>
      </w:hyperlink>
    </w:p>
    <w:p w14:paraId="416EA2CD" w14:textId="44848768" w:rsidR="00867FB1" w:rsidRDefault="00867FB1">
      <w:pPr>
        <w:pStyle w:val="TOC2"/>
        <w:rPr>
          <w:rFonts w:asciiTheme="minorHAnsi" w:eastAsiaTheme="minorEastAsia" w:hAnsiTheme="minorHAnsi" w:cstheme="minorBidi"/>
          <w:noProof/>
          <w:lang w:eastAsia="en-AU"/>
        </w:rPr>
      </w:pPr>
      <w:hyperlink w:anchor="_Toc116991290" w:history="1">
        <w:r w:rsidRPr="00EF2B91">
          <w:rPr>
            <w:rStyle w:val="Hyperlink"/>
            <w:noProof/>
          </w:rPr>
          <w:t>30.</w:t>
        </w:r>
        <w:r>
          <w:rPr>
            <w:rFonts w:asciiTheme="minorHAnsi" w:eastAsiaTheme="minorEastAsia" w:hAnsiTheme="minorHAnsi" w:cstheme="minorBidi"/>
            <w:noProof/>
            <w:lang w:eastAsia="en-AU"/>
          </w:rPr>
          <w:tab/>
        </w:r>
        <w:r w:rsidRPr="00EF2B91">
          <w:rPr>
            <w:rStyle w:val="Hyperlink"/>
            <w:noProof/>
          </w:rPr>
          <w:t>Form of motion or amendment</w:t>
        </w:r>
        <w:r>
          <w:rPr>
            <w:noProof/>
            <w:webHidden/>
          </w:rPr>
          <w:tab/>
        </w:r>
        <w:r>
          <w:rPr>
            <w:noProof/>
            <w:webHidden/>
          </w:rPr>
          <w:fldChar w:fldCharType="begin"/>
        </w:r>
        <w:r>
          <w:rPr>
            <w:noProof/>
            <w:webHidden/>
          </w:rPr>
          <w:instrText xml:space="preserve"> PAGEREF _Toc116991290 \h </w:instrText>
        </w:r>
        <w:r>
          <w:rPr>
            <w:noProof/>
            <w:webHidden/>
          </w:rPr>
        </w:r>
        <w:r>
          <w:rPr>
            <w:noProof/>
            <w:webHidden/>
          </w:rPr>
          <w:fldChar w:fldCharType="separate"/>
        </w:r>
        <w:r w:rsidR="00FD3683">
          <w:rPr>
            <w:noProof/>
            <w:webHidden/>
          </w:rPr>
          <w:t>17</w:t>
        </w:r>
        <w:r>
          <w:rPr>
            <w:noProof/>
            <w:webHidden/>
          </w:rPr>
          <w:fldChar w:fldCharType="end"/>
        </w:r>
      </w:hyperlink>
    </w:p>
    <w:p w14:paraId="4C686BF0" w14:textId="0B5B240A" w:rsidR="00867FB1" w:rsidRDefault="00867FB1">
      <w:pPr>
        <w:pStyle w:val="TOC2"/>
        <w:rPr>
          <w:rFonts w:asciiTheme="minorHAnsi" w:eastAsiaTheme="minorEastAsia" w:hAnsiTheme="minorHAnsi" w:cstheme="minorBidi"/>
          <w:noProof/>
          <w:lang w:eastAsia="en-AU"/>
        </w:rPr>
      </w:pPr>
      <w:hyperlink w:anchor="_Toc116991291" w:history="1">
        <w:r w:rsidRPr="00EF2B91">
          <w:rPr>
            <w:rStyle w:val="Hyperlink"/>
            <w:noProof/>
          </w:rPr>
          <w:t>31.</w:t>
        </w:r>
        <w:r>
          <w:rPr>
            <w:rFonts w:asciiTheme="minorHAnsi" w:eastAsiaTheme="minorEastAsia" w:hAnsiTheme="minorHAnsi" w:cstheme="minorBidi"/>
            <w:noProof/>
            <w:lang w:eastAsia="en-AU"/>
          </w:rPr>
          <w:tab/>
        </w:r>
        <w:r w:rsidRPr="00EF2B91">
          <w:rPr>
            <w:rStyle w:val="Hyperlink"/>
            <w:noProof/>
          </w:rPr>
          <w:t>Moving a motion (except Procedural Motion)</w:t>
        </w:r>
        <w:r>
          <w:rPr>
            <w:noProof/>
            <w:webHidden/>
          </w:rPr>
          <w:tab/>
        </w:r>
        <w:r>
          <w:rPr>
            <w:noProof/>
            <w:webHidden/>
          </w:rPr>
          <w:fldChar w:fldCharType="begin"/>
        </w:r>
        <w:r>
          <w:rPr>
            <w:noProof/>
            <w:webHidden/>
          </w:rPr>
          <w:instrText xml:space="preserve"> PAGEREF _Toc116991291 \h </w:instrText>
        </w:r>
        <w:r>
          <w:rPr>
            <w:noProof/>
            <w:webHidden/>
          </w:rPr>
        </w:r>
        <w:r>
          <w:rPr>
            <w:noProof/>
            <w:webHidden/>
          </w:rPr>
          <w:fldChar w:fldCharType="separate"/>
        </w:r>
        <w:r w:rsidR="00FD3683">
          <w:rPr>
            <w:noProof/>
            <w:webHidden/>
          </w:rPr>
          <w:t>17</w:t>
        </w:r>
        <w:r>
          <w:rPr>
            <w:noProof/>
            <w:webHidden/>
          </w:rPr>
          <w:fldChar w:fldCharType="end"/>
        </w:r>
      </w:hyperlink>
    </w:p>
    <w:p w14:paraId="5D01AB61" w14:textId="1A36D720" w:rsidR="00867FB1" w:rsidRDefault="00867FB1">
      <w:pPr>
        <w:pStyle w:val="TOC2"/>
        <w:rPr>
          <w:rFonts w:asciiTheme="minorHAnsi" w:eastAsiaTheme="minorEastAsia" w:hAnsiTheme="minorHAnsi" w:cstheme="minorBidi"/>
          <w:noProof/>
          <w:lang w:eastAsia="en-AU"/>
        </w:rPr>
      </w:pPr>
      <w:hyperlink w:anchor="_Toc116991292" w:history="1">
        <w:r w:rsidRPr="00EF2B91">
          <w:rPr>
            <w:rStyle w:val="Hyperlink"/>
            <w:rFonts w:eastAsia="Arial"/>
            <w:noProof/>
          </w:rPr>
          <w:t>32.</w:t>
        </w:r>
        <w:r>
          <w:rPr>
            <w:rFonts w:asciiTheme="minorHAnsi" w:eastAsiaTheme="minorEastAsia" w:hAnsiTheme="minorHAnsi" w:cstheme="minorBidi"/>
            <w:noProof/>
            <w:lang w:eastAsia="en-AU"/>
          </w:rPr>
          <w:tab/>
        </w:r>
        <w:r w:rsidRPr="00EF2B91">
          <w:rPr>
            <w:rStyle w:val="Hyperlink"/>
            <w:noProof/>
          </w:rPr>
          <w:t>Procedure for proposing a motion</w:t>
        </w:r>
        <w:r>
          <w:rPr>
            <w:noProof/>
            <w:webHidden/>
          </w:rPr>
          <w:tab/>
        </w:r>
        <w:r>
          <w:rPr>
            <w:noProof/>
            <w:webHidden/>
          </w:rPr>
          <w:fldChar w:fldCharType="begin"/>
        </w:r>
        <w:r>
          <w:rPr>
            <w:noProof/>
            <w:webHidden/>
          </w:rPr>
          <w:instrText xml:space="preserve"> PAGEREF _Toc116991292 \h </w:instrText>
        </w:r>
        <w:r>
          <w:rPr>
            <w:noProof/>
            <w:webHidden/>
          </w:rPr>
        </w:r>
        <w:r>
          <w:rPr>
            <w:noProof/>
            <w:webHidden/>
          </w:rPr>
          <w:fldChar w:fldCharType="separate"/>
        </w:r>
        <w:r w:rsidR="00FD3683">
          <w:rPr>
            <w:noProof/>
            <w:webHidden/>
          </w:rPr>
          <w:t>17</w:t>
        </w:r>
        <w:r>
          <w:rPr>
            <w:noProof/>
            <w:webHidden/>
          </w:rPr>
          <w:fldChar w:fldCharType="end"/>
        </w:r>
      </w:hyperlink>
    </w:p>
    <w:p w14:paraId="2418963C" w14:textId="0346722D" w:rsidR="00867FB1" w:rsidRDefault="00867FB1">
      <w:pPr>
        <w:pStyle w:val="TOC2"/>
        <w:rPr>
          <w:rFonts w:asciiTheme="minorHAnsi" w:eastAsiaTheme="minorEastAsia" w:hAnsiTheme="minorHAnsi" w:cstheme="minorBidi"/>
          <w:noProof/>
          <w:lang w:eastAsia="en-AU"/>
        </w:rPr>
      </w:pPr>
      <w:hyperlink w:anchor="_Toc116991293" w:history="1">
        <w:r w:rsidRPr="00EF2B91">
          <w:rPr>
            <w:rStyle w:val="Hyperlink"/>
            <w:noProof/>
          </w:rPr>
          <w:t>33.</w:t>
        </w:r>
        <w:r>
          <w:rPr>
            <w:rFonts w:asciiTheme="minorHAnsi" w:eastAsiaTheme="minorEastAsia" w:hAnsiTheme="minorHAnsi" w:cstheme="minorBidi"/>
            <w:noProof/>
            <w:lang w:eastAsia="en-AU"/>
          </w:rPr>
          <w:tab/>
        </w:r>
        <w:r w:rsidRPr="00EF2B91">
          <w:rPr>
            <w:rStyle w:val="Hyperlink"/>
            <w:noProof/>
          </w:rPr>
          <w:t>Agreed alteration to a motion</w:t>
        </w:r>
        <w:r>
          <w:rPr>
            <w:noProof/>
            <w:webHidden/>
          </w:rPr>
          <w:tab/>
        </w:r>
        <w:r>
          <w:rPr>
            <w:noProof/>
            <w:webHidden/>
          </w:rPr>
          <w:fldChar w:fldCharType="begin"/>
        </w:r>
        <w:r>
          <w:rPr>
            <w:noProof/>
            <w:webHidden/>
          </w:rPr>
          <w:instrText xml:space="preserve"> PAGEREF _Toc116991293 \h </w:instrText>
        </w:r>
        <w:r>
          <w:rPr>
            <w:noProof/>
            <w:webHidden/>
          </w:rPr>
        </w:r>
        <w:r>
          <w:rPr>
            <w:noProof/>
            <w:webHidden/>
          </w:rPr>
          <w:fldChar w:fldCharType="separate"/>
        </w:r>
        <w:r w:rsidR="00FD3683">
          <w:rPr>
            <w:noProof/>
            <w:webHidden/>
          </w:rPr>
          <w:t>18</w:t>
        </w:r>
        <w:r>
          <w:rPr>
            <w:noProof/>
            <w:webHidden/>
          </w:rPr>
          <w:fldChar w:fldCharType="end"/>
        </w:r>
      </w:hyperlink>
    </w:p>
    <w:p w14:paraId="5E484826" w14:textId="73A79FEA" w:rsidR="00867FB1" w:rsidRDefault="00867FB1">
      <w:pPr>
        <w:pStyle w:val="TOC2"/>
        <w:rPr>
          <w:rFonts w:asciiTheme="minorHAnsi" w:eastAsiaTheme="minorEastAsia" w:hAnsiTheme="minorHAnsi" w:cstheme="minorBidi"/>
          <w:noProof/>
          <w:lang w:eastAsia="en-AU"/>
        </w:rPr>
      </w:pPr>
      <w:hyperlink w:anchor="_Toc116991294" w:history="1">
        <w:r w:rsidRPr="00EF2B91">
          <w:rPr>
            <w:rStyle w:val="Hyperlink"/>
            <w:noProof/>
          </w:rPr>
          <w:t>34.</w:t>
        </w:r>
        <w:r>
          <w:rPr>
            <w:rFonts w:asciiTheme="minorHAnsi" w:eastAsiaTheme="minorEastAsia" w:hAnsiTheme="minorHAnsi" w:cstheme="minorBidi"/>
            <w:noProof/>
            <w:lang w:eastAsia="en-AU"/>
          </w:rPr>
          <w:tab/>
        </w:r>
        <w:r w:rsidRPr="00EF2B91">
          <w:rPr>
            <w:rStyle w:val="Hyperlink"/>
            <w:noProof/>
          </w:rPr>
          <w:t>Adequate debate</w:t>
        </w:r>
        <w:r>
          <w:rPr>
            <w:noProof/>
            <w:webHidden/>
          </w:rPr>
          <w:tab/>
        </w:r>
        <w:r>
          <w:rPr>
            <w:noProof/>
            <w:webHidden/>
          </w:rPr>
          <w:fldChar w:fldCharType="begin"/>
        </w:r>
        <w:r>
          <w:rPr>
            <w:noProof/>
            <w:webHidden/>
          </w:rPr>
          <w:instrText xml:space="preserve"> PAGEREF _Toc116991294 \h </w:instrText>
        </w:r>
        <w:r>
          <w:rPr>
            <w:noProof/>
            <w:webHidden/>
          </w:rPr>
        </w:r>
        <w:r>
          <w:rPr>
            <w:noProof/>
            <w:webHidden/>
          </w:rPr>
          <w:fldChar w:fldCharType="separate"/>
        </w:r>
        <w:r w:rsidR="00FD3683">
          <w:rPr>
            <w:noProof/>
            <w:webHidden/>
          </w:rPr>
          <w:t>18</w:t>
        </w:r>
        <w:r>
          <w:rPr>
            <w:noProof/>
            <w:webHidden/>
          </w:rPr>
          <w:fldChar w:fldCharType="end"/>
        </w:r>
      </w:hyperlink>
    </w:p>
    <w:p w14:paraId="1604B72B" w14:textId="4C18E3EC" w:rsidR="00867FB1" w:rsidRDefault="00867FB1">
      <w:pPr>
        <w:pStyle w:val="TOC2"/>
        <w:rPr>
          <w:rFonts w:asciiTheme="minorHAnsi" w:eastAsiaTheme="minorEastAsia" w:hAnsiTheme="minorHAnsi" w:cstheme="minorBidi"/>
          <w:noProof/>
          <w:lang w:eastAsia="en-AU"/>
        </w:rPr>
      </w:pPr>
      <w:hyperlink w:anchor="_Toc116991295" w:history="1">
        <w:r w:rsidRPr="00EF2B91">
          <w:rPr>
            <w:rStyle w:val="Hyperlink"/>
            <w:noProof/>
          </w:rPr>
          <w:t>35.</w:t>
        </w:r>
        <w:r>
          <w:rPr>
            <w:rFonts w:asciiTheme="minorHAnsi" w:eastAsiaTheme="minorEastAsia" w:hAnsiTheme="minorHAnsi" w:cstheme="minorBidi"/>
            <w:noProof/>
            <w:lang w:eastAsia="en-AU"/>
          </w:rPr>
          <w:tab/>
        </w:r>
        <w:r w:rsidRPr="00EF2B91">
          <w:rPr>
            <w:rStyle w:val="Hyperlink"/>
            <w:noProof/>
          </w:rPr>
          <w:t>Sufficient debate</w:t>
        </w:r>
        <w:r>
          <w:rPr>
            <w:noProof/>
            <w:webHidden/>
          </w:rPr>
          <w:tab/>
        </w:r>
        <w:r>
          <w:rPr>
            <w:noProof/>
            <w:webHidden/>
          </w:rPr>
          <w:fldChar w:fldCharType="begin"/>
        </w:r>
        <w:r>
          <w:rPr>
            <w:noProof/>
            <w:webHidden/>
          </w:rPr>
          <w:instrText xml:space="preserve"> PAGEREF _Toc116991295 \h </w:instrText>
        </w:r>
        <w:r>
          <w:rPr>
            <w:noProof/>
            <w:webHidden/>
          </w:rPr>
        </w:r>
        <w:r>
          <w:rPr>
            <w:noProof/>
            <w:webHidden/>
          </w:rPr>
          <w:fldChar w:fldCharType="separate"/>
        </w:r>
        <w:r w:rsidR="00FD3683">
          <w:rPr>
            <w:noProof/>
            <w:webHidden/>
          </w:rPr>
          <w:t>18</w:t>
        </w:r>
        <w:r>
          <w:rPr>
            <w:noProof/>
            <w:webHidden/>
          </w:rPr>
          <w:fldChar w:fldCharType="end"/>
        </w:r>
      </w:hyperlink>
    </w:p>
    <w:p w14:paraId="4DF3AC89" w14:textId="1EB8C8A3" w:rsidR="00867FB1" w:rsidRDefault="00867FB1">
      <w:pPr>
        <w:pStyle w:val="TOC2"/>
        <w:rPr>
          <w:rFonts w:asciiTheme="minorHAnsi" w:eastAsiaTheme="minorEastAsia" w:hAnsiTheme="minorHAnsi" w:cstheme="minorBidi"/>
          <w:noProof/>
          <w:lang w:eastAsia="en-AU"/>
        </w:rPr>
      </w:pPr>
      <w:hyperlink w:anchor="_Toc116991296" w:history="1">
        <w:r w:rsidRPr="00EF2B91">
          <w:rPr>
            <w:rStyle w:val="Hyperlink"/>
            <w:noProof/>
          </w:rPr>
          <w:t>36.</w:t>
        </w:r>
        <w:r>
          <w:rPr>
            <w:rFonts w:asciiTheme="minorHAnsi" w:eastAsiaTheme="minorEastAsia" w:hAnsiTheme="minorHAnsi" w:cstheme="minorBidi"/>
            <w:noProof/>
            <w:lang w:eastAsia="en-AU"/>
          </w:rPr>
          <w:tab/>
        </w:r>
        <w:r w:rsidRPr="00EF2B91">
          <w:rPr>
            <w:rStyle w:val="Hyperlink"/>
            <w:noProof/>
          </w:rPr>
          <w:t>Right of reply</w:t>
        </w:r>
        <w:r>
          <w:rPr>
            <w:noProof/>
            <w:webHidden/>
          </w:rPr>
          <w:tab/>
        </w:r>
        <w:r>
          <w:rPr>
            <w:noProof/>
            <w:webHidden/>
          </w:rPr>
          <w:fldChar w:fldCharType="begin"/>
        </w:r>
        <w:r>
          <w:rPr>
            <w:noProof/>
            <w:webHidden/>
          </w:rPr>
          <w:instrText xml:space="preserve"> PAGEREF _Toc116991296 \h </w:instrText>
        </w:r>
        <w:r>
          <w:rPr>
            <w:noProof/>
            <w:webHidden/>
          </w:rPr>
        </w:r>
        <w:r>
          <w:rPr>
            <w:noProof/>
            <w:webHidden/>
          </w:rPr>
          <w:fldChar w:fldCharType="separate"/>
        </w:r>
        <w:r w:rsidR="00FD3683">
          <w:rPr>
            <w:noProof/>
            <w:webHidden/>
          </w:rPr>
          <w:t>18</w:t>
        </w:r>
        <w:r>
          <w:rPr>
            <w:noProof/>
            <w:webHidden/>
          </w:rPr>
          <w:fldChar w:fldCharType="end"/>
        </w:r>
      </w:hyperlink>
    </w:p>
    <w:p w14:paraId="182EDB4A" w14:textId="3FF55F62" w:rsidR="00867FB1" w:rsidRDefault="00867FB1">
      <w:pPr>
        <w:pStyle w:val="TOC2"/>
        <w:rPr>
          <w:rFonts w:asciiTheme="minorHAnsi" w:eastAsiaTheme="minorEastAsia" w:hAnsiTheme="minorHAnsi" w:cstheme="minorBidi"/>
          <w:noProof/>
          <w:lang w:eastAsia="en-AU"/>
        </w:rPr>
      </w:pPr>
      <w:hyperlink w:anchor="_Toc116991297" w:history="1">
        <w:r w:rsidRPr="00EF2B91">
          <w:rPr>
            <w:rStyle w:val="Hyperlink"/>
            <w:noProof/>
          </w:rPr>
          <w:t>37.</w:t>
        </w:r>
        <w:r>
          <w:rPr>
            <w:rFonts w:asciiTheme="minorHAnsi" w:eastAsiaTheme="minorEastAsia" w:hAnsiTheme="minorHAnsi" w:cstheme="minorBidi"/>
            <w:noProof/>
            <w:lang w:eastAsia="en-AU"/>
          </w:rPr>
          <w:tab/>
        </w:r>
        <w:r w:rsidRPr="00EF2B91">
          <w:rPr>
            <w:rStyle w:val="Hyperlink"/>
            <w:noProof/>
          </w:rPr>
          <w:t>No right of reply for amendments</w:t>
        </w:r>
        <w:r>
          <w:rPr>
            <w:noProof/>
            <w:webHidden/>
          </w:rPr>
          <w:tab/>
        </w:r>
        <w:r>
          <w:rPr>
            <w:noProof/>
            <w:webHidden/>
          </w:rPr>
          <w:fldChar w:fldCharType="begin"/>
        </w:r>
        <w:r>
          <w:rPr>
            <w:noProof/>
            <w:webHidden/>
          </w:rPr>
          <w:instrText xml:space="preserve"> PAGEREF _Toc116991297 \h </w:instrText>
        </w:r>
        <w:r>
          <w:rPr>
            <w:noProof/>
            <w:webHidden/>
          </w:rPr>
        </w:r>
        <w:r>
          <w:rPr>
            <w:noProof/>
            <w:webHidden/>
          </w:rPr>
          <w:fldChar w:fldCharType="separate"/>
        </w:r>
        <w:r w:rsidR="00FD3683">
          <w:rPr>
            <w:noProof/>
            <w:webHidden/>
          </w:rPr>
          <w:t>18</w:t>
        </w:r>
        <w:r>
          <w:rPr>
            <w:noProof/>
            <w:webHidden/>
          </w:rPr>
          <w:fldChar w:fldCharType="end"/>
        </w:r>
      </w:hyperlink>
    </w:p>
    <w:p w14:paraId="589F5F5A" w14:textId="49C66227" w:rsidR="00867FB1" w:rsidRDefault="00867FB1">
      <w:pPr>
        <w:pStyle w:val="TOC2"/>
        <w:rPr>
          <w:rFonts w:asciiTheme="minorHAnsi" w:eastAsiaTheme="minorEastAsia" w:hAnsiTheme="minorHAnsi" w:cstheme="minorBidi"/>
          <w:noProof/>
          <w:lang w:eastAsia="en-AU"/>
        </w:rPr>
      </w:pPr>
      <w:hyperlink w:anchor="_Toc116991298" w:history="1">
        <w:r w:rsidRPr="00EF2B91">
          <w:rPr>
            <w:rStyle w:val="Hyperlink"/>
            <w:noProof/>
          </w:rPr>
          <w:t>38.</w:t>
        </w:r>
        <w:r>
          <w:rPr>
            <w:rFonts w:asciiTheme="minorHAnsi" w:eastAsiaTheme="minorEastAsia" w:hAnsiTheme="minorHAnsi" w:cstheme="minorBidi"/>
            <w:noProof/>
            <w:lang w:eastAsia="en-AU"/>
          </w:rPr>
          <w:tab/>
        </w:r>
        <w:r w:rsidRPr="00EF2B91">
          <w:rPr>
            <w:rStyle w:val="Hyperlink"/>
            <w:noProof/>
          </w:rPr>
          <w:t>Moving an amendment</w:t>
        </w:r>
        <w:r>
          <w:rPr>
            <w:noProof/>
            <w:webHidden/>
          </w:rPr>
          <w:tab/>
        </w:r>
        <w:r>
          <w:rPr>
            <w:noProof/>
            <w:webHidden/>
          </w:rPr>
          <w:fldChar w:fldCharType="begin"/>
        </w:r>
        <w:r>
          <w:rPr>
            <w:noProof/>
            <w:webHidden/>
          </w:rPr>
          <w:instrText xml:space="preserve"> PAGEREF _Toc116991298 \h </w:instrText>
        </w:r>
        <w:r>
          <w:rPr>
            <w:noProof/>
            <w:webHidden/>
          </w:rPr>
        </w:r>
        <w:r>
          <w:rPr>
            <w:noProof/>
            <w:webHidden/>
          </w:rPr>
          <w:fldChar w:fldCharType="separate"/>
        </w:r>
        <w:r w:rsidR="00FD3683">
          <w:rPr>
            <w:noProof/>
            <w:webHidden/>
          </w:rPr>
          <w:t>18</w:t>
        </w:r>
        <w:r>
          <w:rPr>
            <w:noProof/>
            <w:webHidden/>
          </w:rPr>
          <w:fldChar w:fldCharType="end"/>
        </w:r>
      </w:hyperlink>
    </w:p>
    <w:p w14:paraId="7519E5BF" w14:textId="3B40994B" w:rsidR="00867FB1" w:rsidRDefault="00867FB1">
      <w:pPr>
        <w:pStyle w:val="TOC2"/>
        <w:rPr>
          <w:rFonts w:asciiTheme="minorHAnsi" w:eastAsiaTheme="minorEastAsia" w:hAnsiTheme="minorHAnsi" w:cstheme="minorBidi"/>
          <w:noProof/>
          <w:lang w:eastAsia="en-AU"/>
        </w:rPr>
      </w:pPr>
      <w:hyperlink w:anchor="_Toc116991299" w:history="1">
        <w:r w:rsidRPr="00EF2B91">
          <w:rPr>
            <w:rStyle w:val="Hyperlink"/>
            <w:noProof/>
          </w:rPr>
          <w:t>39.</w:t>
        </w:r>
        <w:r>
          <w:rPr>
            <w:rFonts w:asciiTheme="minorHAnsi" w:eastAsiaTheme="minorEastAsia" w:hAnsiTheme="minorHAnsi" w:cstheme="minorBidi"/>
            <w:noProof/>
            <w:lang w:eastAsia="en-AU"/>
          </w:rPr>
          <w:tab/>
        </w:r>
        <w:r w:rsidRPr="00EF2B91">
          <w:rPr>
            <w:rStyle w:val="Hyperlink"/>
            <w:noProof/>
          </w:rPr>
          <w:t>Who may propose an amendment?</w:t>
        </w:r>
        <w:r>
          <w:rPr>
            <w:noProof/>
            <w:webHidden/>
          </w:rPr>
          <w:tab/>
        </w:r>
        <w:r>
          <w:rPr>
            <w:noProof/>
            <w:webHidden/>
          </w:rPr>
          <w:fldChar w:fldCharType="begin"/>
        </w:r>
        <w:r>
          <w:rPr>
            <w:noProof/>
            <w:webHidden/>
          </w:rPr>
          <w:instrText xml:space="preserve"> PAGEREF _Toc116991299 \h </w:instrText>
        </w:r>
        <w:r>
          <w:rPr>
            <w:noProof/>
            <w:webHidden/>
          </w:rPr>
        </w:r>
        <w:r>
          <w:rPr>
            <w:noProof/>
            <w:webHidden/>
          </w:rPr>
          <w:fldChar w:fldCharType="separate"/>
        </w:r>
        <w:r w:rsidR="00FD3683">
          <w:rPr>
            <w:noProof/>
            <w:webHidden/>
          </w:rPr>
          <w:t>18</w:t>
        </w:r>
        <w:r>
          <w:rPr>
            <w:noProof/>
            <w:webHidden/>
          </w:rPr>
          <w:fldChar w:fldCharType="end"/>
        </w:r>
      </w:hyperlink>
    </w:p>
    <w:p w14:paraId="7D8FB95C" w14:textId="60F67B8C" w:rsidR="00867FB1" w:rsidRDefault="00867FB1">
      <w:pPr>
        <w:pStyle w:val="TOC2"/>
        <w:rPr>
          <w:rFonts w:asciiTheme="minorHAnsi" w:eastAsiaTheme="minorEastAsia" w:hAnsiTheme="minorHAnsi" w:cstheme="minorBidi"/>
          <w:noProof/>
          <w:lang w:eastAsia="en-AU"/>
        </w:rPr>
      </w:pPr>
      <w:hyperlink w:anchor="_Toc116991300" w:history="1">
        <w:r w:rsidRPr="00EF2B91">
          <w:rPr>
            <w:rStyle w:val="Hyperlink"/>
            <w:noProof/>
          </w:rPr>
          <w:t>40.</w:t>
        </w:r>
        <w:r>
          <w:rPr>
            <w:rFonts w:asciiTheme="minorHAnsi" w:eastAsiaTheme="minorEastAsia" w:hAnsiTheme="minorHAnsi" w:cstheme="minorBidi"/>
            <w:noProof/>
            <w:lang w:eastAsia="en-AU"/>
          </w:rPr>
          <w:tab/>
        </w:r>
        <w:r w:rsidRPr="00EF2B91">
          <w:rPr>
            <w:rStyle w:val="Hyperlink"/>
            <w:noProof/>
          </w:rPr>
          <w:t>Who may debate an amendment?</w:t>
        </w:r>
        <w:r>
          <w:rPr>
            <w:noProof/>
            <w:webHidden/>
          </w:rPr>
          <w:tab/>
        </w:r>
        <w:r>
          <w:rPr>
            <w:noProof/>
            <w:webHidden/>
          </w:rPr>
          <w:fldChar w:fldCharType="begin"/>
        </w:r>
        <w:r>
          <w:rPr>
            <w:noProof/>
            <w:webHidden/>
          </w:rPr>
          <w:instrText xml:space="preserve"> PAGEREF _Toc116991300 \h </w:instrText>
        </w:r>
        <w:r>
          <w:rPr>
            <w:noProof/>
            <w:webHidden/>
          </w:rPr>
        </w:r>
        <w:r>
          <w:rPr>
            <w:noProof/>
            <w:webHidden/>
          </w:rPr>
          <w:fldChar w:fldCharType="separate"/>
        </w:r>
        <w:r w:rsidR="00FD3683">
          <w:rPr>
            <w:noProof/>
            <w:webHidden/>
          </w:rPr>
          <w:t>18</w:t>
        </w:r>
        <w:r>
          <w:rPr>
            <w:noProof/>
            <w:webHidden/>
          </w:rPr>
          <w:fldChar w:fldCharType="end"/>
        </w:r>
      </w:hyperlink>
    </w:p>
    <w:p w14:paraId="0DC6EAB2" w14:textId="5C02B2E7" w:rsidR="00867FB1" w:rsidRDefault="00867FB1">
      <w:pPr>
        <w:pStyle w:val="TOC2"/>
        <w:rPr>
          <w:rFonts w:asciiTheme="minorHAnsi" w:eastAsiaTheme="minorEastAsia" w:hAnsiTheme="minorHAnsi" w:cstheme="minorBidi"/>
          <w:noProof/>
          <w:lang w:eastAsia="en-AU"/>
        </w:rPr>
      </w:pPr>
      <w:hyperlink w:anchor="_Toc116991301" w:history="1">
        <w:r w:rsidRPr="00EF2B91">
          <w:rPr>
            <w:rStyle w:val="Hyperlink"/>
            <w:noProof/>
          </w:rPr>
          <w:t>41.</w:t>
        </w:r>
        <w:r>
          <w:rPr>
            <w:rFonts w:asciiTheme="minorHAnsi" w:eastAsiaTheme="minorEastAsia" w:hAnsiTheme="minorHAnsi" w:cstheme="minorBidi"/>
            <w:noProof/>
            <w:lang w:eastAsia="en-AU"/>
          </w:rPr>
          <w:tab/>
        </w:r>
        <w:r w:rsidRPr="00EF2B91">
          <w:rPr>
            <w:rStyle w:val="Hyperlink"/>
            <w:noProof/>
          </w:rPr>
          <w:t>How many amendments may be proposed?</w:t>
        </w:r>
        <w:r>
          <w:rPr>
            <w:noProof/>
            <w:webHidden/>
          </w:rPr>
          <w:tab/>
        </w:r>
        <w:r>
          <w:rPr>
            <w:noProof/>
            <w:webHidden/>
          </w:rPr>
          <w:fldChar w:fldCharType="begin"/>
        </w:r>
        <w:r>
          <w:rPr>
            <w:noProof/>
            <w:webHidden/>
          </w:rPr>
          <w:instrText xml:space="preserve"> PAGEREF _Toc116991301 \h </w:instrText>
        </w:r>
        <w:r>
          <w:rPr>
            <w:noProof/>
            <w:webHidden/>
          </w:rPr>
        </w:r>
        <w:r>
          <w:rPr>
            <w:noProof/>
            <w:webHidden/>
          </w:rPr>
          <w:fldChar w:fldCharType="separate"/>
        </w:r>
        <w:r w:rsidR="00FD3683">
          <w:rPr>
            <w:noProof/>
            <w:webHidden/>
          </w:rPr>
          <w:t>19</w:t>
        </w:r>
        <w:r>
          <w:rPr>
            <w:noProof/>
            <w:webHidden/>
          </w:rPr>
          <w:fldChar w:fldCharType="end"/>
        </w:r>
      </w:hyperlink>
    </w:p>
    <w:p w14:paraId="23267446" w14:textId="148DB3A1" w:rsidR="00867FB1" w:rsidRDefault="00867FB1">
      <w:pPr>
        <w:pStyle w:val="TOC2"/>
        <w:rPr>
          <w:rFonts w:asciiTheme="minorHAnsi" w:eastAsiaTheme="minorEastAsia" w:hAnsiTheme="minorHAnsi" w:cstheme="minorBidi"/>
          <w:noProof/>
          <w:lang w:eastAsia="en-AU"/>
        </w:rPr>
      </w:pPr>
      <w:hyperlink w:anchor="_Toc116991302" w:history="1">
        <w:r w:rsidRPr="00EF2B91">
          <w:rPr>
            <w:rStyle w:val="Hyperlink"/>
            <w:noProof/>
          </w:rPr>
          <w:t>42.</w:t>
        </w:r>
        <w:r>
          <w:rPr>
            <w:rFonts w:asciiTheme="minorHAnsi" w:eastAsiaTheme="minorEastAsia" w:hAnsiTheme="minorHAnsi" w:cstheme="minorBidi"/>
            <w:noProof/>
            <w:lang w:eastAsia="en-AU"/>
          </w:rPr>
          <w:tab/>
        </w:r>
        <w:r w:rsidRPr="00EF2B91">
          <w:rPr>
            <w:rStyle w:val="Hyperlink"/>
            <w:noProof/>
          </w:rPr>
          <w:t>An amendment once carried</w:t>
        </w:r>
        <w:r>
          <w:rPr>
            <w:noProof/>
            <w:webHidden/>
          </w:rPr>
          <w:tab/>
        </w:r>
        <w:r>
          <w:rPr>
            <w:noProof/>
            <w:webHidden/>
          </w:rPr>
          <w:fldChar w:fldCharType="begin"/>
        </w:r>
        <w:r>
          <w:rPr>
            <w:noProof/>
            <w:webHidden/>
          </w:rPr>
          <w:instrText xml:space="preserve"> PAGEREF _Toc116991302 \h </w:instrText>
        </w:r>
        <w:r>
          <w:rPr>
            <w:noProof/>
            <w:webHidden/>
          </w:rPr>
        </w:r>
        <w:r>
          <w:rPr>
            <w:noProof/>
            <w:webHidden/>
          </w:rPr>
          <w:fldChar w:fldCharType="separate"/>
        </w:r>
        <w:r w:rsidR="00FD3683">
          <w:rPr>
            <w:noProof/>
            <w:webHidden/>
          </w:rPr>
          <w:t>19</w:t>
        </w:r>
        <w:r>
          <w:rPr>
            <w:noProof/>
            <w:webHidden/>
          </w:rPr>
          <w:fldChar w:fldCharType="end"/>
        </w:r>
      </w:hyperlink>
    </w:p>
    <w:p w14:paraId="15477175" w14:textId="3D557B81" w:rsidR="00867FB1" w:rsidRDefault="00867FB1">
      <w:pPr>
        <w:pStyle w:val="TOC2"/>
        <w:rPr>
          <w:rFonts w:asciiTheme="minorHAnsi" w:eastAsiaTheme="minorEastAsia" w:hAnsiTheme="minorHAnsi" w:cstheme="minorBidi"/>
          <w:noProof/>
          <w:lang w:eastAsia="en-AU"/>
        </w:rPr>
      </w:pPr>
      <w:hyperlink w:anchor="_Toc116991303" w:history="1">
        <w:r w:rsidRPr="00EF2B91">
          <w:rPr>
            <w:rStyle w:val="Hyperlink"/>
            <w:noProof/>
          </w:rPr>
          <w:t>43.</w:t>
        </w:r>
        <w:r>
          <w:rPr>
            <w:rFonts w:asciiTheme="minorHAnsi" w:eastAsiaTheme="minorEastAsia" w:hAnsiTheme="minorHAnsi" w:cstheme="minorBidi"/>
            <w:noProof/>
            <w:lang w:eastAsia="en-AU"/>
          </w:rPr>
          <w:tab/>
        </w:r>
        <w:r w:rsidRPr="00EF2B91">
          <w:rPr>
            <w:rStyle w:val="Hyperlink"/>
            <w:noProof/>
          </w:rPr>
          <w:t>Foreshadowing motions</w:t>
        </w:r>
        <w:r>
          <w:rPr>
            <w:noProof/>
            <w:webHidden/>
          </w:rPr>
          <w:tab/>
        </w:r>
        <w:r>
          <w:rPr>
            <w:noProof/>
            <w:webHidden/>
          </w:rPr>
          <w:fldChar w:fldCharType="begin"/>
        </w:r>
        <w:r>
          <w:rPr>
            <w:noProof/>
            <w:webHidden/>
          </w:rPr>
          <w:instrText xml:space="preserve"> PAGEREF _Toc116991303 \h </w:instrText>
        </w:r>
        <w:r>
          <w:rPr>
            <w:noProof/>
            <w:webHidden/>
          </w:rPr>
        </w:r>
        <w:r>
          <w:rPr>
            <w:noProof/>
            <w:webHidden/>
          </w:rPr>
          <w:fldChar w:fldCharType="separate"/>
        </w:r>
        <w:r w:rsidR="00FD3683">
          <w:rPr>
            <w:noProof/>
            <w:webHidden/>
          </w:rPr>
          <w:t>19</w:t>
        </w:r>
        <w:r>
          <w:rPr>
            <w:noProof/>
            <w:webHidden/>
          </w:rPr>
          <w:fldChar w:fldCharType="end"/>
        </w:r>
      </w:hyperlink>
    </w:p>
    <w:p w14:paraId="70D848AD" w14:textId="46344D14" w:rsidR="00867FB1" w:rsidRDefault="00867FB1">
      <w:pPr>
        <w:pStyle w:val="TOC2"/>
        <w:rPr>
          <w:rFonts w:asciiTheme="minorHAnsi" w:eastAsiaTheme="minorEastAsia" w:hAnsiTheme="minorHAnsi" w:cstheme="minorBidi"/>
          <w:noProof/>
          <w:lang w:eastAsia="en-AU"/>
        </w:rPr>
      </w:pPr>
      <w:hyperlink w:anchor="_Toc116991304" w:history="1">
        <w:r w:rsidRPr="00EF2B91">
          <w:rPr>
            <w:rStyle w:val="Hyperlink"/>
            <w:noProof/>
          </w:rPr>
          <w:t>44.</w:t>
        </w:r>
        <w:r>
          <w:rPr>
            <w:rFonts w:asciiTheme="minorHAnsi" w:eastAsiaTheme="minorEastAsia" w:hAnsiTheme="minorHAnsi" w:cstheme="minorBidi"/>
            <w:noProof/>
            <w:lang w:eastAsia="en-AU"/>
          </w:rPr>
          <w:tab/>
        </w:r>
        <w:r w:rsidRPr="00EF2B91">
          <w:rPr>
            <w:rStyle w:val="Hyperlink"/>
            <w:noProof/>
          </w:rPr>
          <w:t>Withdrawal of motions</w:t>
        </w:r>
        <w:r>
          <w:rPr>
            <w:noProof/>
            <w:webHidden/>
          </w:rPr>
          <w:tab/>
        </w:r>
        <w:r>
          <w:rPr>
            <w:noProof/>
            <w:webHidden/>
          </w:rPr>
          <w:fldChar w:fldCharType="begin"/>
        </w:r>
        <w:r>
          <w:rPr>
            <w:noProof/>
            <w:webHidden/>
          </w:rPr>
          <w:instrText xml:space="preserve"> PAGEREF _Toc116991304 \h </w:instrText>
        </w:r>
        <w:r>
          <w:rPr>
            <w:noProof/>
            <w:webHidden/>
          </w:rPr>
        </w:r>
        <w:r>
          <w:rPr>
            <w:noProof/>
            <w:webHidden/>
          </w:rPr>
          <w:fldChar w:fldCharType="separate"/>
        </w:r>
        <w:r w:rsidR="00FD3683">
          <w:rPr>
            <w:noProof/>
            <w:webHidden/>
          </w:rPr>
          <w:t>19</w:t>
        </w:r>
        <w:r>
          <w:rPr>
            <w:noProof/>
            <w:webHidden/>
          </w:rPr>
          <w:fldChar w:fldCharType="end"/>
        </w:r>
      </w:hyperlink>
    </w:p>
    <w:p w14:paraId="34691760" w14:textId="7A061B10" w:rsidR="00867FB1" w:rsidRDefault="00867FB1">
      <w:pPr>
        <w:pStyle w:val="TOC2"/>
        <w:rPr>
          <w:rFonts w:asciiTheme="minorHAnsi" w:eastAsiaTheme="minorEastAsia" w:hAnsiTheme="minorHAnsi" w:cstheme="minorBidi"/>
          <w:noProof/>
          <w:lang w:eastAsia="en-AU"/>
        </w:rPr>
      </w:pPr>
      <w:hyperlink w:anchor="_Toc116991305" w:history="1">
        <w:r w:rsidRPr="00EF2B91">
          <w:rPr>
            <w:rStyle w:val="Hyperlink"/>
            <w:noProof/>
          </w:rPr>
          <w:t>45.</w:t>
        </w:r>
        <w:r>
          <w:rPr>
            <w:rFonts w:asciiTheme="minorHAnsi" w:eastAsiaTheme="minorEastAsia" w:hAnsiTheme="minorHAnsi" w:cstheme="minorBidi"/>
            <w:noProof/>
            <w:lang w:eastAsia="en-AU"/>
          </w:rPr>
          <w:tab/>
        </w:r>
        <w:r w:rsidRPr="00EF2B91">
          <w:rPr>
            <w:rStyle w:val="Hyperlink"/>
            <w:noProof/>
          </w:rPr>
          <w:t>Separation of motions</w:t>
        </w:r>
        <w:r>
          <w:rPr>
            <w:noProof/>
            <w:webHidden/>
          </w:rPr>
          <w:tab/>
        </w:r>
        <w:r>
          <w:rPr>
            <w:noProof/>
            <w:webHidden/>
          </w:rPr>
          <w:fldChar w:fldCharType="begin"/>
        </w:r>
        <w:r>
          <w:rPr>
            <w:noProof/>
            <w:webHidden/>
          </w:rPr>
          <w:instrText xml:space="preserve"> PAGEREF _Toc116991305 \h </w:instrText>
        </w:r>
        <w:r>
          <w:rPr>
            <w:noProof/>
            <w:webHidden/>
          </w:rPr>
        </w:r>
        <w:r>
          <w:rPr>
            <w:noProof/>
            <w:webHidden/>
          </w:rPr>
          <w:fldChar w:fldCharType="separate"/>
        </w:r>
        <w:r w:rsidR="00FD3683">
          <w:rPr>
            <w:noProof/>
            <w:webHidden/>
          </w:rPr>
          <w:t>19</w:t>
        </w:r>
        <w:r>
          <w:rPr>
            <w:noProof/>
            <w:webHidden/>
          </w:rPr>
          <w:fldChar w:fldCharType="end"/>
        </w:r>
      </w:hyperlink>
    </w:p>
    <w:p w14:paraId="3EB28189" w14:textId="2CA681AB" w:rsidR="00867FB1" w:rsidRDefault="00867FB1">
      <w:pPr>
        <w:pStyle w:val="TOC2"/>
        <w:rPr>
          <w:rFonts w:asciiTheme="minorHAnsi" w:eastAsiaTheme="minorEastAsia" w:hAnsiTheme="minorHAnsi" w:cstheme="minorBidi"/>
          <w:noProof/>
          <w:lang w:eastAsia="en-AU"/>
        </w:rPr>
      </w:pPr>
      <w:hyperlink w:anchor="_Toc116991306" w:history="1">
        <w:r w:rsidRPr="00EF2B91">
          <w:rPr>
            <w:rStyle w:val="Hyperlink"/>
            <w:noProof/>
          </w:rPr>
          <w:t>46.</w:t>
        </w:r>
        <w:r>
          <w:rPr>
            <w:rFonts w:asciiTheme="minorHAnsi" w:eastAsiaTheme="minorEastAsia" w:hAnsiTheme="minorHAnsi" w:cstheme="minorBidi"/>
            <w:noProof/>
            <w:lang w:eastAsia="en-AU"/>
          </w:rPr>
          <w:tab/>
        </w:r>
        <w:r w:rsidRPr="00EF2B91">
          <w:rPr>
            <w:rStyle w:val="Hyperlink"/>
            <w:noProof/>
          </w:rPr>
          <w:t>Chairperson may separate motions</w:t>
        </w:r>
        <w:r>
          <w:rPr>
            <w:noProof/>
            <w:webHidden/>
          </w:rPr>
          <w:tab/>
        </w:r>
        <w:r>
          <w:rPr>
            <w:noProof/>
            <w:webHidden/>
          </w:rPr>
          <w:fldChar w:fldCharType="begin"/>
        </w:r>
        <w:r>
          <w:rPr>
            <w:noProof/>
            <w:webHidden/>
          </w:rPr>
          <w:instrText xml:space="preserve"> PAGEREF _Toc116991306 \h </w:instrText>
        </w:r>
        <w:r>
          <w:rPr>
            <w:noProof/>
            <w:webHidden/>
          </w:rPr>
        </w:r>
        <w:r>
          <w:rPr>
            <w:noProof/>
            <w:webHidden/>
          </w:rPr>
          <w:fldChar w:fldCharType="separate"/>
        </w:r>
        <w:r w:rsidR="00FD3683">
          <w:rPr>
            <w:noProof/>
            <w:webHidden/>
          </w:rPr>
          <w:t>19</w:t>
        </w:r>
        <w:r>
          <w:rPr>
            <w:noProof/>
            <w:webHidden/>
          </w:rPr>
          <w:fldChar w:fldCharType="end"/>
        </w:r>
      </w:hyperlink>
    </w:p>
    <w:p w14:paraId="61203F6E" w14:textId="691CCCE8" w:rsidR="00867FB1" w:rsidRDefault="00867FB1">
      <w:pPr>
        <w:pStyle w:val="TOC2"/>
        <w:rPr>
          <w:rFonts w:asciiTheme="minorHAnsi" w:eastAsiaTheme="minorEastAsia" w:hAnsiTheme="minorHAnsi" w:cstheme="minorBidi"/>
          <w:noProof/>
          <w:lang w:eastAsia="en-AU"/>
        </w:rPr>
      </w:pPr>
      <w:hyperlink w:anchor="_Toc116991307" w:history="1">
        <w:r w:rsidRPr="00EF2B91">
          <w:rPr>
            <w:rStyle w:val="Hyperlink"/>
            <w:noProof/>
          </w:rPr>
          <w:t>47.</w:t>
        </w:r>
        <w:r>
          <w:rPr>
            <w:rFonts w:asciiTheme="minorHAnsi" w:eastAsiaTheme="minorEastAsia" w:hAnsiTheme="minorHAnsi" w:cstheme="minorBidi"/>
            <w:noProof/>
            <w:lang w:eastAsia="en-AU"/>
          </w:rPr>
          <w:tab/>
        </w:r>
        <w:r w:rsidRPr="00EF2B91">
          <w:rPr>
            <w:rStyle w:val="Hyperlink"/>
            <w:noProof/>
          </w:rPr>
          <w:t>Moving motions by group (en bloc)</w:t>
        </w:r>
        <w:r>
          <w:rPr>
            <w:noProof/>
            <w:webHidden/>
          </w:rPr>
          <w:tab/>
        </w:r>
        <w:r>
          <w:rPr>
            <w:noProof/>
            <w:webHidden/>
          </w:rPr>
          <w:fldChar w:fldCharType="begin"/>
        </w:r>
        <w:r>
          <w:rPr>
            <w:noProof/>
            <w:webHidden/>
          </w:rPr>
          <w:instrText xml:space="preserve"> PAGEREF _Toc116991307 \h </w:instrText>
        </w:r>
        <w:r>
          <w:rPr>
            <w:noProof/>
            <w:webHidden/>
          </w:rPr>
        </w:r>
        <w:r>
          <w:rPr>
            <w:noProof/>
            <w:webHidden/>
          </w:rPr>
          <w:fldChar w:fldCharType="separate"/>
        </w:r>
        <w:r w:rsidR="00FD3683">
          <w:rPr>
            <w:noProof/>
            <w:webHidden/>
          </w:rPr>
          <w:t>19</w:t>
        </w:r>
        <w:r>
          <w:rPr>
            <w:noProof/>
            <w:webHidden/>
          </w:rPr>
          <w:fldChar w:fldCharType="end"/>
        </w:r>
      </w:hyperlink>
    </w:p>
    <w:p w14:paraId="2D2E56EC" w14:textId="101A6E9C" w:rsidR="00867FB1" w:rsidRDefault="00867FB1">
      <w:pPr>
        <w:pStyle w:val="TOC2"/>
        <w:rPr>
          <w:rFonts w:asciiTheme="minorHAnsi" w:eastAsiaTheme="minorEastAsia" w:hAnsiTheme="minorHAnsi" w:cstheme="minorBidi"/>
          <w:noProof/>
          <w:lang w:eastAsia="en-AU"/>
        </w:rPr>
      </w:pPr>
      <w:hyperlink w:anchor="_Toc116991308" w:history="1">
        <w:r w:rsidRPr="00EF2B91">
          <w:rPr>
            <w:rStyle w:val="Hyperlink"/>
            <w:noProof/>
          </w:rPr>
          <w:t>48.</w:t>
        </w:r>
        <w:r>
          <w:rPr>
            <w:rFonts w:asciiTheme="minorHAnsi" w:eastAsiaTheme="minorEastAsia" w:hAnsiTheme="minorHAnsi" w:cstheme="minorBidi"/>
            <w:noProof/>
            <w:lang w:eastAsia="en-AU"/>
          </w:rPr>
          <w:tab/>
        </w:r>
        <w:r w:rsidRPr="00EF2B91">
          <w:rPr>
            <w:rStyle w:val="Hyperlink"/>
            <w:noProof/>
          </w:rPr>
          <w:t>Motions in writing</w:t>
        </w:r>
        <w:r>
          <w:rPr>
            <w:noProof/>
            <w:webHidden/>
          </w:rPr>
          <w:tab/>
        </w:r>
        <w:r>
          <w:rPr>
            <w:noProof/>
            <w:webHidden/>
          </w:rPr>
          <w:fldChar w:fldCharType="begin"/>
        </w:r>
        <w:r>
          <w:rPr>
            <w:noProof/>
            <w:webHidden/>
          </w:rPr>
          <w:instrText xml:space="preserve"> PAGEREF _Toc116991308 \h </w:instrText>
        </w:r>
        <w:r>
          <w:rPr>
            <w:noProof/>
            <w:webHidden/>
          </w:rPr>
        </w:r>
        <w:r>
          <w:rPr>
            <w:noProof/>
            <w:webHidden/>
          </w:rPr>
          <w:fldChar w:fldCharType="separate"/>
        </w:r>
        <w:r w:rsidR="00FD3683">
          <w:rPr>
            <w:noProof/>
            <w:webHidden/>
          </w:rPr>
          <w:t>20</w:t>
        </w:r>
        <w:r>
          <w:rPr>
            <w:noProof/>
            <w:webHidden/>
          </w:rPr>
          <w:fldChar w:fldCharType="end"/>
        </w:r>
      </w:hyperlink>
    </w:p>
    <w:p w14:paraId="65C96E27" w14:textId="0F3861A8" w:rsidR="00867FB1" w:rsidRDefault="00867FB1">
      <w:pPr>
        <w:pStyle w:val="TOC2"/>
        <w:rPr>
          <w:rFonts w:asciiTheme="minorHAnsi" w:eastAsiaTheme="minorEastAsia" w:hAnsiTheme="minorHAnsi" w:cstheme="minorBidi"/>
          <w:noProof/>
          <w:lang w:eastAsia="en-AU"/>
        </w:rPr>
      </w:pPr>
      <w:hyperlink w:anchor="_Toc116991309" w:history="1">
        <w:r w:rsidRPr="00EF2B91">
          <w:rPr>
            <w:rStyle w:val="Hyperlink"/>
            <w:noProof/>
          </w:rPr>
          <w:t>49.</w:t>
        </w:r>
        <w:r>
          <w:rPr>
            <w:rFonts w:asciiTheme="minorHAnsi" w:eastAsiaTheme="minorEastAsia" w:hAnsiTheme="minorHAnsi" w:cstheme="minorBidi"/>
            <w:noProof/>
            <w:lang w:eastAsia="en-AU"/>
          </w:rPr>
          <w:tab/>
        </w:r>
        <w:r w:rsidRPr="00EF2B91">
          <w:rPr>
            <w:rStyle w:val="Hyperlink"/>
            <w:noProof/>
          </w:rPr>
          <w:t>Debate must be relevant to the motion</w:t>
        </w:r>
        <w:r>
          <w:rPr>
            <w:noProof/>
            <w:webHidden/>
          </w:rPr>
          <w:tab/>
        </w:r>
        <w:r>
          <w:rPr>
            <w:noProof/>
            <w:webHidden/>
          </w:rPr>
          <w:fldChar w:fldCharType="begin"/>
        </w:r>
        <w:r>
          <w:rPr>
            <w:noProof/>
            <w:webHidden/>
          </w:rPr>
          <w:instrText xml:space="preserve"> PAGEREF _Toc116991309 \h </w:instrText>
        </w:r>
        <w:r>
          <w:rPr>
            <w:noProof/>
            <w:webHidden/>
          </w:rPr>
        </w:r>
        <w:r>
          <w:rPr>
            <w:noProof/>
            <w:webHidden/>
          </w:rPr>
          <w:fldChar w:fldCharType="separate"/>
        </w:r>
        <w:r w:rsidR="00FD3683">
          <w:rPr>
            <w:noProof/>
            <w:webHidden/>
          </w:rPr>
          <w:t>20</w:t>
        </w:r>
        <w:r>
          <w:rPr>
            <w:noProof/>
            <w:webHidden/>
          </w:rPr>
          <w:fldChar w:fldCharType="end"/>
        </w:r>
      </w:hyperlink>
    </w:p>
    <w:p w14:paraId="7B93C6E0" w14:textId="0A59E683" w:rsidR="00867FB1" w:rsidRDefault="00867FB1">
      <w:pPr>
        <w:pStyle w:val="TOC2"/>
        <w:rPr>
          <w:rFonts w:asciiTheme="minorHAnsi" w:eastAsiaTheme="minorEastAsia" w:hAnsiTheme="minorHAnsi" w:cstheme="minorBidi"/>
          <w:noProof/>
          <w:lang w:eastAsia="en-AU"/>
        </w:rPr>
      </w:pPr>
      <w:hyperlink w:anchor="_Toc116991310" w:history="1">
        <w:r w:rsidRPr="00EF2B91">
          <w:rPr>
            <w:rStyle w:val="Hyperlink"/>
            <w:noProof/>
          </w:rPr>
          <w:t>50.</w:t>
        </w:r>
        <w:r>
          <w:rPr>
            <w:rFonts w:asciiTheme="minorHAnsi" w:eastAsiaTheme="minorEastAsia" w:hAnsiTheme="minorHAnsi" w:cstheme="minorBidi"/>
            <w:noProof/>
            <w:lang w:eastAsia="en-AU"/>
          </w:rPr>
          <w:tab/>
        </w:r>
        <w:r w:rsidRPr="00EF2B91">
          <w:rPr>
            <w:rStyle w:val="Hyperlink"/>
            <w:noProof/>
          </w:rPr>
          <w:t>When a resolution is acted upon</w:t>
        </w:r>
        <w:r>
          <w:rPr>
            <w:noProof/>
            <w:webHidden/>
          </w:rPr>
          <w:tab/>
        </w:r>
        <w:r>
          <w:rPr>
            <w:noProof/>
            <w:webHidden/>
          </w:rPr>
          <w:fldChar w:fldCharType="begin"/>
        </w:r>
        <w:r>
          <w:rPr>
            <w:noProof/>
            <w:webHidden/>
          </w:rPr>
          <w:instrText xml:space="preserve"> PAGEREF _Toc116991310 \h </w:instrText>
        </w:r>
        <w:r>
          <w:rPr>
            <w:noProof/>
            <w:webHidden/>
          </w:rPr>
        </w:r>
        <w:r>
          <w:rPr>
            <w:noProof/>
            <w:webHidden/>
          </w:rPr>
          <w:fldChar w:fldCharType="separate"/>
        </w:r>
        <w:r w:rsidR="00FD3683">
          <w:rPr>
            <w:noProof/>
            <w:webHidden/>
          </w:rPr>
          <w:t>20</w:t>
        </w:r>
        <w:r>
          <w:rPr>
            <w:noProof/>
            <w:webHidden/>
          </w:rPr>
          <w:fldChar w:fldCharType="end"/>
        </w:r>
      </w:hyperlink>
    </w:p>
    <w:p w14:paraId="6F41711D" w14:textId="5CFDB2C5" w:rsidR="00867FB1" w:rsidRDefault="00867FB1">
      <w:pPr>
        <w:pStyle w:val="TOC2"/>
        <w:rPr>
          <w:rFonts w:asciiTheme="minorHAnsi" w:eastAsiaTheme="minorEastAsia" w:hAnsiTheme="minorHAnsi" w:cstheme="minorBidi"/>
          <w:noProof/>
          <w:lang w:eastAsia="en-AU"/>
        </w:rPr>
      </w:pPr>
      <w:hyperlink w:anchor="_Toc116991311" w:history="1">
        <w:r w:rsidRPr="00EF2B91">
          <w:rPr>
            <w:rStyle w:val="Hyperlink"/>
            <w:noProof/>
          </w:rPr>
          <w:t>51.</w:t>
        </w:r>
        <w:r>
          <w:rPr>
            <w:rFonts w:asciiTheme="minorHAnsi" w:eastAsiaTheme="minorEastAsia" w:hAnsiTheme="minorHAnsi" w:cstheme="minorBidi"/>
            <w:noProof/>
            <w:lang w:eastAsia="en-AU"/>
          </w:rPr>
          <w:tab/>
        </w:r>
        <w:r w:rsidRPr="00EF2B91">
          <w:rPr>
            <w:rStyle w:val="Hyperlink"/>
            <w:noProof/>
          </w:rPr>
          <w:t>Suspension and Resumption of Standing Orders</w:t>
        </w:r>
        <w:r>
          <w:rPr>
            <w:noProof/>
            <w:webHidden/>
          </w:rPr>
          <w:tab/>
        </w:r>
        <w:r>
          <w:rPr>
            <w:noProof/>
            <w:webHidden/>
          </w:rPr>
          <w:fldChar w:fldCharType="begin"/>
        </w:r>
        <w:r>
          <w:rPr>
            <w:noProof/>
            <w:webHidden/>
          </w:rPr>
          <w:instrText xml:space="preserve"> PAGEREF _Toc116991311 \h </w:instrText>
        </w:r>
        <w:r>
          <w:rPr>
            <w:noProof/>
            <w:webHidden/>
          </w:rPr>
        </w:r>
        <w:r>
          <w:rPr>
            <w:noProof/>
            <w:webHidden/>
          </w:rPr>
          <w:fldChar w:fldCharType="separate"/>
        </w:r>
        <w:r w:rsidR="00FD3683">
          <w:rPr>
            <w:noProof/>
            <w:webHidden/>
          </w:rPr>
          <w:t>20</w:t>
        </w:r>
        <w:r>
          <w:rPr>
            <w:noProof/>
            <w:webHidden/>
          </w:rPr>
          <w:fldChar w:fldCharType="end"/>
        </w:r>
      </w:hyperlink>
    </w:p>
    <w:p w14:paraId="3C9D5B8C" w14:textId="61BCC65F" w:rsidR="00867FB1" w:rsidRDefault="00867FB1">
      <w:pPr>
        <w:pStyle w:val="TOC2"/>
        <w:rPr>
          <w:rFonts w:asciiTheme="minorHAnsi" w:eastAsiaTheme="minorEastAsia" w:hAnsiTheme="minorHAnsi" w:cstheme="minorBidi"/>
          <w:noProof/>
          <w:lang w:eastAsia="en-AU"/>
        </w:rPr>
      </w:pPr>
      <w:hyperlink w:anchor="_Toc116991312" w:history="1">
        <w:r w:rsidRPr="00EF2B91">
          <w:rPr>
            <w:rStyle w:val="Hyperlink"/>
            <w:noProof/>
          </w:rPr>
          <w:t>52.</w:t>
        </w:r>
        <w:r>
          <w:rPr>
            <w:rFonts w:asciiTheme="minorHAnsi" w:eastAsiaTheme="minorEastAsia" w:hAnsiTheme="minorHAnsi" w:cstheme="minorBidi"/>
            <w:noProof/>
            <w:lang w:eastAsia="en-AU"/>
          </w:rPr>
          <w:tab/>
        </w:r>
        <w:r w:rsidRPr="00EF2B91">
          <w:rPr>
            <w:rStyle w:val="Hyperlink"/>
            <w:noProof/>
          </w:rPr>
          <w:t>No motions may be accepted during the Suspension of Standing Orders</w:t>
        </w:r>
        <w:r>
          <w:rPr>
            <w:noProof/>
            <w:webHidden/>
          </w:rPr>
          <w:tab/>
        </w:r>
        <w:r>
          <w:rPr>
            <w:noProof/>
            <w:webHidden/>
          </w:rPr>
          <w:fldChar w:fldCharType="begin"/>
        </w:r>
        <w:r>
          <w:rPr>
            <w:noProof/>
            <w:webHidden/>
          </w:rPr>
          <w:instrText xml:space="preserve"> PAGEREF _Toc116991312 \h </w:instrText>
        </w:r>
        <w:r>
          <w:rPr>
            <w:noProof/>
            <w:webHidden/>
          </w:rPr>
        </w:r>
        <w:r>
          <w:rPr>
            <w:noProof/>
            <w:webHidden/>
          </w:rPr>
          <w:fldChar w:fldCharType="separate"/>
        </w:r>
        <w:r w:rsidR="00FD3683">
          <w:rPr>
            <w:noProof/>
            <w:webHidden/>
          </w:rPr>
          <w:t>20</w:t>
        </w:r>
        <w:r>
          <w:rPr>
            <w:noProof/>
            <w:webHidden/>
          </w:rPr>
          <w:fldChar w:fldCharType="end"/>
        </w:r>
      </w:hyperlink>
    </w:p>
    <w:p w14:paraId="7BCDE6FE" w14:textId="54016429" w:rsidR="00867FB1" w:rsidRDefault="00867FB1">
      <w:pPr>
        <w:pStyle w:val="TOC1"/>
        <w:tabs>
          <w:tab w:val="right" w:leader="dot" w:pos="9628"/>
        </w:tabs>
        <w:rPr>
          <w:rFonts w:asciiTheme="minorHAnsi" w:eastAsiaTheme="minorEastAsia" w:hAnsiTheme="minorHAnsi" w:cstheme="minorBidi"/>
          <w:noProof/>
          <w:lang w:eastAsia="en-AU"/>
        </w:rPr>
      </w:pPr>
      <w:hyperlink w:anchor="_Toc116991313" w:history="1">
        <w:r w:rsidRPr="00EF2B91">
          <w:rPr>
            <w:rStyle w:val="Hyperlink"/>
            <w:noProof/>
          </w:rPr>
          <w:t>Division 6 – Points of Order</w:t>
        </w:r>
        <w:r>
          <w:rPr>
            <w:noProof/>
            <w:webHidden/>
          </w:rPr>
          <w:tab/>
        </w:r>
        <w:r>
          <w:rPr>
            <w:noProof/>
            <w:webHidden/>
          </w:rPr>
          <w:fldChar w:fldCharType="begin"/>
        </w:r>
        <w:r>
          <w:rPr>
            <w:noProof/>
            <w:webHidden/>
          </w:rPr>
          <w:instrText xml:space="preserve"> PAGEREF _Toc116991313 \h </w:instrText>
        </w:r>
        <w:r>
          <w:rPr>
            <w:noProof/>
            <w:webHidden/>
          </w:rPr>
        </w:r>
        <w:r>
          <w:rPr>
            <w:noProof/>
            <w:webHidden/>
          </w:rPr>
          <w:fldChar w:fldCharType="separate"/>
        </w:r>
        <w:r w:rsidR="00FD3683">
          <w:rPr>
            <w:noProof/>
            <w:webHidden/>
          </w:rPr>
          <w:t>20</w:t>
        </w:r>
        <w:r>
          <w:rPr>
            <w:noProof/>
            <w:webHidden/>
          </w:rPr>
          <w:fldChar w:fldCharType="end"/>
        </w:r>
      </w:hyperlink>
    </w:p>
    <w:p w14:paraId="25239603" w14:textId="5C8352E3" w:rsidR="00867FB1" w:rsidRDefault="00867FB1">
      <w:pPr>
        <w:pStyle w:val="TOC2"/>
        <w:rPr>
          <w:rFonts w:asciiTheme="minorHAnsi" w:eastAsiaTheme="minorEastAsia" w:hAnsiTheme="minorHAnsi" w:cstheme="minorBidi"/>
          <w:noProof/>
          <w:lang w:eastAsia="en-AU"/>
        </w:rPr>
      </w:pPr>
      <w:hyperlink w:anchor="_Toc116991314" w:history="1">
        <w:r w:rsidRPr="00EF2B91">
          <w:rPr>
            <w:rStyle w:val="Hyperlink"/>
            <w:noProof/>
          </w:rPr>
          <w:t>53.</w:t>
        </w:r>
        <w:r>
          <w:rPr>
            <w:rFonts w:asciiTheme="minorHAnsi" w:eastAsiaTheme="minorEastAsia" w:hAnsiTheme="minorHAnsi" w:cstheme="minorBidi"/>
            <w:noProof/>
            <w:lang w:eastAsia="en-AU"/>
          </w:rPr>
          <w:tab/>
        </w:r>
        <w:r w:rsidRPr="00EF2B91">
          <w:rPr>
            <w:rStyle w:val="Hyperlink"/>
            <w:noProof/>
          </w:rPr>
          <w:t>Points of Order</w:t>
        </w:r>
        <w:r>
          <w:rPr>
            <w:noProof/>
            <w:webHidden/>
          </w:rPr>
          <w:tab/>
        </w:r>
        <w:r>
          <w:rPr>
            <w:noProof/>
            <w:webHidden/>
          </w:rPr>
          <w:fldChar w:fldCharType="begin"/>
        </w:r>
        <w:r>
          <w:rPr>
            <w:noProof/>
            <w:webHidden/>
          </w:rPr>
          <w:instrText xml:space="preserve"> PAGEREF _Toc116991314 \h </w:instrText>
        </w:r>
        <w:r>
          <w:rPr>
            <w:noProof/>
            <w:webHidden/>
          </w:rPr>
        </w:r>
        <w:r>
          <w:rPr>
            <w:noProof/>
            <w:webHidden/>
          </w:rPr>
          <w:fldChar w:fldCharType="separate"/>
        </w:r>
        <w:r w:rsidR="00FD3683">
          <w:rPr>
            <w:noProof/>
            <w:webHidden/>
          </w:rPr>
          <w:t>20</w:t>
        </w:r>
        <w:r>
          <w:rPr>
            <w:noProof/>
            <w:webHidden/>
          </w:rPr>
          <w:fldChar w:fldCharType="end"/>
        </w:r>
      </w:hyperlink>
    </w:p>
    <w:p w14:paraId="613EAEC1" w14:textId="3778CA53" w:rsidR="00867FB1" w:rsidRDefault="00867FB1">
      <w:pPr>
        <w:pStyle w:val="TOC2"/>
        <w:rPr>
          <w:rFonts w:asciiTheme="minorHAnsi" w:eastAsiaTheme="minorEastAsia" w:hAnsiTheme="minorHAnsi" w:cstheme="minorBidi"/>
          <w:noProof/>
          <w:lang w:eastAsia="en-AU"/>
        </w:rPr>
      </w:pPr>
      <w:hyperlink w:anchor="_Toc116991315" w:history="1">
        <w:r w:rsidRPr="00EF2B91">
          <w:rPr>
            <w:rStyle w:val="Hyperlink"/>
            <w:noProof/>
          </w:rPr>
          <w:t>54.</w:t>
        </w:r>
        <w:r>
          <w:rPr>
            <w:rFonts w:asciiTheme="minorHAnsi" w:eastAsiaTheme="minorEastAsia" w:hAnsiTheme="minorHAnsi" w:cstheme="minorBidi"/>
            <w:noProof/>
            <w:lang w:eastAsia="en-AU"/>
          </w:rPr>
          <w:tab/>
        </w:r>
        <w:r w:rsidRPr="00EF2B91">
          <w:rPr>
            <w:rStyle w:val="Hyperlink"/>
            <w:noProof/>
          </w:rPr>
          <w:t>Procedure for a Point of Order</w:t>
        </w:r>
        <w:r>
          <w:rPr>
            <w:noProof/>
            <w:webHidden/>
          </w:rPr>
          <w:tab/>
        </w:r>
        <w:r>
          <w:rPr>
            <w:noProof/>
            <w:webHidden/>
          </w:rPr>
          <w:fldChar w:fldCharType="begin"/>
        </w:r>
        <w:r>
          <w:rPr>
            <w:noProof/>
            <w:webHidden/>
          </w:rPr>
          <w:instrText xml:space="preserve"> PAGEREF _Toc116991315 \h </w:instrText>
        </w:r>
        <w:r>
          <w:rPr>
            <w:noProof/>
            <w:webHidden/>
          </w:rPr>
        </w:r>
        <w:r>
          <w:rPr>
            <w:noProof/>
            <w:webHidden/>
          </w:rPr>
          <w:fldChar w:fldCharType="separate"/>
        </w:r>
        <w:r w:rsidR="00FD3683">
          <w:rPr>
            <w:noProof/>
            <w:webHidden/>
          </w:rPr>
          <w:t>21</w:t>
        </w:r>
        <w:r>
          <w:rPr>
            <w:noProof/>
            <w:webHidden/>
          </w:rPr>
          <w:fldChar w:fldCharType="end"/>
        </w:r>
      </w:hyperlink>
    </w:p>
    <w:p w14:paraId="3CC30EC3" w14:textId="234B36CE" w:rsidR="00867FB1" w:rsidRDefault="00867FB1">
      <w:pPr>
        <w:pStyle w:val="TOC2"/>
        <w:rPr>
          <w:rFonts w:asciiTheme="minorHAnsi" w:eastAsiaTheme="minorEastAsia" w:hAnsiTheme="minorHAnsi" w:cstheme="minorBidi"/>
          <w:noProof/>
          <w:lang w:eastAsia="en-AU"/>
        </w:rPr>
      </w:pPr>
      <w:hyperlink w:anchor="_Toc116991316" w:history="1">
        <w:r w:rsidRPr="00EF2B91">
          <w:rPr>
            <w:rStyle w:val="Hyperlink"/>
            <w:noProof/>
          </w:rPr>
          <w:t>55.</w:t>
        </w:r>
        <w:r>
          <w:rPr>
            <w:rFonts w:asciiTheme="minorHAnsi" w:eastAsiaTheme="minorEastAsia" w:hAnsiTheme="minorHAnsi" w:cstheme="minorBidi"/>
            <w:noProof/>
            <w:lang w:eastAsia="en-AU"/>
          </w:rPr>
          <w:tab/>
        </w:r>
        <w:r w:rsidRPr="00EF2B91">
          <w:rPr>
            <w:rStyle w:val="Hyperlink"/>
            <w:noProof/>
          </w:rPr>
          <w:t>Interruption for a Point of Order</w:t>
        </w:r>
        <w:r>
          <w:rPr>
            <w:noProof/>
            <w:webHidden/>
          </w:rPr>
          <w:tab/>
        </w:r>
        <w:r>
          <w:rPr>
            <w:noProof/>
            <w:webHidden/>
          </w:rPr>
          <w:fldChar w:fldCharType="begin"/>
        </w:r>
        <w:r>
          <w:rPr>
            <w:noProof/>
            <w:webHidden/>
          </w:rPr>
          <w:instrText xml:space="preserve"> PAGEREF _Toc116991316 \h </w:instrText>
        </w:r>
        <w:r>
          <w:rPr>
            <w:noProof/>
            <w:webHidden/>
          </w:rPr>
        </w:r>
        <w:r>
          <w:rPr>
            <w:noProof/>
            <w:webHidden/>
          </w:rPr>
          <w:fldChar w:fldCharType="separate"/>
        </w:r>
        <w:r w:rsidR="00FD3683">
          <w:rPr>
            <w:noProof/>
            <w:webHidden/>
          </w:rPr>
          <w:t>21</w:t>
        </w:r>
        <w:r>
          <w:rPr>
            <w:noProof/>
            <w:webHidden/>
          </w:rPr>
          <w:fldChar w:fldCharType="end"/>
        </w:r>
      </w:hyperlink>
    </w:p>
    <w:p w14:paraId="221A10DB" w14:textId="7956154A" w:rsidR="00867FB1" w:rsidRDefault="00867FB1">
      <w:pPr>
        <w:pStyle w:val="TOC2"/>
        <w:rPr>
          <w:rFonts w:asciiTheme="minorHAnsi" w:eastAsiaTheme="minorEastAsia" w:hAnsiTheme="minorHAnsi" w:cstheme="minorBidi"/>
          <w:noProof/>
          <w:lang w:eastAsia="en-AU"/>
        </w:rPr>
      </w:pPr>
      <w:hyperlink w:anchor="_Toc116991317" w:history="1">
        <w:r w:rsidRPr="00EF2B91">
          <w:rPr>
            <w:rStyle w:val="Hyperlink"/>
            <w:rFonts w:eastAsia="Arial"/>
            <w:noProof/>
          </w:rPr>
          <w:t>56.</w:t>
        </w:r>
        <w:r>
          <w:rPr>
            <w:rFonts w:asciiTheme="minorHAnsi" w:eastAsiaTheme="minorEastAsia" w:hAnsiTheme="minorHAnsi" w:cstheme="minorBidi"/>
            <w:noProof/>
            <w:lang w:eastAsia="en-AU"/>
          </w:rPr>
          <w:tab/>
        </w:r>
        <w:r w:rsidRPr="00EF2B91">
          <w:rPr>
            <w:rStyle w:val="Hyperlink"/>
            <w:rFonts w:eastAsia="Times New Roman"/>
            <w:noProof/>
          </w:rPr>
          <w:t>Valid points of order</w:t>
        </w:r>
        <w:r>
          <w:rPr>
            <w:noProof/>
            <w:webHidden/>
          </w:rPr>
          <w:tab/>
        </w:r>
        <w:r>
          <w:rPr>
            <w:noProof/>
            <w:webHidden/>
          </w:rPr>
          <w:fldChar w:fldCharType="begin"/>
        </w:r>
        <w:r>
          <w:rPr>
            <w:noProof/>
            <w:webHidden/>
          </w:rPr>
          <w:instrText xml:space="preserve"> PAGEREF _Toc116991317 \h </w:instrText>
        </w:r>
        <w:r>
          <w:rPr>
            <w:noProof/>
            <w:webHidden/>
          </w:rPr>
        </w:r>
        <w:r>
          <w:rPr>
            <w:noProof/>
            <w:webHidden/>
          </w:rPr>
          <w:fldChar w:fldCharType="separate"/>
        </w:r>
        <w:r w:rsidR="00FD3683">
          <w:rPr>
            <w:noProof/>
            <w:webHidden/>
          </w:rPr>
          <w:t>21</w:t>
        </w:r>
        <w:r>
          <w:rPr>
            <w:noProof/>
            <w:webHidden/>
          </w:rPr>
          <w:fldChar w:fldCharType="end"/>
        </w:r>
      </w:hyperlink>
    </w:p>
    <w:p w14:paraId="5D055602" w14:textId="04298C1E" w:rsidR="00867FB1" w:rsidRDefault="00867FB1">
      <w:pPr>
        <w:pStyle w:val="TOC2"/>
        <w:rPr>
          <w:rFonts w:asciiTheme="minorHAnsi" w:eastAsiaTheme="minorEastAsia" w:hAnsiTheme="minorHAnsi" w:cstheme="minorBidi"/>
          <w:noProof/>
          <w:lang w:eastAsia="en-AU"/>
        </w:rPr>
      </w:pPr>
      <w:hyperlink w:anchor="_Toc116991318" w:history="1">
        <w:r w:rsidRPr="00EF2B91">
          <w:rPr>
            <w:rStyle w:val="Hyperlink"/>
            <w:rFonts w:eastAsia="Times New Roman"/>
            <w:noProof/>
          </w:rPr>
          <w:t>57.</w:t>
        </w:r>
        <w:r>
          <w:rPr>
            <w:rFonts w:asciiTheme="minorHAnsi" w:eastAsiaTheme="minorEastAsia" w:hAnsiTheme="minorHAnsi" w:cstheme="minorBidi"/>
            <w:noProof/>
            <w:lang w:eastAsia="en-AU"/>
          </w:rPr>
          <w:tab/>
        </w:r>
        <w:r w:rsidRPr="00EF2B91">
          <w:rPr>
            <w:rStyle w:val="Hyperlink"/>
            <w:rFonts w:eastAsia="Times New Roman"/>
            <w:noProof/>
          </w:rPr>
          <w:t>Chairperson may adjourn to consider</w:t>
        </w:r>
        <w:r>
          <w:rPr>
            <w:noProof/>
            <w:webHidden/>
          </w:rPr>
          <w:tab/>
        </w:r>
        <w:r>
          <w:rPr>
            <w:noProof/>
            <w:webHidden/>
          </w:rPr>
          <w:fldChar w:fldCharType="begin"/>
        </w:r>
        <w:r>
          <w:rPr>
            <w:noProof/>
            <w:webHidden/>
          </w:rPr>
          <w:instrText xml:space="preserve"> PAGEREF _Toc116991318 \h </w:instrText>
        </w:r>
        <w:r>
          <w:rPr>
            <w:noProof/>
            <w:webHidden/>
          </w:rPr>
        </w:r>
        <w:r>
          <w:rPr>
            <w:noProof/>
            <w:webHidden/>
          </w:rPr>
          <w:fldChar w:fldCharType="separate"/>
        </w:r>
        <w:r w:rsidR="00FD3683">
          <w:rPr>
            <w:noProof/>
            <w:webHidden/>
          </w:rPr>
          <w:t>21</w:t>
        </w:r>
        <w:r>
          <w:rPr>
            <w:noProof/>
            <w:webHidden/>
          </w:rPr>
          <w:fldChar w:fldCharType="end"/>
        </w:r>
      </w:hyperlink>
    </w:p>
    <w:p w14:paraId="30C16A43" w14:textId="647636E3" w:rsidR="00867FB1" w:rsidRDefault="00867FB1">
      <w:pPr>
        <w:pStyle w:val="TOC2"/>
        <w:rPr>
          <w:rFonts w:asciiTheme="minorHAnsi" w:eastAsiaTheme="minorEastAsia" w:hAnsiTheme="minorHAnsi" w:cstheme="minorBidi"/>
          <w:noProof/>
          <w:lang w:eastAsia="en-AU"/>
        </w:rPr>
      </w:pPr>
      <w:hyperlink w:anchor="_Toc116991319" w:history="1">
        <w:r w:rsidRPr="00EF2B91">
          <w:rPr>
            <w:rStyle w:val="Hyperlink"/>
            <w:noProof/>
          </w:rPr>
          <w:t>58.</w:t>
        </w:r>
        <w:r>
          <w:rPr>
            <w:rFonts w:asciiTheme="minorHAnsi" w:eastAsiaTheme="minorEastAsia" w:hAnsiTheme="minorHAnsi" w:cstheme="minorBidi"/>
            <w:noProof/>
            <w:lang w:eastAsia="en-AU"/>
          </w:rPr>
          <w:tab/>
        </w:r>
        <w:r w:rsidRPr="00EF2B91">
          <w:rPr>
            <w:rStyle w:val="Hyperlink"/>
            <w:noProof/>
          </w:rPr>
          <w:t>Consideration of Point of Order</w:t>
        </w:r>
        <w:r>
          <w:rPr>
            <w:noProof/>
            <w:webHidden/>
          </w:rPr>
          <w:tab/>
        </w:r>
        <w:r>
          <w:rPr>
            <w:noProof/>
            <w:webHidden/>
          </w:rPr>
          <w:fldChar w:fldCharType="begin"/>
        </w:r>
        <w:r>
          <w:rPr>
            <w:noProof/>
            <w:webHidden/>
          </w:rPr>
          <w:instrText xml:space="preserve"> PAGEREF _Toc116991319 \h </w:instrText>
        </w:r>
        <w:r>
          <w:rPr>
            <w:noProof/>
            <w:webHidden/>
          </w:rPr>
        </w:r>
        <w:r>
          <w:rPr>
            <w:noProof/>
            <w:webHidden/>
          </w:rPr>
          <w:fldChar w:fldCharType="separate"/>
        </w:r>
        <w:r w:rsidR="00FD3683">
          <w:rPr>
            <w:noProof/>
            <w:webHidden/>
          </w:rPr>
          <w:t>21</w:t>
        </w:r>
        <w:r>
          <w:rPr>
            <w:noProof/>
            <w:webHidden/>
          </w:rPr>
          <w:fldChar w:fldCharType="end"/>
        </w:r>
      </w:hyperlink>
    </w:p>
    <w:p w14:paraId="07165686" w14:textId="648D224B" w:rsidR="00867FB1" w:rsidRDefault="00867FB1">
      <w:pPr>
        <w:pStyle w:val="TOC2"/>
        <w:rPr>
          <w:rFonts w:asciiTheme="minorHAnsi" w:eastAsiaTheme="minorEastAsia" w:hAnsiTheme="minorHAnsi" w:cstheme="minorBidi"/>
          <w:noProof/>
          <w:lang w:eastAsia="en-AU"/>
        </w:rPr>
      </w:pPr>
      <w:hyperlink w:anchor="_Toc116991320" w:history="1">
        <w:r w:rsidRPr="00EF2B91">
          <w:rPr>
            <w:rStyle w:val="Hyperlink"/>
            <w:noProof/>
          </w:rPr>
          <w:t>59.</w:t>
        </w:r>
        <w:r>
          <w:rPr>
            <w:rFonts w:asciiTheme="minorHAnsi" w:eastAsiaTheme="minorEastAsia" w:hAnsiTheme="minorHAnsi" w:cstheme="minorBidi"/>
            <w:noProof/>
            <w:lang w:eastAsia="en-AU"/>
          </w:rPr>
          <w:tab/>
        </w:r>
        <w:r w:rsidRPr="00EF2B91">
          <w:rPr>
            <w:rStyle w:val="Hyperlink"/>
            <w:noProof/>
            <w:spacing w:val="-3"/>
          </w:rPr>
          <w:t xml:space="preserve">Final ruling on a Point of Order / </w:t>
        </w:r>
        <w:r w:rsidRPr="00EF2B91">
          <w:rPr>
            <w:rStyle w:val="Hyperlink"/>
            <w:noProof/>
          </w:rPr>
          <w:t>Disagreeing with the Chairperson’s ruling</w:t>
        </w:r>
        <w:r>
          <w:rPr>
            <w:noProof/>
            <w:webHidden/>
          </w:rPr>
          <w:tab/>
        </w:r>
        <w:r>
          <w:rPr>
            <w:noProof/>
            <w:webHidden/>
          </w:rPr>
          <w:fldChar w:fldCharType="begin"/>
        </w:r>
        <w:r>
          <w:rPr>
            <w:noProof/>
            <w:webHidden/>
          </w:rPr>
          <w:instrText xml:space="preserve"> PAGEREF _Toc116991320 \h </w:instrText>
        </w:r>
        <w:r>
          <w:rPr>
            <w:noProof/>
            <w:webHidden/>
          </w:rPr>
        </w:r>
        <w:r>
          <w:rPr>
            <w:noProof/>
            <w:webHidden/>
          </w:rPr>
          <w:fldChar w:fldCharType="separate"/>
        </w:r>
        <w:r w:rsidR="00FD3683">
          <w:rPr>
            <w:noProof/>
            <w:webHidden/>
          </w:rPr>
          <w:t>22</w:t>
        </w:r>
        <w:r>
          <w:rPr>
            <w:noProof/>
            <w:webHidden/>
          </w:rPr>
          <w:fldChar w:fldCharType="end"/>
        </w:r>
      </w:hyperlink>
    </w:p>
    <w:p w14:paraId="7F01FF69" w14:textId="0D0C7DA9" w:rsidR="00867FB1" w:rsidRDefault="00867FB1">
      <w:pPr>
        <w:pStyle w:val="TOC1"/>
        <w:tabs>
          <w:tab w:val="right" w:leader="dot" w:pos="9628"/>
        </w:tabs>
        <w:rPr>
          <w:rFonts w:asciiTheme="minorHAnsi" w:eastAsiaTheme="minorEastAsia" w:hAnsiTheme="minorHAnsi" w:cstheme="minorBidi"/>
          <w:noProof/>
          <w:lang w:eastAsia="en-AU"/>
        </w:rPr>
      </w:pPr>
      <w:hyperlink w:anchor="_Toc116991321" w:history="1">
        <w:r w:rsidRPr="00EF2B91">
          <w:rPr>
            <w:rStyle w:val="Hyperlink"/>
            <w:noProof/>
          </w:rPr>
          <w:t>Division 7 – Procedural Motions</w:t>
        </w:r>
        <w:r>
          <w:rPr>
            <w:noProof/>
            <w:webHidden/>
          </w:rPr>
          <w:tab/>
        </w:r>
        <w:r>
          <w:rPr>
            <w:noProof/>
            <w:webHidden/>
          </w:rPr>
          <w:fldChar w:fldCharType="begin"/>
        </w:r>
        <w:r>
          <w:rPr>
            <w:noProof/>
            <w:webHidden/>
          </w:rPr>
          <w:instrText xml:space="preserve"> PAGEREF _Toc116991321 \h </w:instrText>
        </w:r>
        <w:r>
          <w:rPr>
            <w:noProof/>
            <w:webHidden/>
          </w:rPr>
        </w:r>
        <w:r>
          <w:rPr>
            <w:noProof/>
            <w:webHidden/>
          </w:rPr>
          <w:fldChar w:fldCharType="separate"/>
        </w:r>
        <w:r w:rsidR="00FD3683">
          <w:rPr>
            <w:noProof/>
            <w:webHidden/>
          </w:rPr>
          <w:t>22</w:t>
        </w:r>
        <w:r>
          <w:rPr>
            <w:noProof/>
            <w:webHidden/>
          </w:rPr>
          <w:fldChar w:fldCharType="end"/>
        </w:r>
      </w:hyperlink>
    </w:p>
    <w:p w14:paraId="0AB049D9" w14:textId="5A74A797" w:rsidR="00867FB1" w:rsidRDefault="00867FB1">
      <w:pPr>
        <w:pStyle w:val="TOC2"/>
        <w:rPr>
          <w:rFonts w:asciiTheme="minorHAnsi" w:eastAsiaTheme="minorEastAsia" w:hAnsiTheme="minorHAnsi" w:cstheme="minorBidi"/>
          <w:noProof/>
          <w:lang w:eastAsia="en-AU"/>
        </w:rPr>
      </w:pPr>
      <w:hyperlink w:anchor="_Toc116991322" w:history="1">
        <w:r w:rsidRPr="00EF2B91">
          <w:rPr>
            <w:rStyle w:val="Hyperlink"/>
            <w:rFonts w:eastAsia="Arial"/>
            <w:noProof/>
          </w:rPr>
          <w:t>60.</w:t>
        </w:r>
        <w:r>
          <w:rPr>
            <w:rFonts w:asciiTheme="minorHAnsi" w:eastAsiaTheme="minorEastAsia" w:hAnsiTheme="minorHAnsi" w:cstheme="minorBidi"/>
            <w:noProof/>
            <w:lang w:eastAsia="en-AU"/>
          </w:rPr>
          <w:tab/>
        </w:r>
        <w:r w:rsidRPr="00EF2B91">
          <w:rPr>
            <w:rStyle w:val="Hyperlink"/>
            <w:rFonts w:eastAsia="Arial"/>
            <w:noProof/>
          </w:rPr>
          <w:t>Procedural Motions</w:t>
        </w:r>
        <w:r>
          <w:rPr>
            <w:noProof/>
            <w:webHidden/>
          </w:rPr>
          <w:tab/>
        </w:r>
        <w:r>
          <w:rPr>
            <w:noProof/>
            <w:webHidden/>
          </w:rPr>
          <w:fldChar w:fldCharType="begin"/>
        </w:r>
        <w:r>
          <w:rPr>
            <w:noProof/>
            <w:webHidden/>
          </w:rPr>
          <w:instrText xml:space="preserve"> PAGEREF _Toc116991322 \h </w:instrText>
        </w:r>
        <w:r>
          <w:rPr>
            <w:noProof/>
            <w:webHidden/>
          </w:rPr>
        </w:r>
        <w:r>
          <w:rPr>
            <w:noProof/>
            <w:webHidden/>
          </w:rPr>
          <w:fldChar w:fldCharType="separate"/>
        </w:r>
        <w:r w:rsidR="00FD3683">
          <w:rPr>
            <w:noProof/>
            <w:webHidden/>
          </w:rPr>
          <w:t>22</w:t>
        </w:r>
        <w:r>
          <w:rPr>
            <w:noProof/>
            <w:webHidden/>
          </w:rPr>
          <w:fldChar w:fldCharType="end"/>
        </w:r>
      </w:hyperlink>
    </w:p>
    <w:p w14:paraId="280DB01F" w14:textId="7CFCC1CF" w:rsidR="00867FB1" w:rsidRDefault="00867FB1">
      <w:pPr>
        <w:pStyle w:val="TOC2"/>
        <w:rPr>
          <w:rFonts w:asciiTheme="minorHAnsi" w:eastAsiaTheme="minorEastAsia" w:hAnsiTheme="minorHAnsi" w:cstheme="minorBidi"/>
          <w:noProof/>
          <w:lang w:eastAsia="en-AU"/>
        </w:rPr>
      </w:pPr>
      <w:hyperlink w:anchor="_Toc116991323" w:history="1">
        <w:r w:rsidRPr="00EF2B91">
          <w:rPr>
            <w:rStyle w:val="Hyperlink"/>
            <w:noProof/>
          </w:rPr>
          <w:t>61.</w:t>
        </w:r>
        <w:r>
          <w:rPr>
            <w:rFonts w:asciiTheme="minorHAnsi" w:eastAsiaTheme="minorEastAsia" w:hAnsiTheme="minorHAnsi" w:cstheme="minorBidi"/>
            <w:noProof/>
            <w:lang w:eastAsia="en-AU"/>
          </w:rPr>
          <w:tab/>
        </w:r>
        <w:r w:rsidRPr="00EF2B91">
          <w:rPr>
            <w:rStyle w:val="Hyperlink"/>
            <w:noProof/>
          </w:rPr>
          <w:t>The closure</w:t>
        </w:r>
        <w:r>
          <w:rPr>
            <w:noProof/>
            <w:webHidden/>
          </w:rPr>
          <w:tab/>
        </w:r>
        <w:r>
          <w:rPr>
            <w:noProof/>
            <w:webHidden/>
          </w:rPr>
          <w:fldChar w:fldCharType="begin"/>
        </w:r>
        <w:r>
          <w:rPr>
            <w:noProof/>
            <w:webHidden/>
          </w:rPr>
          <w:instrText xml:space="preserve"> PAGEREF _Toc116991323 \h </w:instrText>
        </w:r>
        <w:r>
          <w:rPr>
            <w:noProof/>
            <w:webHidden/>
          </w:rPr>
        </w:r>
        <w:r>
          <w:rPr>
            <w:noProof/>
            <w:webHidden/>
          </w:rPr>
          <w:fldChar w:fldCharType="separate"/>
        </w:r>
        <w:r w:rsidR="00FD3683">
          <w:rPr>
            <w:noProof/>
            <w:webHidden/>
          </w:rPr>
          <w:t>22</w:t>
        </w:r>
        <w:r>
          <w:rPr>
            <w:noProof/>
            <w:webHidden/>
          </w:rPr>
          <w:fldChar w:fldCharType="end"/>
        </w:r>
      </w:hyperlink>
    </w:p>
    <w:p w14:paraId="302A6822" w14:textId="3FCB4F87" w:rsidR="00867FB1" w:rsidRDefault="00867FB1">
      <w:pPr>
        <w:pStyle w:val="TOC2"/>
        <w:rPr>
          <w:rFonts w:asciiTheme="minorHAnsi" w:eastAsiaTheme="minorEastAsia" w:hAnsiTheme="minorHAnsi" w:cstheme="minorBidi"/>
          <w:noProof/>
          <w:lang w:eastAsia="en-AU"/>
        </w:rPr>
      </w:pPr>
      <w:hyperlink w:anchor="_Toc116991324" w:history="1">
        <w:r w:rsidRPr="00EF2B91">
          <w:rPr>
            <w:rStyle w:val="Hyperlink"/>
            <w:noProof/>
          </w:rPr>
          <w:t>62.</w:t>
        </w:r>
        <w:r>
          <w:rPr>
            <w:rFonts w:asciiTheme="minorHAnsi" w:eastAsiaTheme="minorEastAsia" w:hAnsiTheme="minorHAnsi" w:cstheme="minorBidi"/>
            <w:noProof/>
            <w:lang w:eastAsia="en-AU"/>
          </w:rPr>
          <w:tab/>
        </w:r>
        <w:r w:rsidRPr="00EF2B91">
          <w:rPr>
            <w:rStyle w:val="Hyperlink"/>
            <w:noProof/>
          </w:rPr>
          <w:t>Adjourning the debate</w:t>
        </w:r>
        <w:r>
          <w:rPr>
            <w:noProof/>
            <w:webHidden/>
          </w:rPr>
          <w:tab/>
        </w:r>
        <w:r>
          <w:rPr>
            <w:noProof/>
            <w:webHidden/>
          </w:rPr>
          <w:fldChar w:fldCharType="begin"/>
        </w:r>
        <w:r>
          <w:rPr>
            <w:noProof/>
            <w:webHidden/>
          </w:rPr>
          <w:instrText xml:space="preserve"> PAGEREF _Toc116991324 \h </w:instrText>
        </w:r>
        <w:r>
          <w:rPr>
            <w:noProof/>
            <w:webHidden/>
          </w:rPr>
        </w:r>
        <w:r>
          <w:rPr>
            <w:noProof/>
            <w:webHidden/>
          </w:rPr>
          <w:fldChar w:fldCharType="separate"/>
        </w:r>
        <w:r w:rsidR="00FD3683">
          <w:rPr>
            <w:noProof/>
            <w:webHidden/>
          </w:rPr>
          <w:t>22</w:t>
        </w:r>
        <w:r>
          <w:rPr>
            <w:noProof/>
            <w:webHidden/>
          </w:rPr>
          <w:fldChar w:fldCharType="end"/>
        </w:r>
      </w:hyperlink>
    </w:p>
    <w:p w14:paraId="65E9B624" w14:textId="7D41FBC0" w:rsidR="00867FB1" w:rsidRDefault="00867FB1">
      <w:pPr>
        <w:pStyle w:val="TOC2"/>
        <w:rPr>
          <w:rFonts w:asciiTheme="minorHAnsi" w:eastAsiaTheme="minorEastAsia" w:hAnsiTheme="minorHAnsi" w:cstheme="minorBidi"/>
          <w:noProof/>
          <w:lang w:eastAsia="en-AU"/>
        </w:rPr>
      </w:pPr>
      <w:hyperlink w:anchor="_Toc116991325" w:history="1">
        <w:r w:rsidRPr="00EF2B91">
          <w:rPr>
            <w:rStyle w:val="Hyperlink"/>
            <w:noProof/>
          </w:rPr>
          <w:t>63.</w:t>
        </w:r>
        <w:r>
          <w:rPr>
            <w:rFonts w:asciiTheme="minorHAnsi" w:eastAsiaTheme="minorEastAsia" w:hAnsiTheme="minorHAnsi" w:cstheme="minorBidi"/>
            <w:noProof/>
            <w:lang w:eastAsia="en-AU"/>
          </w:rPr>
          <w:tab/>
        </w:r>
        <w:r w:rsidRPr="00EF2B91">
          <w:rPr>
            <w:rStyle w:val="Hyperlink"/>
            <w:noProof/>
          </w:rPr>
          <w:t>Adjournment of meeting</w:t>
        </w:r>
        <w:r>
          <w:rPr>
            <w:noProof/>
            <w:webHidden/>
          </w:rPr>
          <w:tab/>
        </w:r>
        <w:r>
          <w:rPr>
            <w:noProof/>
            <w:webHidden/>
          </w:rPr>
          <w:fldChar w:fldCharType="begin"/>
        </w:r>
        <w:r>
          <w:rPr>
            <w:noProof/>
            <w:webHidden/>
          </w:rPr>
          <w:instrText xml:space="preserve"> PAGEREF _Toc116991325 \h </w:instrText>
        </w:r>
        <w:r>
          <w:rPr>
            <w:noProof/>
            <w:webHidden/>
          </w:rPr>
        </w:r>
        <w:r>
          <w:rPr>
            <w:noProof/>
            <w:webHidden/>
          </w:rPr>
          <w:fldChar w:fldCharType="separate"/>
        </w:r>
        <w:r w:rsidR="00FD3683">
          <w:rPr>
            <w:noProof/>
            <w:webHidden/>
          </w:rPr>
          <w:t>23</w:t>
        </w:r>
        <w:r>
          <w:rPr>
            <w:noProof/>
            <w:webHidden/>
          </w:rPr>
          <w:fldChar w:fldCharType="end"/>
        </w:r>
      </w:hyperlink>
    </w:p>
    <w:p w14:paraId="51FD8275" w14:textId="7D2CAF40" w:rsidR="00867FB1" w:rsidRDefault="00867FB1">
      <w:pPr>
        <w:pStyle w:val="TOC1"/>
        <w:tabs>
          <w:tab w:val="right" w:leader="dot" w:pos="9628"/>
        </w:tabs>
        <w:rPr>
          <w:rFonts w:asciiTheme="minorHAnsi" w:eastAsiaTheme="minorEastAsia" w:hAnsiTheme="minorHAnsi" w:cstheme="minorBidi"/>
          <w:noProof/>
          <w:lang w:eastAsia="en-AU"/>
        </w:rPr>
      </w:pPr>
      <w:hyperlink w:anchor="_Toc116991326" w:history="1">
        <w:r w:rsidRPr="00EF2B91">
          <w:rPr>
            <w:rStyle w:val="Hyperlink"/>
            <w:noProof/>
          </w:rPr>
          <w:t>Division 8 – Speaking times</w:t>
        </w:r>
        <w:r>
          <w:rPr>
            <w:noProof/>
            <w:webHidden/>
          </w:rPr>
          <w:tab/>
        </w:r>
        <w:r>
          <w:rPr>
            <w:noProof/>
            <w:webHidden/>
          </w:rPr>
          <w:fldChar w:fldCharType="begin"/>
        </w:r>
        <w:r>
          <w:rPr>
            <w:noProof/>
            <w:webHidden/>
          </w:rPr>
          <w:instrText xml:space="preserve"> PAGEREF _Toc116991326 \h </w:instrText>
        </w:r>
        <w:r>
          <w:rPr>
            <w:noProof/>
            <w:webHidden/>
          </w:rPr>
        </w:r>
        <w:r>
          <w:rPr>
            <w:noProof/>
            <w:webHidden/>
          </w:rPr>
          <w:fldChar w:fldCharType="separate"/>
        </w:r>
        <w:r w:rsidR="00FD3683">
          <w:rPr>
            <w:noProof/>
            <w:webHidden/>
          </w:rPr>
          <w:t>23</w:t>
        </w:r>
        <w:r>
          <w:rPr>
            <w:noProof/>
            <w:webHidden/>
          </w:rPr>
          <w:fldChar w:fldCharType="end"/>
        </w:r>
      </w:hyperlink>
    </w:p>
    <w:p w14:paraId="05829441" w14:textId="23AF0E56" w:rsidR="00867FB1" w:rsidRDefault="00867FB1">
      <w:pPr>
        <w:pStyle w:val="TOC2"/>
        <w:rPr>
          <w:rFonts w:asciiTheme="minorHAnsi" w:eastAsiaTheme="minorEastAsia" w:hAnsiTheme="minorHAnsi" w:cstheme="minorBidi"/>
          <w:noProof/>
          <w:lang w:eastAsia="en-AU"/>
        </w:rPr>
      </w:pPr>
      <w:hyperlink w:anchor="_Toc116991327" w:history="1">
        <w:r w:rsidRPr="00EF2B91">
          <w:rPr>
            <w:rStyle w:val="Hyperlink"/>
            <w:noProof/>
          </w:rPr>
          <w:t>64.</w:t>
        </w:r>
        <w:r>
          <w:rPr>
            <w:rFonts w:asciiTheme="minorHAnsi" w:eastAsiaTheme="minorEastAsia" w:hAnsiTheme="minorHAnsi" w:cstheme="minorBidi"/>
            <w:noProof/>
            <w:lang w:eastAsia="en-AU"/>
          </w:rPr>
          <w:tab/>
        </w:r>
        <w:r w:rsidRPr="00EF2B91">
          <w:rPr>
            <w:rStyle w:val="Hyperlink"/>
            <w:noProof/>
          </w:rPr>
          <w:t>Speaking times</w:t>
        </w:r>
        <w:r>
          <w:rPr>
            <w:noProof/>
            <w:webHidden/>
          </w:rPr>
          <w:tab/>
        </w:r>
        <w:r>
          <w:rPr>
            <w:noProof/>
            <w:webHidden/>
          </w:rPr>
          <w:fldChar w:fldCharType="begin"/>
        </w:r>
        <w:r>
          <w:rPr>
            <w:noProof/>
            <w:webHidden/>
          </w:rPr>
          <w:instrText xml:space="preserve"> PAGEREF _Toc116991327 \h </w:instrText>
        </w:r>
        <w:r>
          <w:rPr>
            <w:noProof/>
            <w:webHidden/>
          </w:rPr>
        </w:r>
        <w:r>
          <w:rPr>
            <w:noProof/>
            <w:webHidden/>
          </w:rPr>
          <w:fldChar w:fldCharType="separate"/>
        </w:r>
        <w:r w:rsidR="00FD3683">
          <w:rPr>
            <w:noProof/>
            <w:webHidden/>
          </w:rPr>
          <w:t>23</w:t>
        </w:r>
        <w:r>
          <w:rPr>
            <w:noProof/>
            <w:webHidden/>
          </w:rPr>
          <w:fldChar w:fldCharType="end"/>
        </w:r>
      </w:hyperlink>
    </w:p>
    <w:p w14:paraId="7D7E3B9B" w14:textId="7393FF9C" w:rsidR="00867FB1" w:rsidRDefault="00867FB1">
      <w:pPr>
        <w:pStyle w:val="TOC2"/>
        <w:rPr>
          <w:rFonts w:asciiTheme="minorHAnsi" w:eastAsiaTheme="minorEastAsia" w:hAnsiTheme="minorHAnsi" w:cstheme="minorBidi"/>
          <w:noProof/>
          <w:lang w:eastAsia="en-AU"/>
        </w:rPr>
      </w:pPr>
      <w:hyperlink w:anchor="_Toc116991328" w:history="1">
        <w:r w:rsidRPr="00EF2B91">
          <w:rPr>
            <w:rStyle w:val="Hyperlink"/>
            <w:noProof/>
          </w:rPr>
          <w:t>65.</w:t>
        </w:r>
        <w:r>
          <w:rPr>
            <w:rFonts w:asciiTheme="minorHAnsi" w:eastAsiaTheme="minorEastAsia" w:hAnsiTheme="minorHAnsi" w:cstheme="minorBidi"/>
            <w:noProof/>
            <w:lang w:eastAsia="en-AU"/>
          </w:rPr>
          <w:tab/>
        </w:r>
        <w:r w:rsidRPr="00EF2B91">
          <w:rPr>
            <w:rStyle w:val="Hyperlink"/>
            <w:noProof/>
          </w:rPr>
          <w:t>Chairperson’s right to speak</w:t>
        </w:r>
        <w:r>
          <w:rPr>
            <w:noProof/>
            <w:webHidden/>
          </w:rPr>
          <w:tab/>
        </w:r>
        <w:r>
          <w:rPr>
            <w:noProof/>
            <w:webHidden/>
          </w:rPr>
          <w:fldChar w:fldCharType="begin"/>
        </w:r>
        <w:r>
          <w:rPr>
            <w:noProof/>
            <w:webHidden/>
          </w:rPr>
          <w:instrText xml:space="preserve"> PAGEREF _Toc116991328 \h </w:instrText>
        </w:r>
        <w:r>
          <w:rPr>
            <w:noProof/>
            <w:webHidden/>
          </w:rPr>
        </w:r>
        <w:r>
          <w:rPr>
            <w:noProof/>
            <w:webHidden/>
          </w:rPr>
          <w:fldChar w:fldCharType="separate"/>
        </w:r>
        <w:r w:rsidR="00FD3683">
          <w:rPr>
            <w:noProof/>
            <w:webHidden/>
          </w:rPr>
          <w:t>23</w:t>
        </w:r>
        <w:r>
          <w:rPr>
            <w:noProof/>
            <w:webHidden/>
          </w:rPr>
          <w:fldChar w:fldCharType="end"/>
        </w:r>
      </w:hyperlink>
    </w:p>
    <w:p w14:paraId="6EC199C6" w14:textId="1CB78C9E" w:rsidR="00867FB1" w:rsidRDefault="00867FB1">
      <w:pPr>
        <w:pStyle w:val="TOC2"/>
        <w:rPr>
          <w:rFonts w:asciiTheme="minorHAnsi" w:eastAsiaTheme="minorEastAsia" w:hAnsiTheme="minorHAnsi" w:cstheme="minorBidi"/>
          <w:noProof/>
          <w:lang w:eastAsia="en-AU"/>
        </w:rPr>
      </w:pPr>
      <w:hyperlink w:anchor="_Toc116991329" w:history="1">
        <w:r w:rsidRPr="00EF2B91">
          <w:rPr>
            <w:rStyle w:val="Hyperlink"/>
            <w:noProof/>
          </w:rPr>
          <w:t>66.</w:t>
        </w:r>
        <w:r>
          <w:rPr>
            <w:rFonts w:asciiTheme="minorHAnsi" w:eastAsiaTheme="minorEastAsia" w:hAnsiTheme="minorHAnsi" w:cstheme="minorBidi"/>
            <w:noProof/>
            <w:lang w:eastAsia="en-AU"/>
          </w:rPr>
          <w:tab/>
        </w:r>
        <w:r w:rsidRPr="00EF2B91">
          <w:rPr>
            <w:rStyle w:val="Hyperlink"/>
            <w:noProof/>
          </w:rPr>
          <w:t>Personal explanations</w:t>
        </w:r>
        <w:r>
          <w:rPr>
            <w:noProof/>
            <w:webHidden/>
          </w:rPr>
          <w:tab/>
        </w:r>
        <w:r>
          <w:rPr>
            <w:noProof/>
            <w:webHidden/>
          </w:rPr>
          <w:fldChar w:fldCharType="begin"/>
        </w:r>
        <w:r>
          <w:rPr>
            <w:noProof/>
            <w:webHidden/>
          </w:rPr>
          <w:instrText xml:space="preserve"> PAGEREF _Toc116991329 \h </w:instrText>
        </w:r>
        <w:r>
          <w:rPr>
            <w:noProof/>
            <w:webHidden/>
          </w:rPr>
        </w:r>
        <w:r>
          <w:rPr>
            <w:noProof/>
            <w:webHidden/>
          </w:rPr>
          <w:fldChar w:fldCharType="separate"/>
        </w:r>
        <w:r w:rsidR="00FD3683">
          <w:rPr>
            <w:noProof/>
            <w:webHidden/>
          </w:rPr>
          <w:t>23</w:t>
        </w:r>
        <w:r>
          <w:rPr>
            <w:noProof/>
            <w:webHidden/>
          </w:rPr>
          <w:fldChar w:fldCharType="end"/>
        </w:r>
      </w:hyperlink>
    </w:p>
    <w:p w14:paraId="14353380" w14:textId="600FCFB1" w:rsidR="00867FB1" w:rsidRDefault="00867FB1">
      <w:pPr>
        <w:pStyle w:val="TOC2"/>
        <w:rPr>
          <w:rFonts w:asciiTheme="minorHAnsi" w:eastAsiaTheme="minorEastAsia" w:hAnsiTheme="minorHAnsi" w:cstheme="minorBidi"/>
          <w:noProof/>
          <w:lang w:eastAsia="en-AU"/>
        </w:rPr>
      </w:pPr>
      <w:hyperlink w:anchor="_Toc116991330" w:history="1">
        <w:r w:rsidRPr="00EF2B91">
          <w:rPr>
            <w:rStyle w:val="Hyperlink"/>
            <w:noProof/>
          </w:rPr>
          <w:t>67.</w:t>
        </w:r>
        <w:r>
          <w:rPr>
            <w:rFonts w:asciiTheme="minorHAnsi" w:eastAsiaTheme="minorEastAsia" w:hAnsiTheme="minorHAnsi" w:cstheme="minorBidi"/>
            <w:noProof/>
            <w:lang w:eastAsia="en-AU"/>
          </w:rPr>
          <w:tab/>
        </w:r>
        <w:r w:rsidRPr="00EF2B91">
          <w:rPr>
            <w:rStyle w:val="Hyperlink"/>
            <w:noProof/>
          </w:rPr>
          <w:t>Extension of speaking times by resolution of Council</w:t>
        </w:r>
        <w:r>
          <w:rPr>
            <w:noProof/>
            <w:webHidden/>
          </w:rPr>
          <w:tab/>
        </w:r>
        <w:r>
          <w:rPr>
            <w:noProof/>
            <w:webHidden/>
          </w:rPr>
          <w:fldChar w:fldCharType="begin"/>
        </w:r>
        <w:r>
          <w:rPr>
            <w:noProof/>
            <w:webHidden/>
          </w:rPr>
          <w:instrText xml:space="preserve"> PAGEREF _Toc116991330 \h </w:instrText>
        </w:r>
        <w:r>
          <w:rPr>
            <w:noProof/>
            <w:webHidden/>
          </w:rPr>
        </w:r>
        <w:r>
          <w:rPr>
            <w:noProof/>
            <w:webHidden/>
          </w:rPr>
          <w:fldChar w:fldCharType="separate"/>
        </w:r>
        <w:r w:rsidR="00FD3683">
          <w:rPr>
            <w:noProof/>
            <w:webHidden/>
          </w:rPr>
          <w:t>23</w:t>
        </w:r>
        <w:r>
          <w:rPr>
            <w:noProof/>
            <w:webHidden/>
          </w:rPr>
          <w:fldChar w:fldCharType="end"/>
        </w:r>
      </w:hyperlink>
    </w:p>
    <w:p w14:paraId="58055EA2" w14:textId="5CE1DAF6" w:rsidR="00867FB1" w:rsidRDefault="00867FB1">
      <w:pPr>
        <w:pStyle w:val="TOC2"/>
        <w:rPr>
          <w:rFonts w:asciiTheme="minorHAnsi" w:eastAsiaTheme="minorEastAsia" w:hAnsiTheme="minorHAnsi" w:cstheme="minorBidi"/>
          <w:noProof/>
          <w:lang w:eastAsia="en-AU"/>
        </w:rPr>
      </w:pPr>
      <w:hyperlink w:anchor="_Toc116991331" w:history="1">
        <w:r w:rsidRPr="00EF2B91">
          <w:rPr>
            <w:rStyle w:val="Hyperlink"/>
            <w:noProof/>
          </w:rPr>
          <w:t>68.</w:t>
        </w:r>
        <w:r>
          <w:rPr>
            <w:rFonts w:asciiTheme="minorHAnsi" w:eastAsiaTheme="minorEastAsia" w:hAnsiTheme="minorHAnsi" w:cstheme="minorBidi"/>
            <w:noProof/>
            <w:lang w:eastAsia="en-AU"/>
          </w:rPr>
          <w:tab/>
        </w:r>
        <w:r w:rsidRPr="00EF2B91">
          <w:rPr>
            <w:rStyle w:val="Hyperlink"/>
            <w:noProof/>
          </w:rPr>
          <w:t>When an extension can be proposed</w:t>
        </w:r>
        <w:r>
          <w:rPr>
            <w:noProof/>
            <w:webHidden/>
          </w:rPr>
          <w:tab/>
        </w:r>
        <w:r>
          <w:rPr>
            <w:noProof/>
            <w:webHidden/>
          </w:rPr>
          <w:fldChar w:fldCharType="begin"/>
        </w:r>
        <w:r>
          <w:rPr>
            <w:noProof/>
            <w:webHidden/>
          </w:rPr>
          <w:instrText xml:space="preserve"> PAGEREF _Toc116991331 \h </w:instrText>
        </w:r>
        <w:r>
          <w:rPr>
            <w:noProof/>
            <w:webHidden/>
          </w:rPr>
        </w:r>
        <w:r>
          <w:rPr>
            <w:noProof/>
            <w:webHidden/>
          </w:rPr>
          <w:fldChar w:fldCharType="separate"/>
        </w:r>
        <w:r w:rsidR="00FD3683">
          <w:rPr>
            <w:noProof/>
            <w:webHidden/>
          </w:rPr>
          <w:t>23</w:t>
        </w:r>
        <w:r>
          <w:rPr>
            <w:noProof/>
            <w:webHidden/>
          </w:rPr>
          <w:fldChar w:fldCharType="end"/>
        </w:r>
      </w:hyperlink>
    </w:p>
    <w:p w14:paraId="610C6256" w14:textId="2F1B81D9" w:rsidR="00867FB1" w:rsidRDefault="00867FB1">
      <w:pPr>
        <w:pStyle w:val="TOC2"/>
        <w:rPr>
          <w:rFonts w:asciiTheme="minorHAnsi" w:eastAsiaTheme="minorEastAsia" w:hAnsiTheme="minorHAnsi" w:cstheme="minorBidi"/>
          <w:noProof/>
          <w:lang w:eastAsia="en-AU"/>
        </w:rPr>
      </w:pPr>
      <w:hyperlink w:anchor="_Toc116991332" w:history="1">
        <w:r w:rsidRPr="00EF2B91">
          <w:rPr>
            <w:rStyle w:val="Hyperlink"/>
            <w:noProof/>
          </w:rPr>
          <w:t>69.</w:t>
        </w:r>
        <w:r>
          <w:rPr>
            <w:rFonts w:asciiTheme="minorHAnsi" w:eastAsiaTheme="minorEastAsia" w:hAnsiTheme="minorHAnsi" w:cstheme="minorBidi"/>
            <w:noProof/>
            <w:lang w:eastAsia="en-AU"/>
          </w:rPr>
          <w:tab/>
        </w:r>
        <w:r w:rsidRPr="00EF2B91">
          <w:rPr>
            <w:rStyle w:val="Hyperlink"/>
            <w:noProof/>
          </w:rPr>
          <w:t>No extension after next speaker has commenced</w:t>
        </w:r>
        <w:r>
          <w:rPr>
            <w:noProof/>
            <w:webHidden/>
          </w:rPr>
          <w:tab/>
        </w:r>
        <w:r>
          <w:rPr>
            <w:noProof/>
            <w:webHidden/>
          </w:rPr>
          <w:fldChar w:fldCharType="begin"/>
        </w:r>
        <w:r>
          <w:rPr>
            <w:noProof/>
            <w:webHidden/>
          </w:rPr>
          <w:instrText xml:space="preserve"> PAGEREF _Toc116991332 \h </w:instrText>
        </w:r>
        <w:r>
          <w:rPr>
            <w:noProof/>
            <w:webHidden/>
          </w:rPr>
        </w:r>
        <w:r>
          <w:rPr>
            <w:noProof/>
            <w:webHidden/>
          </w:rPr>
          <w:fldChar w:fldCharType="separate"/>
        </w:r>
        <w:r w:rsidR="00FD3683">
          <w:rPr>
            <w:noProof/>
            <w:webHidden/>
          </w:rPr>
          <w:t>24</w:t>
        </w:r>
        <w:r>
          <w:rPr>
            <w:noProof/>
            <w:webHidden/>
          </w:rPr>
          <w:fldChar w:fldCharType="end"/>
        </w:r>
      </w:hyperlink>
    </w:p>
    <w:p w14:paraId="33257641" w14:textId="4011EB2A" w:rsidR="00867FB1" w:rsidRDefault="00867FB1">
      <w:pPr>
        <w:pStyle w:val="TOC2"/>
        <w:rPr>
          <w:rFonts w:asciiTheme="minorHAnsi" w:eastAsiaTheme="minorEastAsia" w:hAnsiTheme="minorHAnsi" w:cstheme="minorBidi"/>
          <w:noProof/>
          <w:lang w:eastAsia="en-AU"/>
        </w:rPr>
      </w:pPr>
      <w:hyperlink w:anchor="_Toc116991333" w:history="1">
        <w:r w:rsidRPr="00EF2B91">
          <w:rPr>
            <w:rStyle w:val="Hyperlink"/>
            <w:noProof/>
          </w:rPr>
          <w:t>70.</w:t>
        </w:r>
        <w:r>
          <w:rPr>
            <w:rFonts w:asciiTheme="minorHAnsi" w:eastAsiaTheme="minorEastAsia" w:hAnsiTheme="minorHAnsi" w:cstheme="minorBidi"/>
            <w:noProof/>
            <w:lang w:eastAsia="en-AU"/>
          </w:rPr>
          <w:tab/>
        </w:r>
        <w:r w:rsidRPr="00EF2B91">
          <w:rPr>
            <w:rStyle w:val="Hyperlink"/>
            <w:noProof/>
          </w:rPr>
          <w:t>Length of extension</w:t>
        </w:r>
        <w:r>
          <w:rPr>
            <w:noProof/>
            <w:webHidden/>
          </w:rPr>
          <w:tab/>
        </w:r>
        <w:r>
          <w:rPr>
            <w:noProof/>
            <w:webHidden/>
          </w:rPr>
          <w:fldChar w:fldCharType="begin"/>
        </w:r>
        <w:r>
          <w:rPr>
            <w:noProof/>
            <w:webHidden/>
          </w:rPr>
          <w:instrText xml:space="preserve"> PAGEREF _Toc116991333 \h </w:instrText>
        </w:r>
        <w:r>
          <w:rPr>
            <w:noProof/>
            <w:webHidden/>
          </w:rPr>
        </w:r>
        <w:r>
          <w:rPr>
            <w:noProof/>
            <w:webHidden/>
          </w:rPr>
          <w:fldChar w:fldCharType="separate"/>
        </w:r>
        <w:r w:rsidR="00FD3683">
          <w:rPr>
            <w:noProof/>
            <w:webHidden/>
          </w:rPr>
          <w:t>24</w:t>
        </w:r>
        <w:r>
          <w:rPr>
            <w:noProof/>
            <w:webHidden/>
          </w:rPr>
          <w:fldChar w:fldCharType="end"/>
        </w:r>
      </w:hyperlink>
    </w:p>
    <w:p w14:paraId="3F365C80" w14:textId="27E80FAD" w:rsidR="00867FB1" w:rsidRDefault="00867FB1">
      <w:pPr>
        <w:pStyle w:val="TOC1"/>
        <w:tabs>
          <w:tab w:val="right" w:leader="dot" w:pos="9628"/>
        </w:tabs>
        <w:rPr>
          <w:rFonts w:asciiTheme="minorHAnsi" w:eastAsiaTheme="minorEastAsia" w:hAnsiTheme="minorHAnsi" w:cstheme="minorBidi"/>
          <w:noProof/>
          <w:lang w:eastAsia="en-AU"/>
        </w:rPr>
      </w:pPr>
      <w:hyperlink w:anchor="_Toc116991334" w:history="1">
        <w:r w:rsidRPr="00EF2B91">
          <w:rPr>
            <w:rStyle w:val="Hyperlink"/>
            <w:noProof/>
          </w:rPr>
          <w:t>Division 9 – Voting at meetings</w:t>
        </w:r>
        <w:r>
          <w:rPr>
            <w:noProof/>
            <w:webHidden/>
          </w:rPr>
          <w:tab/>
        </w:r>
        <w:r>
          <w:rPr>
            <w:noProof/>
            <w:webHidden/>
          </w:rPr>
          <w:fldChar w:fldCharType="begin"/>
        </w:r>
        <w:r>
          <w:rPr>
            <w:noProof/>
            <w:webHidden/>
          </w:rPr>
          <w:instrText xml:space="preserve"> PAGEREF _Toc116991334 \h </w:instrText>
        </w:r>
        <w:r>
          <w:rPr>
            <w:noProof/>
            <w:webHidden/>
          </w:rPr>
        </w:r>
        <w:r>
          <w:rPr>
            <w:noProof/>
            <w:webHidden/>
          </w:rPr>
          <w:fldChar w:fldCharType="separate"/>
        </w:r>
        <w:r w:rsidR="00FD3683">
          <w:rPr>
            <w:noProof/>
            <w:webHidden/>
          </w:rPr>
          <w:t>24</w:t>
        </w:r>
        <w:r>
          <w:rPr>
            <w:noProof/>
            <w:webHidden/>
          </w:rPr>
          <w:fldChar w:fldCharType="end"/>
        </w:r>
      </w:hyperlink>
    </w:p>
    <w:p w14:paraId="23877FE1" w14:textId="0FE86925" w:rsidR="00867FB1" w:rsidRDefault="00867FB1">
      <w:pPr>
        <w:pStyle w:val="TOC2"/>
        <w:rPr>
          <w:rFonts w:asciiTheme="minorHAnsi" w:eastAsiaTheme="minorEastAsia" w:hAnsiTheme="minorHAnsi" w:cstheme="minorBidi"/>
          <w:noProof/>
          <w:lang w:eastAsia="en-AU"/>
        </w:rPr>
      </w:pPr>
      <w:hyperlink w:anchor="_Toc116991335" w:history="1">
        <w:r w:rsidRPr="00EF2B91">
          <w:rPr>
            <w:rStyle w:val="Hyperlink"/>
            <w:noProof/>
          </w:rPr>
          <w:t>71.</w:t>
        </w:r>
        <w:r>
          <w:rPr>
            <w:rFonts w:asciiTheme="minorHAnsi" w:eastAsiaTheme="minorEastAsia" w:hAnsiTheme="minorHAnsi" w:cstheme="minorBidi"/>
            <w:noProof/>
            <w:lang w:eastAsia="en-AU"/>
          </w:rPr>
          <w:tab/>
        </w:r>
        <w:r w:rsidRPr="00EF2B91">
          <w:rPr>
            <w:rStyle w:val="Hyperlink"/>
            <w:noProof/>
          </w:rPr>
          <w:t>How determined</w:t>
        </w:r>
        <w:r>
          <w:rPr>
            <w:noProof/>
            <w:webHidden/>
          </w:rPr>
          <w:tab/>
        </w:r>
        <w:r>
          <w:rPr>
            <w:noProof/>
            <w:webHidden/>
          </w:rPr>
          <w:fldChar w:fldCharType="begin"/>
        </w:r>
        <w:r>
          <w:rPr>
            <w:noProof/>
            <w:webHidden/>
          </w:rPr>
          <w:instrText xml:space="preserve"> PAGEREF _Toc116991335 \h </w:instrText>
        </w:r>
        <w:r>
          <w:rPr>
            <w:noProof/>
            <w:webHidden/>
          </w:rPr>
        </w:r>
        <w:r>
          <w:rPr>
            <w:noProof/>
            <w:webHidden/>
          </w:rPr>
          <w:fldChar w:fldCharType="separate"/>
        </w:r>
        <w:r w:rsidR="00FD3683">
          <w:rPr>
            <w:noProof/>
            <w:webHidden/>
          </w:rPr>
          <w:t>24</w:t>
        </w:r>
        <w:r>
          <w:rPr>
            <w:noProof/>
            <w:webHidden/>
          </w:rPr>
          <w:fldChar w:fldCharType="end"/>
        </w:r>
      </w:hyperlink>
    </w:p>
    <w:p w14:paraId="2041AB5D" w14:textId="0E1E35E7" w:rsidR="00867FB1" w:rsidRDefault="00867FB1">
      <w:pPr>
        <w:pStyle w:val="TOC2"/>
        <w:rPr>
          <w:rFonts w:asciiTheme="minorHAnsi" w:eastAsiaTheme="minorEastAsia" w:hAnsiTheme="minorHAnsi" w:cstheme="minorBidi"/>
          <w:noProof/>
          <w:lang w:eastAsia="en-AU"/>
        </w:rPr>
      </w:pPr>
      <w:hyperlink w:anchor="_Toc116991336" w:history="1">
        <w:r w:rsidRPr="00EF2B91">
          <w:rPr>
            <w:rStyle w:val="Hyperlink"/>
            <w:noProof/>
          </w:rPr>
          <w:t>72.</w:t>
        </w:r>
        <w:r>
          <w:rPr>
            <w:rFonts w:asciiTheme="minorHAnsi" w:eastAsiaTheme="minorEastAsia" w:hAnsiTheme="minorHAnsi" w:cstheme="minorBidi"/>
            <w:noProof/>
            <w:lang w:eastAsia="en-AU"/>
          </w:rPr>
          <w:tab/>
        </w:r>
        <w:r w:rsidRPr="00EF2B91">
          <w:rPr>
            <w:rStyle w:val="Hyperlink"/>
            <w:noProof/>
          </w:rPr>
          <w:t>By showing of hands</w:t>
        </w:r>
        <w:r>
          <w:rPr>
            <w:noProof/>
            <w:webHidden/>
          </w:rPr>
          <w:tab/>
        </w:r>
        <w:r>
          <w:rPr>
            <w:noProof/>
            <w:webHidden/>
          </w:rPr>
          <w:fldChar w:fldCharType="begin"/>
        </w:r>
        <w:r>
          <w:rPr>
            <w:noProof/>
            <w:webHidden/>
          </w:rPr>
          <w:instrText xml:space="preserve"> PAGEREF _Toc116991336 \h </w:instrText>
        </w:r>
        <w:r>
          <w:rPr>
            <w:noProof/>
            <w:webHidden/>
          </w:rPr>
        </w:r>
        <w:r>
          <w:rPr>
            <w:noProof/>
            <w:webHidden/>
          </w:rPr>
          <w:fldChar w:fldCharType="separate"/>
        </w:r>
        <w:r w:rsidR="00FD3683">
          <w:rPr>
            <w:noProof/>
            <w:webHidden/>
          </w:rPr>
          <w:t>24</w:t>
        </w:r>
        <w:r>
          <w:rPr>
            <w:noProof/>
            <w:webHidden/>
          </w:rPr>
          <w:fldChar w:fldCharType="end"/>
        </w:r>
      </w:hyperlink>
    </w:p>
    <w:p w14:paraId="1257D359" w14:textId="6FFCD4EB" w:rsidR="00867FB1" w:rsidRDefault="00867FB1">
      <w:pPr>
        <w:pStyle w:val="TOC2"/>
        <w:rPr>
          <w:rFonts w:asciiTheme="minorHAnsi" w:eastAsiaTheme="minorEastAsia" w:hAnsiTheme="minorHAnsi" w:cstheme="minorBidi"/>
          <w:noProof/>
          <w:lang w:eastAsia="en-AU"/>
        </w:rPr>
      </w:pPr>
      <w:hyperlink w:anchor="_Toc116991337" w:history="1">
        <w:r w:rsidRPr="00EF2B91">
          <w:rPr>
            <w:rStyle w:val="Hyperlink"/>
            <w:noProof/>
          </w:rPr>
          <w:t>73.</w:t>
        </w:r>
        <w:r>
          <w:rPr>
            <w:rFonts w:asciiTheme="minorHAnsi" w:eastAsiaTheme="minorEastAsia" w:hAnsiTheme="minorHAnsi" w:cstheme="minorBidi"/>
            <w:noProof/>
            <w:lang w:eastAsia="en-AU"/>
          </w:rPr>
          <w:tab/>
        </w:r>
        <w:r w:rsidRPr="00EF2B91">
          <w:rPr>
            <w:rStyle w:val="Hyperlink"/>
            <w:noProof/>
          </w:rPr>
          <w:t>When a Division is permitted</w:t>
        </w:r>
        <w:r>
          <w:rPr>
            <w:noProof/>
            <w:webHidden/>
          </w:rPr>
          <w:tab/>
        </w:r>
        <w:r>
          <w:rPr>
            <w:noProof/>
            <w:webHidden/>
          </w:rPr>
          <w:fldChar w:fldCharType="begin"/>
        </w:r>
        <w:r>
          <w:rPr>
            <w:noProof/>
            <w:webHidden/>
          </w:rPr>
          <w:instrText xml:space="preserve"> PAGEREF _Toc116991337 \h </w:instrText>
        </w:r>
        <w:r>
          <w:rPr>
            <w:noProof/>
            <w:webHidden/>
          </w:rPr>
        </w:r>
        <w:r>
          <w:rPr>
            <w:noProof/>
            <w:webHidden/>
          </w:rPr>
          <w:fldChar w:fldCharType="separate"/>
        </w:r>
        <w:r w:rsidR="00FD3683">
          <w:rPr>
            <w:noProof/>
            <w:webHidden/>
          </w:rPr>
          <w:t>24</w:t>
        </w:r>
        <w:r>
          <w:rPr>
            <w:noProof/>
            <w:webHidden/>
          </w:rPr>
          <w:fldChar w:fldCharType="end"/>
        </w:r>
      </w:hyperlink>
    </w:p>
    <w:p w14:paraId="4E53B886" w14:textId="66AEDE86" w:rsidR="00867FB1" w:rsidRDefault="00867FB1">
      <w:pPr>
        <w:pStyle w:val="TOC2"/>
        <w:rPr>
          <w:rFonts w:asciiTheme="minorHAnsi" w:eastAsiaTheme="minorEastAsia" w:hAnsiTheme="minorHAnsi" w:cstheme="minorBidi"/>
          <w:noProof/>
          <w:lang w:eastAsia="en-AU"/>
        </w:rPr>
      </w:pPr>
      <w:hyperlink w:anchor="_Toc116991338" w:history="1">
        <w:r w:rsidRPr="00EF2B91">
          <w:rPr>
            <w:rStyle w:val="Hyperlink"/>
            <w:noProof/>
          </w:rPr>
          <w:t>74.</w:t>
        </w:r>
        <w:r>
          <w:rPr>
            <w:rFonts w:asciiTheme="minorHAnsi" w:eastAsiaTheme="minorEastAsia" w:hAnsiTheme="minorHAnsi" w:cstheme="minorBidi"/>
            <w:noProof/>
            <w:lang w:eastAsia="en-AU"/>
          </w:rPr>
          <w:tab/>
        </w:r>
        <w:r w:rsidRPr="00EF2B91">
          <w:rPr>
            <w:rStyle w:val="Hyperlink"/>
            <w:noProof/>
          </w:rPr>
          <w:t>Procedure for a Division</w:t>
        </w:r>
        <w:r>
          <w:rPr>
            <w:noProof/>
            <w:webHidden/>
          </w:rPr>
          <w:tab/>
        </w:r>
        <w:r>
          <w:rPr>
            <w:noProof/>
            <w:webHidden/>
          </w:rPr>
          <w:fldChar w:fldCharType="begin"/>
        </w:r>
        <w:r>
          <w:rPr>
            <w:noProof/>
            <w:webHidden/>
          </w:rPr>
          <w:instrText xml:space="preserve"> PAGEREF _Toc116991338 \h </w:instrText>
        </w:r>
        <w:r>
          <w:rPr>
            <w:noProof/>
            <w:webHidden/>
          </w:rPr>
        </w:r>
        <w:r>
          <w:rPr>
            <w:noProof/>
            <w:webHidden/>
          </w:rPr>
          <w:fldChar w:fldCharType="separate"/>
        </w:r>
        <w:r w:rsidR="00FD3683">
          <w:rPr>
            <w:noProof/>
            <w:webHidden/>
          </w:rPr>
          <w:t>24</w:t>
        </w:r>
        <w:r>
          <w:rPr>
            <w:noProof/>
            <w:webHidden/>
          </w:rPr>
          <w:fldChar w:fldCharType="end"/>
        </w:r>
      </w:hyperlink>
    </w:p>
    <w:p w14:paraId="7CDAD98C" w14:textId="364F9076" w:rsidR="00867FB1" w:rsidRDefault="00867FB1">
      <w:pPr>
        <w:pStyle w:val="TOC2"/>
        <w:rPr>
          <w:rFonts w:asciiTheme="minorHAnsi" w:eastAsiaTheme="minorEastAsia" w:hAnsiTheme="minorHAnsi" w:cstheme="minorBidi"/>
          <w:noProof/>
          <w:lang w:eastAsia="en-AU"/>
        </w:rPr>
      </w:pPr>
      <w:hyperlink w:anchor="_Toc116991339" w:history="1">
        <w:r w:rsidRPr="00EF2B91">
          <w:rPr>
            <w:rStyle w:val="Hyperlink"/>
            <w:noProof/>
          </w:rPr>
          <w:t>75.</w:t>
        </w:r>
        <w:r>
          <w:rPr>
            <w:rFonts w:asciiTheme="minorHAnsi" w:eastAsiaTheme="minorEastAsia" w:hAnsiTheme="minorHAnsi" w:cstheme="minorBidi"/>
            <w:noProof/>
            <w:lang w:eastAsia="en-AU"/>
          </w:rPr>
          <w:tab/>
        </w:r>
        <w:r w:rsidRPr="00EF2B91">
          <w:rPr>
            <w:rStyle w:val="Hyperlink"/>
            <w:noProof/>
          </w:rPr>
          <w:t>Between the original vote and a Division</w:t>
        </w:r>
        <w:r>
          <w:rPr>
            <w:noProof/>
            <w:webHidden/>
          </w:rPr>
          <w:tab/>
        </w:r>
        <w:r>
          <w:rPr>
            <w:noProof/>
            <w:webHidden/>
          </w:rPr>
          <w:fldChar w:fldCharType="begin"/>
        </w:r>
        <w:r>
          <w:rPr>
            <w:noProof/>
            <w:webHidden/>
          </w:rPr>
          <w:instrText xml:space="preserve"> PAGEREF _Toc116991339 \h </w:instrText>
        </w:r>
        <w:r>
          <w:rPr>
            <w:noProof/>
            <w:webHidden/>
          </w:rPr>
        </w:r>
        <w:r>
          <w:rPr>
            <w:noProof/>
            <w:webHidden/>
          </w:rPr>
          <w:fldChar w:fldCharType="separate"/>
        </w:r>
        <w:r w:rsidR="00FD3683">
          <w:rPr>
            <w:noProof/>
            <w:webHidden/>
          </w:rPr>
          <w:t>24</w:t>
        </w:r>
        <w:r>
          <w:rPr>
            <w:noProof/>
            <w:webHidden/>
          </w:rPr>
          <w:fldChar w:fldCharType="end"/>
        </w:r>
      </w:hyperlink>
    </w:p>
    <w:p w14:paraId="72D8CD23" w14:textId="4DE158D1" w:rsidR="00867FB1" w:rsidRDefault="00867FB1">
      <w:pPr>
        <w:pStyle w:val="TOC2"/>
        <w:rPr>
          <w:rFonts w:asciiTheme="minorHAnsi" w:eastAsiaTheme="minorEastAsia" w:hAnsiTheme="minorHAnsi" w:cstheme="minorBidi"/>
          <w:noProof/>
          <w:lang w:eastAsia="en-AU"/>
        </w:rPr>
      </w:pPr>
      <w:hyperlink w:anchor="_Toc116991340" w:history="1">
        <w:r w:rsidRPr="00EF2B91">
          <w:rPr>
            <w:rStyle w:val="Hyperlink"/>
            <w:noProof/>
          </w:rPr>
          <w:t>76.</w:t>
        </w:r>
        <w:r>
          <w:rPr>
            <w:rFonts w:asciiTheme="minorHAnsi" w:eastAsiaTheme="minorEastAsia" w:hAnsiTheme="minorHAnsi" w:cstheme="minorBidi"/>
            <w:noProof/>
            <w:lang w:eastAsia="en-AU"/>
          </w:rPr>
          <w:tab/>
        </w:r>
        <w:r w:rsidRPr="00EF2B91">
          <w:rPr>
            <w:rStyle w:val="Hyperlink"/>
            <w:noProof/>
          </w:rPr>
          <w:t>No discussion once Motion declared</w:t>
        </w:r>
        <w:r>
          <w:rPr>
            <w:noProof/>
            <w:webHidden/>
          </w:rPr>
          <w:tab/>
        </w:r>
        <w:r>
          <w:rPr>
            <w:noProof/>
            <w:webHidden/>
          </w:rPr>
          <w:fldChar w:fldCharType="begin"/>
        </w:r>
        <w:r>
          <w:rPr>
            <w:noProof/>
            <w:webHidden/>
          </w:rPr>
          <w:instrText xml:space="preserve"> PAGEREF _Toc116991340 \h </w:instrText>
        </w:r>
        <w:r>
          <w:rPr>
            <w:noProof/>
            <w:webHidden/>
          </w:rPr>
        </w:r>
        <w:r>
          <w:rPr>
            <w:noProof/>
            <w:webHidden/>
          </w:rPr>
          <w:fldChar w:fldCharType="separate"/>
        </w:r>
        <w:r w:rsidR="00FD3683">
          <w:rPr>
            <w:noProof/>
            <w:webHidden/>
          </w:rPr>
          <w:t>24</w:t>
        </w:r>
        <w:r>
          <w:rPr>
            <w:noProof/>
            <w:webHidden/>
          </w:rPr>
          <w:fldChar w:fldCharType="end"/>
        </w:r>
      </w:hyperlink>
    </w:p>
    <w:p w14:paraId="0242AC88" w14:textId="332D9702" w:rsidR="00867FB1" w:rsidRDefault="00867FB1">
      <w:pPr>
        <w:pStyle w:val="TOC2"/>
        <w:rPr>
          <w:rFonts w:asciiTheme="minorHAnsi" w:eastAsiaTheme="minorEastAsia" w:hAnsiTheme="minorHAnsi" w:cstheme="minorBidi"/>
          <w:noProof/>
          <w:lang w:eastAsia="en-AU"/>
        </w:rPr>
      </w:pPr>
      <w:hyperlink w:anchor="_Toc116991341" w:history="1">
        <w:r w:rsidRPr="00EF2B91">
          <w:rPr>
            <w:rStyle w:val="Hyperlink"/>
            <w:noProof/>
          </w:rPr>
          <w:t>77.</w:t>
        </w:r>
        <w:r>
          <w:rPr>
            <w:rFonts w:asciiTheme="minorHAnsi" w:eastAsiaTheme="minorEastAsia" w:hAnsiTheme="minorHAnsi" w:cstheme="minorBidi"/>
            <w:noProof/>
            <w:lang w:eastAsia="en-AU"/>
          </w:rPr>
          <w:tab/>
        </w:r>
        <w:r w:rsidRPr="00EF2B91">
          <w:rPr>
            <w:rStyle w:val="Hyperlink"/>
            <w:noProof/>
          </w:rPr>
          <w:t>Addressing the meeting</w:t>
        </w:r>
        <w:r>
          <w:rPr>
            <w:noProof/>
            <w:webHidden/>
          </w:rPr>
          <w:tab/>
        </w:r>
        <w:r>
          <w:rPr>
            <w:noProof/>
            <w:webHidden/>
          </w:rPr>
          <w:fldChar w:fldCharType="begin"/>
        </w:r>
        <w:r>
          <w:rPr>
            <w:noProof/>
            <w:webHidden/>
          </w:rPr>
          <w:instrText xml:space="preserve"> PAGEREF _Toc116991341 \h </w:instrText>
        </w:r>
        <w:r>
          <w:rPr>
            <w:noProof/>
            <w:webHidden/>
          </w:rPr>
        </w:r>
        <w:r>
          <w:rPr>
            <w:noProof/>
            <w:webHidden/>
          </w:rPr>
          <w:fldChar w:fldCharType="separate"/>
        </w:r>
        <w:r w:rsidR="00FD3683">
          <w:rPr>
            <w:noProof/>
            <w:webHidden/>
          </w:rPr>
          <w:t>25</w:t>
        </w:r>
        <w:r>
          <w:rPr>
            <w:noProof/>
            <w:webHidden/>
          </w:rPr>
          <w:fldChar w:fldCharType="end"/>
        </w:r>
      </w:hyperlink>
    </w:p>
    <w:p w14:paraId="52E197C6" w14:textId="604766B4" w:rsidR="00867FB1" w:rsidRDefault="00867FB1">
      <w:pPr>
        <w:pStyle w:val="TOC1"/>
        <w:tabs>
          <w:tab w:val="right" w:leader="dot" w:pos="9628"/>
        </w:tabs>
        <w:rPr>
          <w:rFonts w:asciiTheme="minorHAnsi" w:eastAsiaTheme="minorEastAsia" w:hAnsiTheme="minorHAnsi" w:cstheme="minorBidi"/>
          <w:noProof/>
          <w:lang w:eastAsia="en-AU"/>
        </w:rPr>
      </w:pPr>
      <w:hyperlink w:anchor="_Toc116991342" w:history="1">
        <w:r w:rsidRPr="00EF2B91">
          <w:rPr>
            <w:rStyle w:val="Hyperlink"/>
            <w:noProof/>
          </w:rPr>
          <w:t>Division 10 – Minutes</w:t>
        </w:r>
        <w:r>
          <w:rPr>
            <w:noProof/>
            <w:webHidden/>
          </w:rPr>
          <w:tab/>
        </w:r>
        <w:r>
          <w:rPr>
            <w:noProof/>
            <w:webHidden/>
          </w:rPr>
          <w:fldChar w:fldCharType="begin"/>
        </w:r>
        <w:r>
          <w:rPr>
            <w:noProof/>
            <w:webHidden/>
          </w:rPr>
          <w:instrText xml:space="preserve"> PAGEREF _Toc116991342 \h </w:instrText>
        </w:r>
        <w:r>
          <w:rPr>
            <w:noProof/>
            <w:webHidden/>
          </w:rPr>
        </w:r>
        <w:r>
          <w:rPr>
            <w:noProof/>
            <w:webHidden/>
          </w:rPr>
          <w:fldChar w:fldCharType="separate"/>
        </w:r>
        <w:r w:rsidR="00FD3683">
          <w:rPr>
            <w:noProof/>
            <w:webHidden/>
          </w:rPr>
          <w:t>25</w:t>
        </w:r>
        <w:r>
          <w:rPr>
            <w:noProof/>
            <w:webHidden/>
          </w:rPr>
          <w:fldChar w:fldCharType="end"/>
        </w:r>
      </w:hyperlink>
    </w:p>
    <w:p w14:paraId="338873E1" w14:textId="4C644D46" w:rsidR="00867FB1" w:rsidRDefault="00867FB1">
      <w:pPr>
        <w:pStyle w:val="TOC2"/>
        <w:rPr>
          <w:rFonts w:asciiTheme="minorHAnsi" w:eastAsiaTheme="minorEastAsia" w:hAnsiTheme="minorHAnsi" w:cstheme="minorBidi"/>
          <w:noProof/>
          <w:lang w:eastAsia="en-AU"/>
        </w:rPr>
      </w:pPr>
      <w:hyperlink w:anchor="_Toc116991343" w:history="1">
        <w:r w:rsidRPr="00EF2B91">
          <w:rPr>
            <w:rStyle w:val="Hyperlink"/>
            <w:noProof/>
          </w:rPr>
          <w:t>78.</w:t>
        </w:r>
        <w:r>
          <w:rPr>
            <w:rFonts w:asciiTheme="minorHAnsi" w:eastAsiaTheme="minorEastAsia" w:hAnsiTheme="minorHAnsi" w:cstheme="minorBidi"/>
            <w:noProof/>
            <w:lang w:eastAsia="en-AU"/>
          </w:rPr>
          <w:tab/>
        </w:r>
        <w:r w:rsidRPr="00EF2B91">
          <w:rPr>
            <w:rStyle w:val="Hyperlink"/>
            <w:noProof/>
          </w:rPr>
          <w:t>Keeping Minutes</w:t>
        </w:r>
        <w:r>
          <w:rPr>
            <w:noProof/>
            <w:webHidden/>
          </w:rPr>
          <w:tab/>
        </w:r>
        <w:r>
          <w:rPr>
            <w:noProof/>
            <w:webHidden/>
          </w:rPr>
          <w:fldChar w:fldCharType="begin"/>
        </w:r>
        <w:r>
          <w:rPr>
            <w:noProof/>
            <w:webHidden/>
          </w:rPr>
          <w:instrText xml:space="preserve"> PAGEREF _Toc116991343 \h </w:instrText>
        </w:r>
        <w:r>
          <w:rPr>
            <w:noProof/>
            <w:webHidden/>
          </w:rPr>
        </w:r>
        <w:r>
          <w:rPr>
            <w:noProof/>
            <w:webHidden/>
          </w:rPr>
          <w:fldChar w:fldCharType="separate"/>
        </w:r>
        <w:r w:rsidR="00FD3683">
          <w:rPr>
            <w:noProof/>
            <w:webHidden/>
          </w:rPr>
          <w:t>25</w:t>
        </w:r>
        <w:r>
          <w:rPr>
            <w:noProof/>
            <w:webHidden/>
          </w:rPr>
          <w:fldChar w:fldCharType="end"/>
        </w:r>
      </w:hyperlink>
    </w:p>
    <w:p w14:paraId="14D24D44" w14:textId="662BE0AE" w:rsidR="00867FB1" w:rsidRDefault="00867FB1">
      <w:pPr>
        <w:pStyle w:val="TOC2"/>
        <w:rPr>
          <w:rFonts w:asciiTheme="minorHAnsi" w:eastAsiaTheme="minorEastAsia" w:hAnsiTheme="minorHAnsi" w:cstheme="minorBidi"/>
          <w:noProof/>
          <w:lang w:eastAsia="en-AU"/>
        </w:rPr>
      </w:pPr>
      <w:hyperlink w:anchor="_Toc116991344" w:history="1">
        <w:r w:rsidRPr="00EF2B91">
          <w:rPr>
            <w:rStyle w:val="Hyperlink"/>
            <w:noProof/>
          </w:rPr>
          <w:t>79.</w:t>
        </w:r>
        <w:r>
          <w:rPr>
            <w:rFonts w:asciiTheme="minorHAnsi" w:eastAsiaTheme="minorEastAsia" w:hAnsiTheme="minorHAnsi" w:cstheme="minorBidi"/>
            <w:noProof/>
            <w:lang w:eastAsia="en-AU"/>
          </w:rPr>
          <w:tab/>
        </w:r>
        <w:r w:rsidRPr="00EF2B91">
          <w:rPr>
            <w:rStyle w:val="Hyperlink"/>
            <w:noProof/>
          </w:rPr>
          <w:t>Confirmation of Minutes</w:t>
        </w:r>
        <w:r>
          <w:rPr>
            <w:noProof/>
            <w:webHidden/>
          </w:rPr>
          <w:tab/>
        </w:r>
        <w:r>
          <w:rPr>
            <w:noProof/>
            <w:webHidden/>
          </w:rPr>
          <w:fldChar w:fldCharType="begin"/>
        </w:r>
        <w:r>
          <w:rPr>
            <w:noProof/>
            <w:webHidden/>
          </w:rPr>
          <w:instrText xml:space="preserve"> PAGEREF _Toc116991344 \h </w:instrText>
        </w:r>
        <w:r>
          <w:rPr>
            <w:noProof/>
            <w:webHidden/>
          </w:rPr>
        </w:r>
        <w:r>
          <w:rPr>
            <w:noProof/>
            <w:webHidden/>
          </w:rPr>
          <w:fldChar w:fldCharType="separate"/>
        </w:r>
        <w:r w:rsidR="00FD3683">
          <w:rPr>
            <w:noProof/>
            <w:webHidden/>
          </w:rPr>
          <w:t>26</w:t>
        </w:r>
        <w:r>
          <w:rPr>
            <w:noProof/>
            <w:webHidden/>
          </w:rPr>
          <w:fldChar w:fldCharType="end"/>
        </w:r>
      </w:hyperlink>
    </w:p>
    <w:p w14:paraId="62EAEAF7" w14:textId="01FEFAAB" w:rsidR="00867FB1" w:rsidRDefault="00867FB1">
      <w:pPr>
        <w:pStyle w:val="TOC2"/>
        <w:rPr>
          <w:rFonts w:asciiTheme="minorHAnsi" w:eastAsiaTheme="minorEastAsia" w:hAnsiTheme="minorHAnsi" w:cstheme="minorBidi"/>
          <w:noProof/>
          <w:lang w:eastAsia="en-AU"/>
        </w:rPr>
      </w:pPr>
      <w:hyperlink w:anchor="_Toc116991345" w:history="1">
        <w:r w:rsidRPr="00EF2B91">
          <w:rPr>
            <w:rStyle w:val="Hyperlink"/>
            <w:noProof/>
          </w:rPr>
          <w:t>80.</w:t>
        </w:r>
        <w:r>
          <w:rPr>
            <w:rFonts w:asciiTheme="minorHAnsi" w:eastAsiaTheme="minorEastAsia" w:hAnsiTheme="minorHAnsi" w:cstheme="minorBidi"/>
            <w:noProof/>
            <w:lang w:eastAsia="en-AU"/>
          </w:rPr>
          <w:tab/>
        </w:r>
        <w:r w:rsidRPr="00EF2B91">
          <w:rPr>
            <w:rStyle w:val="Hyperlink"/>
            <w:noProof/>
          </w:rPr>
          <w:t>Objection to Confirmation of Minutes</w:t>
        </w:r>
        <w:r>
          <w:rPr>
            <w:noProof/>
            <w:webHidden/>
          </w:rPr>
          <w:tab/>
        </w:r>
        <w:r>
          <w:rPr>
            <w:noProof/>
            <w:webHidden/>
          </w:rPr>
          <w:fldChar w:fldCharType="begin"/>
        </w:r>
        <w:r>
          <w:rPr>
            <w:noProof/>
            <w:webHidden/>
          </w:rPr>
          <w:instrText xml:space="preserve"> PAGEREF _Toc116991345 \h </w:instrText>
        </w:r>
        <w:r>
          <w:rPr>
            <w:noProof/>
            <w:webHidden/>
          </w:rPr>
        </w:r>
        <w:r>
          <w:rPr>
            <w:noProof/>
            <w:webHidden/>
          </w:rPr>
          <w:fldChar w:fldCharType="separate"/>
        </w:r>
        <w:r w:rsidR="00FD3683">
          <w:rPr>
            <w:noProof/>
            <w:webHidden/>
          </w:rPr>
          <w:t>26</w:t>
        </w:r>
        <w:r>
          <w:rPr>
            <w:noProof/>
            <w:webHidden/>
          </w:rPr>
          <w:fldChar w:fldCharType="end"/>
        </w:r>
      </w:hyperlink>
    </w:p>
    <w:p w14:paraId="6944E796" w14:textId="7B9C8D7B" w:rsidR="00867FB1" w:rsidRDefault="00867FB1">
      <w:pPr>
        <w:pStyle w:val="TOC2"/>
        <w:rPr>
          <w:rFonts w:asciiTheme="minorHAnsi" w:eastAsiaTheme="minorEastAsia" w:hAnsiTheme="minorHAnsi" w:cstheme="minorBidi"/>
          <w:noProof/>
          <w:lang w:eastAsia="en-AU"/>
        </w:rPr>
      </w:pPr>
      <w:hyperlink w:anchor="_Toc116991346" w:history="1">
        <w:r w:rsidRPr="00EF2B91">
          <w:rPr>
            <w:rStyle w:val="Hyperlink"/>
            <w:noProof/>
          </w:rPr>
          <w:t>81.</w:t>
        </w:r>
        <w:r>
          <w:rPr>
            <w:rFonts w:asciiTheme="minorHAnsi" w:eastAsiaTheme="minorEastAsia" w:hAnsiTheme="minorHAnsi" w:cstheme="minorBidi"/>
            <w:noProof/>
            <w:lang w:eastAsia="en-AU"/>
          </w:rPr>
          <w:tab/>
        </w:r>
        <w:r w:rsidRPr="00EF2B91">
          <w:rPr>
            <w:rStyle w:val="Hyperlink"/>
            <w:noProof/>
          </w:rPr>
          <w:t>Deferral of Confirmation of Minutes</w:t>
        </w:r>
        <w:r>
          <w:rPr>
            <w:noProof/>
            <w:webHidden/>
          </w:rPr>
          <w:tab/>
        </w:r>
        <w:r>
          <w:rPr>
            <w:noProof/>
            <w:webHidden/>
          </w:rPr>
          <w:fldChar w:fldCharType="begin"/>
        </w:r>
        <w:r>
          <w:rPr>
            <w:noProof/>
            <w:webHidden/>
          </w:rPr>
          <w:instrText xml:space="preserve"> PAGEREF _Toc116991346 \h </w:instrText>
        </w:r>
        <w:r>
          <w:rPr>
            <w:noProof/>
            <w:webHidden/>
          </w:rPr>
        </w:r>
        <w:r>
          <w:rPr>
            <w:noProof/>
            <w:webHidden/>
          </w:rPr>
          <w:fldChar w:fldCharType="separate"/>
        </w:r>
        <w:r w:rsidR="00FD3683">
          <w:rPr>
            <w:noProof/>
            <w:webHidden/>
          </w:rPr>
          <w:t>27</w:t>
        </w:r>
        <w:r>
          <w:rPr>
            <w:noProof/>
            <w:webHidden/>
          </w:rPr>
          <w:fldChar w:fldCharType="end"/>
        </w:r>
      </w:hyperlink>
    </w:p>
    <w:p w14:paraId="137547E0" w14:textId="742B2A35" w:rsidR="00867FB1" w:rsidRDefault="00867FB1">
      <w:pPr>
        <w:pStyle w:val="TOC2"/>
        <w:rPr>
          <w:rFonts w:asciiTheme="minorHAnsi" w:eastAsiaTheme="minorEastAsia" w:hAnsiTheme="minorHAnsi" w:cstheme="minorBidi"/>
          <w:noProof/>
          <w:lang w:eastAsia="en-AU"/>
        </w:rPr>
      </w:pPr>
      <w:hyperlink w:anchor="_Toc116991347" w:history="1">
        <w:r w:rsidRPr="00EF2B91">
          <w:rPr>
            <w:rStyle w:val="Hyperlink"/>
            <w:noProof/>
          </w:rPr>
          <w:t>82.</w:t>
        </w:r>
        <w:r>
          <w:rPr>
            <w:rFonts w:asciiTheme="minorHAnsi" w:eastAsiaTheme="minorEastAsia" w:hAnsiTheme="minorHAnsi" w:cstheme="minorBidi"/>
            <w:noProof/>
            <w:lang w:eastAsia="en-AU"/>
          </w:rPr>
          <w:tab/>
        </w:r>
        <w:r w:rsidRPr="00EF2B91">
          <w:rPr>
            <w:rStyle w:val="Hyperlink"/>
            <w:noProof/>
          </w:rPr>
          <w:t>Availability of Minutes</w:t>
        </w:r>
        <w:r>
          <w:rPr>
            <w:noProof/>
            <w:webHidden/>
          </w:rPr>
          <w:tab/>
        </w:r>
        <w:r>
          <w:rPr>
            <w:noProof/>
            <w:webHidden/>
          </w:rPr>
          <w:fldChar w:fldCharType="begin"/>
        </w:r>
        <w:r>
          <w:rPr>
            <w:noProof/>
            <w:webHidden/>
          </w:rPr>
          <w:instrText xml:space="preserve"> PAGEREF _Toc116991347 \h </w:instrText>
        </w:r>
        <w:r>
          <w:rPr>
            <w:noProof/>
            <w:webHidden/>
          </w:rPr>
        </w:r>
        <w:r>
          <w:rPr>
            <w:noProof/>
            <w:webHidden/>
          </w:rPr>
          <w:fldChar w:fldCharType="separate"/>
        </w:r>
        <w:r w:rsidR="00FD3683">
          <w:rPr>
            <w:noProof/>
            <w:webHidden/>
          </w:rPr>
          <w:t>27</w:t>
        </w:r>
        <w:r>
          <w:rPr>
            <w:noProof/>
            <w:webHidden/>
          </w:rPr>
          <w:fldChar w:fldCharType="end"/>
        </w:r>
      </w:hyperlink>
    </w:p>
    <w:p w14:paraId="155322CF" w14:textId="760A10F9" w:rsidR="00867FB1" w:rsidRDefault="00867FB1">
      <w:pPr>
        <w:pStyle w:val="TOC2"/>
        <w:rPr>
          <w:rFonts w:asciiTheme="minorHAnsi" w:eastAsiaTheme="minorEastAsia" w:hAnsiTheme="minorHAnsi" w:cstheme="minorBidi"/>
          <w:noProof/>
          <w:lang w:eastAsia="en-AU"/>
        </w:rPr>
      </w:pPr>
      <w:hyperlink w:anchor="_Toc116991348" w:history="1">
        <w:r w:rsidRPr="00EF2B91">
          <w:rPr>
            <w:rStyle w:val="Hyperlink"/>
            <w:noProof/>
          </w:rPr>
          <w:t>83.</w:t>
        </w:r>
        <w:r>
          <w:rPr>
            <w:rFonts w:asciiTheme="minorHAnsi" w:eastAsiaTheme="minorEastAsia" w:hAnsiTheme="minorHAnsi" w:cstheme="minorBidi"/>
            <w:noProof/>
            <w:lang w:eastAsia="en-AU"/>
          </w:rPr>
          <w:tab/>
        </w:r>
        <w:r w:rsidRPr="00EF2B91">
          <w:rPr>
            <w:rStyle w:val="Hyperlink"/>
            <w:noProof/>
          </w:rPr>
          <w:t>Recording of Meetings</w:t>
        </w:r>
        <w:r>
          <w:rPr>
            <w:noProof/>
            <w:webHidden/>
          </w:rPr>
          <w:tab/>
        </w:r>
        <w:r>
          <w:rPr>
            <w:noProof/>
            <w:webHidden/>
          </w:rPr>
          <w:fldChar w:fldCharType="begin"/>
        </w:r>
        <w:r>
          <w:rPr>
            <w:noProof/>
            <w:webHidden/>
          </w:rPr>
          <w:instrText xml:space="preserve"> PAGEREF _Toc116991348 \h </w:instrText>
        </w:r>
        <w:r>
          <w:rPr>
            <w:noProof/>
            <w:webHidden/>
          </w:rPr>
        </w:r>
        <w:r>
          <w:rPr>
            <w:noProof/>
            <w:webHidden/>
          </w:rPr>
          <w:fldChar w:fldCharType="separate"/>
        </w:r>
        <w:r w:rsidR="00FD3683">
          <w:rPr>
            <w:noProof/>
            <w:webHidden/>
          </w:rPr>
          <w:t>27</w:t>
        </w:r>
        <w:r>
          <w:rPr>
            <w:noProof/>
            <w:webHidden/>
          </w:rPr>
          <w:fldChar w:fldCharType="end"/>
        </w:r>
      </w:hyperlink>
    </w:p>
    <w:p w14:paraId="316B2F26" w14:textId="7C469047" w:rsidR="00867FB1" w:rsidRDefault="00867FB1">
      <w:pPr>
        <w:pStyle w:val="TOC1"/>
        <w:tabs>
          <w:tab w:val="right" w:leader="dot" w:pos="9628"/>
        </w:tabs>
        <w:rPr>
          <w:rFonts w:asciiTheme="minorHAnsi" w:eastAsiaTheme="minorEastAsia" w:hAnsiTheme="minorHAnsi" w:cstheme="minorBidi"/>
          <w:noProof/>
          <w:lang w:eastAsia="en-AU"/>
        </w:rPr>
      </w:pPr>
      <w:hyperlink w:anchor="_Toc116991349" w:history="1">
        <w:r w:rsidRPr="00EF2B91">
          <w:rPr>
            <w:rStyle w:val="Hyperlink"/>
            <w:noProof/>
          </w:rPr>
          <w:t>Division 11 – Notice to Review</w:t>
        </w:r>
        <w:r>
          <w:rPr>
            <w:noProof/>
            <w:webHidden/>
          </w:rPr>
          <w:tab/>
        </w:r>
        <w:r>
          <w:rPr>
            <w:noProof/>
            <w:webHidden/>
          </w:rPr>
          <w:fldChar w:fldCharType="begin"/>
        </w:r>
        <w:r>
          <w:rPr>
            <w:noProof/>
            <w:webHidden/>
          </w:rPr>
          <w:instrText xml:space="preserve"> PAGEREF _Toc116991349 \h </w:instrText>
        </w:r>
        <w:r>
          <w:rPr>
            <w:noProof/>
            <w:webHidden/>
          </w:rPr>
        </w:r>
        <w:r>
          <w:rPr>
            <w:noProof/>
            <w:webHidden/>
          </w:rPr>
          <w:fldChar w:fldCharType="separate"/>
        </w:r>
        <w:r w:rsidR="00FD3683">
          <w:rPr>
            <w:noProof/>
            <w:webHidden/>
          </w:rPr>
          <w:t>27</w:t>
        </w:r>
        <w:r>
          <w:rPr>
            <w:noProof/>
            <w:webHidden/>
          </w:rPr>
          <w:fldChar w:fldCharType="end"/>
        </w:r>
      </w:hyperlink>
    </w:p>
    <w:p w14:paraId="77FC975F" w14:textId="116A471C" w:rsidR="00867FB1" w:rsidRDefault="00867FB1">
      <w:pPr>
        <w:pStyle w:val="TOC2"/>
        <w:rPr>
          <w:rFonts w:asciiTheme="minorHAnsi" w:eastAsiaTheme="minorEastAsia" w:hAnsiTheme="minorHAnsi" w:cstheme="minorBidi"/>
          <w:noProof/>
          <w:lang w:eastAsia="en-AU"/>
        </w:rPr>
      </w:pPr>
      <w:hyperlink w:anchor="_Toc116991350" w:history="1">
        <w:r w:rsidRPr="00EF2B91">
          <w:rPr>
            <w:rStyle w:val="Hyperlink"/>
            <w:noProof/>
          </w:rPr>
          <w:t>84.</w:t>
        </w:r>
        <w:r>
          <w:rPr>
            <w:rFonts w:asciiTheme="minorHAnsi" w:eastAsiaTheme="minorEastAsia" w:hAnsiTheme="minorHAnsi" w:cstheme="minorBidi"/>
            <w:noProof/>
            <w:lang w:eastAsia="en-AU"/>
          </w:rPr>
          <w:tab/>
        </w:r>
        <w:r w:rsidRPr="00EF2B91">
          <w:rPr>
            <w:rStyle w:val="Hyperlink"/>
            <w:noProof/>
          </w:rPr>
          <w:t>Procedure</w:t>
        </w:r>
        <w:r>
          <w:rPr>
            <w:noProof/>
            <w:webHidden/>
          </w:rPr>
          <w:tab/>
        </w:r>
        <w:r>
          <w:rPr>
            <w:noProof/>
            <w:webHidden/>
          </w:rPr>
          <w:fldChar w:fldCharType="begin"/>
        </w:r>
        <w:r>
          <w:rPr>
            <w:noProof/>
            <w:webHidden/>
          </w:rPr>
          <w:instrText xml:space="preserve"> PAGEREF _Toc116991350 \h </w:instrText>
        </w:r>
        <w:r>
          <w:rPr>
            <w:noProof/>
            <w:webHidden/>
          </w:rPr>
        </w:r>
        <w:r>
          <w:rPr>
            <w:noProof/>
            <w:webHidden/>
          </w:rPr>
          <w:fldChar w:fldCharType="separate"/>
        </w:r>
        <w:r w:rsidR="00FD3683">
          <w:rPr>
            <w:noProof/>
            <w:webHidden/>
          </w:rPr>
          <w:t>27</w:t>
        </w:r>
        <w:r>
          <w:rPr>
            <w:noProof/>
            <w:webHidden/>
          </w:rPr>
          <w:fldChar w:fldCharType="end"/>
        </w:r>
      </w:hyperlink>
    </w:p>
    <w:p w14:paraId="30481E29" w14:textId="0FD5AE74" w:rsidR="00867FB1" w:rsidRDefault="00867FB1">
      <w:pPr>
        <w:pStyle w:val="TOC2"/>
        <w:rPr>
          <w:rFonts w:asciiTheme="minorHAnsi" w:eastAsiaTheme="minorEastAsia" w:hAnsiTheme="minorHAnsi" w:cstheme="minorBidi"/>
          <w:noProof/>
          <w:lang w:eastAsia="en-AU"/>
        </w:rPr>
      </w:pPr>
      <w:hyperlink w:anchor="_Toc116991351" w:history="1">
        <w:r w:rsidRPr="00EF2B91">
          <w:rPr>
            <w:rStyle w:val="Hyperlink"/>
            <w:noProof/>
          </w:rPr>
          <w:t>85.</w:t>
        </w:r>
        <w:r>
          <w:rPr>
            <w:rFonts w:asciiTheme="minorHAnsi" w:eastAsiaTheme="minorEastAsia" w:hAnsiTheme="minorHAnsi" w:cstheme="minorBidi"/>
            <w:noProof/>
            <w:lang w:eastAsia="en-AU"/>
          </w:rPr>
          <w:tab/>
        </w:r>
        <w:r w:rsidRPr="00EF2B91">
          <w:rPr>
            <w:rStyle w:val="Hyperlink"/>
            <w:noProof/>
          </w:rPr>
          <w:t>Must be listed on Agenda</w:t>
        </w:r>
        <w:r>
          <w:rPr>
            <w:noProof/>
            <w:webHidden/>
          </w:rPr>
          <w:tab/>
        </w:r>
        <w:r>
          <w:rPr>
            <w:noProof/>
            <w:webHidden/>
          </w:rPr>
          <w:fldChar w:fldCharType="begin"/>
        </w:r>
        <w:r>
          <w:rPr>
            <w:noProof/>
            <w:webHidden/>
          </w:rPr>
          <w:instrText xml:space="preserve"> PAGEREF _Toc116991351 \h </w:instrText>
        </w:r>
        <w:r>
          <w:rPr>
            <w:noProof/>
            <w:webHidden/>
          </w:rPr>
        </w:r>
        <w:r>
          <w:rPr>
            <w:noProof/>
            <w:webHidden/>
          </w:rPr>
          <w:fldChar w:fldCharType="separate"/>
        </w:r>
        <w:r w:rsidR="00FD3683">
          <w:rPr>
            <w:noProof/>
            <w:webHidden/>
          </w:rPr>
          <w:t>27</w:t>
        </w:r>
        <w:r>
          <w:rPr>
            <w:noProof/>
            <w:webHidden/>
          </w:rPr>
          <w:fldChar w:fldCharType="end"/>
        </w:r>
      </w:hyperlink>
    </w:p>
    <w:p w14:paraId="59B9CE1B" w14:textId="6D15AD75" w:rsidR="00867FB1" w:rsidRDefault="00867FB1">
      <w:pPr>
        <w:pStyle w:val="TOC2"/>
        <w:rPr>
          <w:rFonts w:asciiTheme="minorHAnsi" w:eastAsiaTheme="minorEastAsia" w:hAnsiTheme="minorHAnsi" w:cstheme="minorBidi"/>
          <w:noProof/>
          <w:lang w:eastAsia="en-AU"/>
        </w:rPr>
      </w:pPr>
      <w:hyperlink w:anchor="_Toc116991352" w:history="1">
        <w:r w:rsidRPr="00EF2B91">
          <w:rPr>
            <w:rStyle w:val="Hyperlink"/>
            <w:noProof/>
          </w:rPr>
          <w:t>86.</w:t>
        </w:r>
        <w:r>
          <w:rPr>
            <w:rFonts w:asciiTheme="minorHAnsi" w:eastAsiaTheme="minorEastAsia" w:hAnsiTheme="minorHAnsi" w:cstheme="minorBidi"/>
            <w:noProof/>
            <w:lang w:eastAsia="en-AU"/>
          </w:rPr>
          <w:tab/>
        </w:r>
        <w:r w:rsidRPr="00EF2B91">
          <w:rPr>
            <w:rStyle w:val="Hyperlink"/>
            <w:rFonts w:eastAsia="Arial"/>
            <w:noProof/>
          </w:rPr>
          <w:t>If not moved</w:t>
        </w:r>
        <w:r>
          <w:rPr>
            <w:noProof/>
            <w:webHidden/>
          </w:rPr>
          <w:tab/>
        </w:r>
        <w:r>
          <w:rPr>
            <w:noProof/>
            <w:webHidden/>
          </w:rPr>
          <w:fldChar w:fldCharType="begin"/>
        </w:r>
        <w:r>
          <w:rPr>
            <w:noProof/>
            <w:webHidden/>
          </w:rPr>
          <w:instrText xml:space="preserve"> PAGEREF _Toc116991352 \h </w:instrText>
        </w:r>
        <w:r>
          <w:rPr>
            <w:noProof/>
            <w:webHidden/>
          </w:rPr>
        </w:r>
        <w:r>
          <w:rPr>
            <w:noProof/>
            <w:webHidden/>
          </w:rPr>
          <w:fldChar w:fldCharType="separate"/>
        </w:r>
        <w:r w:rsidR="00FD3683">
          <w:rPr>
            <w:noProof/>
            <w:webHidden/>
          </w:rPr>
          <w:t>27</w:t>
        </w:r>
        <w:r>
          <w:rPr>
            <w:noProof/>
            <w:webHidden/>
          </w:rPr>
          <w:fldChar w:fldCharType="end"/>
        </w:r>
      </w:hyperlink>
    </w:p>
    <w:p w14:paraId="4824B906" w14:textId="35DCDDB5" w:rsidR="00867FB1" w:rsidRDefault="00867FB1">
      <w:pPr>
        <w:pStyle w:val="TOC2"/>
        <w:rPr>
          <w:rFonts w:asciiTheme="minorHAnsi" w:eastAsiaTheme="minorEastAsia" w:hAnsiTheme="minorHAnsi" w:cstheme="minorBidi"/>
          <w:noProof/>
          <w:lang w:eastAsia="en-AU"/>
        </w:rPr>
      </w:pPr>
      <w:hyperlink w:anchor="_Toc116991353" w:history="1">
        <w:r w:rsidRPr="00EF2B91">
          <w:rPr>
            <w:rStyle w:val="Hyperlink"/>
            <w:rFonts w:eastAsia="Arial"/>
            <w:noProof/>
          </w:rPr>
          <w:t>87.</w:t>
        </w:r>
        <w:r>
          <w:rPr>
            <w:rFonts w:asciiTheme="minorHAnsi" w:eastAsiaTheme="minorEastAsia" w:hAnsiTheme="minorHAnsi" w:cstheme="minorBidi"/>
            <w:noProof/>
            <w:lang w:eastAsia="en-AU"/>
          </w:rPr>
          <w:tab/>
        </w:r>
        <w:r w:rsidRPr="00EF2B91">
          <w:rPr>
            <w:rStyle w:val="Hyperlink"/>
            <w:noProof/>
          </w:rPr>
          <w:t>May be moved by any Councillor</w:t>
        </w:r>
        <w:r>
          <w:rPr>
            <w:noProof/>
            <w:webHidden/>
          </w:rPr>
          <w:tab/>
        </w:r>
        <w:r>
          <w:rPr>
            <w:noProof/>
            <w:webHidden/>
          </w:rPr>
          <w:fldChar w:fldCharType="begin"/>
        </w:r>
        <w:r>
          <w:rPr>
            <w:noProof/>
            <w:webHidden/>
          </w:rPr>
          <w:instrText xml:space="preserve"> PAGEREF _Toc116991353 \h </w:instrText>
        </w:r>
        <w:r>
          <w:rPr>
            <w:noProof/>
            <w:webHidden/>
          </w:rPr>
        </w:r>
        <w:r>
          <w:rPr>
            <w:noProof/>
            <w:webHidden/>
          </w:rPr>
          <w:fldChar w:fldCharType="separate"/>
        </w:r>
        <w:r w:rsidR="00FD3683">
          <w:rPr>
            <w:noProof/>
            <w:webHidden/>
          </w:rPr>
          <w:t>27</w:t>
        </w:r>
        <w:r>
          <w:rPr>
            <w:noProof/>
            <w:webHidden/>
          </w:rPr>
          <w:fldChar w:fldCharType="end"/>
        </w:r>
      </w:hyperlink>
    </w:p>
    <w:p w14:paraId="43DB0581" w14:textId="23BE9811" w:rsidR="00867FB1" w:rsidRDefault="00867FB1">
      <w:pPr>
        <w:pStyle w:val="TOC2"/>
        <w:rPr>
          <w:rFonts w:asciiTheme="minorHAnsi" w:eastAsiaTheme="minorEastAsia" w:hAnsiTheme="minorHAnsi" w:cstheme="minorBidi"/>
          <w:noProof/>
          <w:lang w:eastAsia="en-AU"/>
        </w:rPr>
      </w:pPr>
      <w:hyperlink w:anchor="_Toc116991354" w:history="1">
        <w:r w:rsidRPr="00EF2B91">
          <w:rPr>
            <w:rStyle w:val="Hyperlink"/>
            <w:noProof/>
          </w:rPr>
          <w:t>88.</w:t>
        </w:r>
        <w:r>
          <w:rPr>
            <w:rFonts w:asciiTheme="minorHAnsi" w:eastAsiaTheme="minorEastAsia" w:hAnsiTheme="minorHAnsi" w:cstheme="minorBidi"/>
            <w:noProof/>
            <w:lang w:eastAsia="en-AU"/>
          </w:rPr>
          <w:tab/>
        </w:r>
        <w:r w:rsidRPr="00EF2B91">
          <w:rPr>
            <w:rStyle w:val="Hyperlink"/>
            <w:noProof/>
          </w:rPr>
          <w:t>If lost</w:t>
        </w:r>
        <w:r>
          <w:rPr>
            <w:noProof/>
            <w:webHidden/>
          </w:rPr>
          <w:tab/>
        </w:r>
        <w:r>
          <w:rPr>
            <w:noProof/>
            <w:webHidden/>
          </w:rPr>
          <w:fldChar w:fldCharType="begin"/>
        </w:r>
        <w:r>
          <w:rPr>
            <w:noProof/>
            <w:webHidden/>
          </w:rPr>
          <w:instrText xml:space="preserve"> PAGEREF _Toc116991354 \h </w:instrText>
        </w:r>
        <w:r>
          <w:rPr>
            <w:noProof/>
            <w:webHidden/>
          </w:rPr>
        </w:r>
        <w:r>
          <w:rPr>
            <w:noProof/>
            <w:webHidden/>
          </w:rPr>
          <w:fldChar w:fldCharType="separate"/>
        </w:r>
        <w:r w:rsidR="00FD3683">
          <w:rPr>
            <w:noProof/>
            <w:webHidden/>
          </w:rPr>
          <w:t>28</w:t>
        </w:r>
        <w:r>
          <w:rPr>
            <w:noProof/>
            <w:webHidden/>
          </w:rPr>
          <w:fldChar w:fldCharType="end"/>
        </w:r>
      </w:hyperlink>
    </w:p>
    <w:p w14:paraId="446EF609" w14:textId="63908033" w:rsidR="00867FB1" w:rsidRDefault="00867FB1">
      <w:pPr>
        <w:pStyle w:val="TOC1"/>
        <w:tabs>
          <w:tab w:val="right" w:leader="dot" w:pos="9628"/>
        </w:tabs>
        <w:rPr>
          <w:rFonts w:asciiTheme="minorHAnsi" w:eastAsiaTheme="minorEastAsia" w:hAnsiTheme="minorHAnsi" w:cstheme="minorBidi"/>
          <w:noProof/>
          <w:lang w:eastAsia="en-AU"/>
        </w:rPr>
      </w:pPr>
      <w:hyperlink w:anchor="_Toc116991355" w:history="1">
        <w:r w:rsidRPr="00EF2B91">
          <w:rPr>
            <w:rStyle w:val="Hyperlink"/>
            <w:noProof/>
          </w:rPr>
          <w:t>Division 12 – Confidential Information</w:t>
        </w:r>
        <w:r>
          <w:rPr>
            <w:noProof/>
            <w:webHidden/>
          </w:rPr>
          <w:tab/>
        </w:r>
        <w:r>
          <w:rPr>
            <w:noProof/>
            <w:webHidden/>
          </w:rPr>
          <w:fldChar w:fldCharType="begin"/>
        </w:r>
        <w:r>
          <w:rPr>
            <w:noProof/>
            <w:webHidden/>
          </w:rPr>
          <w:instrText xml:space="preserve"> PAGEREF _Toc116991355 \h </w:instrText>
        </w:r>
        <w:r>
          <w:rPr>
            <w:noProof/>
            <w:webHidden/>
          </w:rPr>
        </w:r>
        <w:r>
          <w:rPr>
            <w:noProof/>
            <w:webHidden/>
          </w:rPr>
          <w:fldChar w:fldCharType="separate"/>
        </w:r>
        <w:r w:rsidR="00FD3683">
          <w:rPr>
            <w:noProof/>
            <w:webHidden/>
          </w:rPr>
          <w:t>28</w:t>
        </w:r>
        <w:r>
          <w:rPr>
            <w:noProof/>
            <w:webHidden/>
          </w:rPr>
          <w:fldChar w:fldCharType="end"/>
        </w:r>
      </w:hyperlink>
    </w:p>
    <w:p w14:paraId="6FE19EBE" w14:textId="57B967DF" w:rsidR="00867FB1" w:rsidRDefault="00867FB1">
      <w:pPr>
        <w:pStyle w:val="TOC2"/>
        <w:rPr>
          <w:rFonts w:asciiTheme="minorHAnsi" w:eastAsiaTheme="minorEastAsia" w:hAnsiTheme="minorHAnsi" w:cstheme="minorBidi"/>
          <w:noProof/>
          <w:lang w:eastAsia="en-AU"/>
        </w:rPr>
      </w:pPr>
      <w:hyperlink w:anchor="_Toc116991356" w:history="1">
        <w:r w:rsidRPr="00EF2B91">
          <w:rPr>
            <w:rStyle w:val="Hyperlink"/>
            <w:noProof/>
          </w:rPr>
          <w:t>89.</w:t>
        </w:r>
        <w:r>
          <w:rPr>
            <w:rFonts w:asciiTheme="minorHAnsi" w:eastAsiaTheme="minorEastAsia" w:hAnsiTheme="minorHAnsi" w:cstheme="minorBidi"/>
            <w:noProof/>
            <w:lang w:eastAsia="en-AU"/>
          </w:rPr>
          <w:tab/>
        </w:r>
        <w:r w:rsidRPr="00EF2B91">
          <w:rPr>
            <w:rStyle w:val="Hyperlink"/>
            <w:noProof/>
          </w:rPr>
          <w:t>Confidential Information</w:t>
        </w:r>
        <w:r>
          <w:rPr>
            <w:noProof/>
            <w:webHidden/>
          </w:rPr>
          <w:tab/>
        </w:r>
        <w:r>
          <w:rPr>
            <w:noProof/>
            <w:webHidden/>
          </w:rPr>
          <w:fldChar w:fldCharType="begin"/>
        </w:r>
        <w:r>
          <w:rPr>
            <w:noProof/>
            <w:webHidden/>
          </w:rPr>
          <w:instrText xml:space="preserve"> PAGEREF _Toc116991356 \h </w:instrText>
        </w:r>
        <w:r>
          <w:rPr>
            <w:noProof/>
            <w:webHidden/>
          </w:rPr>
        </w:r>
        <w:r>
          <w:rPr>
            <w:noProof/>
            <w:webHidden/>
          </w:rPr>
          <w:fldChar w:fldCharType="separate"/>
        </w:r>
        <w:r w:rsidR="00FD3683">
          <w:rPr>
            <w:noProof/>
            <w:webHidden/>
          </w:rPr>
          <w:t>28</w:t>
        </w:r>
        <w:r>
          <w:rPr>
            <w:noProof/>
            <w:webHidden/>
          </w:rPr>
          <w:fldChar w:fldCharType="end"/>
        </w:r>
      </w:hyperlink>
    </w:p>
    <w:p w14:paraId="3D93D94F" w14:textId="73F60CC3" w:rsidR="00867FB1" w:rsidRDefault="00867FB1">
      <w:pPr>
        <w:pStyle w:val="TOC1"/>
        <w:tabs>
          <w:tab w:val="right" w:leader="dot" w:pos="9628"/>
        </w:tabs>
        <w:rPr>
          <w:rFonts w:asciiTheme="minorHAnsi" w:eastAsiaTheme="minorEastAsia" w:hAnsiTheme="minorHAnsi" w:cstheme="minorBidi"/>
          <w:noProof/>
          <w:lang w:eastAsia="en-AU"/>
        </w:rPr>
      </w:pPr>
      <w:hyperlink w:anchor="_Toc116991357" w:history="1">
        <w:r w:rsidRPr="00EF2B91">
          <w:rPr>
            <w:rStyle w:val="Hyperlink"/>
            <w:noProof/>
          </w:rPr>
          <w:t>Division 13 – Additional duties of Chairperson</w:t>
        </w:r>
        <w:r>
          <w:rPr>
            <w:noProof/>
            <w:webHidden/>
          </w:rPr>
          <w:tab/>
        </w:r>
        <w:r>
          <w:rPr>
            <w:noProof/>
            <w:webHidden/>
          </w:rPr>
          <w:fldChar w:fldCharType="begin"/>
        </w:r>
        <w:r>
          <w:rPr>
            <w:noProof/>
            <w:webHidden/>
          </w:rPr>
          <w:instrText xml:space="preserve"> PAGEREF _Toc116991357 \h </w:instrText>
        </w:r>
        <w:r>
          <w:rPr>
            <w:noProof/>
            <w:webHidden/>
          </w:rPr>
        </w:r>
        <w:r>
          <w:rPr>
            <w:noProof/>
            <w:webHidden/>
          </w:rPr>
          <w:fldChar w:fldCharType="separate"/>
        </w:r>
        <w:r w:rsidR="00FD3683">
          <w:rPr>
            <w:noProof/>
            <w:webHidden/>
          </w:rPr>
          <w:t>28</w:t>
        </w:r>
        <w:r>
          <w:rPr>
            <w:noProof/>
            <w:webHidden/>
          </w:rPr>
          <w:fldChar w:fldCharType="end"/>
        </w:r>
      </w:hyperlink>
    </w:p>
    <w:p w14:paraId="6C046FF5" w14:textId="61883F8A" w:rsidR="00867FB1" w:rsidRDefault="00867FB1">
      <w:pPr>
        <w:pStyle w:val="TOC2"/>
        <w:rPr>
          <w:rFonts w:asciiTheme="minorHAnsi" w:eastAsiaTheme="minorEastAsia" w:hAnsiTheme="minorHAnsi" w:cstheme="minorBidi"/>
          <w:noProof/>
          <w:lang w:eastAsia="en-AU"/>
        </w:rPr>
      </w:pPr>
      <w:hyperlink w:anchor="_Toc116991358" w:history="1">
        <w:r w:rsidRPr="00EF2B91">
          <w:rPr>
            <w:rStyle w:val="Hyperlink"/>
            <w:noProof/>
          </w:rPr>
          <w:t>90.</w:t>
        </w:r>
        <w:r>
          <w:rPr>
            <w:rFonts w:asciiTheme="minorHAnsi" w:eastAsiaTheme="minorEastAsia" w:hAnsiTheme="minorHAnsi" w:cstheme="minorBidi"/>
            <w:noProof/>
            <w:lang w:eastAsia="en-AU"/>
          </w:rPr>
          <w:tab/>
        </w:r>
        <w:r w:rsidRPr="00EF2B91">
          <w:rPr>
            <w:rStyle w:val="Hyperlink"/>
            <w:noProof/>
          </w:rPr>
          <w:t>Chairperson’s duties and discretions</w:t>
        </w:r>
        <w:r>
          <w:rPr>
            <w:noProof/>
            <w:webHidden/>
          </w:rPr>
          <w:tab/>
        </w:r>
        <w:r>
          <w:rPr>
            <w:noProof/>
            <w:webHidden/>
          </w:rPr>
          <w:fldChar w:fldCharType="begin"/>
        </w:r>
        <w:r>
          <w:rPr>
            <w:noProof/>
            <w:webHidden/>
          </w:rPr>
          <w:instrText xml:space="preserve"> PAGEREF _Toc116991358 \h </w:instrText>
        </w:r>
        <w:r>
          <w:rPr>
            <w:noProof/>
            <w:webHidden/>
          </w:rPr>
        </w:r>
        <w:r>
          <w:rPr>
            <w:noProof/>
            <w:webHidden/>
          </w:rPr>
          <w:fldChar w:fldCharType="separate"/>
        </w:r>
        <w:r w:rsidR="00FD3683">
          <w:rPr>
            <w:noProof/>
            <w:webHidden/>
          </w:rPr>
          <w:t>28</w:t>
        </w:r>
        <w:r>
          <w:rPr>
            <w:noProof/>
            <w:webHidden/>
          </w:rPr>
          <w:fldChar w:fldCharType="end"/>
        </w:r>
      </w:hyperlink>
    </w:p>
    <w:p w14:paraId="0147F60E" w14:textId="1E2E29E1" w:rsidR="00867FB1" w:rsidRDefault="00867FB1">
      <w:pPr>
        <w:pStyle w:val="TOC2"/>
        <w:rPr>
          <w:rFonts w:asciiTheme="minorHAnsi" w:eastAsiaTheme="minorEastAsia" w:hAnsiTheme="minorHAnsi" w:cstheme="minorBidi"/>
          <w:noProof/>
          <w:lang w:eastAsia="en-AU"/>
        </w:rPr>
      </w:pPr>
      <w:hyperlink w:anchor="_Toc116991359" w:history="1">
        <w:r w:rsidRPr="00EF2B91">
          <w:rPr>
            <w:rStyle w:val="Hyperlink"/>
            <w:noProof/>
          </w:rPr>
          <w:t>91.</w:t>
        </w:r>
        <w:r>
          <w:rPr>
            <w:rFonts w:asciiTheme="minorHAnsi" w:eastAsiaTheme="minorEastAsia" w:hAnsiTheme="minorHAnsi" w:cstheme="minorBidi"/>
            <w:noProof/>
            <w:lang w:eastAsia="en-AU"/>
          </w:rPr>
          <w:tab/>
        </w:r>
        <w:r w:rsidRPr="00EF2B91">
          <w:rPr>
            <w:rStyle w:val="Hyperlink"/>
            <w:noProof/>
          </w:rPr>
          <w:t>Chairperson’s Ruling</w:t>
        </w:r>
        <w:r>
          <w:rPr>
            <w:noProof/>
            <w:webHidden/>
          </w:rPr>
          <w:tab/>
        </w:r>
        <w:r>
          <w:rPr>
            <w:noProof/>
            <w:webHidden/>
          </w:rPr>
          <w:fldChar w:fldCharType="begin"/>
        </w:r>
        <w:r>
          <w:rPr>
            <w:noProof/>
            <w:webHidden/>
          </w:rPr>
          <w:instrText xml:space="preserve"> PAGEREF _Toc116991359 \h </w:instrText>
        </w:r>
        <w:r>
          <w:rPr>
            <w:noProof/>
            <w:webHidden/>
          </w:rPr>
        </w:r>
        <w:r>
          <w:rPr>
            <w:noProof/>
            <w:webHidden/>
          </w:rPr>
          <w:fldChar w:fldCharType="separate"/>
        </w:r>
        <w:r w:rsidR="00FD3683">
          <w:rPr>
            <w:noProof/>
            <w:webHidden/>
          </w:rPr>
          <w:t>28</w:t>
        </w:r>
        <w:r>
          <w:rPr>
            <w:noProof/>
            <w:webHidden/>
          </w:rPr>
          <w:fldChar w:fldCharType="end"/>
        </w:r>
      </w:hyperlink>
    </w:p>
    <w:p w14:paraId="40B727DD" w14:textId="3D6273A0" w:rsidR="00867FB1" w:rsidRDefault="00867FB1">
      <w:pPr>
        <w:pStyle w:val="TOC1"/>
        <w:tabs>
          <w:tab w:val="right" w:leader="dot" w:pos="9628"/>
        </w:tabs>
        <w:rPr>
          <w:rFonts w:asciiTheme="minorHAnsi" w:eastAsiaTheme="minorEastAsia" w:hAnsiTheme="minorHAnsi" w:cstheme="minorBidi"/>
          <w:noProof/>
          <w:lang w:eastAsia="en-AU"/>
        </w:rPr>
      </w:pPr>
      <w:hyperlink w:anchor="_Toc116991360" w:history="1">
        <w:r w:rsidRPr="00EF2B91">
          <w:rPr>
            <w:rStyle w:val="Hyperlink"/>
            <w:noProof/>
          </w:rPr>
          <w:t>Division 14 – Councillor Briefings / Informal Meetings of Councillors</w:t>
        </w:r>
        <w:r>
          <w:rPr>
            <w:noProof/>
            <w:webHidden/>
          </w:rPr>
          <w:tab/>
        </w:r>
        <w:r>
          <w:rPr>
            <w:noProof/>
            <w:webHidden/>
          </w:rPr>
          <w:fldChar w:fldCharType="begin"/>
        </w:r>
        <w:r>
          <w:rPr>
            <w:noProof/>
            <w:webHidden/>
          </w:rPr>
          <w:instrText xml:space="preserve"> PAGEREF _Toc116991360 \h </w:instrText>
        </w:r>
        <w:r>
          <w:rPr>
            <w:noProof/>
            <w:webHidden/>
          </w:rPr>
        </w:r>
        <w:r>
          <w:rPr>
            <w:noProof/>
            <w:webHidden/>
          </w:rPr>
          <w:fldChar w:fldCharType="separate"/>
        </w:r>
        <w:r w:rsidR="00FD3683">
          <w:rPr>
            <w:noProof/>
            <w:webHidden/>
          </w:rPr>
          <w:t>28</w:t>
        </w:r>
        <w:r>
          <w:rPr>
            <w:noProof/>
            <w:webHidden/>
          </w:rPr>
          <w:fldChar w:fldCharType="end"/>
        </w:r>
      </w:hyperlink>
    </w:p>
    <w:p w14:paraId="4D812CA4" w14:textId="1D17C768" w:rsidR="00867FB1" w:rsidRDefault="00867FB1">
      <w:pPr>
        <w:pStyle w:val="TOC2"/>
        <w:rPr>
          <w:rFonts w:asciiTheme="minorHAnsi" w:eastAsiaTheme="minorEastAsia" w:hAnsiTheme="minorHAnsi" w:cstheme="minorBidi"/>
          <w:noProof/>
          <w:lang w:eastAsia="en-AU"/>
        </w:rPr>
      </w:pPr>
      <w:hyperlink w:anchor="_Toc116991361" w:history="1">
        <w:r w:rsidRPr="00EF2B91">
          <w:rPr>
            <w:rStyle w:val="Hyperlink"/>
            <w:noProof/>
          </w:rPr>
          <w:t>92.</w:t>
        </w:r>
        <w:r>
          <w:rPr>
            <w:rFonts w:asciiTheme="minorHAnsi" w:eastAsiaTheme="minorEastAsia" w:hAnsiTheme="minorHAnsi" w:cstheme="minorBidi"/>
            <w:noProof/>
            <w:lang w:eastAsia="en-AU"/>
          </w:rPr>
          <w:tab/>
        </w:r>
        <w:r w:rsidRPr="00EF2B91">
          <w:rPr>
            <w:rStyle w:val="Hyperlink"/>
            <w:noProof/>
          </w:rPr>
          <w:t>Process</w:t>
        </w:r>
        <w:r>
          <w:rPr>
            <w:noProof/>
            <w:webHidden/>
          </w:rPr>
          <w:tab/>
        </w:r>
        <w:r>
          <w:rPr>
            <w:noProof/>
            <w:webHidden/>
          </w:rPr>
          <w:fldChar w:fldCharType="begin"/>
        </w:r>
        <w:r>
          <w:rPr>
            <w:noProof/>
            <w:webHidden/>
          </w:rPr>
          <w:instrText xml:space="preserve"> PAGEREF _Toc116991361 \h </w:instrText>
        </w:r>
        <w:r>
          <w:rPr>
            <w:noProof/>
            <w:webHidden/>
          </w:rPr>
        </w:r>
        <w:r>
          <w:rPr>
            <w:noProof/>
            <w:webHidden/>
          </w:rPr>
          <w:fldChar w:fldCharType="separate"/>
        </w:r>
        <w:r w:rsidR="00FD3683">
          <w:rPr>
            <w:noProof/>
            <w:webHidden/>
          </w:rPr>
          <w:t>28</w:t>
        </w:r>
        <w:r>
          <w:rPr>
            <w:noProof/>
            <w:webHidden/>
          </w:rPr>
          <w:fldChar w:fldCharType="end"/>
        </w:r>
      </w:hyperlink>
    </w:p>
    <w:p w14:paraId="6F9A6F55" w14:textId="05B83A6E" w:rsidR="00867FB1" w:rsidRDefault="00867FB1">
      <w:pPr>
        <w:pStyle w:val="TOC1"/>
        <w:tabs>
          <w:tab w:val="right" w:leader="dot" w:pos="9628"/>
        </w:tabs>
        <w:rPr>
          <w:rFonts w:asciiTheme="minorHAnsi" w:eastAsiaTheme="minorEastAsia" w:hAnsiTheme="minorHAnsi" w:cstheme="minorBidi"/>
          <w:noProof/>
          <w:lang w:eastAsia="en-AU"/>
        </w:rPr>
      </w:pPr>
      <w:hyperlink w:anchor="_Toc116991362" w:history="1">
        <w:r w:rsidRPr="00EF2B91">
          <w:rPr>
            <w:rStyle w:val="Hyperlink"/>
            <w:noProof/>
          </w:rPr>
          <w:t>Division 15 – Public participation</w:t>
        </w:r>
        <w:r>
          <w:rPr>
            <w:noProof/>
            <w:webHidden/>
          </w:rPr>
          <w:tab/>
        </w:r>
        <w:r>
          <w:rPr>
            <w:noProof/>
            <w:webHidden/>
          </w:rPr>
          <w:fldChar w:fldCharType="begin"/>
        </w:r>
        <w:r>
          <w:rPr>
            <w:noProof/>
            <w:webHidden/>
          </w:rPr>
          <w:instrText xml:space="preserve"> PAGEREF _Toc116991362 \h </w:instrText>
        </w:r>
        <w:r>
          <w:rPr>
            <w:noProof/>
            <w:webHidden/>
          </w:rPr>
        </w:r>
        <w:r>
          <w:rPr>
            <w:noProof/>
            <w:webHidden/>
          </w:rPr>
          <w:fldChar w:fldCharType="separate"/>
        </w:r>
        <w:r w:rsidR="00FD3683">
          <w:rPr>
            <w:noProof/>
            <w:webHidden/>
          </w:rPr>
          <w:t>29</w:t>
        </w:r>
        <w:r>
          <w:rPr>
            <w:noProof/>
            <w:webHidden/>
          </w:rPr>
          <w:fldChar w:fldCharType="end"/>
        </w:r>
      </w:hyperlink>
    </w:p>
    <w:p w14:paraId="12AE1554" w14:textId="0E0CCFAD" w:rsidR="00867FB1" w:rsidRDefault="00867FB1">
      <w:pPr>
        <w:pStyle w:val="TOC2"/>
        <w:rPr>
          <w:rFonts w:asciiTheme="minorHAnsi" w:eastAsiaTheme="minorEastAsia" w:hAnsiTheme="minorHAnsi" w:cstheme="minorBidi"/>
          <w:noProof/>
          <w:lang w:eastAsia="en-AU"/>
        </w:rPr>
      </w:pPr>
      <w:hyperlink w:anchor="_Toc116991363" w:history="1">
        <w:r w:rsidRPr="00EF2B91">
          <w:rPr>
            <w:rStyle w:val="Hyperlink"/>
            <w:noProof/>
          </w:rPr>
          <w:t>93.</w:t>
        </w:r>
        <w:r>
          <w:rPr>
            <w:rFonts w:asciiTheme="minorHAnsi" w:eastAsiaTheme="minorEastAsia" w:hAnsiTheme="minorHAnsi" w:cstheme="minorBidi"/>
            <w:noProof/>
            <w:lang w:eastAsia="en-AU"/>
          </w:rPr>
          <w:tab/>
        </w:r>
        <w:r w:rsidRPr="00EF2B91">
          <w:rPr>
            <w:rStyle w:val="Hyperlink"/>
            <w:noProof/>
          </w:rPr>
          <w:t>Deputations</w:t>
        </w:r>
        <w:r>
          <w:rPr>
            <w:noProof/>
            <w:webHidden/>
          </w:rPr>
          <w:tab/>
        </w:r>
        <w:r>
          <w:rPr>
            <w:noProof/>
            <w:webHidden/>
          </w:rPr>
          <w:fldChar w:fldCharType="begin"/>
        </w:r>
        <w:r>
          <w:rPr>
            <w:noProof/>
            <w:webHidden/>
          </w:rPr>
          <w:instrText xml:space="preserve"> PAGEREF _Toc116991363 \h </w:instrText>
        </w:r>
        <w:r>
          <w:rPr>
            <w:noProof/>
            <w:webHidden/>
          </w:rPr>
        </w:r>
        <w:r>
          <w:rPr>
            <w:noProof/>
            <w:webHidden/>
          </w:rPr>
          <w:fldChar w:fldCharType="separate"/>
        </w:r>
        <w:r w:rsidR="00FD3683">
          <w:rPr>
            <w:noProof/>
            <w:webHidden/>
          </w:rPr>
          <w:t>29</w:t>
        </w:r>
        <w:r>
          <w:rPr>
            <w:noProof/>
            <w:webHidden/>
          </w:rPr>
          <w:fldChar w:fldCharType="end"/>
        </w:r>
      </w:hyperlink>
    </w:p>
    <w:p w14:paraId="3B74FE53" w14:textId="22D11CAB" w:rsidR="00867FB1" w:rsidRDefault="00867FB1">
      <w:pPr>
        <w:pStyle w:val="TOC2"/>
        <w:rPr>
          <w:rFonts w:asciiTheme="minorHAnsi" w:eastAsiaTheme="minorEastAsia" w:hAnsiTheme="minorHAnsi" w:cstheme="minorBidi"/>
          <w:noProof/>
          <w:lang w:eastAsia="en-AU"/>
        </w:rPr>
      </w:pPr>
      <w:hyperlink w:anchor="_Toc116991364" w:history="1">
        <w:r w:rsidRPr="00EF2B91">
          <w:rPr>
            <w:rStyle w:val="Hyperlink"/>
            <w:noProof/>
          </w:rPr>
          <w:t>94.</w:t>
        </w:r>
        <w:r>
          <w:rPr>
            <w:rFonts w:asciiTheme="minorHAnsi" w:eastAsiaTheme="minorEastAsia" w:hAnsiTheme="minorHAnsi" w:cstheme="minorBidi"/>
            <w:noProof/>
            <w:lang w:eastAsia="en-AU"/>
          </w:rPr>
          <w:tab/>
        </w:r>
        <w:r w:rsidRPr="00EF2B91">
          <w:rPr>
            <w:rStyle w:val="Hyperlink"/>
            <w:noProof/>
          </w:rPr>
          <w:t>Question Time</w:t>
        </w:r>
        <w:r>
          <w:rPr>
            <w:noProof/>
            <w:webHidden/>
          </w:rPr>
          <w:tab/>
        </w:r>
        <w:r>
          <w:rPr>
            <w:noProof/>
            <w:webHidden/>
          </w:rPr>
          <w:fldChar w:fldCharType="begin"/>
        </w:r>
        <w:r>
          <w:rPr>
            <w:noProof/>
            <w:webHidden/>
          </w:rPr>
          <w:instrText xml:space="preserve"> PAGEREF _Toc116991364 \h </w:instrText>
        </w:r>
        <w:r>
          <w:rPr>
            <w:noProof/>
            <w:webHidden/>
          </w:rPr>
        </w:r>
        <w:r>
          <w:rPr>
            <w:noProof/>
            <w:webHidden/>
          </w:rPr>
          <w:fldChar w:fldCharType="separate"/>
        </w:r>
        <w:r w:rsidR="00FD3683">
          <w:rPr>
            <w:noProof/>
            <w:webHidden/>
          </w:rPr>
          <w:t>29</w:t>
        </w:r>
        <w:r>
          <w:rPr>
            <w:noProof/>
            <w:webHidden/>
          </w:rPr>
          <w:fldChar w:fldCharType="end"/>
        </w:r>
      </w:hyperlink>
    </w:p>
    <w:p w14:paraId="124D8295" w14:textId="495BA748" w:rsidR="00867FB1" w:rsidRDefault="00867FB1">
      <w:pPr>
        <w:pStyle w:val="TOC1"/>
        <w:tabs>
          <w:tab w:val="right" w:leader="dot" w:pos="9628"/>
        </w:tabs>
        <w:rPr>
          <w:rFonts w:asciiTheme="minorHAnsi" w:eastAsiaTheme="minorEastAsia" w:hAnsiTheme="minorHAnsi" w:cstheme="minorBidi"/>
          <w:noProof/>
          <w:lang w:eastAsia="en-AU"/>
        </w:rPr>
      </w:pPr>
      <w:hyperlink w:anchor="_Toc116991365" w:history="1">
        <w:r w:rsidRPr="00EF2B91">
          <w:rPr>
            <w:rStyle w:val="Hyperlink"/>
            <w:noProof/>
          </w:rPr>
          <w:t>Division 16 – Behaviour at Council Meetings</w:t>
        </w:r>
        <w:r>
          <w:rPr>
            <w:noProof/>
            <w:webHidden/>
          </w:rPr>
          <w:tab/>
        </w:r>
        <w:r>
          <w:rPr>
            <w:noProof/>
            <w:webHidden/>
          </w:rPr>
          <w:fldChar w:fldCharType="begin"/>
        </w:r>
        <w:r>
          <w:rPr>
            <w:noProof/>
            <w:webHidden/>
          </w:rPr>
          <w:instrText xml:space="preserve"> PAGEREF _Toc116991365 \h </w:instrText>
        </w:r>
        <w:r>
          <w:rPr>
            <w:noProof/>
            <w:webHidden/>
          </w:rPr>
        </w:r>
        <w:r>
          <w:rPr>
            <w:noProof/>
            <w:webHidden/>
          </w:rPr>
          <w:fldChar w:fldCharType="separate"/>
        </w:r>
        <w:r w:rsidR="00FD3683">
          <w:rPr>
            <w:noProof/>
            <w:webHidden/>
          </w:rPr>
          <w:t>30</w:t>
        </w:r>
        <w:r>
          <w:rPr>
            <w:noProof/>
            <w:webHidden/>
          </w:rPr>
          <w:fldChar w:fldCharType="end"/>
        </w:r>
      </w:hyperlink>
    </w:p>
    <w:p w14:paraId="42974C18" w14:textId="51421E0D" w:rsidR="00867FB1" w:rsidRDefault="00867FB1">
      <w:pPr>
        <w:pStyle w:val="TOC2"/>
        <w:rPr>
          <w:rFonts w:asciiTheme="minorHAnsi" w:eastAsiaTheme="minorEastAsia" w:hAnsiTheme="minorHAnsi" w:cstheme="minorBidi"/>
          <w:noProof/>
          <w:lang w:eastAsia="en-AU"/>
        </w:rPr>
      </w:pPr>
      <w:hyperlink w:anchor="_Toc116991366" w:history="1">
        <w:r w:rsidRPr="00EF2B91">
          <w:rPr>
            <w:rStyle w:val="Hyperlink"/>
            <w:noProof/>
          </w:rPr>
          <w:t>95.</w:t>
        </w:r>
        <w:r>
          <w:rPr>
            <w:rFonts w:asciiTheme="minorHAnsi" w:eastAsiaTheme="minorEastAsia" w:hAnsiTheme="minorHAnsi" w:cstheme="minorBidi"/>
            <w:noProof/>
            <w:lang w:eastAsia="en-AU"/>
          </w:rPr>
          <w:tab/>
        </w:r>
        <w:r w:rsidRPr="00EF2B91">
          <w:rPr>
            <w:rStyle w:val="Hyperlink"/>
            <w:noProof/>
          </w:rPr>
          <w:t>Public</w:t>
        </w:r>
        <w:r>
          <w:rPr>
            <w:noProof/>
            <w:webHidden/>
          </w:rPr>
          <w:tab/>
        </w:r>
        <w:r>
          <w:rPr>
            <w:noProof/>
            <w:webHidden/>
          </w:rPr>
          <w:fldChar w:fldCharType="begin"/>
        </w:r>
        <w:r>
          <w:rPr>
            <w:noProof/>
            <w:webHidden/>
          </w:rPr>
          <w:instrText xml:space="preserve"> PAGEREF _Toc116991366 \h </w:instrText>
        </w:r>
        <w:r>
          <w:rPr>
            <w:noProof/>
            <w:webHidden/>
          </w:rPr>
        </w:r>
        <w:r>
          <w:rPr>
            <w:noProof/>
            <w:webHidden/>
          </w:rPr>
          <w:fldChar w:fldCharType="separate"/>
        </w:r>
        <w:r w:rsidR="00FD3683">
          <w:rPr>
            <w:noProof/>
            <w:webHidden/>
          </w:rPr>
          <w:t>30</w:t>
        </w:r>
        <w:r>
          <w:rPr>
            <w:noProof/>
            <w:webHidden/>
          </w:rPr>
          <w:fldChar w:fldCharType="end"/>
        </w:r>
      </w:hyperlink>
    </w:p>
    <w:p w14:paraId="414F16E0" w14:textId="1F8C9EFD" w:rsidR="00867FB1" w:rsidRDefault="00867FB1">
      <w:pPr>
        <w:pStyle w:val="TOC2"/>
        <w:rPr>
          <w:rFonts w:asciiTheme="minorHAnsi" w:eastAsiaTheme="minorEastAsia" w:hAnsiTheme="minorHAnsi" w:cstheme="minorBidi"/>
          <w:noProof/>
          <w:lang w:eastAsia="en-AU"/>
        </w:rPr>
      </w:pPr>
      <w:hyperlink w:anchor="_Toc116991367" w:history="1">
        <w:r w:rsidRPr="00EF2B91">
          <w:rPr>
            <w:rStyle w:val="Hyperlink"/>
            <w:noProof/>
          </w:rPr>
          <w:t>96.</w:t>
        </w:r>
        <w:r>
          <w:rPr>
            <w:rFonts w:asciiTheme="minorHAnsi" w:eastAsiaTheme="minorEastAsia" w:hAnsiTheme="minorHAnsi" w:cstheme="minorBidi"/>
            <w:noProof/>
            <w:lang w:eastAsia="en-AU"/>
          </w:rPr>
          <w:tab/>
        </w:r>
        <w:r w:rsidRPr="00EF2B91">
          <w:rPr>
            <w:rStyle w:val="Hyperlink"/>
            <w:noProof/>
          </w:rPr>
          <w:t>Councillors</w:t>
        </w:r>
        <w:r>
          <w:rPr>
            <w:noProof/>
            <w:webHidden/>
          </w:rPr>
          <w:tab/>
        </w:r>
        <w:r>
          <w:rPr>
            <w:noProof/>
            <w:webHidden/>
          </w:rPr>
          <w:fldChar w:fldCharType="begin"/>
        </w:r>
        <w:r>
          <w:rPr>
            <w:noProof/>
            <w:webHidden/>
          </w:rPr>
          <w:instrText xml:space="preserve"> PAGEREF _Toc116991367 \h </w:instrText>
        </w:r>
        <w:r>
          <w:rPr>
            <w:noProof/>
            <w:webHidden/>
          </w:rPr>
        </w:r>
        <w:r>
          <w:rPr>
            <w:noProof/>
            <w:webHidden/>
          </w:rPr>
          <w:fldChar w:fldCharType="separate"/>
        </w:r>
        <w:r w:rsidR="00FD3683">
          <w:rPr>
            <w:noProof/>
            <w:webHidden/>
          </w:rPr>
          <w:t>31</w:t>
        </w:r>
        <w:r>
          <w:rPr>
            <w:noProof/>
            <w:webHidden/>
          </w:rPr>
          <w:fldChar w:fldCharType="end"/>
        </w:r>
      </w:hyperlink>
    </w:p>
    <w:p w14:paraId="122D6745" w14:textId="7A75A0A1" w:rsidR="00867FB1" w:rsidRDefault="00867FB1">
      <w:pPr>
        <w:pStyle w:val="TOC2"/>
        <w:rPr>
          <w:rFonts w:asciiTheme="minorHAnsi" w:eastAsiaTheme="minorEastAsia" w:hAnsiTheme="minorHAnsi" w:cstheme="minorBidi"/>
          <w:noProof/>
          <w:lang w:eastAsia="en-AU"/>
        </w:rPr>
      </w:pPr>
      <w:hyperlink w:anchor="_Toc116991368" w:history="1">
        <w:r w:rsidRPr="00EF2B91">
          <w:rPr>
            <w:rStyle w:val="Hyperlink"/>
            <w:noProof/>
          </w:rPr>
          <w:t>97.</w:t>
        </w:r>
        <w:r>
          <w:rPr>
            <w:rFonts w:asciiTheme="minorHAnsi" w:eastAsiaTheme="minorEastAsia" w:hAnsiTheme="minorHAnsi" w:cstheme="minorBidi"/>
            <w:noProof/>
            <w:lang w:eastAsia="en-AU"/>
          </w:rPr>
          <w:tab/>
        </w:r>
        <w:r w:rsidRPr="00EF2B91">
          <w:rPr>
            <w:rStyle w:val="Hyperlink"/>
            <w:noProof/>
          </w:rPr>
          <w:t>Chairperson may adjourn disorderly Meeting</w:t>
        </w:r>
        <w:r>
          <w:rPr>
            <w:noProof/>
            <w:webHidden/>
          </w:rPr>
          <w:tab/>
        </w:r>
        <w:r>
          <w:rPr>
            <w:noProof/>
            <w:webHidden/>
          </w:rPr>
          <w:fldChar w:fldCharType="begin"/>
        </w:r>
        <w:r>
          <w:rPr>
            <w:noProof/>
            <w:webHidden/>
          </w:rPr>
          <w:instrText xml:space="preserve"> PAGEREF _Toc116991368 \h </w:instrText>
        </w:r>
        <w:r>
          <w:rPr>
            <w:noProof/>
            <w:webHidden/>
          </w:rPr>
        </w:r>
        <w:r>
          <w:rPr>
            <w:noProof/>
            <w:webHidden/>
          </w:rPr>
          <w:fldChar w:fldCharType="separate"/>
        </w:r>
        <w:r w:rsidR="00FD3683">
          <w:rPr>
            <w:noProof/>
            <w:webHidden/>
          </w:rPr>
          <w:t>31</w:t>
        </w:r>
        <w:r>
          <w:rPr>
            <w:noProof/>
            <w:webHidden/>
          </w:rPr>
          <w:fldChar w:fldCharType="end"/>
        </w:r>
      </w:hyperlink>
    </w:p>
    <w:p w14:paraId="72DF7803" w14:textId="58461364" w:rsidR="00867FB1" w:rsidRDefault="00867FB1">
      <w:pPr>
        <w:pStyle w:val="TOC1"/>
        <w:tabs>
          <w:tab w:val="right" w:leader="dot" w:pos="9628"/>
        </w:tabs>
        <w:rPr>
          <w:rFonts w:asciiTheme="minorHAnsi" w:eastAsiaTheme="minorEastAsia" w:hAnsiTheme="minorHAnsi" w:cstheme="minorBidi"/>
          <w:noProof/>
          <w:lang w:eastAsia="en-AU"/>
        </w:rPr>
      </w:pPr>
      <w:hyperlink w:anchor="_Toc116991369" w:history="1">
        <w:r w:rsidRPr="00EF2B91">
          <w:rPr>
            <w:rStyle w:val="Hyperlink"/>
            <w:noProof/>
          </w:rPr>
          <w:t>Division 17 – Curfew</w:t>
        </w:r>
        <w:r>
          <w:rPr>
            <w:noProof/>
            <w:webHidden/>
          </w:rPr>
          <w:tab/>
        </w:r>
        <w:r>
          <w:rPr>
            <w:noProof/>
            <w:webHidden/>
          </w:rPr>
          <w:fldChar w:fldCharType="begin"/>
        </w:r>
        <w:r>
          <w:rPr>
            <w:noProof/>
            <w:webHidden/>
          </w:rPr>
          <w:instrText xml:space="preserve"> PAGEREF _Toc116991369 \h </w:instrText>
        </w:r>
        <w:r>
          <w:rPr>
            <w:noProof/>
            <w:webHidden/>
          </w:rPr>
        </w:r>
        <w:r>
          <w:rPr>
            <w:noProof/>
            <w:webHidden/>
          </w:rPr>
          <w:fldChar w:fldCharType="separate"/>
        </w:r>
        <w:r w:rsidR="00FD3683">
          <w:rPr>
            <w:noProof/>
            <w:webHidden/>
          </w:rPr>
          <w:t>31</w:t>
        </w:r>
        <w:r>
          <w:rPr>
            <w:noProof/>
            <w:webHidden/>
          </w:rPr>
          <w:fldChar w:fldCharType="end"/>
        </w:r>
      </w:hyperlink>
    </w:p>
    <w:p w14:paraId="020C02E7" w14:textId="4FBD783F" w:rsidR="00867FB1" w:rsidRDefault="00867FB1">
      <w:pPr>
        <w:pStyle w:val="TOC2"/>
        <w:rPr>
          <w:rFonts w:asciiTheme="minorHAnsi" w:eastAsiaTheme="minorEastAsia" w:hAnsiTheme="minorHAnsi" w:cstheme="minorBidi"/>
          <w:noProof/>
          <w:lang w:eastAsia="en-AU"/>
        </w:rPr>
      </w:pPr>
      <w:hyperlink w:anchor="_Toc116991370" w:history="1">
        <w:r w:rsidRPr="00EF2B91">
          <w:rPr>
            <w:rStyle w:val="Hyperlink"/>
            <w:noProof/>
          </w:rPr>
          <w:t>98.</w:t>
        </w:r>
        <w:r>
          <w:rPr>
            <w:rFonts w:asciiTheme="minorHAnsi" w:eastAsiaTheme="minorEastAsia" w:hAnsiTheme="minorHAnsi" w:cstheme="minorBidi"/>
            <w:noProof/>
            <w:lang w:eastAsia="en-AU"/>
          </w:rPr>
          <w:tab/>
        </w:r>
        <w:r w:rsidRPr="00EF2B91">
          <w:rPr>
            <w:rStyle w:val="Hyperlink"/>
            <w:noProof/>
          </w:rPr>
          <w:t>Conclusion time of Meetings</w:t>
        </w:r>
        <w:r>
          <w:rPr>
            <w:noProof/>
            <w:webHidden/>
          </w:rPr>
          <w:tab/>
        </w:r>
        <w:r>
          <w:rPr>
            <w:noProof/>
            <w:webHidden/>
          </w:rPr>
          <w:fldChar w:fldCharType="begin"/>
        </w:r>
        <w:r>
          <w:rPr>
            <w:noProof/>
            <w:webHidden/>
          </w:rPr>
          <w:instrText xml:space="preserve"> PAGEREF _Toc116991370 \h </w:instrText>
        </w:r>
        <w:r>
          <w:rPr>
            <w:noProof/>
            <w:webHidden/>
          </w:rPr>
        </w:r>
        <w:r>
          <w:rPr>
            <w:noProof/>
            <w:webHidden/>
          </w:rPr>
          <w:fldChar w:fldCharType="separate"/>
        </w:r>
        <w:r w:rsidR="00FD3683">
          <w:rPr>
            <w:noProof/>
            <w:webHidden/>
          </w:rPr>
          <w:t>31</w:t>
        </w:r>
        <w:r>
          <w:rPr>
            <w:noProof/>
            <w:webHidden/>
          </w:rPr>
          <w:fldChar w:fldCharType="end"/>
        </w:r>
      </w:hyperlink>
    </w:p>
    <w:p w14:paraId="21D81C7B" w14:textId="488A14DE" w:rsidR="00867FB1" w:rsidRDefault="00867FB1">
      <w:pPr>
        <w:pStyle w:val="TOC1"/>
        <w:tabs>
          <w:tab w:val="right" w:leader="dot" w:pos="9628"/>
        </w:tabs>
        <w:rPr>
          <w:rFonts w:asciiTheme="minorHAnsi" w:eastAsiaTheme="minorEastAsia" w:hAnsiTheme="minorHAnsi" w:cstheme="minorBidi"/>
          <w:noProof/>
          <w:lang w:eastAsia="en-AU"/>
        </w:rPr>
      </w:pPr>
      <w:hyperlink w:anchor="_Toc116991371" w:history="1">
        <w:r w:rsidRPr="00EF2B91">
          <w:rPr>
            <w:rStyle w:val="Hyperlink"/>
            <w:noProof/>
          </w:rPr>
          <w:t>Division 18 – Council In-Camera</w:t>
        </w:r>
        <w:r>
          <w:rPr>
            <w:noProof/>
            <w:webHidden/>
          </w:rPr>
          <w:tab/>
        </w:r>
        <w:r>
          <w:rPr>
            <w:noProof/>
            <w:webHidden/>
          </w:rPr>
          <w:fldChar w:fldCharType="begin"/>
        </w:r>
        <w:r>
          <w:rPr>
            <w:noProof/>
            <w:webHidden/>
          </w:rPr>
          <w:instrText xml:space="preserve"> PAGEREF _Toc116991371 \h </w:instrText>
        </w:r>
        <w:r>
          <w:rPr>
            <w:noProof/>
            <w:webHidden/>
          </w:rPr>
        </w:r>
        <w:r>
          <w:rPr>
            <w:noProof/>
            <w:webHidden/>
          </w:rPr>
          <w:fldChar w:fldCharType="separate"/>
        </w:r>
        <w:r w:rsidR="00FD3683">
          <w:rPr>
            <w:noProof/>
            <w:webHidden/>
          </w:rPr>
          <w:t>31</w:t>
        </w:r>
        <w:r>
          <w:rPr>
            <w:noProof/>
            <w:webHidden/>
          </w:rPr>
          <w:fldChar w:fldCharType="end"/>
        </w:r>
      </w:hyperlink>
    </w:p>
    <w:p w14:paraId="7AC955E0" w14:textId="26D52C50" w:rsidR="00867FB1" w:rsidRDefault="00867FB1">
      <w:pPr>
        <w:pStyle w:val="TOC2"/>
        <w:rPr>
          <w:rFonts w:asciiTheme="minorHAnsi" w:eastAsiaTheme="minorEastAsia" w:hAnsiTheme="minorHAnsi" w:cstheme="minorBidi"/>
          <w:noProof/>
          <w:lang w:eastAsia="en-AU"/>
        </w:rPr>
      </w:pPr>
      <w:hyperlink w:anchor="_Toc116991372" w:history="1">
        <w:r w:rsidRPr="00EF2B91">
          <w:rPr>
            <w:rStyle w:val="Hyperlink"/>
            <w:noProof/>
          </w:rPr>
          <w:t>99.</w:t>
        </w:r>
        <w:r>
          <w:rPr>
            <w:rFonts w:asciiTheme="minorHAnsi" w:eastAsiaTheme="minorEastAsia" w:hAnsiTheme="minorHAnsi" w:cstheme="minorBidi"/>
            <w:noProof/>
            <w:lang w:eastAsia="en-AU"/>
          </w:rPr>
          <w:tab/>
        </w:r>
        <w:r w:rsidRPr="00EF2B91">
          <w:rPr>
            <w:rStyle w:val="Hyperlink"/>
            <w:noProof/>
          </w:rPr>
          <w:t>In-Camera</w:t>
        </w:r>
        <w:r>
          <w:rPr>
            <w:noProof/>
            <w:webHidden/>
          </w:rPr>
          <w:tab/>
        </w:r>
        <w:r>
          <w:rPr>
            <w:noProof/>
            <w:webHidden/>
          </w:rPr>
          <w:fldChar w:fldCharType="begin"/>
        </w:r>
        <w:r>
          <w:rPr>
            <w:noProof/>
            <w:webHidden/>
          </w:rPr>
          <w:instrText xml:space="preserve"> PAGEREF _Toc116991372 \h </w:instrText>
        </w:r>
        <w:r>
          <w:rPr>
            <w:noProof/>
            <w:webHidden/>
          </w:rPr>
        </w:r>
        <w:r>
          <w:rPr>
            <w:noProof/>
            <w:webHidden/>
          </w:rPr>
          <w:fldChar w:fldCharType="separate"/>
        </w:r>
        <w:r w:rsidR="00FD3683">
          <w:rPr>
            <w:noProof/>
            <w:webHidden/>
          </w:rPr>
          <w:t>31</w:t>
        </w:r>
        <w:r>
          <w:rPr>
            <w:noProof/>
            <w:webHidden/>
          </w:rPr>
          <w:fldChar w:fldCharType="end"/>
        </w:r>
      </w:hyperlink>
    </w:p>
    <w:p w14:paraId="18F07640" w14:textId="546A89E2" w:rsidR="00867FB1" w:rsidRDefault="00867FB1">
      <w:pPr>
        <w:pStyle w:val="TOC1"/>
        <w:tabs>
          <w:tab w:val="right" w:leader="dot" w:pos="9628"/>
        </w:tabs>
        <w:rPr>
          <w:rFonts w:asciiTheme="minorHAnsi" w:eastAsiaTheme="minorEastAsia" w:hAnsiTheme="minorHAnsi" w:cstheme="minorBidi"/>
          <w:noProof/>
          <w:lang w:eastAsia="en-AU"/>
        </w:rPr>
      </w:pPr>
      <w:hyperlink w:anchor="_Toc116991373" w:history="1">
        <w:r w:rsidRPr="00EF2B91">
          <w:rPr>
            <w:rStyle w:val="Hyperlink"/>
            <w:noProof/>
          </w:rPr>
          <w:t>Division 19 – Petitions</w:t>
        </w:r>
        <w:r>
          <w:rPr>
            <w:noProof/>
            <w:webHidden/>
          </w:rPr>
          <w:tab/>
        </w:r>
        <w:r>
          <w:rPr>
            <w:noProof/>
            <w:webHidden/>
          </w:rPr>
          <w:fldChar w:fldCharType="begin"/>
        </w:r>
        <w:r>
          <w:rPr>
            <w:noProof/>
            <w:webHidden/>
          </w:rPr>
          <w:instrText xml:space="preserve"> PAGEREF _Toc116991373 \h </w:instrText>
        </w:r>
        <w:r>
          <w:rPr>
            <w:noProof/>
            <w:webHidden/>
          </w:rPr>
        </w:r>
        <w:r>
          <w:rPr>
            <w:noProof/>
            <w:webHidden/>
          </w:rPr>
          <w:fldChar w:fldCharType="separate"/>
        </w:r>
        <w:r w:rsidR="00FD3683">
          <w:rPr>
            <w:noProof/>
            <w:webHidden/>
          </w:rPr>
          <w:t>32</w:t>
        </w:r>
        <w:r>
          <w:rPr>
            <w:noProof/>
            <w:webHidden/>
          </w:rPr>
          <w:fldChar w:fldCharType="end"/>
        </w:r>
      </w:hyperlink>
    </w:p>
    <w:p w14:paraId="5BF54319" w14:textId="13205891" w:rsidR="00867FB1" w:rsidRDefault="00867FB1">
      <w:pPr>
        <w:pStyle w:val="TOC2"/>
        <w:rPr>
          <w:rFonts w:asciiTheme="minorHAnsi" w:eastAsiaTheme="minorEastAsia" w:hAnsiTheme="minorHAnsi" w:cstheme="minorBidi"/>
          <w:noProof/>
          <w:lang w:eastAsia="en-AU"/>
        </w:rPr>
      </w:pPr>
      <w:hyperlink w:anchor="_Toc116991374" w:history="1">
        <w:r w:rsidRPr="00EF2B91">
          <w:rPr>
            <w:rStyle w:val="Hyperlink"/>
            <w:noProof/>
          </w:rPr>
          <w:t>100.</w:t>
        </w:r>
        <w:r>
          <w:rPr>
            <w:rFonts w:asciiTheme="minorHAnsi" w:eastAsiaTheme="minorEastAsia" w:hAnsiTheme="minorHAnsi" w:cstheme="minorBidi"/>
            <w:noProof/>
            <w:lang w:eastAsia="en-AU"/>
          </w:rPr>
          <w:tab/>
        </w:r>
        <w:r w:rsidRPr="00EF2B91">
          <w:rPr>
            <w:rStyle w:val="Hyperlink"/>
            <w:noProof/>
          </w:rPr>
          <w:t>Petitions Policy</w:t>
        </w:r>
        <w:r>
          <w:rPr>
            <w:noProof/>
            <w:webHidden/>
          </w:rPr>
          <w:tab/>
        </w:r>
        <w:r>
          <w:rPr>
            <w:noProof/>
            <w:webHidden/>
          </w:rPr>
          <w:fldChar w:fldCharType="begin"/>
        </w:r>
        <w:r>
          <w:rPr>
            <w:noProof/>
            <w:webHidden/>
          </w:rPr>
          <w:instrText xml:space="preserve"> PAGEREF _Toc116991374 \h </w:instrText>
        </w:r>
        <w:r>
          <w:rPr>
            <w:noProof/>
            <w:webHidden/>
          </w:rPr>
        </w:r>
        <w:r>
          <w:rPr>
            <w:noProof/>
            <w:webHidden/>
          </w:rPr>
          <w:fldChar w:fldCharType="separate"/>
        </w:r>
        <w:r w:rsidR="00FD3683">
          <w:rPr>
            <w:noProof/>
            <w:webHidden/>
          </w:rPr>
          <w:t>32</w:t>
        </w:r>
        <w:r>
          <w:rPr>
            <w:noProof/>
            <w:webHidden/>
          </w:rPr>
          <w:fldChar w:fldCharType="end"/>
        </w:r>
      </w:hyperlink>
    </w:p>
    <w:p w14:paraId="6B1C0BB8" w14:textId="216AEAA7" w:rsidR="00867FB1" w:rsidRDefault="00867FB1">
      <w:pPr>
        <w:pStyle w:val="TOC1"/>
        <w:tabs>
          <w:tab w:val="right" w:leader="dot" w:pos="9628"/>
        </w:tabs>
        <w:rPr>
          <w:rFonts w:asciiTheme="minorHAnsi" w:eastAsiaTheme="minorEastAsia" w:hAnsiTheme="minorHAnsi" w:cstheme="minorBidi"/>
          <w:noProof/>
          <w:lang w:eastAsia="en-AU"/>
        </w:rPr>
      </w:pPr>
      <w:hyperlink w:anchor="_Toc116991375" w:history="1">
        <w:r w:rsidRPr="00EF2B91">
          <w:rPr>
            <w:rStyle w:val="Hyperlink"/>
            <w:noProof/>
          </w:rPr>
          <w:t>PART 4 – COUNCIL’S COMMON SEAL</w:t>
        </w:r>
        <w:r>
          <w:rPr>
            <w:noProof/>
            <w:webHidden/>
          </w:rPr>
          <w:tab/>
        </w:r>
        <w:r>
          <w:rPr>
            <w:noProof/>
            <w:webHidden/>
          </w:rPr>
          <w:fldChar w:fldCharType="begin"/>
        </w:r>
        <w:r>
          <w:rPr>
            <w:noProof/>
            <w:webHidden/>
          </w:rPr>
          <w:instrText xml:space="preserve"> PAGEREF _Toc116991375 \h </w:instrText>
        </w:r>
        <w:r>
          <w:rPr>
            <w:noProof/>
            <w:webHidden/>
          </w:rPr>
        </w:r>
        <w:r>
          <w:rPr>
            <w:noProof/>
            <w:webHidden/>
          </w:rPr>
          <w:fldChar w:fldCharType="separate"/>
        </w:r>
        <w:r w:rsidR="00FD3683">
          <w:rPr>
            <w:noProof/>
            <w:webHidden/>
          </w:rPr>
          <w:t>32</w:t>
        </w:r>
        <w:r>
          <w:rPr>
            <w:noProof/>
            <w:webHidden/>
          </w:rPr>
          <w:fldChar w:fldCharType="end"/>
        </w:r>
      </w:hyperlink>
    </w:p>
    <w:p w14:paraId="2DFA726E" w14:textId="5344A70B" w:rsidR="00867FB1" w:rsidRDefault="00867FB1">
      <w:pPr>
        <w:pStyle w:val="TOC2"/>
        <w:rPr>
          <w:rFonts w:asciiTheme="minorHAnsi" w:eastAsiaTheme="minorEastAsia" w:hAnsiTheme="minorHAnsi" w:cstheme="minorBidi"/>
          <w:noProof/>
          <w:lang w:eastAsia="en-AU"/>
        </w:rPr>
      </w:pPr>
      <w:hyperlink w:anchor="_Toc116991376" w:history="1">
        <w:r w:rsidRPr="00EF2B91">
          <w:rPr>
            <w:rStyle w:val="Hyperlink"/>
            <w:noProof/>
          </w:rPr>
          <w:t>101.</w:t>
        </w:r>
        <w:r>
          <w:rPr>
            <w:rFonts w:asciiTheme="minorHAnsi" w:eastAsiaTheme="minorEastAsia" w:hAnsiTheme="minorHAnsi" w:cstheme="minorBidi"/>
            <w:noProof/>
            <w:lang w:eastAsia="en-AU"/>
          </w:rPr>
          <w:tab/>
        </w:r>
        <w:r w:rsidRPr="00EF2B91">
          <w:rPr>
            <w:rStyle w:val="Hyperlink"/>
            <w:noProof/>
          </w:rPr>
          <w:t>Common Seal</w:t>
        </w:r>
        <w:r>
          <w:rPr>
            <w:noProof/>
            <w:webHidden/>
          </w:rPr>
          <w:tab/>
        </w:r>
        <w:r>
          <w:rPr>
            <w:noProof/>
            <w:webHidden/>
          </w:rPr>
          <w:fldChar w:fldCharType="begin"/>
        </w:r>
        <w:r>
          <w:rPr>
            <w:noProof/>
            <w:webHidden/>
          </w:rPr>
          <w:instrText xml:space="preserve"> PAGEREF _Toc116991376 \h </w:instrText>
        </w:r>
        <w:r>
          <w:rPr>
            <w:noProof/>
            <w:webHidden/>
          </w:rPr>
        </w:r>
        <w:r>
          <w:rPr>
            <w:noProof/>
            <w:webHidden/>
          </w:rPr>
          <w:fldChar w:fldCharType="separate"/>
        </w:r>
        <w:r w:rsidR="00FD3683">
          <w:rPr>
            <w:noProof/>
            <w:webHidden/>
          </w:rPr>
          <w:t>32</w:t>
        </w:r>
        <w:r>
          <w:rPr>
            <w:noProof/>
            <w:webHidden/>
          </w:rPr>
          <w:fldChar w:fldCharType="end"/>
        </w:r>
      </w:hyperlink>
    </w:p>
    <w:p w14:paraId="7C049EAE" w14:textId="4109D391" w:rsidR="00867FB1" w:rsidRDefault="00867FB1">
      <w:pPr>
        <w:pStyle w:val="TOC1"/>
        <w:tabs>
          <w:tab w:val="right" w:leader="dot" w:pos="9628"/>
        </w:tabs>
        <w:rPr>
          <w:rFonts w:asciiTheme="minorHAnsi" w:eastAsiaTheme="minorEastAsia" w:hAnsiTheme="minorHAnsi" w:cstheme="minorBidi"/>
          <w:noProof/>
          <w:lang w:eastAsia="en-AU"/>
        </w:rPr>
      </w:pPr>
      <w:hyperlink w:anchor="_Toc116991377" w:history="1">
        <w:r w:rsidRPr="00EF2B91">
          <w:rPr>
            <w:rStyle w:val="Hyperlink"/>
            <w:noProof/>
          </w:rPr>
          <w:t>PART 5 – JOINT COUNCIL MEETINGS</w:t>
        </w:r>
        <w:r>
          <w:rPr>
            <w:noProof/>
            <w:webHidden/>
          </w:rPr>
          <w:tab/>
        </w:r>
        <w:r>
          <w:rPr>
            <w:noProof/>
            <w:webHidden/>
          </w:rPr>
          <w:fldChar w:fldCharType="begin"/>
        </w:r>
        <w:r>
          <w:rPr>
            <w:noProof/>
            <w:webHidden/>
          </w:rPr>
          <w:instrText xml:space="preserve"> PAGEREF _Toc116991377 \h </w:instrText>
        </w:r>
        <w:r>
          <w:rPr>
            <w:noProof/>
            <w:webHidden/>
          </w:rPr>
        </w:r>
        <w:r>
          <w:rPr>
            <w:noProof/>
            <w:webHidden/>
          </w:rPr>
          <w:fldChar w:fldCharType="separate"/>
        </w:r>
        <w:r w:rsidR="00FD3683">
          <w:rPr>
            <w:noProof/>
            <w:webHidden/>
          </w:rPr>
          <w:t>32</w:t>
        </w:r>
        <w:r>
          <w:rPr>
            <w:noProof/>
            <w:webHidden/>
          </w:rPr>
          <w:fldChar w:fldCharType="end"/>
        </w:r>
      </w:hyperlink>
    </w:p>
    <w:p w14:paraId="5848664E" w14:textId="58177DC3" w:rsidR="00867FB1" w:rsidRDefault="00867FB1">
      <w:pPr>
        <w:pStyle w:val="TOC1"/>
        <w:tabs>
          <w:tab w:val="right" w:leader="dot" w:pos="9628"/>
        </w:tabs>
        <w:rPr>
          <w:rFonts w:asciiTheme="minorHAnsi" w:eastAsiaTheme="minorEastAsia" w:hAnsiTheme="minorHAnsi" w:cstheme="minorBidi"/>
          <w:noProof/>
          <w:lang w:eastAsia="en-AU"/>
        </w:rPr>
      </w:pPr>
      <w:hyperlink w:anchor="_Toc116991378" w:history="1">
        <w:r w:rsidRPr="00EF2B91">
          <w:rPr>
            <w:rStyle w:val="Hyperlink"/>
            <w:noProof/>
          </w:rPr>
          <w:t>PART 6 – DELEGATED COMMITTEES</w:t>
        </w:r>
        <w:r>
          <w:rPr>
            <w:noProof/>
            <w:webHidden/>
          </w:rPr>
          <w:tab/>
        </w:r>
        <w:r>
          <w:rPr>
            <w:noProof/>
            <w:webHidden/>
          </w:rPr>
          <w:fldChar w:fldCharType="begin"/>
        </w:r>
        <w:r>
          <w:rPr>
            <w:noProof/>
            <w:webHidden/>
          </w:rPr>
          <w:instrText xml:space="preserve"> PAGEREF _Toc116991378 \h </w:instrText>
        </w:r>
        <w:r>
          <w:rPr>
            <w:noProof/>
            <w:webHidden/>
          </w:rPr>
        </w:r>
        <w:r>
          <w:rPr>
            <w:noProof/>
            <w:webHidden/>
          </w:rPr>
          <w:fldChar w:fldCharType="separate"/>
        </w:r>
        <w:r w:rsidR="00FD3683">
          <w:rPr>
            <w:noProof/>
            <w:webHidden/>
          </w:rPr>
          <w:t>33</w:t>
        </w:r>
        <w:r>
          <w:rPr>
            <w:noProof/>
            <w:webHidden/>
          </w:rPr>
          <w:fldChar w:fldCharType="end"/>
        </w:r>
      </w:hyperlink>
    </w:p>
    <w:p w14:paraId="6C89AA28" w14:textId="7CA1D635" w:rsidR="00867FB1" w:rsidRDefault="00867FB1">
      <w:pPr>
        <w:pStyle w:val="TOC2"/>
        <w:rPr>
          <w:rFonts w:asciiTheme="minorHAnsi" w:eastAsiaTheme="minorEastAsia" w:hAnsiTheme="minorHAnsi" w:cstheme="minorBidi"/>
          <w:noProof/>
          <w:lang w:eastAsia="en-AU"/>
        </w:rPr>
      </w:pPr>
      <w:hyperlink w:anchor="_Toc116991379" w:history="1">
        <w:r w:rsidRPr="00EF2B91">
          <w:rPr>
            <w:rStyle w:val="Hyperlink"/>
            <w:noProof/>
          </w:rPr>
          <w:t>102.</w:t>
        </w:r>
        <w:r>
          <w:rPr>
            <w:rFonts w:asciiTheme="minorHAnsi" w:eastAsiaTheme="minorEastAsia" w:hAnsiTheme="minorHAnsi" w:cstheme="minorBidi"/>
            <w:noProof/>
            <w:lang w:eastAsia="en-AU"/>
          </w:rPr>
          <w:tab/>
        </w:r>
        <w:r w:rsidRPr="00EF2B91">
          <w:rPr>
            <w:rStyle w:val="Hyperlink"/>
            <w:noProof/>
          </w:rPr>
          <w:t>Delegated Committees</w:t>
        </w:r>
        <w:r>
          <w:rPr>
            <w:noProof/>
            <w:webHidden/>
          </w:rPr>
          <w:tab/>
        </w:r>
        <w:r>
          <w:rPr>
            <w:noProof/>
            <w:webHidden/>
          </w:rPr>
          <w:fldChar w:fldCharType="begin"/>
        </w:r>
        <w:r>
          <w:rPr>
            <w:noProof/>
            <w:webHidden/>
          </w:rPr>
          <w:instrText xml:space="preserve"> PAGEREF _Toc116991379 \h </w:instrText>
        </w:r>
        <w:r>
          <w:rPr>
            <w:noProof/>
            <w:webHidden/>
          </w:rPr>
        </w:r>
        <w:r>
          <w:rPr>
            <w:noProof/>
            <w:webHidden/>
          </w:rPr>
          <w:fldChar w:fldCharType="separate"/>
        </w:r>
        <w:r w:rsidR="00FD3683">
          <w:rPr>
            <w:noProof/>
            <w:webHidden/>
          </w:rPr>
          <w:t>33</w:t>
        </w:r>
        <w:r>
          <w:rPr>
            <w:noProof/>
            <w:webHidden/>
          </w:rPr>
          <w:fldChar w:fldCharType="end"/>
        </w:r>
      </w:hyperlink>
    </w:p>
    <w:p w14:paraId="7851A8FA" w14:textId="0D1BF26D" w:rsidR="00867FB1" w:rsidRDefault="00867FB1">
      <w:pPr>
        <w:pStyle w:val="TOC1"/>
        <w:tabs>
          <w:tab w:val="right" w:leader="dot" w:pos="9628"/>
        </w:tabs>
        <w:rPr>
          <w:rFonts w:asciiTheme="minorHAnsi" w:eastAsiaTheme="minorEastAsia" w:hAnsiTheme="minorHAnsi" w:cstheme="minorBidi"/>
          <w:noProof/>
          <w:lang w:eastAsia="en-AU"/>
        </w:rPr>
      </w:pPr>
      <w:hyperlink w:anchor="_Toc116991380" w:history="1">
        <w:r w:rsidRPr="00EF2B91">
          <w:rPr>
            <w:rStyle w:val="Hyperlink"/>
            <w:noProof/>
          </w:rPr>
          <w:t>PART 7 – COMMUNITY ASSET COMMITTEES</w:t>
        </w:r>
        <w:r>
          <w:rPr>
            <w:noProof/>
            <w:webHidden/>
          </w:rPr>
          <w:tab/>
        </w:r>
        <w:r>
          <w:rPr>
            <w:noProof/>
            <w:webHidden/>
          </w:rPr>
          <w:fldChar w:fldCharType="begin"/>
        </w:r>
        <w:r>
          <w:rPr>
            <w:noProof/>
            <w:webHidden/>
          </w:rPr>
          <w:instrText xml:space="preserve"> PAGEREF _Toc116991380 \h </w:instrText>
        </w:r>
        <w:r>
          <w:rPr>
            <w:noProof/>
            <w:webHidden/>
          </w:rPr>
        </w:r>
        <w:r>
          <w:rPr>
            <w:noProof/>
            <w:webHidden/>
          </w:rPr>
          <w:fldChar w:fldCharType="separate"/>
        </w:r>
        <w:r w:rsidR="00FD3683">
          <w:rPr>
            <w:noProof/>
            <w:webHidden/>
          </w:rPr>
          <w:t>33</w:t>
        </w:r>
        <w:r>
          <w:rPr>
            <w:noProof/>
            <w:webHidden/>
          </w:rPr>
          <w:fldChar w:fldCharType="end"/>
        </w:r>
      </w:hyperlink>
    </w:p>
    <w:p w14:paraId="6FCC871D" w14:textId="413BF2AA" w:rsidR="00867FB1" w:rsidRDefault="00867FB1">
      <w:pPr>
        <w:pStyle w:val="TOC2"/>
        <w:rPr>
          <w:rFonts w:asciiTheme="minorHAnsi" w:eastAsiaTheme="minorEastAsia" w:hAnsiTheme="minorHAnsi" w:cstheme="minorBidi"/>
          <w:noProof/>
          <w:lang w:eastAsia="en-AU"/>
        </w:rPr>
      </w:pPr>
      <w:hyperlink w:anchor="_Toc116991381" w:history="1">
        <w:r w:rsidRPr="00EF2B91">
          <w:rPr>
            <w:rStyle w:val="Hyperlink"/>
            <w:noProof/>
          </w:rPr>
          <w:t>103.</w:t>
        </w:r>
        <w:r>
          <w:rPr>
            <w:rFonts w:asciiTheme="minorHAnsi" w:eastAsiaTheme="minorEastAsia" w:hAnsiTheme="minorHAnsi" w:cstheme="minorBidi"/>
            <w:noProof/>
            <w:lang w:eastAsia="en-AU"/>
          </w:rPr>
          <w:tab/>
        </w:r>
        <w:r w:rsidRPr="00EF2B91">
          <w:rPr>
            <w:rStyle w:val="Hyperlink"/>
            <w:noProof/>
          </w:rPr>
          <w:t>Community Asset Committees</w:t>
        </w:r>
        <w:r>
          <w:rPr>
            <w:noProof/>
            <w:webHidden/>
          </w:rPr>
          <w:tab/>
        </w:r>
        <w:r>
          <w:rPr>
            <w:noProof/>
            <w:webHidden/>
          </w:rPr>
          <w:fldChar w:fldCharType="begin"/>
        </w:r>
        <w:r>
          <w:rPr>
            <w:noProof/>
            <w:webHidden/>
          </w:rPr>
          <w:instrText xml:space="preserve"> PAGEREF _Toc116991381 \h </w:instrText>
        </w:r>
        <w:r>
          <w:rPr>
            <w:noProof/>
            <w:webHidden/>
          </w:rPr>
        </w:r>
        <w:r>
          <w:rPr>
            <w:noProof/>
            <w:webHidden/>
          </w:rPr>
          <w:fldChar w:fldCharType="separate"/>
        </w:r>
        <w:r w:rsidR="00FD3683">
          <w:rPr>
            <w:noProof/>
            <w:webHidden/>
          </w:rPr>
          <w:t>33</w:t>
        </w:r>
        <w:r>
          <w:rPr>
            <w:noProof/>
            <w:webHidden/>
          </w:rPr>
          <w:fldChar w:fldCharType="end"/>
        </w:r>
      </w:hyperlink>
    </w:p>
    <w:p w14:paraId="14684CF6" w14:textId="31EBB36F" w:rsidR="00867FB1" w:rsidRDefault="00867FB1">
      <w:pPr>
        <w:pStyle w:val="TOC1"/>
        <w:tabs>
          <w:tab w:val="right" w:leader="dot" w:pos="9628"/>
        </w:tabs>
        <w:rPr>
          <w:rFonts w:asciiTheme="minorHAnsi" w:eastAsiaTheme="minorEastAsia" w:hAnsiTheme="minorHAnsi" w:cstheme="minorBidi"/>
          <w:noProof/>
          <w:lang w:eastAsia="en-AU"/>
        </w:rPr>
      </w:pPr>
      <w:hyperlink w:anchor="_Toc116991382" w:history="1">
        <w:r w:rsidRPr="00EF2B91">
          <w:rPr>
            <w:rStyle w:val="Hyperlink"/>
            <w:noProof/>
          </w:rPr>
          <w:t>PART 8 – ADVISORY COMMITTEES</w:t>
        </w:r>
        <w:r>
          <w:rPr>
            <w:noProof/>
            <w:webHidden/>
          </w:rPr>
          <w:tab/>
        </w:r>
        <w:r>
          <w:rPr>
            <w:noProof/>
            <w:webHidden/>
          </w:rPr>
          <w:fldChar w:fldCharType="begin"/>
        </w:r>
        <w:r>
          <w:rPr>
            <w:noProof/>
            <w:webHidden/>
          </w:rPr>
          <w:instrText xml:space="preserve"> PAGEREF _Toc116991382 \h </w:instrText>
        </w:r>
        <w:r>
          <w:rPr>
            <w:noProof/>
            <w:webHidden/>
          </w:rPr>
        </w:r>
        <w:r>
          <w:rPr>
            <w:noProof/>
            <w:webHidden/>
          </w:rPr>
          <w:fldChar w:fldCharType="separate"/>
        </w:r>
        <w:r w:rsidR="00FD3683">
          <w:rPr>
            <w:noProof/>
            <w:webHidden/>
          </w:rPr>
          <w:t>33</w:t>
        </w:r>
        <w:r>
          <w:rPr>
            <w:noProof/>
            <w:webHidden/>
          </w:rPr>
          <w:fldChar w:fldCharType="end"/>
        </w:r>
      </w:hyperlink>
    </w:p>
    <w:p w14:paraId="005D42BA" w14:textId="15A4683D" w:rsidR="00867FB1" w:rsidRDefault="00867FB1">
      <w:pPr>
        <w:pStyle w:val="TOC2"/>
        <w:rPr>
          <w:rFonts w:asciiTheme="minorHAnsi" w:eastAsiaTheme="minorEastAsia" w:hAnsiTheme="minorHAnsi" w:cstheme="minorBidi"/>
          <w:noProof/>
          <w:lang w:eastAsia="en-AU"/>
        </w:rPr>
      </w:pPr>
      <w:hyperlink w:anchor="_Toc116991383" w:history="1">
        <w:r w:rsidRPr="00EF2B91">
          <w:rPr>
            <w:rStyle w:val="Hyperlink"/>
            <w:noProof/>
          </w:rPr>
          <w:t>104.</w:t>
        </w:r>
        <w:r>
          <w:rPr>
            <w:rFonts w:asciiTheme="minorHAnsi" w:eastAsiaTheme="minorEastAsia" w:hAnsiTheme="minorHAnsi" w:cstheme="minorBidi"/>
            <w:noProof/>
            <w:lang w:eastAsia="en-AU"/>
          </w:rPr>
          <w:tab/>
        </w:r>
        <w:r w:rsidRPr="00EF2B91">
          <w:rPr>
            <w:rStyle w:val="Hyperlink"/>
            <w:noProof/>
          </w:rPr>
          <w:t>Appointment of Councillors to Advisory and External Committees and Organisations</w:t>
        </w:r>
        <w:r>
          <w:rPr>
            <w:noProof/>
            <w:webHidden/>
          </w:rPr>
          <w:tab/>
        </w:r>
        <w:r>
          <w:rPr>
            <w:noProof/>
            <w:webHidden/>
          </w:rPr>
          <w:fldChar w:fldCharType="begin"/>
        </w:r>
        <w:r>
          <w:rPr>
            <w:noProof/>
            <w:webHidden/>
          </w:rPr>
          <w:instrText xml:space="preserve"> PAGEREF _Toc116991383 \h </w:instrText>
        </w:r>
        <w:r>
          <w:rPr>
            <w:noProof/>
            <w:webHidden/>
          </w:rPr>
        </w:r>
        <w:r>
          <w:rPr>
            <w:noProof/>
            <w:webHidden/>
          </w:rPr>
          <w:fldChar w:fldCharType="separate"/>
        </w:r>
        <w:r w:rsidR="00FD3683">
          <w:rPr>
            <w:noProof/>
            <w:webHidden/>
          </w:rPr>
          <w:t>33</w:t>
        </w:r>
        <w:r>
          <w:rPr>
            <w:noProof/>
            <w:webHidden/>
          </w:rPr>
          <w:fldChar w:fldCharType="end"/>
        </w:r>
      </w:hyperlink>
    </w:p>
    <w:p w14:paraId="14D58661" w14:textId="26046B97" w:rsidR="00867FB1" w:rsidRDefault="00867FB1">
      <w:pPr>
        <w:pStyle w:val="TOC1"/>
        <w:tabs>
          <w:tab w:val="right" w:leader="dot" w:pos="9628"/>
        </w:tabs>
        <w:rPr>
          <w:rFonts w:asciiTheme="minorHAnsi" w:eastAsiaTheme="minorEastAsia" w:hAnsiTheme="minorHAnsi" w:cstheme="minorBidi"/>
          <w:noProof/>
          <w:lang w:eastAsia="en-AU"/>
        </w:rPr>
      </w:pPr>
      <w:hyperlink w:anchor="_Toc116991384" w:history="1">
        <w:r w:rsidRPr="00EF2B91">
          <w:rPr>
            <w:rStyle w:val="Hyperlink"/>
            <w:noProof/>
          </w:rPr>
          <w:t>PART 9 – DISCLOSURE OF CONFLICTS OF INTEREST</w:t>
        </w:r>
        <w:r>
          <w:rPr>
            <w:noProof/>
            <w:webHidden/>
          </w:rPr>
          <w:tab/>
        </w:r>
        <w:r>
          <w:rPr>
            <w:noProof/>
            <w:webHidden/>
          </w:rPr>
          <w:fldChar w:fldCharType="begin"/>
        </w:r>
        <w:r>
          <w:rPr>
            <w:noProof/>
            <w:webHidden/>
          </w:rPr>
          <w:instrText xml:space="preserve"> PAGEREF _Toc116991384 \h </w:instrText>
        </w:r>
        <w:r>
          <w:rPr>
            <w:noProof/>
            <w:webHidden/>
          </w:rPr>
        </w:r>
        <w:r>
          <w:rPr>
            <w:noProof/>
            <w:webHidden/>
          </w:rPr>
          <w:fldChar w:fldCharType="separate"/>
        </w:r>
        <w:r w:rsidR="00FD3683">
          <w:rPr>
            <w:noProof/>
            <w:webHidden/>
          </w:rPr>
          <w:t>34</w:t>
        </w:r>
        <w:r>
          <w:rPr>
            <w:noProof/>
            <w:webHidden/>
          </w:rPr>
          <w:fldChar w:fldCharType="end"/>
        </w:r>
      </w:hyperlink>
    </w:p>
    <w:p w14:paraId="5E91028B" w14:textId="27203294" w:rsidR="00867FB1" w:rsidRDefault="00867FB1">
      <w:pPr>
        <w:pStyle w:val="TOC2"/>
        <w:rPr>
          <w:rFonts w:asciiTheme="minorHAnsi" w:eastAsiaTheme="minorEastAsia" w:hAnsiTheme="minorHAnsi" w:cstheme="minorBidi"/>
          <w:noProof/>
          <w:lang w:eastAsia="en-AU"/>
        </w:rPr>
      </w:pPr>
      <w:hyperlink w:anchor="_Toc116991385" w:history="1">
        <w:r w:rsidRPr="00EF2B91">
          <w:rPr>
            <w:rStyle w:val="Hyperlink"/>
            <w:noProof/>
          </w:rPr>
          <w:t>105.</w:t>
        </w:r>
        <w:r>
          <w:rPr>
            <w:rFonts w:asciiTheme="minorHAnsi" w:eastAsiaTheme="minorEastAsia" w:hAnsiTheme="minorHAnsi" w:cstheme="minorBidi"/>
            <w:noProof/>
            <w:lang w:eastAsia="en-AU"/>
          </w:rPr>
          <w:tab/>
        </w:r>
        <w:r w:rsidRPr="00EF2B91">
          <w:rPr>
            <w:rStyle w:val="Hyperlink"/>
            <w:noProof/>
          </w:rPr>
          <w:t>Definition</w:t>
        </w:r>
        <w:r>
          <w:rPr>
            <w:noProof/>
            <w:webHidden/>
          </w:rPr>
          <w:tab/>
        </w:r>
        <w:r>
          <w:rPr>
            <w:noProof/>
            <w:webHidden/>
          </w:rPr>
          <w:fldChar w:fldCharType="begin"/>
        </w:r>
        <w:r>
          <w:rPr>
            <w:noProof/>
            <w:webHidden/>
          </w:rPr>
          <w:instrText xml:space="preserve"> PAGEREF _Toc116991385 \h </w:instrText>
        </w:r>
        <w:r>
          <w:rPr>
            <w:noProof/>
            <w:webHidden/>
          </w:rPr>
        </w:r>
        <w:r>
          <w:rPr>
            <w:noProof/>
            <w:webHidden/>
          </w:rPr>
          <w:fldChar w:fldCharType="separate"/>
        </w:r>
        <w:r w:rsidR="00FD3683">
          <w:rPr>
            <w:noProof/>
            <w:webHidden/>
          </w:rPr>
          <w:t>34</w:t>
        </w:r>
        <w:r>
          <w:rPr>
            <w:noProof/>
            <w:webHidden/>
          </w:rPr>
          <w:fldChar w:fldCharType="end"/>
        </w:r>
      </w:hyperlink>
    </w:p>
    <w:p w14:paraId="7C1B6564" w14:textId="7252D8EC" w:rsidR="00867FB1" w:rsidRDefault="00867FB1">
      <w:pPr>
        <w:pStyle w:val="TOC2"/>
        <w:rPr>
          <w:rFonts w:asciiTheme="minorHAnsi" w:eastAsiaTheme="minorEastAsia" w:hAnsiTheme="minorHAnsi" w:cstheme="minorBidi"/>
          <w:noProof/>
          <w:lang w:eastAsia="en-AU"/>
        </w:rPr>
      </w:pPr>
      <w:hyperlink w:anchor="_Toc116991386" w:history="1">
        <w:r w:rsidRPr="00EF2B91">
          <w:rPr>
            <w:rStyle w:val="Hyperlink"/>
            <w:noProof/>
          </w:rPr>
          <w:t>106.</w:t>
        </w:r>
        <w:r>
          <w:rPr>
            <w:rFonts w:asciiTheme="minorHAnsi" w:eastAsiaTheme="minorEastAsia" w:hAnsiTheme="minorHAnsi" w:cstheme="minorBidi"/>
            <w:noProof/>
            <w:lang w:eastAsia="en-AU"/>
          </w:rPr>
          <w:tab/>
        </w:r>
        <w:r w:rsidRPr="00EF2B91">
          <w:rPr>
            <w:rStyle w:val="Hyperlink"/>
            <w:noProof/>
          </w:rPr>
          <w:t>Disclosure of a Conflict of Interest at a Council Meeting</w:t>
        </w:r>
        <w:r>
          <w:rPr>
            <w:noProof/>
            <w:webHidden/>
          </w:rPr>
          <w:tab/>
        </w:r>
        <w:r>
          <w:rPr>
            <w:noProof/>
            <w:webHidden/>
          </w:rPr>
          <w:fldChar w:fldCharType="begin"/>
        </w:r>
        <w:r>
          <w:rPr>
            <w:noProof/>
            <w:webHidden/>
          </w:rPr>
          <w:instrText xml:space="preserve"> PAGEREF _Toc116991386 \h </w:instrText>
        </w:r>
        <w:r>
          <w:rPr>
            <w:noProof/>
            <w:webHidden/>
          </w:rPr>
        </w:r>
        <w:r>
          <w:rPr>
            <w:noProof/>
            <w:webHidden/>
          </w:rPr>
          <w:fldChar w:fldCharType="separate"/>
        </w:r>
        <w:r w:rsidR="00FD3683">
          <w:rPr>
            <w:noProof/>
            <w:webHidden/>
          </w:rPr>
          <w:t>34</w:t>
        </w:r>
        <w:r>
          <w:rPr>
            <w:noProof/>
            <w:webHidden/>
          </w:rPr>
          <w:fldChar w:fldCharType="end"/>
        </w:r>
      </w:hyperlink>
    </w:p>
    <w:p w14:paraId="420DAA02" w14:textId="3B53E9B2" w:rsidR="00867FB1" w:rsidRDefault="00867FB1">
      <w:pPr>
        <w:pStyle w:val="TOC2"/>
        <w:rPr>
          <w:rFonts w:asciiTheme="minorHAnsi" w:eastAsiaTheme="minorEastAsia" w:hAnsiTheme="minorHAnsi" w:cstheme="minorBidi"/>
          <w:noProof/>
          <w:lang w:eastAsia="en-AU"/>
        </w:rPr>
      </w:pPr>
      <w:hyperlink w:anchor="_Toc116991387" w:history="1">
        <w:r w:rsidRPr="00EF2B91">
          <w:rPr>
            <w:rStyle w:val="Hyperlink"/>
            <w:noProof/>
          </w:rPr>
          <w:t>107.</w:t>
        </w:r>
        <w:r>
          <w:rPr>
            <w:rFonts w:asciiTheme="minorHAnsi" w:eastAsiaTheme="minorEastAsia" w:hAnsiTheme="minorHAnsi" w:cstheme="minorBidi"/>
            <w:noProof/>
            <w:lang w:eastAsia="en-AU"/>
          </w:rPr>
          <w:tab/>
        </w:r>
        <w:r w:rsidRPr="00EF2B91">
          <w:rPr>
            <w:rStyle w:val="Hyperlink"/>
            <w:noProof/>
          </w:rPr>
          <w:t>Disclosure of Conflict of Interest at a Delegated Committee Meeting</w:t>
        </w:r>
        <w:r>
          <w:rPr>
            <w:noProof/>
            <w:webHidden/>
          </w:rPr>
          <w:tab/>
        </w:r>
        <w:r>
          <w:rPr>
            <w:noProof/>
            <w:webHidden/>
          </w:rPr>
          <w:fldChar w:fldCharType="begin"/>
        </w:r>
        <w:r>
          <w:rPr>
            <w:noProof/>
            <w:webHidden/>
          </w:rPr>
          <w:instrText xml:space="preserve"> PAGEREF _Toc116991387 \h </w:instrText>
        </w:r>
        <w:r>
          <w:rPr>
            <w:noProof/>
            <w:webHidden/>
          </w:rPr>
        </w:r>
        <w:r>
          <w:rPr>
            <w:noProof/>
            <w:webHidden/>
          </w:rPr>
          <w:fldChar w:fldCharType="separate"/>
        </w:r>
        <w:r w:rsidR="00FD3683">
          <w:rPr>
            <w:noProof/>
            <w:webHidden/>
          </w:rPr>
          <w:t>35</w:t>
        </w:r>
        <w:r>
          <w:rPr>
            <w:noProof/>
            <w:webHidden/>
          </w:rPr>
          <w:fldChar w:fldCharType="end"/>
        </w:r>
      </w:hyperlink>
    </w:p>
    <w:p w14:paraId="213FF229" w14:textId="3363DB43" w:rsidR="00867FB1" w:rsidRDefault="00867FB1">
      <w:pPr>
        <w:pStyle w:val="TOC2"/>
        <w:rPr>
          <w:rFonts w:asciiTheme="minorHAnsi" w:eastAsiaTheme="minorEastAsia" w:hAnsiTheme="minorHAnsi" w:cstheme="minorBidi"/>
          <w:noProof/>
          <w:lang w:eastAsia="en-AU"/>
        </w:rPr>
      </w:pPr>
      <w:hyperlink w:anchor="_Toc116991388" w:history="1">
        <w:r w:rsidRPr="00EF2B91">
          <w:rPr>
            <w:rStyle w:val="Hyperlink"/>
            <w:noProof/>
          </w:rPr>
          <w:t>108.</w:t>
        </w:r>
        <w:r>
          <w:rPr>
            <w:rFonts w:asciiTheme="minorHAnsi" w:eastAsiaTheme="minorEastAsia" w:hAnsiTheme="minorHAnsi" w:cstheme="minorBidi"/>
            <w:noProof/>
            <w:lang w:eastAsia="en-AU"/>
          </w:rPr>
          <w:tab/>
        </w:r>
        <w:r w:rsidRPr="00EF2B91">
          <w:rPr>
            <w:rStyle w:val="Hyperlink"/>
            <w:noProof/>
          </w:rPr>
          <w:t>Disclosure of a Conflict of Interest at a Community Asset Committee Meeting</w:t>
        </w:r>
        <w:r>
          <w:rPr>
            <w:noProof/>
            <w:webHidden/>
          </w:rPr>
          <w:tab/>
        </w:r>
        <w:r>
          <w:rPr>
            <w:noProof/>
            <w:webHidden/>
          </w:rPr>
          <w:fldChar w:fldCharType="begin"/>
        </w:r>
        <w:r>
          <w:rPr>
            <w:noProof/>
            <w:webHidden/>
          </w:rPr>
          <w:instrText xml:space="preserve"> PAGEREF _Toc116991388 \h </w:instrText>
        </w:r>
        <w:r>
          <w:rPr>
            <w:noProof/>
            <w:webHidden/>
          </w:rPr>
        </w:r>
        <w:r>
          <w:rPr>
            <w:noProof/>
            <w:webHidden/>
          </w:rPr>
          <w:fldChar w:fldCharType="separate"/>
        </w:r>
        <w:r w:rsidR="00FD3683">
          <w:rPr>
            <w:noProof/>
            <w:webHidden/>
          </w:rPr>
          <w:t>35</w:t>
        </w:r>
        <w:r>
          <w:rPr>
            <w:noProof/>
            <w:webHidden/>
          </w:rPr>
          <w:fldChar w:fldCharType="end"/>
        </w:r>
      </w:hyperlink>
    </w:p>
    <w:p w14:paraId="2D39C3CC" w14:textId="4F863B0E" w:rsidR="00867FB1" w:rsidRDefault="00867FB1">
      <w:pPr>
        <w:pStyle w:val="TOC2"/>
        <w:rPr>
          <w:rFonts w:asciiTheme="minorHAnsi" w:eastAsiaTheme="minorEastAsia" w:hAnsiTheme="minorHAnsi" w:cstheme="minorBidi"/>
          <w:noProof/>
          <w:lang w:eastAsia="en-AU"/>
        </w:rPr>
      </w:pPr>
      <w:hyperlink w:anchor="_Toc116991389" w:history="1">
        <w:r w:rsidRPr="00EF2B91">
          <w:rPr>
            <w:rStyle w:val="Hyperlink"/>
            <w:noProof/>
          </w:rPr>
          <w:t>109.</w:t>
        </w:r>
        <w:r>
          <w:rPr>
            <w:rFonts w:asciiTheme="minorHAnsi" w:eastAsiaTheme="minorEastAsia" w:hAnsiTheme="minorHAnsi" w:cstheme="minorBidi"/>
            <w:noProof/>
            <w:lang w:eastAsia="en-AU"/>
          </w:rPr>
          <w:tab/>
        </w:r>
        <w:r w:rsidRPr="00EF2B91">
          <w:rPr>
            <w:rStyle w:val="Hyperlink"/>
            <w:noProof/>
          </w:rPr>
          <w:t>Disclosure at a meeting conducted under the auspices of Council</w:t>
        </w:r>
        <w:r>
          <w:rPr>
            <w:noProof/>
            <w:webHidden/>
          </w:rPr>
          <w:tab/>
        </w:r>
        <w:r>
          <w:rPr>
            <w:noProof/>
            <w:webHidden/>
          </w:rPr>
          <w:fldChar w:fldCharType="begin"/>
        </w:r>
        <w:r>
          <w:rPr>
            <w:noProof/>
            <w:webHidden/>
          </w:rPr>
          <w:instrText xml:space="preserve"> PAGEREF _Toc116991389 \h </w:instrText>
        </w:r>
        <w:r>
          <w:rPr>
            <w:noProof/>
            <w:webHidden/>
          </w:rPr>
        </w:r>
        <w:r>
          <w:rPr>
            <w:noProof/>
            <w:webHidden/>
          </w:rPr>
          <w:fldChar w:fldCharType="separate"/>
        </w:r>
        <w:r w:rsidR="00FD3683">
          <w:rPr>
            <w:noProof/>
            <w:webHidden/>
          </w:rPr>
          <w:t>36</w:t>
        </w:r>
        <w:r>
          <w:rPr>
            <w:noProof/>
            <w:webHidden/>
          </w:rPr>
          <w:fldChar w:fldCharType="end"/>
        </w:r>
      </w:hyperlink>
    </w:p>
    <w:p w14:paraId="1C1925BB" w14:textId="36CE0F26" w:rsidR="00867FB1" w:rsidRDefault="00867FB1">
      <w:pPr>
        <w:pStyle w:val="TOC2"/>
        <w:rPr>
          <w:rFonts w:asciiTheme="minorHAnsi" w:eastAsiaTheme="minorEastAsia" w:hAnsiTheme="minorHAnsi" w:cstheme="minorBidi"/>
          <w:noProof/>
          <w:lang w:eastAsia="en-AU"/>
        </w:rPr>
      </w:pPr>
      <w:hyperlink w:anchor="_Toc116991390" w:history="1">
        <w:r w:rsidRPr="00EF2B91">
          <w:rPr>
            <w:rStyle w:val="Hyperlink"/>
            <w:noProof/>
          </w:rPr>
          <w:t>110.</w:t>
        </w:r>
        <w:r>
          <w:rPr>
            <w:rFonts w:asciiTheme="minorHAnsi" w:eastAsiaTheme="minorEastAsia" w:hAnsiTheme="minorHAnsi" w:cstheme="minorBidi"/>
            <w:noProof/>
            <w:lang w:eastAsia="en-AU"/>
          </w:rPr>
          <w:tab/>
        </w:r>
        <w:r w:rsidRPr="00EF2B91">
          <w:rPr>
            <w:rStyle w:val="Hyperlink"/>
            <w:noProof/>
          </w:rPr>
          <w:t>Disclosure by a Council Officer preparing reports for Meetings</w:t>
        </w:r>
        <w:r>
          <w:rPr>
            <w:noProof/>
            <w:webHidden/>
          </w:rPr>
          <w:tab/>
        </w:r>
        <w:r>
          <w:rPr>
            <w:noProof/>
            <w:webHidden/>
          </w:rPr>
          <w:fldChar w:fldCharType="begin"/>
        </w:r>
        <w:r>
          <w:rPr>
            <w:noProof/>
            <w:webHidden/>
          </w:rPr>
          <w:instrText xml:space="preserve"> PAGEREF _Toc116991390 \h </w:instrText>
        </w:r>
        <w:r>
          <w:rPr>
            <w:noProof/>
            <w:webHidden/>
          </w:rPr>
        </w:r>
        <w:r>
          <w:rPr>
            <w:noProof/>
            <w:webHidden/>
          </w:rPr>
          <w:fldChar w:fldCharType="separate"/>
        </w:r>
        <w:r w:rsidR="00FD3683">
          <w:rPr>
            <w:noProof/>
            <w:webHidden/>
          </w:rPr>
          <w:t>36</w:t>
        </w:r>
        <w:r>
          <w:rPr>
            <w:noProof/>
            <w:webHidden/>
          </w:rPr>
          <w:fldChar w:fldCharType="end"/>
        </w:r>
      </w:hyperlink>
    </w:p>
    <w:p w14:paraId="0BC92864" w14:textId="0B49D2A7" w:rsidR="00867FB1" w:rsidRDefault="00867FB1">
      <w:pPr>
        <w:pStyle w:val="TOC2"/>
        <w:rPr>
          <w:rFonts w:asciiTheme="minorHAnsi" w:eastAsiaTheme="minorEastAsia" w:hAnsiTheme="minorHAnsi" w:cstheme="minorBidi"/>
          <w:noProof/>
          <w:lang w:eastAsia="en-AU"/>
        </w:rPr>
      </w:pPr>
      <w:hyperlink w:anchor="_Toc116991391" w:history="1">
        <w:r w:rsidRPr="00EF2B91">
          <w:rPr>
            <w:rStyle w:val="Hyperlink"/>
            <w:noProof/>
          </w:rPr>
          <w:t>111.</w:t>
        </w:r>
        <w:r>
          <w:rPr>
            <w:rFonts w:asciiTheme="minorHAnsi" w:eastAsiaTheme="minorEastAsia" w:hAnsiTheme="minorHAnsi" w:cstheme="minorBidi"/>
            <w:noProof/>
            <w:lang w:eastAsia="en-AU"/>
          </w:rPr>
          <w:tab/>
        </w:r>
        <w:r w:rsidRPr="00EF2B91">
          <w:rPr>
            <w:rStyle w:val="Hyperlink"/>
            <w:noProof/>
          </w:rPr>
          <w:t>Disclosure of Conflict of Interest by Council Officers in the exercise of delegated power</w:t>
        </w:r>
        <w:r>
          <w:rPr>
            <w:noProof/>
            <w:webHidden/>
          </w:rPr>
          <w:tab/>
        </w:r>
        <w:r>
          <w:rPr>
            <w:noProof/>
            <w:webHidden/>
          </w:rPr>
          <w:fldChar w:fldCharType="begin"/>
        </w:r>
        <w:r>
          <w:rPr>
            <w:noProof/>
            <w:webHidden/>
          </w:rPr>
          <w:instrText xml:space="preserve"> PAGEREF _Toc116991391 \h </w:instrText>
        </w:r>
        <w:r>
          <w:rPr>
            <w:noProof/>
            <w:webHidden/>
          </w:rPr>
        </w:r>
        <w:r>
          <w:rPr>
            <w:noProof/>
            <w:webHidden/>
          </w:rPr>
          <w:fldChar w:fldCharType="separate"/>
        </w:r>
        <w:r w:rsidR="00FD3683">
          <w:rPr>
            <w:noProof/>
            <w:webHidden/>
          </w:rPr>
          <w:t>36</w:t>
        </w:r>
        <w:r>
          <w:rPr>
            <w:noProof/>
            <w:webHidden/>
          </w:rPr>
          <w:fldChar w:fldCharType="end"/>
        </w:r>
      </w:hyperlink>
    </w:p>
    <w:p w14:paraId="3F1F334F" w14:textId="1B829B34" w:rsidR="00867FB1" w:rsidRDefault="00867FB1">
      <w:pPr>
        <w:pStyle w:val="TOC2"/>
        <w:rPr>
          <w:rFonts w:asciiTheme="minorHAnsi" w:eastAsiaTheme="minorEastAsia" w:hAnsiTheme="minorHAnsi" w:cstheme="minorBidi"/>
          <w:noProof/>
          <w:lang w:eastAsia="en-AU"/>
        </w:rPr>
      </w:pPr>
      <w:hyperlink w:anchor="_Toc116991392" w:history="1">
        <w:r w:rsidRPr="00EF2B91">
          <w:rPr>
            <w:rStyle w:val="Hyperlink"/>
            <w:noProof/>
          </w:rPr>
          <w:t>112.</w:t>
        </w:r>
        <w:r>
          <w:rPr>
            <w:rFonts w:asciiTheme="minorHAnsi" w:eastAsiaTheme="minorEastAsia" w:hAnsiTheme="minorHAnsi" w:cstheme="minorBidi"/>
            <w:noProof/>
            <w:lang w:eastAsia="en-AU"/>
          </w:rPr>
          <w:tab/>
        </w:r>
        <w:r w:rsidRPr="00EF2B91">
          <w:rPr>
            <w:rStyle w:val="Hyperlink"/>
            <w:noProof/>
          </w:rPr>
          <w:t>Disclosure by a Council Officer in the exercise of a statutory function</w:t>
        </w:r>
        <w:r>
          <w:rPr>
            <w:noProof/>
            <w:webHidden/>
          </w:rPr>
          <w:tab/>
        </w:r>
        <w:r>
          <w:rPr>
            <w:noProof/>
            <w:webHidden/>
          </w:rPr>
          <w:fldChar w:fldCharType="begin"/>
        </w:r>
        <w:r>
          <w:rPr>
            <w:noProof/>
            <w:webHidden/>
          </w:rPr>
          <w:instrText xml:space="preserve"> PAGEREF _Toc116991392 \h </w:instrText>
        </w:r>
        <w:r>
          <w:rPr>
            <w:noProof/>
            <w:webHidden/>
          </w:rPr>
        </w:r>
        <w:r>
          <w:rPr>
            <w:noProof/>
            <w:webHidden/>
          </w:rPr>
          <w:fldChar w:fldCharType="separate"/>
        </w:r>
        <w:r w:rsidR="00FD3683">
          <w:rPr>
            <w:noProof/>
            <w:webHidden/>
          </w:rPr>
          <w:t>37</w:t>
        </w:r>
        <w:r>
          <w:rPr>
            <w:noProof/>
            <w:webHidden/>
          </w:rPr>
          <w:fldChar w:fldCharType="end"/>
        </w:r>
      </w:hyperlink>
    </w:p>
    <w:p w14:paraId="2B003345" w14:textId="2957C882" w:rsidR="00867FB1" w:rsidRDefault="00867FB1">
      <w:pPr>
        <w:pStyle w:val="TOC2"/>
        <w:rPr>
          <w:rFonts w:asciiTheme="minorHAnsi" w:eastAsiaTheme="minorEastAsia" w:hAnsiTheme="minorHAnsi" w:cstheme="minorBidi"/>
          <w:noProof/>
          <w:lang w:eastAsia="en-AU"/>
        </w:rPr>
      </w:pPr>
      <w:hyperlink w:anchor="_Toc116991393" w:history="1">
        <w:r w:rsidRPr="00EF2B91">
          <w:rPr>
            <w:rStyle w:val="Hyperlink"/>
            <w:noProof/>
          </w:rPr>
          <w:t>113.</w:t>
        </w:r>
        <w:r>
          <w:rPr>
            <w:rFonts w:asciiTheme="minorHAnsi" w:eastAsiaTheme="minorEastAsia" w:hAnsiTheme="minorHAnsi" w:cstheme="minorBidi"/>
            <w:noProof/>
            <w:lang w:eastAsia="en-AU"/>
          </w:rPr>
          <w:tab/>
        </w:r>
        <w:r w:rsidRPr="00EF2B91">
          <w:rPr>
            <w:rStyle w:val="Hyperlink"/>
            <w:noProof/>
          </w:rPr>
          <w:t>Retention of Written Notices</w:t>
        </w:r>
        <w:r>
          <w:rPr>
            <w:noProof/>
            <w:webHidden/>
          </w:rPr>
          <w:tab/>
        </w:r>
        <w:r>
          <w:rPr>
            <w:noProof/>
            <w:webHidden/>
          </w:rPr>
          <w:fldChar w:fldCharType="begin"/>
        </w:r>
        <w:r>
          <w:rPr>
            <w:noProof/>
            <w:webHidden/>
          </w:rPr>
          <w:instrText xml:space="preserve"> PAGEREF _Toc116991393 \h </w:instrText>
        </w:r>
        <w:r>
          <w:rPr>
            <w:noProof/>
            <w:webHidden/>
          </w:rPr>
        </w:r>
        <w:r>
          <w:rPr>
            <w:noProof/>
            <w:webHidden/>
          </w:rPr>
          <w:fldChar w:fldCharType="separate"/>
        </w:r>
        <w:r w:rsidR="00FD3683">
          <w:rPr>
            <w:noProof/>
            <w:webHidden/>
          </w:rPr>
          <w:t>37</w:t>
        </w:r>
        <w:r>
          <w:rPr>
            <w:noProof/>
            <w:webHidden/>
          </w:rPr>
          <w:fldChar w:fldCharType="end"/>
        </w:r>
      </w:hyperlink>
    </w:p>
    <w:p w14:paraId="41BBA22D" w14:textId="3DD5544C" w:rsidR="00867FB1" w:rsidRDefault="00867FB1">
      <w:pPr>
        <w:pStyle w:val="TOC1"/>
        <w:tabs>
          <w:tab w:val="right" w:leader="dot" w:pos="9628"/>
        </w:tabs>
        <w:rPr>
          <w:rFonts w:asciiTheme="minorHAnsi" w:eastAsiaTheme="minorEastAsia" w:hAnsiTheme="minorHAnsi" w:cstheme="minorBidi"/>
          <w:noProof/>
          <w:lang w:eastAsia="en-AU"/>
        </w:rPr>
      </w:pPr>
      <w:hyperlink w:anchor="_Toc116991394" w:history="1">
        <w:r w:rsidRPr="00EF2B91">
          <w:rPr>
            <w:rStyle w:val="Hyperlink"/>
            <w:noProof/>
          </w:rPr>
          <w:t>PART 10 – ELECTION PERIOD POLICY</w:t>
        </w:r>
        <w:r>
          <w:rPr>
            <w:noProof/>
            <w:webHidden/>
          </w:rPr>
          <w:tab/>
        </w:r>
        <w:r>
          <w:rPr>
            <w:noProof/>
            <w:webHidden/>
          </w:rPr>
          <w:fldChar w:fldCharType="begin"/>
        </w:r>
        <w:r>
          <w:rPr>
            <w:noProof/>
            <w:webHidden/>
          </w:rPr>
          <w:instrText xml:space="preserve"> PAGEREF _Toc116991394 \h </w:instrText>
        </w:r>
        <w:r>
          <w:rPr>
            <w:noProof/>
            <w:webHidden/>
          </w:rPr>
        </w:r>
        <w:r>
          <w:rPr>
            <w:noProof/>
            <w:webHidden/>
          </w:rPr>
          <w:fldChar w:fldCharType="separate"/>
        </w:r>
        <w:r w:rsidR="00FD3683">
          <w:rPr>
            <w:noProof/>
            <w:webHidden/>
          </w:rPr>
          <w:t>37</w:t>
        </w:r>
        <w:r>
          <w:rPr>
            <w:noProof/>
            <w:webHidden/>
          </w:rPr>
          <w:fldChar w:fldCharType="end"/>
        </w:r>
      </w:hyperlink>
    </w:p>
    <w:p w14:paraId="56497675" w14:textId="4468DFD8" w:rsidR="00867FB1" w:rsidRDefault="00867FB1">
      <w:pPr>
        <w:pStyle w:val="TOC1"/>
        <w:tabs>
          <w:tab w:val="right" w:leader="dot" w:pos="9628"/>
        </w:tabs>
        <w:rPr>
          <w:rFonts w:asciiTheme="minorHAnsi" w:eastAsiaTheme="minorEastAsia" w:hAnsiTheme="minorHAnsi" w:cstheme="minorBidi"/>
          <w:noProof/>
          <w:lang w:eastAsia="en-AU"/>
        </w:rPr>
      </w:pPr>
      <w:hyperlink w:anchor="_Toc116991395" w:history="1">
        <w:r w:rsidRPr="00EF2B91">
          <w:rPr>
            <w:rStyle w:val="Hyperlink"/>
            <w:noProof/>
          </w:rPr>
          <w:t>PART 11 – MISCELLANEOUS</w:t>
        </w:r>
        <w:r>
          <w:rPr>
            <w:noProof/>
            <w:webHidden/>
          </w:rPr>
          <w:tab/>
        </w:r>
        <w:r>
          <w:rPr>
            <w:noProof/>
            <w:webHidden/>
          </w:rPr>
          <w:fldChar w:fldCharType="begin"/>
        </w:r>
        <w:r>
          <w:rPr>
            <w:noProof/>
            <w:webHidden/>
          </w:rPr>
          <w:instrText xml:space="preserve"> PAGEREF _Toc116991395 \h </w:instrText>
        </w:r>
        <w:r>
          <w:rPr>
            <w:noProof/>
            <w:webHidden/>
          </w:rPr>
        </w:r>
        <w:r>
          <w:rPr>
            <w:noProof/>
            <w:webHidden/>
          </w:rPr>
          <w:fldChar w:fldCharType="separate"/>
        </w:r>
        <w:r w:rsidR="00FD3683">
          <w:rPr>
            <w:noProof/>
            <w:webHidden/>
          </w:rPr>
          <w:t>37</w:t>
        </w:r>
        <w:r>
          <w:rPr>
            <w:noProof/>
            <w:webHidden/>
          </w:rPr>
          <w:fldChar w:fldCharType="end"/>
        </w:r>
      </w:hyperlink>
    </w:p>
    <w:p w14:paraId="5B5245BD" w14:textId="35D88B79" w:rsidR="00867FB1" w:rsidRDefault="00867FB1">
      <w:pPr>
        <w:pStyle w:val="TOC2"/>
        <w:rPr>
          <w:rFonts w:asciiTheme="minorHAnsi" w:eastAsiaTheme="minorEastAsia" w:hAnsiTheme="minorHAnsi" w:cstheme="minorBidi"/>
          <w:noProof/>
          <w:lang w:eastAsia="en-AU"/>
        </w:rPr>
      </w:pPr>
      <w:hyperlink w:anchor="_Toc116991396" w:history="1">
        <w:r w:rsidRPr="00EF2B91">
          <w:rPr>
            <w:rStyle w:val="Hyperlink"/>
            <w:noProof/>
          </w:rPr>
          <w:t>114.</w:t>
        </w:r>
        <w:r>
          <w:rPr>
            <w:rFonts w:asciiTheme="minorHAnsi" w:eastAsiaTheme="minorEastAsia" w:hAnsiTheme="minorHAnsi" w:cstheme="minorBidi"/>
            <w:noProof/>
            <w:lang w:eastAsia="en-AU"/>
          </w:rPr>
          <w:tab/>
        </w:r>
        <w:r w:rsidRPr="00EF2B91">
          <w:rPr>
            <w:rStyle w:val="Hyperlink"/>
            <w:noProof/>
          </w:rPr>
          <w:t>Administrative Amendments</w:t>
        </w:r>
        <w:r>
          <w:rPr>
            <w:noProof/>
            <w:webHidden/>
          </w:rPr>
          <w:tab/>
        </w:r>
        <w:r>
          <w:rPr>
            <w:noProof/>
            <w:webHidden/>
          </w:rPr>
          <w:fldChar w:fldCharType="begin"/>
        </w:r>
        <w:r>
          <w:rPr>
            <w:noProof/>
            <w:webHidden/>
          </w:rPr>
          <w:instrText xml:space="preserve"> PAGEREF _Toc116991396 \h </w:instrText>
        </w:r>
        <w:r>
          <w:rPr>
            <w:noProof/>
            <w:webHidden/>
          </w:rPr>
        </w:r>
        <w:r>
          <w:rPr>
            <w:noProof/>
            <w:webHidden/>
          </w:rPr>
          <w:fldChar w:fldCharType="separate"/>
        </w:r>
        <w:r w:rsidR="00FD3683">
          <w:rPr>
            <w:noProof/>
            <w:webHidden/>
          </w:rPr>
          <w:t>37</w:t>
        </w:r>
        <w:r>
          <w:rPr>
            <w:noProof/>
            <w:webHidden/>
          </w:rPr>
          <w:fldChar w:fldCharType="end"/>
        </w:r>
      </w:hyperlink>
    </w:p>
    <w:p w14:paraId="7E4A3853" w14:textId="69EDEECC" w:rsidR="00867FB1" w:rsidRDefault="00867FB1">
      <w:pPr>
        <w:pStyle w:val="TOC2"/>
        <w:rPr>
          <w:rFonts w:asciiTheme="minorHAnsi" w:eastAsiaTheme="minorEastAsia" w:hAnsiTheme="minorHAnsi" w:cstheme="minorBidi"/>
          <w:noProof/>
          <w:lang w:eastAsia="en-AU"/>
        </w:rPr>
      </w:pPr>
      <w:hyperlink w:anchor="_Toc116991397" w:history="1">
        <w:r w:rsidRPr="00EF2B91">
          <w:rPr>
            <w:rStyle w:val="Hyperlink"/>
            <w:noProof/>
          </w:rPr>
          <w:t>115.</w:t>
        </w:r>
        <w:r>
          <w:rPr>
            <w:rFonts w:asciiTheme="minorHAnsi" w:eastAsiaTheme="minorEastAsia" w:hAnsiTheme="minorHAnsi" w:cstheme="minorBidi"/>
            <w:noProof/>
            <w:lang w:eastAsia="en-AU"/>
          </w:rPr>
          <w:tab/>
        </w:r>
        <w:r w:rsidRPr="00EF2B91">
          <w:rPr>
            <w:rStyle w:val="Hyperlink"/>
            <w:noProof/>
          </w:rPr>
          <w:t>Matters not provided for</w:t>
        </w:r>
        <w:r>
          <w:rPr>
            <w:noProof/>
            <w:webHidden/>
          </w:rPr>
          <w:tab/>
        </w:r>
        <w:r>
          <w:rPr>
            <w:noProof/>
            <w:webHidden/>
          </w:rPr>
          <w:fldChar w:fldCharType="begin"/>
        </w:r>
        <w:r>
          <w:rPr>
            <w:noProof/>
            <w:webHidden/>
          </w:rPr>
          <w:instrText xml:space="preserve"> PAGEREF _Toc116991397 \h </w:instrText>
        </w:r>
        <w:r>
          <w:rPr>
            <w:noProof/>
            <w:webHidden/>
          </w:rPr>
        </w:r>
        <w:r>
          <w:rPr>
            <w:noProof/>
            <w:webHidden/>
          </w:rPr>
          <w:fldChar w:fldCharType="separate"/>
        </w:r>
        <w:r w:rsidR="00FD3683">
          <w:rPr>
            <w:noProof/>
            <w:webHidden/>
          </w:rPr>
          <w:t>37</w:t>
        </w:r>
        <w:r>
          <w:rPr>
            <w:noProof/>
            <w:webHidden/>
          </w:rPr>
          <w:fldChar w:fldCharType="end"/>
        </w:r>
      </w:hyperlink>
    </w:p>
    <w:p w14:paraId="005FD219" w14:textId="5372EC88" w:rsidR="00867FB1" w:rsidRDefault="00867FB1">
      <w:pPr>
        <w:pStyle w:val="TOC1"/>
        <w:tabs>
          <w:tab w:val="right" w:leader="dot" w:pos="9628"/>
        </w:tabs>
        <w:rPr>
          <w:rFonts w:asciiTheme="minorHAnsi" w:eastAsiaTheme="minorEastAsia" w:hAnsiTheme="minorHAnsi" w:cstheme="minorBidi"/>
          <w:noProof/>
          <w:lang w:eastAsia="en-AU"/>
        </w:rPr>
      </w:pPr>
      <w:hyperlink w:anchor="_Toc116991398" w:history="1">
        <w:r w:rsidRPr="00EF2B91">
          <w:rPr>
            <w:rStyle w:val="Hyperlink"/>
            <w:noProof/>
            <w:lang w:val="en-US"/>
          </w:rPr>
          <w:t>Appendix 1 – Procedural Motions Table (clause 60)</w:t>
        </w:r>
        <w:r>
          <w:rPr>
            <w:noProof/>
            <w:webHidden/>
          </w:rPr>
          <w:tab/>
        </w:r>
        <w:r>
          <w:rPr>
            <w:noProof/>
            <w:webHidden/>
          </w:rPr>
          <w:fldChar w:fldCharType="begin"/>
        </w:r>
        <w:r>
          <w:rPr>
            <w:noProof/>
            <w:webHidden/>
          </w:rPr>
          <w:instrText xml:space="preserve"> PAGEREF _Toc116991398 \h </w:instrText>
        </w:r>
        <w:r>
          <w:rPr>
            <w:noProof/>
            <w:webHidden/>
          </w:rPr>
        </w:r>
        <w:r>
          <w:rPr>
            <w:noProof/>
            <w:webHidden/>
          </w:rPr>
          <w:fldChar w:fldCharType="separate"/>
        </w:r>
        <w:r w:rsidR="00FD3683">
          <w:rPr>
            <w:noProof/>
            <w:webHidden/>
          </w:rPr>
          <w:t>38</w:t>
        </w:r>
        <w:r>
          <w:rPr>
            <w:noProof/>
            <w:webHidden/>
          </w:rPr>
          <w:fldChar w:fldCharType="end"/>
        </w:r>
      </w:hyperlink>
    </w:p>
    <w:p w14:paraId="770BCBFD" w14:textId="5A4490CF" w:rsidR="00867FB1" w:rsidRDefault="00867FB1">
      <w:pPr>
        <w:pStyle w:val="TOC1"/>
        <w:tabs>
          <w:tab w:val="right" w:leader="dot" w:pos="9628"/>
        </w:tabs>
        <w:rPr>
          <w:rFonts w:asciiTheme="minorHAnsi" w:eastAsiaTheme="minorEastAsia" w:hAnsiTheme="minorHAnsi" w:cstheme="minorBidi"/>
          <w:noProof/>
          <w:lang w:eastAsia="en-AU"/>
        </w:rPr>
      </w:pPr>
      <w:hyperlink w:anchor="_Toc116991399" w:history="1">
        <w:r w:rsidRPr="00EF2B91">
          <w:rPr>
            <w:rStyle w:val="Hyperlink"/>
            <w:noProof/>
            <w:lang w:val="en-US"/>
          </w:rPr>
          <w:t>Appendix 2 - Administrative Amendments made by Chief Executive Officer (clause 114)</w:t>
        </w:r>
        <w:r>
          <w:rPr>
            <w:noProof/>
            <w:webHidden/>
          </w:rPr>
          <w:tab/>
        </w:r>
        <w:r>
          <w:rPr>
            <w:noProof/>
            <w:webHidden/>
          </w:rPr>
          <w:fldChar w:fldCharType="begin"/>
        </w:r>
        <w:r>
          <w:rPr>
            <w:noProof/>
            <w:webHidden/>
          </w:rPr>
          <w:instrText xml:space="preserve"> PAGEREF _Toc116991399 \h </w:instrText>
        </w:r>
        <w:r>
          <w:rPr>
            <w:noProof/>
            <w:webHidden/>
          </w:rPr>
        </w:r>
        <w:r>
          <w:rPr>
            <w:noProof/>
            <w:webHidden/>
          </w:rPr>
          <w:fldChar w:fldCharType="separate"/>
        </w:r>
        <w:r w:rsidR="00FD3683">
          <w:rPr>
            <w:noProof/>
            <w:webHidden/>
          </w:rPr>
          <w:t>39</w:t>
        </w:r>
        <w:r>
          <w:rPr>
            <w:noProof/>
            <w:webHidden/>
          </w:rPr>
          <w:fldChar w:fldCharType="end"/>
        </w:r>
      </w:hyperlink>
    </w:p>
    <w:p w14:paraId="380D3660" w14:textId="1A9DB0FC" w:rsidR="00920E3E" w:rsidRDefault="00B639E5" w:rsidP="00A80172">
      <w:r>
        <w:fldChar w:fldCharType="end"/>
      </w:r>
    </w:p>
    <w:p w14:paraId="362D60DA" w14:textId="05E953E1" w:rsidR="00A80172" w:rsidRDefault="00A80172" w:rsidP="00A80172">
      <w:r>
        <w:br w:type="page"/>
      </w:r>
    </w:p>
    <w:p w14:paraId="09D27E59" w14:textId="4EE942A3" w:rsidR="00A80172" w:rsidRPr="00B27FE0" w:rsidRDefault="00F4443F" w:rsidP="00F4443F">
      <w:pPr>
        <w:pStyle w:val="PART"/>
      </w:pPr>
      <w:bookmarkStart w:id="0" w:name="_Toc44578599"/>
      <w:bookmarkStart w:id="1" w:name="_Toc44937272"/>
      <w:bookmarkStart w:id="2" w:name="_Toc46220183"/>
      <w:bookmarkStart w:id="3" w:name="_Toc116991253"/>
      <w:r w:rsidRPr="00B27FE0">
        <w:lastRenderedPageBreak/>
        <w:t xml:space="preserve">PART 1 – GOVERNANCE </w:t>
      </w:r>
      <w:r w:rsidRPr="004D5B7F">
        <w:t>FRAMEWORK</w:t>
      </w:r>
      <w:bookmarkEnd w:id="0"/>
      <w:bookmarkEnd w:id="1"/>
      <w:bookmarkEnd w:id="2"/>
      <w:bookmarkEnd w:id="3"/>
    </w:p>
    <w:p w14:paraId="6E4540C2" w14:textId="3171CB37" w:rsidR="00A80172" w:rsidRPr="00A80172" w:rsidRDefault="00A80172" w:rsidP="000C6DB6">
      <w:pPr>
        <w:pStyle w:val="Heading2"/>
      </w:pPr>
      <w:bookmarkStart w:id="4" w:name="_Toc44578600"/>
      <w:bookmarkStart w:id="5" w:name="_Toc44937273"/>
      <w:bookmarkStart w:id="6" w:name="_Toc46220184"/>
      <w:bookmarkStart w:id="7" w:name="_Toc116991254"/>
      <w:r w:rsidRPr="00A80172">
        <w:t>Purpose</w:t>
      </w:r>
      <w:bookmarkEnd w:id="4"/>
      <w:bookmarkEnd w:id="5"/>
      <w:bookmarkEnd w:id="6"/>
      <w:bookmarkEnd w:id="7"/>
      <w:r w:rsidRPr="00A80172">
        <w:t xml:space="preserve"> </w:t>
      </w:r>
    </w:p>
    <w:p w14:paraId="56465074" w14:textId="640578A3" w:rsidR="00A80172" w:rsidRDefault="00A80172" w:rsidP="00A80172">
      <w:bookmarkStart w:id="8" w:name="_Hlk45737952"/>
      <w:r w:rsidRPr="001B3E60">
        <w:t>The Governance Rules of Maroondah City Council, made in accordance with section 60 of the Local Government Act 202</w:t>
      </w:r>
      <w:r>
        <w:t>0</w:t>
      </w:r>
      <w:r w:rsidR="00900A44">
        <w:t>,</w:t>
      </w:r>
      <w:r>
        <w:t xml:space="preserve"> </w:t>
      </w:r>
      <w:r w:rsidRPr="009E7414">
        <w:t xml:space="preserve">provide for: </w:t>
      </w:r>
    </w:p>
    <w:bookmarkEnd w:id="8"/>
    <w:p w14:paraId="08950503" w14:textId="77777777" w:rsidR="00A80172" w:rsidRDefault="00A80172" w:rsidP="006F5A2F">
      <w:pPr>
        <w:numPr>
          <w:ilvl w:val="0"/>
          <w:numId w:val="1"/>
        </w:numPr>
        <w:spacing w:line="249" w:lineRule="auto"/>
        <w:ind w:left="567" w:hanging="567"/>
        <w:jc w:val="both"/>
      </w:pPr>
      <w:r>
        <w:t>the good governance and order of Council;</w:t>
      </w:r>
    </w:p>
    <w:p w14:paraId="57EDF551" w14:textId="77777777" w:rsidR="00A80172" w:rsidRPr="009E7414" w:rsidRDefault="00A80172" w:rsidP="006F5A2F">
      <w:pPr>
        <w:numPr>
          <w:ilvl w:val="0"/>
          <w:numId w:val="1"/>
        </w:numPr>
        <w:spacing w:line="249" w:lineRule="auto"/>
        <w:ind w:left="567" w:hanging="567"/>
        <w:jc w:val="both"/>
      </w:pPr>
      <w:r w:rsidRPr="009E7414">
        <w:t xml:space="preserve">the conduct of Council meetings; </w:t>
      </w:r>
    </w:p>
    <w:p w14:paraId="5EE90B3A" w14:textId="77777777" w:rsidR="00A80172" w:rsidRPr="009E7414" w:rsidRDefault="00A80172" w:rsidP="006F5A2F">
      <w:pPr>
        <w:numPr>
          <w:ilvl w:val="0"/>
          <w:numId w:val="1"/>
        </w:numPr>
        <w:spacing w:line="249" w:lineRule="auto"/>
        <w:ind w:left="567" w:hanging="567"/>
        <w:jc w:val="both"/>
      </w:pPr>
      <w:r w:rsidRPr="009E7414">
        <w:t xml:space="preserve">the conduct of meetings of </w:t>
      </w:r>
      <w:r>
        <w:t>Delegated Committee</w:t>
      </w:r>
      <w:r w:rsidRPr="009E7414">
        <w:t xml:space="preserve">s; </w:t>
      </w:r>
    </w:p>
    <w:p w14:paraId="2D609201" w14:textId="77777777" w:rsidR="00A80172" w:rsidRPr="009E7414" w:rsidRDefault="00A80172" w:rsidP="006F5A2F">
      <w:pPr>
        <w:numPr>
          <w:ilvl w:val="0"/>
          <w:numId w:val="1"/>
        </w:numPr>
        <w:spacing w:line="249" w:lineRule="auto"/>
        <w:ind w:left="567" w:hanging="567"/>
        <w:jc w:val="both"/>
      </w:pPr>
      <w:r w:rsidRPr="009E7414">
        <w:t xml:space="preserve">the form and availability of meeting records; </w:t>
      </w:r>
    </w:p>
    <w:p w14:paraId="6CCDF359" w14:textId="77777777" w:rsidR="00A80172" w:rsidRPr="009E7414" w:rsidRDefault="00A80172" w:rsidP="006F5A2F">
      <w:pPr>
        <w:numPr>
          <w:ilvl w:val="0"/>
          <w:numId w:val="1"/>
        </w:numPr>
        <w:spacing w:line="249" w:lineRule="auto"/>
        <w:ind w:left="567" w:hanging="567"/>
        <w:jc w:val="both"/>
      </w:pPr>
      <w:r w:rsidRPr="009E7414">
        <w:t xml:space="preserve">the election of the Mayor and the Deputy Mayor;  </w:t>
      </w:r>
    </w:p>
    <w:p w14:paraId="33FD8602" w14:textId="77777777" w:rsidR="00A80172" w:rsidRPr="009E7414" w:rsidRDefault="00A80172" w:rsidP="006F5A2F">
      <w:pPr>
        <w:numPr>
          <w:ilvl w:val="0"/>
          <w:numId w:val="1"/>
        </w:numPr>
        <w:spacing w:line="249" w:lineRule="auto"/>
        <w:ind w:left="567" w:hanging="567"/>
        <w:jc w:val="both"/>
      </w:pPr>
      <w:r w:rsidRPr="009E7414">
        <w:t xml:space="preserve">the appointment of an Acting Mayor; </w:t>
      </w:r>
    </w:p>
    <w:p w14:paraId="200ACB20" w14:textId="77777777" w:rsidR="00A80172" w:rsidRPr="009E7414" w:rsidRDefault="00A80172" w:rsidP="006F5A2F">
      <w:pPr>
        <w:numPr>
          <w:ilvl w:val="0"/>
          <w:numId w:val="1"/>
        </w:numPr>
        <w:spacing w:line="249" w:lineRule="auto"/>
        <w:ind w:left="567" w:hanging="567"/>
        <w:jc w:val="both"/>
      </w:pPr>
      <w:r w:rsidRPr="009E7414">
        <w:t xml:space="preserve">an </w:t>
      </w:r>
      <w:r>
        <w:t>E</w:t>
      </w:r>
      <w:r w:rsidRPr="009E7414">
        <w:t xml:space="preserve">lection </w:t>
      </w:r>
      <w:r>
        <w:t>P</w:t>
      </w:r>
      <w:r w:rsidRPr="009E7414">
        <w:t xml:space="preserve">eriod </w:t>
      </w:r>
      <w:r>
        <w:t>P</w:t>
      </w:r>
      <w:r w:rsidRPr="009E7414">
        <w:t xml:space="preserve">olicy; </w:t>
      </w:r>
    </w:p>
    <w:p w14:paraId="591F60A4" w14:textId="77777777" w:rsidR="00A80172" w:rsidRDefault="00A80172" w:rsidP="006F5A2F">
      <w:pPr>
        <w:numPr>
          <w:ilvl w:val="0"/>
          <w:numId w:val="1"/>
        </w:numPr>
        <w:spacing w:line="249" w:lineRule="auto"/>
        <w:ind w:left="567" w:hanging="567"/>
        <w:jc w:val="both"/>
      </w:pPr>
      <w:r w:rsidRPr="009E7414">
        <w:t xml:space="preserve">the procedures for the disclosure of a </w:t>
      </w:r>
      <w:r>
        <w:t>Conflicts of Interest by:</w:t>
      </w:r>
    </w:p>
    <w:p w14:paraId="23CB6180" w14:textId="77777777" w:rsidR="00A80172" w:rsidRPr="007B3668" w:rsidRDefault="00A80172" w:rsidP="006F5A2F">
      <w:pPr>
        <w:pStyle w:val="ListParagraph"/>
        <w:numPr>
          <w:ilvl w:val="0"/>
          <w:numId w:val="2"/>
        </w:numPr>
        <w:ind w:left="1134" w:hanging="567"/>
        <w:jc w:val="both"/>
        <w:rPr>
          <w:rFonts w:ascii="Arial" w:hAnsi="Arial" w:cs="Arial"/>
        </w:rPr>
      </w:pPr>
      <w:r w:rsidRPr="007B3668">
        <w:rPr>
          <w:rFonts w:ascii="Arial" w:hAnsi="Arial" w:cs="Arial"/>
        </w:rPr>
        <w:t xml:space="preserve">a Councillor or a member of a Delegated Committee at a meeting of the Council or a Delegated Committee; </w:t>
      </w:r>
    </w:p>
    <w:p w14:paraId="4C6830E2" w14:textId="77777777" w:rsidR="00A80172" w:rsidRPr="00831FF1" w:rsidRDefault="00A80172" w:rsidP="004D5B7F">
      <w:pPr>
        <w:tabs>
          <w:tab w:val="left" w:pos="1560"/>
        </w:tabs>
        <w:ind w:left="1134" w:hanging="567"/>
        <w:jc w:val="both"/>
      </w:pPr>
      <w:r>
        <w:t>(b)</w:t>
      </w:r>
      <w:r>
        <w:tab/>
      </w:r>
      <w:r w:rsidRPr="00831FF1">
        <w:t xml:space="preserve">a Councillor at a meeting under the auspices of Council that is not a meeting of the Council or a Delegated Committee; </w:t>
      </w:r>
    </w:p>
    <w:p w14:paraId="54282F95" w14:textId="685DAAA2" w:rsidR="00A80172" w:rsidRDefault="00A80172" w:rsidP="004D5B7F">
      <w:pPr>
        <w:tabs>
          <w:tab w:val="left" w:pos="1560"/>
        </w:tabs>
        <w:ind w:left="1134" w:hanging="567"/>
        <w:jc w:val="both"/>
      </w:pPr>
      <w:r>
        <w:t xml:space="preserve">(c) </w:t>
      </w:r>
      <w:r>
        <w:tab/>
      </w:r>
      <w:r w:rsidRPr="009E7414">
        <w:t xml:space="preserve">a </w:t>
      </w:r>
      <w:r>
        <w:t>Council Officer</w:t>
      </w:r>
      <w:r w:rsidRPr="009E7414">
        <w:t xml:space="preserve"> when providing information in respect of a matter</w:t>
      </w:r>
      <w:r>
        <w:t>.</w:t>
      </w:r>
      <w:r w:rsidRPr="009E7414">
        <w:t xml:space="preserve"> </w:t>
      </w:r>
    </w:p>
    <w:p w14:paraId="24B64D09" w14:textId="77777777" w:rsidR="00A80172" w:rsidRPr="009E7414" w:rsidRDefault="00A80172" w:rsidP="006F5A2F">
      <w:pPr>
        <w:numPr>
          <w:ilvl w:val="0"/>
          <w:numId w:val="1"/>
        </w:numPr>
        <w:spacing w:line="249" w:lineRule="auto"/>
        <w:ind w:left="567" w:hanging="567"/>
        <w:jc w:val="both"/>
      </w:pPr>
      <w:r w:rsidRPr="009E7414">
        <w:t xml:space="preserve">the consideration and making of decisions on any matter being considered by the Council fairly and on the merits; </w:t>
      </w:r>
    </w:p>
    <w:p w14:paraId="00B606F3" w14:textId="77777777" w:rsidR="00A80172" w:rsidRPr="009E7414" w:rsidRDefault="00A80172" w:rsidP="006F5A2F">
      <w:pPr>
        <w:numPr>
          <w:ilvl w:val="0"/>
          <w:numId w:val="1"/>
        </w:numPr>
        <w:spacing w:line="249" w:lineRule="auto"/>
        <w:ind w:left="567" w:hanging="567"/>
        <w:jc w:val="both"/>
      </w:pPr>
      <w:r w:rsidRPr="009E7414">
        <w:t xml:space="preserve">the institution of decision-making processes to ensure that any person whose rights will be directly affected by a decision of the Council is entitled to communicate their views and have their interests considered; and </w:t>
      </w:r>
    </w:p>
    <w:p w14:paraId="62353FFD" w14:textId="4B4B1D16" w:rsidR="00A80172" w:rsidRDefault="00A80172" w:rsidP="006F5A2F">
      <w:pPr>
        <w:numPr>
          <w:ilvl w:val="0"/>
          <w:numId w:val="1"/>
        </w:numPr>
        <w:spacing w:line="249" w:lineRule="auto"/>
        <w:ind w:left="567" w:hanging="567"/>
        <w:jc w:val="both"/>
      </w:pPr>
      <w:r w:rsidRPr="009E7414">
        <w:t xml:space="preserve">any other matters prescribed by </w:t>
      </w:r>
      <w:r>
        <w:t>Re</w:t>
      </w:r>
      <w:r w:rsidRPr="009E7414">
        <w:t>gulations made under the Act.</w:t>
      </w:r>
    </w:p>
    <w:p w14:paraId="6343998E" w14:textId="1BA7ABB0" w:rsidR="00A80172" w:rsidRDefault="00A80172" w:rsidP="008853EB"/>
    <w:p w14:paraId="6C13E53E" w14:textId="751E5AD6" w:rsidR="00803A7B" w:rsidRPr="00DB5186" w:rsidRDefault="00803A7B" w:rsidP="000C6DB6">
      <w:pPr>
        <w:pStyle w:val="Heading2"/>
      </w:pPr>
      <w:bookmarkStart w:id="9" w:name="_Toc44578601"/>
      <w:bookmarkStart w:id="10" w:name="_Toc44937274"/>
      <w:bookmarkStart w:id="11" w:name="_Toc46220185"/>
      <w:bookmarkStart w:id="12" w:name="_Toc116991255"/>
      <w:r w:rsidRPr="00DB5186">
        <w:t xml:space="preserve">Role of </w:t>
      </w:r>
      <w:r w:rsidRPr="00E05E79">
        <w:t>Council</w:t>
      </w:r>
      <w:bookmarkEnd w:id="9"/>
      <w:bookmarkEnd w:id="10"/>
      <w:bookmarkEnd w:id="11"/>
      <w:bookmarkEnd w:id="12"/>
    </w:p>
    <w:p w14:paraId="11C28159" w14:textId="77777777" w:rsidR="00E05E79" w:rsidRPr="009E7414" w:rsidRDefault="00E05E79" w:rsidP="006F5A2F">
      <w:pPr>
        <w:numPr>
          <w:ilvl w:val="0"/>
          <w:numId w:val="4"/>
        </w:numPr>
        <w:spacing w:line="249" w:lineRule="auto"/>
        <w:ind w:left="567" w:hanging="567"/>
        <w:jc w:val="both"/>
      </w:pPr>
      <w:r w:rsidRPr="009E7414">
        <w:t xml:space="preserve">The role of Council is to provide good governance for the benefit and wellbeing of the Maroondah community. </w:t>
      </w:r>
    </w:p>
    <w:p w14:paraId="6DE8DC8A" w14:textId="77777777" w:rsidR="00E05E79" w:rsidRPr="009E7414" w:rsidRDefault="00E05E79" w:rsidP="006F5A2F">
      <w:pPr>
        <w:numPr>
          <w:ilvl w:val="0"/>
          <w:numId w:val="4"/>
        </w:numPr>
        <w:spacing w:line="249" w:lineRule="auto"/>
        <w:ind w:left="567" w:hanging="567"/>
        <w:jc w:val="both"/>
      </w:pPr>
      <w:r w:rsidRPr="009E7414">
        <w:t>Council will provide good governance through</w:t>
      </w:r>
      <w:r>
        <w:t>:</w:t>
      </w:r>
      <w:r w:rsidRPr="009E7414">
        <w:t xml:space="preserve"> </w:t>
      </w:r>
    </w:p>
    <w:p w14:paraId="19619697" w14:textId="77777777" w:rsidR="00E05E79" w:rsidRPr="009E7414" w:rsidRDefault="00E05E79" w:rsidP="006F5A2F">
      <w:pPr>
        <w:numPr>
          <w:ilvl w:val="1"/>
          <w:numId w:val="4"/>
        </w:numPr>
        <w:ind w:left="1134" w:hanging="567"/>
        <w:jc w:val="both"/>
      </w:pPr>
      <w:r w:rsidRPr="009E7414">
        <w:t xml:space="preserve">the performance of its role in accordance with the overarching governance principles and supporting principles of the Act; and </w:t>
      </w:r>
    </w:p>
    <w:p w14:paraId="4FDAED74" w14:textId="6C67F4AC" w:rsidR="00E05E79" w:rsidRPr="009E7414" w:rsidRDefault="00E05E79" w:rsidP="006F5A2F">
      <w:pPr>
        <w:numPr>
          <w:ilvl w:val="1"/>
          <w:numId w:val="4"/>
        </w:numPr>
        <w:ind w:left="1134" w:hanging="567"/>
        <w:jc w:val="both"/>
      </w:pPr>
      <w:r w:rsidRPr="009E7414">
        <w:t xml:space="preserve">the Councillors performing their roles in accordance with the requirements of the Act. </w:t>
      </w:r>
    </w:p>
    <w:p w14:paraId="1CD469BD" w14:textId="77777777" w:rsidR="00E05E79" w:rsidRPr="009E7414" w:rsidRDefault="00E05E79" w:rsidP="006F5A2F">
      <w:pPr>
        <w:numPr>
          <w:ilvl w:val="0"/>
          <w:numId w:val="4"/>
        </w:numPr>
        <w:spacing w:line="249" w:lineRule="auto"/>
        <w:ind w:left="567" w:hanging="567"/>
        <w:jc w:val="both"/>
      </w:pPr>
      <w:r w:rsidRPr="009E7414">
        <w:t>In performing its role, Council may</w:t>
      </w:r>
      <w:r>
        <w:t>:</w:t>
      </w:r>
      <w:r w:rsidRPr="009E7414">
        <w:t xml:space="preserve"> </w:t>
      </w:r>
    </w:p>
    <w:p w14:paraId="1BE92F09" w14:textId="119CA5BC" w:rsidR="00E05E79" w:rsidRPr="009E7414" w:rsidRDefault="00E05E79" w:rsidP="006F5A2F">
      <w:pPr>
        <w:numPr>
          <w:ilvl w:val="1"/>
          <w:numId w:val="4"/>
        </w:numPr>
        <w:ind w:left="1134" w:hanging="567"/>
        <w:jc w:val="both"/>
      </w:pPr>
      <w:r w:rsidRPr="009E7414">
        <w:t xml:space="preserve">perform any duties or functions or exercise any powers conferred on Council by or under the Act or any other </w:t>
      </w:r>
      <w:r w:rsidR="00900A44">
        <w:t xml:space="preserve">relevant </w:t>
      </w:r>
      <w:r w:rsidRPr="009E7414">
        <w:t xml:space="preserve">Act; and  </w:t>
      </w:r>
    </w:p>
    <w:p w14:paraId="5BBE28A9" w14:textId="77777777" w:rsidR="00E05E79" w:rsidRPr="009E7414" w:rsidRDefault="00E05E79" w:rsidP="006F5A2F">
      <w:pPr>
        <w:numPr>
          <w:ilvl w:val="1"/>
          <w:numId w:val="4"/>
        </w:numPr>
        <w:ind w:left="1134" w:hanging="567"/>
        <w:jc w:val="both"/>
      </w:pPr>
      <w:r w:rsidRPr="009E7414">
        <w:t xml:space="preserve">perform any other functions that Council determines are necessary to enable Council to perform its role. </w:t>
      </w:r>
    </w:p>
    <w:p w14:paraId="292AC4AC" w14:textId="6B937736" w:rsidR="00E05E79" w:rsidRDefault="00E05E79" w:rsidP="006F5A2F">
      <w:pPr>
        <w:numPr>
          <w:ilvl w:val="0"/>
          <w:numId w:val="4"/>
        </w:numPr>
        <w:spacing w:line="249" w:lineRule="auto"/>
        <w:ind w:left="567" w:hanging="567"/>
        <w:jc w:val="both"/>
      </w:pPr>
      <w:r w:rsidRPr="009E7414">
        <w:t xml:space="preserve">If it is necessary to do so for the purpose of performing its role, Council may perform a function outside its municipal district. </w:t>
      </w:r>
    </w:p>
    <w:p w14:paraId="0A72387C" w14:textId="11312D60" w:rsidR="00803A7B" w:rsidRDefault="00803A7B" w:rsidP="00E05E79">
      <w:pPr>
        <w:spacing w:after="0"/>
      </w:pPr>
    </w:p>
    <w:p w14:paraId="58D70F34" w14:textId="60DBE5C1" w:rsidR="00E05E79" w:rsidRDefault="00E05E79" w:rsidP="000C6DB6">
      <w:pPr>
        <w:pStyle w:val="Heading2"/>
      </w:pPr>
      <w:bookmarkStart w:id="13" w:name="_Toc44578602"/>
      <w:bookmarkStart w:id="14" w:name="_Toc44937275"/>
      <w:bookmarkStart w:id="15" w:name="_Toc46220186"/>
      <w:bookmarkStart w:id="16" w:name="_Toc116991256"/>
      <w:r w:rsidRPr="00E05E79">
        <w:lastRenderedPageBreak/>
        <w:t>Overarching</w:t>
      </w:r>
      <w:r w:rsidRPr="00DB5186">
        <w:t xml:space="preserve"> governance principles and supporting principles</w:t>
      </w:r>
      <w:bookmarkEnd w:id="13"/>
      <w:bookmarkEnd w:id="14"/>
      <w:bookmarkEnd w:id="15"/>
      <w:bookmarkEnd w:id="16"/>
    </w:p>
    <w:p w14:paraId="6D6EBB1A" w14:textId="77777777" w:rsidR="00E05E79" w:rsidRPr="009E7414" w:rsidRDefault="00E05E79" w:rsidP="006F5A2F">
      <w:pPr>
        <w:numPr>
          <w:ilvl w:val="0"/>
          <w:numId w:val="5"/>
        </w:numPr>
        <w:spacing w:line="249" w:lineRule="auto"/>
        <w:ind w:left="567" w:hanging="567"/>
        <w:jc w:val="both"/>
      </w:pPr>
      <w:r w:rsidRPr="009E7414">
        <w:t>Council will in the performance of its role give effect to the overarching governance principles</w:t>
      </w:r>
      <w:r>
        <w:t>, as prescribed in section 9 of the Act</w:t>
      </w:r>
      <w:r w:rsidRPr="009E7414">
        <w:t xml:space="preserve">. </w:t>
      </w:r>
    </w:p>
    <w:p w14:paraId="4C0CB421" w14:textId="77777777" w:rsidR="00E05E79" w:rsidRPr="009E7414" w:rsidRDefault="00E05E79" w:rsidP="006F5A2F">
      <w:pPr>
        <w:numPr>
          <w:ilvl w:val="0"/>
          <w:numId w:val="5"/>
        </w:numPr>
        <w:spacing w:line="249" w:lineRule="auto"/>
        <w:ind w:left="567" w:hanging="567"/>
        <w:jc w:val="both"/>
      </w:pPr>
      <w:r w:rsidRPr="009E7414">
        <w:t>The following are the overarching governance principles</w:t>
      </w:r>
      <w:r>
        <w:t>:</w:t>
      </w:r>
      <w:r w:rsidRPr="009E7414">
        <w:t xml:space="preserve"> </w:t>
      </w:r>
    </w:p>
    <w:p w14:paraId="1E672E2E" w14:textId="77777777" w:rsidR="00E05E79" w:rsidRPr="009E7414" w:rsidRDefault="00E05E79" w:rsidP="006F5A2F">
      <w:pPr>
        <w:numPr>
          <w:ilvl w:val="1"/>
          <w:numId w:val="5"/>
        </w:numPr>
        <w:ind w:left="1134" w:hanging="567"/>
        <w:jc w:val="both"/>
      </w:pPr>
      <w:r w:rsidRPr="009E7414">
        <w:t xml:space="preserve">Council decisions are to be made and actions taken in accordance with the relevant law; </w:t>
      </w:r>
    </w:p>
    <w:p w14:paraId="77636C88" w14:textId="77777777" w:rsidR="00E05E79" w:rsidRPr="009E7414" w:rsidRDefault="00E05E79" w:rsidP="006F5A2F">
      <w:pPr>
        <w:numPr>
          <w:ilvl w:val="1"/>
          <w:numId w:val="5"/>
        </w:numPr>
        <w:ind w:left="1134" w:hanging="567"/>
        <w:jc w:val="both"/>
      </w:pPr>
      <w:r w:rsidRPr="009E7414">
        <w:t xml:space="preserve">priority is to be given to achieving the best outcomes for the municipal community, including future generations; </w:t>
      </w:r>
    </w:p>
    <w:p w14:paraId="3C4784BC" w14:textId="77777777" w:rsidR="00E05E79" w:rsidRPr="009E7414" w:rsidRDefault="00E05E79" w:rsidP="006F5A2F">
      <w:pPr>
        <w:numPr>
          <w:ilvl w:val="1"/>
          <w:numId w:val="5"/>
        </w:numPr>
        <w:ind w:left="1134" w:hanging="567"/>
        <w:jc w:val="both"/>
      </w:pPr>
      <w:r w:rsidRPr="009E7414">
        <w:t xml:space="preserve">the economic, social and environmental sustainability of the municipal district, including mitigation and planning for climate change risks, is to be promoted; </w:t>
      </w:r>
    </w:p>
    <w:p w14:paraId="1EBBE65B" w14:textId="77777777" w:rsidR="00E05E79" w:rsidRPr="009E7414" w:rsidRDefault="00E05E79" w:rsidP="006F5A2F">
      <w:pPr>
        <w:numPr>
          <w:ilvl w:val="1"/>
          <w:numId w:val="5"/>
        </w:numPr>
        <w:ind w:left="1134" w:hanging="567"/>
        <w:jc w:val="both"/>
      </w:pPr>
      <w:r w:rsidRPr="009E7414">
        <w:t xml:space="preserve">the municipal community is to be engaged in strategic planning and strategic decision making; </w:t>
      </w:r>
    </w:p>
    <w:p w14:paraId="29810488" w14:textId="77777777" w:rsidR="00E05E79" w:rsidRPr="009E7414" w:rsidRDefault="00E05E79" w:rsidP="006F5A2F">
      <w:pPr>
        <w:numPr>
          <w:ilvl w:val="1"/>
          <w:numId w:val="5"/>
        </w:numPr>
        <w:ind w:left="1134" w:hanging="567"/>
        <w:jc w:val="both"/>
      </w:pPr>
      <w:r w:rsidRPr="009E7414">
        <w:t xml:space="preserve">innovation and continuous improvement is to be pursued; </w:t>
      </w:r>
    </w:p>
    <w:p w14:paraId="55979638" w14:textId="77777777" w:rsidR="00E05E79" w:rsidRPr="009E7414" w:rsidRDefault="00E05E79" w:rsidP="006F5A2F">
      <w:pPr>
        <w:numPr>
          <w:ilvl w:val="1"/>
          <w:numId w:val="5"/>
        </w:numPr>
        <w:ind w:left="1134" w:hanging="567"/>
        <w:jc w:val="both"/>
      </w:pPr>
      <w:r w:rsidRPr="009E7414">
        <w:t xml:space="preserve">collaboration with other Councils and Governments and statutory bodies is to be sought; </w:t>
      </w:r>
    </w:p>
    <w:p w14:paraId="336AC0C1" w14:textId="77777777" w:rsidR="00E05E79" w:rsidRPr="009E7414" w:rsidRDefault="00E05E79" w:rsidP="006F5A2F">
      <w:pPr>
        <w:numPr>
          <w:ilvl w:val="1"/>
          <w:numId w:val="5"/>
        </w:numPr>
        <w:ind w:left="1134" w:hanging="567"/>
        <w:jc w:val="both"/>
      </w:pPr>
      <w:r w:rsidRPr="009E7414">
        <w:t xml:space="preserve">the ongoing financial viability of the Council is to be ensured; </w:t>
      </w:r>
    </w:p>
    <w:p w14:paraId="217180DC" w14:textId="77777777" w:rsidR="00E05E79" w:rsidRPr="009E7414" w:rsidRDefault="00E05E79" w:rsidP="006F5A2F">
      <w:pPr>
        <w:numPr>
          <w:ilvl w:val="1"/>
          <w:numId w:val="5"/>
        </w:numPr>
        <w:ind w:left="1134" w:hanging="567"/>
        <w:jc w:val="both"/>
      </w:pPr>
      <w:r w:rsidRPr="009E7414">
        <w:t xml:space="preserve">regional, state and national plans and policies are to be taken into account in strategic planning and decision making; and </w:t>
      </w:r>
    </w:p>
    <w:p w14:paraId="1A693C1C" w14:textId="77777777" w:rsidR="00E05E79" w:rsidRPr="009E7414" w:rsidRDefault="00E05E79" w:rsidP="006F5A2F">
      <w:pPr>
        <w:numPr>
          <w:ilvl w:val="1"/>
          <w:numId w:val="5"/>
        </w:numPr>
        <w:ind w:left="1134" w:hanging="567"/>
        <w:jc w:val="both"/>
      </w:pPr>
      <w:r w:rsidRPr="009E7414">
        <w:t xml:space="preserve">the transparency of Council decisions, actions and information is to be ensured. </w:t>
      </w:r>
    </w:p>
    <w:p w14:paraId="5233BCE3" w14:textId="77777777" w:rsidR="00E05E79" w:rsidRPr="003A4C01" w:rsidRDefault="00E05E79" w:rsidP="006F5A2F">
      <w:pPr>
        <w:numPr>
          <w:ilvl w:val="0"/>
          <w:numId w:val="5"/>
        </w:numPr>
        <w:spacing w:line="249" w:lineRule="auto"/>
        <w:ind w:left="567" w:hanging="567"/>
        <w:jc w:val="both"/>
      </w:pPr>
      <w:r w:rsidRPr="003A4C01">
        <w:t>In giving effect to the overarching governance principles, Council will take into account the following supporting principles</w:t>
      </w:r>
      <w:r>
        <w:t>:</w:t>
      </w:r>
      <w:r w:rsidRPr="003A4C01">
        <w:t xml:space="preserve"> </w:t>
      </w:r>
    </w:p>
    <w:p w14:paraId="25E22B94" w14:textId="77777777" w:rsidR="00E05E79" w:rsidRPr="003A4C01" w:rsidRDefault="00E05E79" w:rsidP="006F5A2F">
      <w:pPr>
        <w:numPr>
          <w:ilvl w:val="1"/>
          <w:numId w:val="5"/>
        </w:numPr>
        <w:ind w:left="1134" w:hanging="567"/>
        <w:jc w:val="both"/>
      </w:pPr>
      <w:r w:rsidRPr="003A4C01">
        <w:t xml:space="preserve">community engagement principles; </w:t>
      </w:r>
    </w:p>
    <w:p w14:paraId="70AEA1CE" w14:textId="77777777" w:rsidR="00E05E79" w:rsidRPr="003A4C01" w:rsidRDefault="00E05E79" w:rsidP="006F5A2F">
      <w:pPr>
        <w:numPr>
          <w:ilvl w:val="1"/>
          <w:numId w:val="5"/>
        </w:numPr>
        <w:ind w:left="1134" w:hanging="567"/>
        <w:jc w:val="both"/>
      </w:pPr>
      <w:r w:rsidRPr="003A4C01">
        <w:t xml:space="preserve">public transparency principles; </w:t>
      </w:r>
    </w:p>
    <w:p w14:paraId="76826241" w14:textId="77777777" w:rsidR="00E05E79" w:rsidRPr="003A4C01" w:rsidRDefault="00E05E79" w:rsidP="006F5A2F">
      <w:pPr>
        <w:numPr>
          <w:ilvl w:val="1"/>
          <w:numId w:val="5"/>
        </w:numPr>
        <w:ind w:left="1134" w:hanging="567"/>
        <w:jc w:val="both"/>
      </w:pPr>
      <w:r w:rsidRPr="003A4C01">
        <w:t xml:space="preserve">strategic planning principles; </w:t>
      </w:r>
    </w:p>
    <w:p w14:paraId="030052B9" w14:textId="77777777" w:rsidR="00E05E79" w:rsidRPr="003A4C01" w:rsidRDefault="00E05E79" w:rsidP="006F5A2F">
      <w:pPr>
        <w:numPr>
          <w:ilvl w:val="1"/>
          <w:numId w:val="5"/>
        </w:numPr>
        <w:ind w:left="1134" w:hanging="567"/>
        <w:jc w:val="both"/>
      </w:pPr>
      <w:r w:rsidRPr="003A4C01">
        <w:t xml:space="preserve">financial management principles; and </w:t>
      </w:r>
    </w:p>
    <w:p w14:paraId="3E724778" w14:textId="77777777" w:rsidR="00E05E79" w:rsidRDefault="00E05E79" w:rsidP="006F5A2F">
      <w:pPr>
        <w:numPr>
          <w:ilvl w:val="1"/>
          <w:numId w:val="5"/>
        </w:numPr>
        <w:ind w:left="1134" w:hanging="567"/>
        <w:jc w:val="both"/>
      </w:pPr>
      <w:r w:rsidRPr="003A4C01">
        <w:t xml:space="preserve">service performance principles. </w:t>
      </w:r>
    </w:p>
    <w:p w14:paraId="26A66756" w14:textId="0EBD7A1C" w:rsidR="00E05E79" w:rsidRDefault="00E05E79" w:rsidP="008853EB"/>
    <w:p w14:paraId="6EB04661" w14:textId="43569965" w:rsidR="00E05E79" w:rsidRDefault="00E05E79" w:rsidP="000C6DB6">
      <w:pPr>
        <w:pStyle w:val="Heading2"/>
        <w:rPr>
          <w:rFonts w:eastAsia="Arial"/>
        </w:rPr>
      </w:pPr>
      <w:bookmarkStart w:id="17" w:name="_Toc46220187"/>
      <w:bookmarkStart w:id="18" w:name="_Toc116991257"/>
      <w:r>
        <w:rPr>
          <w:rFonts w:eastAsia="Arial"/>
        </w:rPr>
        <w:t>Context</w:t>
      </w:r>
      <w:bookmarkEnd w:id="17"/>
      <w:bookmarkEnd w:id="18"/>
    </w:p>
    <w:p w14:paraId="7B88E4A1" w14:textId="77777777" w:rsidR="00E05E79" w:rsidRPr="00FC7143" w:rsidRDefault="00E05E79" w:rsidP="00E05E79">
      <w:pPr>
        <w:autoSpaceDE w:val="0"/>
        <w:autoSpaceDN w:val="0"/>
        <w:adjustRightInd w:val="0"/>
        <w:spacing w:after="0" w:line="360" w:lineRule="auto"/>
        <w:rPr>
          <w:color w:val="000000"/>
        </w:rPr>
      </w:pPr>
      <w:r w:rsidRPr="00FC7143">
        <w:rPr>
          <w:color w:val="000000"/>
        </w:rPr>
        <w:t>The</w:t>
      </w:r>
      <w:r w:rsidRPr="00C2698D">
        <w:rPr>
          <w:color w:val="000000"/>
        </w:rPr>
        <w:t xml:space="preserve">se </w:t>
      </w:r>
      <w:r w:rsidRPr="00FC7143">
        <w:rPr>
          <w:color w:val="000000"/>
        </w:rPr>
        <w:t xml:space="preserve">Governance Rules are to be read in the context of and in conjunction with: </w:t>
      </w:r>
    </w:p>
    <w:p w14:paraId="4DB7FC2F" w14:textId="77777777" w:rsidR="00E05E79" w:rsidRDefault="00E05E79" w:rsidP="006F5A2F">
      <w:pPr>
        <w:pStyle w:val="ListParagraph"/>
        <w:numPr>
          <w:ilvl w:val="0"/>
          <w:numId w:val="6"/>
        </w:numPr>
        <w:autoSpaceDE w:val="0"/>
        <w:autoSpaceDN w:val="0"/>
        <w:adjustRightInd w:val="0"/>
        <w:spacing w:after="37" w:line="360" w:lineRule="auto"/>
        <w:ind w:left="567" w:hanging="567"/>
        <w:rPr>
          <w:rFonts w:ascii="Arial" w:hAnsi="Arial" w:cs="Arial"/>
          <w:color w:val="000000"/>
        </w:rPr>
      </w:pPr>
      <w:r>
        <w:rPr>
          <w:rFonts w:ascii="Arial" w:hAnsi="Arial" w:cs="Arial"/>
          <w:color w:val="000000"/>
        </w:rPr>
        <w:t>Election Period Policy</w:t>
      </w:r>
    </w:p>
    <w:p w14:paraId="26526F1E" w14:textId="77777777" w:rsidR="00E05E79" w:rsidRDefault="00E05E79" w:rsidP="006F5A2F">
      <w:pPr>
        <w:pStyle w:val="ListParagraph"/>
        <w:numPr>
          <w:ilvl w:val="0"/>
          <w:numId w:val="6"/>
        </w:numPr>
        <w:autoSpaceDE w:val="0"/>
        <w:autoSpaceDN w:val="0"/>
        <w:adjustRightInd w:val="0"/>
        <w:spacing w:after="37" w:line="360" w:lineRule="auto"/>
        <w:ind w:left="567" w:hanging="567"/>
        <w:rPr>
          <w:rFonts w:ascii="Arial" w:hAnsi="Arial" w:cs="Arial"/>
          <w:color w:val="000000"/>
        </w:rPr>
      </w:pPr>
      <w:r w:rsidRPr="00C2698D">
        <w:rPr>
          <w:rFonts w:ascii="Arial" w:hAnsi="Arial" w:cs="Arial"/>
          <w:color w:val="000000"/>
        </w:rPr>
        <w:t xml:space="preserve">Community Engagement Policy </w:t>
      </w:r>
    </w:p>
    <w:p w14:paraId="437D95C9" w14:textId="77777777" w:rsidR="00E05E79" w:rsidRDefault="00E05E79" w:rsidP="006F5A2F">
      <w:pPr>
        <w:pStyle w:val="ListParagraph"/>
        <w:numPr>
          <w:ilvl w:val="0"/>
          <w:numId w:val="6"/>
        </w:numPr>
        <w:autoSpaceDE w:val="0"/>
        <w:autoSpaceDN w:val="0"/>
        <w:adjustRightInd w:val="0"/>
        <w:spacing w:after="37" w:line="360" w:lineRule="auto"/>
        <w:ind w:left="567" w:hanging="567"/>
        <w:rPr>
          <w:rFonts w:ascii="Arial" w:hAnsi="Arial" w:cs="Arial"/>
          <w:color w:val="000000"/>
        </w:rPr>
      </w:pPr>
      <w:r w:rsidRPr="00C2698D">
        <w:rPr>
          <w:rFonts w:ascii="Arial" w:hAnsi="Arial" w:cs="Arial"/>
          <w:color w:val="000000"/>
        </w:rPr>
        <w:t>Public Transparency Policy</w:t>
      </w:r>
    </w:p>
    <w:p w14:paraId="43E80939" w14:textId="77777777" w:rsidR="00E05E79" w:rsidRPr="00C2698D" w:rsidRDefault="00E05E79" w:rsidP="006F5A2F">
      <w:pPr>
        <w:pStyle w:val="ListParagraph"/>
        <w:numPr>
          <w:ilvl w:val="0"/>
          <w:numId w:val="6"/>
        </w:numPr>
        <w:autoSpaceDE w:val="0"/>
        <w:autoSpaceDN w:val="0"/>
        <w:adjustRightInd w:val="0"/>
        <w:spacing w:after="37" w:line="360" w:lineRule="auto"/>
        <w:ind w:left="567" w:hanging="567"/>
        <w:rPr>
          <w:rFonts w:ascii="Arial" w:hAnsi="Arial" w:cs="Arial"/>
          <w:color w:val="000000"/>
        </w:rPr>
      </w:pPr>
      <w:r>
        <w:rPr>
          <w:rFonts w:ascii="Arial" w:hAnsi="Arial" w:cs="Arial"/>
          <w:color w:val="000000"/>
        </w:rPr>
        <w:t>Petitions Policy</w:t>
      </w:r>
      <w:r w:rsidRPr="00C2698D">
        <w:rPr>
          <w:rFonts w:ascii="Arial" w:hAnsi="Arial" w:cs="Arial"/>
          <w:color w:val="000000"/>
        </w:rPr>
        <w:t xml:space="preserve"> </w:t>
      </w:r>
    </w:p>
    <w:p w14:paraId="37B6BB4E" w14:textId="77777777" w:rsidR="00E05E79" w:rsidRPr="00C2698D" w:rsidRDefault="00E05E79" w:rsidP="006F5A2F">
      <w:pPr>
        <w:pStyle w:val="ListParagraph"/>
        <w:numPr>
          <w:ilvl w:val="0"/>
          <w:numId w:val="6"/>
        </w:numPr>
        <w:autoSpaceDE w:val="0"/>
        <w:autoSpaceDN w:val="0"/>
        <w:adjustRightInd w:val="0"/>
        <w:spacing w:after="37" w:line="360" w:lineRule="auto"/>
        <w:ind w:left="567" w:hanging="567"/>
        <w:rPr>
          <w:rFonts w:ascii="Arial" w:hAnsi="Arial" w:cs="Arial"/>
          <w:color w:val="000000"/>
        </w:rPr>
      </w:pPr>
      <w:r w:rsidRPr="00C2698D">
        <w:rPr>
          <w:rFonts w:ascii="Arial" w:hAnsi="Arial" w:cs="Arial"/>
          <w:color w:val="000000"/>
        </w:rPr>
        <w:t xml:space="preserve">Councillor Code of Conduct </w:t>
      </w:r>
    </w:p>
    <w:p w14:paraId="783C72E1" w14:textId="77777777" w:rsidR="00E05E79" w:rsidRPr="00C2698D" w:rsidRDefault="00E05E79" w:rsidP="006F5A2F">
      <w:pPr>
        <w:pStyle w:val="ListParagraph"/>
        <w:numPr>
          <w:ilvl w:val="0"/>
          <w:numId w:val="6"/>
        </w:numPr>
        <w:autoSpaceDE w:val="0"/>
        <w:autoSpaceDN w:val="0"/>
        <w:adjustRightInd w:val="0"/>
        <w:spacing w:after="37" w:line="360" w:lineRule="auto"/>
        <w:ind w:left="567" w:hanging="567"/>
        <w:rPr>
          <w:rFonts w:ascii="Arial" w:hAnsi="Arial" w:cs="Arial"/>
          <w:color w:val="000000"/>
        </w:rPr>
      </w:pPr>
      <w:r w:rsidRPr="00C2698D">
        <w:rPr>
          <w:rFonts w:ascii="Arial" w:hAnsi="Arial" w:cs="Arial"/>
          <w:color w:val="000000"/>
        </w:rPr>
        <w:t xml:space="preserve">Employee Code of Conduct </w:t>
      </w:r>
    </w:p>
    <w:p w14:paraId="42100FE2" w14:textId="77777777" w:rsidR="00E05E79" w:rsidRPr="00C2698D" w:rsidRDefault="00E05E79" w:rsidP="006F5A2F">
      <w:pPr>
        <w:pStyle w:val="ListParagraph"/>
        <w:numPr>
          <w:ilvl w:val="0"/>
          <w:numId w:val="6"/>
        </w:numPr>
        <w:autoSpaceDE w:val="0"/>
        <w:autoSpaceDN w:val="0"/>
        <w:adjustRightInd w:val="0"/>
        <w:spacing w:after="0" w:line="360" w:lineRule="auto"/>
        <w:ind w:left="567" w:hanging="567"/>
        <w:rPr>
          <w:rFonts w:ascii="Arial" w:hAnsi="Arial" w:cs="Arial"/>
          <w:color w:val="000000"/>
        </w:rPr>
      </w:pPr>
      <w:r w:rsidRPr="00C2698D">
        <w:rPr>
          <w:rFonts w:ascii="Arial" w:hAnsi="Arial" w:cs="Arial"/>
          <w:color w:val="000000"/>
        </w:rPr>
        <w:t xml:space="preserve">Other relevant policies. </w:t>
      </w:r>
    </w:p>
    <w:p w14:paraId="16023B79" w14:textId="0330F2A6" w:rsidR="00E05E79" w:rsidRDefault="00E05E79" w:rsidP="008853EB"/>
    <w:p w14:paraId="72522419" w14:textId="22305845" w:rsidR="00E05E79" w:rsidRPr="00DB5186" w:rsidRDefault="00E05E79" w:rsidP="000C6DB6">
      <w:pPr>
        <w:pStyle w:val="Heading2"/>
      </w:pPr>
      <w:bookmarkStart w:id="19" w:name="_Toc46220188"/>
      <w:bookmarkStart w:id="20" w:name="_Toc116991258"/>
      <w:r w:rsidRPr="00DB5186">
        <w:t>Council decision making</w:t>
      </w:r>
      <w:bookmarkEnd w:id="19"/>
      <w:bookmarkEnd w:id="20"/>
    </w:p>
    <w:p w14:paraId="543FD515" w14:textId="77777777" w:rsidR="00E05E79" w:rsidRPr="009E7414" w:rsidRDefault="00E05E79" w:rsidP="006F5A2F">
      <w:pPr>
        <w:numPr>
          <w:ilvl w:val="0"/>
          <w:numId w:val="7"/>
        </w:numPr>
        <w:spacing w:line="249" w:lineRule="auto"/>
        <w:ind w:left="567" w:hanging="567"/>
        <w:jc w:val="both"/>
      </w:pPr>
      <w:r w:rsidRPr="009E7414">
        <w:t xml:space="preserve">Council must consider and make decisions on any matter being considered by Council fairly and on the merits. </w:t>
      </w:r>
    </w:p>
    <w:p w14:paraId="2FDE662A" w14:textId="77777777" w:rsidR="00E05E79" w:rsidRPr="009E7414" w:rsidRDefault="00E05E79" w:rsidP="006F5A2F">
      <w:pPr>
        <w:numPr>
          <w:ilvl w:val="0"/>
          <w:numId w:val="7"/>
        </w:numPr>
        <w:spacing w:line="249" w:lineRule="auto"/>
        <w:ind w:left="567" w:hanging="567"/>
        <w:jc w:val="both"/>
      </w:pPr>
      <w:r w:rsidRPr="009E7414">
        <w:t xml:space="preserve">Any person whose rights will be directly affected by a decision of the Council is entitled to:  </w:t>
      </w:r>
    </w:p>
    <w:p w14:paraId="02022371" w14:textId="77777777" w:rsidR="00E05E79" w:rsidRPr="009E7414" w:rsidRDefault="00E05E79" w:rsidP="006F5A2F">
      <w:pPr>
        <w:numPr>
          <w:ilvl w:val="1"/>
          <w:numId w:val="7"/>
        </w:numPr>
        <w:ind w:left="1134" w:hanging="567"/>
        <w:jc w:val="both"/>
      </w:pPr>
      <w:r w:rsidRPr="009E7414">
        <w:lastRenderedPageBreak/>
        <w:t xml:space="preserve">communicate their views by written submission; </w:t>
      </w:r>
    </w:p>
    <w:p w14:paraId="271652C9" w14:textId="77777777" w:rsidR="00E05E79" w:rsidRPr="009E7414" w:rsidRDefault="00E05E79" w:rsidP="006F5A2F">
      <w:pPr>
        <w:numPr>
          <w:ilvl w:val="1"/>
          <w:numId w:val="7"/>
        </w:numPr>
        <w:ind w:left="1134" w:hanging="567"/>
        <w:jc w:val="both"/>
      </w:pPr>
      <w:r w:rsidRPr="009E7414">
        <w:t xml:space="preserve">subsequently speak to their submission or to have a person speak on their behalf; and  </w:t>
      </w:r>
    </w:p>
    <w:p w14:paraId="1E72AD5C" w14:textId="77777777" w:rsidR="00E05E79" w:rsidRPr="009E7414" w:rsidRDefault="00E05E79" w:rsidP="006F5A2F">
      <w:pPr>
        <w:numPr>
          <w:ilvl w:val="1"/>
          <w:numId w:val="7"/>
        </w:numPr>
        <w:ind w:left="1134" w:hanging="567"/>
        <w:jc w:val="both"/>
      </w:pPr>
      <w:r w:rsidRPr="009E7414">
        <w:t xml:space="preserve">have their interests considered. </w:t>
      </w:r>
    </w:p>
    <w:p w14:paraId="30715FB7" w14:textId="77777777" w:rsidR="00E05E79" w:rsidRPr="009E7414" w:rsidRDefault="00E05E79" w:rsidP="006F5A2F">
      <w:pPr>
        <w:numPr>
          <w:ilvl w:val="0"/>
          <w:numId w:val="7"/>
        </w:numPr>
        <w:spacing w:line="249" w:lineRule="auto"/>
        <w:ind w:left="567" w:hanging="567"/>
        <w:jc w:val="both"/>
      </w:pPr>
      <w:r w:rsidRPr="009E7414">
        <w:t xml:space="preserve">For the purposes of </w:t>
      </w:r>
      <w:r>
        <w:t>sub-clause</w:t>
      </w:r>
      <w:r w:rsidRPr="009E7414">
        <w:t>s (1) and (2), a decision of Council</w:t>
      </w:r>
      <w:r w:rsidRPr="009E7414">
        <w:rPr>
          <w:b/>
          <w:i/>
        </w:rPr>
        <w:t xml:space="preserve"> </w:t>
      </w:r>
      <w:r w:rsidRPr="009E7414">
        <w:t>means the following</w:t>
      </w:r>
      <w:r>
        <w:t>:</w:t>
      </w:r>
      <w:r w:rsidRPr="009E7414">
        <w:t xml:space="preserve">  </w:t>
      </w:r>
    </w:p>
    <w:p w14:paraId="0871B94A" w14:textId="77777777" w:rsidR="00E05E79" w:rsidRPr="009E7414" w:rsidRDefault="00E05E79" w:rsidP="006F5A2F">
      <w:pPr>
        <w:numPr>
          <w:ilvl w:val="1"/>
          <w:numId w:val="7"/>
        </w:numPr>
        <w:ind w:left="1134" w:hanging="567"/>
        <w:jc w:val="both"/>
      </w:pPr>
      <w:r w:rsidRPr="009E7414">
        <w:t xml:space="preserve">a resolution made at a Council meeting;  </w:t>
      </w:r>
    </w:p>
    <w:p w14:paraId="0DDDFC24" w14:textId="77777777" w:rsidR="00E05E79" w:rsidRPr="009E7414" w:rsidRDefault="00E05E79" w:rsidP="006F5A2F">
      <w:pPr>
        <w:numPr>
          <w:ilvl w:val="1"/>
          <w:numId w:val="7"/>
        </w:numPr>
        <w:ind w:left="1134" w:hanging="567"/>
        <w:jc w:val="both"/>
      </w:pPr>
      <w:r w:rsidRPr="009E7414">
        <w:t xml:space="preserve">a resolution made at a meeting of a </w:t>
      </w:r>
      <w:r>
        <w:t>Delegated Committee</w:t>
      </w:r>
      <w:r w:rsidRPr="009E7414">
        <w:t xml:space="preserve">; or </w:t>
      </w:r>
    </w:p>
    <w:p w14:paraId="181EA3A8" w14:textId="6B2252EF" w:rsidR="00E05E79" w:rsidRDefault="00E05E79" w:rsidP="006F5A2F">
      <w:pPr>
        <w:numPr>
          <w:ilvl w:val="1"/>
          <w:numId w:val="7"/>
        </w:numPr>
        <w:ind w:left="1134" w:hanging="567"/>
        <w:jc w:val="both"/>
      </w:pPr>
      <w:r w:rsidRPr="009E7414">
        <w:t xml:space="preserve">the exercise of a power or the performance of a duty or function of Council by a </w:t>
      </w:r>
      <w:r>
        <w:t>Council Officer</w:t>
      </w:r>
      <w:r w:rsidRPr="009E7414">
        <w:t xml:space="preserve"> or a Community Asset Committee under delegation. </w:t>
      </w:r>
    </w:p>
    <w:p w14:paraId="42D18736" w14:textId="77777777" w:rsidR="00E05E79" w:rsidRDefault="00E05E79" w:rsidP="008853EB"/>
    <w:p w14:paraId="6A792ECF" w14:textId="77A9D059" w:rsidR="00E05E79" w:rsidRPr="00DB5186" w:rsidRDefault="00E05E79" w:rsidP="000C6DB6">
      <w:pPr>
        <w:pStyle w:val="Heading2"/>
      </w:pPr>
      <w:bookmarkStart w:id="21" w:name="_Toc44578605"/>
      <w:bookmarkStart w:id="22" w:name="_Toc44937277"/>
      <w:bookmarkStart w:id="23" w:name="_Toc46220189"/>
      <w:bookmarkStart w:id="24" w:name="_Toc116991259"/>
      <w:r w:rsidRPr="00DB5186">
        <w:t>Definitions</w:t>
      </w:r>
      <w:bookmarkEnd w:id="21"/>
      <w:bookmarkEnd w:id="22"/>
      <w:bookmarkEnd w:id="23"/>
      <w:bookmarkEnd w:id="24"/>
      <w:r w:rsidRPr="00DB5186">
        <w:t xml:space="preserve"> </w:t>
      </w:r>
    </w:p>
    <w:p w14:paraId="46059FAE" w14:textId="77777777" w:rsidR="00E05E79" w:rsidRDefault="00E05E79" w:rsidP="00E05E79">
      <w:pPr>
        <w:spacing w:after="0"/>
        <w:jc w:val="both"/>
      </w:pPr>
      <w:r w:rsidRPr="009E7414">
        <w:t xml:space="preserve">In these Governance Rules, the following words are defined to mean: </w:t>
      </w:r>
    </w:p>
    <w:p w14:paraId="60CB9FF0" w14:textId="77777777" w:rsidR="00E05E79" w:rsidRPr="009E7414" w:rsidRDefault="00E05E79" w:rsidP="00E05E79">
      <w:pPr>
        <w:spacing w:after="0"/>
        <w:ind w:left="284"/>
        <w:jc w:val="both"/>
      </w:pPr>
    </w:p>
    <w:tbl>
      <w:tblPr>
        <w:tblStyle w:val="TableGrid"/>
        <w:tblW w:w="9781" w:type="dxa"/>
        <w:tblInd w:w="-5" w:type="dxa"/>
        <w:tblCellMar>
          <w:top w:w="48" w:type="dxa"/>
          <w:left w:w="108" w:type="dxa"/>
          <w:right w:w="89" w:type="dxa"/>
        </w:tblCellMar>
        <w:tblLook w:val="04A0" w:firstRow="1" w:lastRow="0" w:firstColumn="1" w:lastColumn="0" w:noHBand="0" w:noVBand="1"/>
      </w:tblPr>
      <w:tblGrid>
        <w:gridCol w:w="3260"/>
        <w:gridCol w:w="6521"/>
      </w:tblGrid>
      <w:tr w:rsidR="00E05E79" w:rsidRPr="009E7414" w14:paraId="4D517869"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7EC3B032" w14:textId="77777777" w:rsidR="00E05E79" w:rsidRPr="000F6800" w:rsidRDefault="00E05E79" w:rsidP="00714830">
            <w:pPr>
              <w:spacing w:line="259" w:lineRule="auto"/>
            </w:pPr>
            <w:r w:rsidRPr="000F6800">
              <w:rPr>
                <w:b/>
              </w:rPr>
              <w:t xml:space="preserve">Words </w:t>
            </w:r>
          </w:p>
        </w:tc>
        <w:tc>
          <w:tcPr>
            <w:tcW w:w="6521" w:type="dxa"/>
            <w:tcBorders>
              <w:top w:val="single" w:sz="4" w:space="0" w:color="000000"/>
              <w:left w:val="single" w:sz="4" w:space="0" w:color="000000"/>
              <w:bottom w:val="single" w:sz="4" w:space="0" w:color="000000"/>
              <w:right w:val="single" w:sz="4" w:space="0" w:color="000000"/>
            </w:tcBorders>
          </w:tcPr>
          <w:p w14:paraId="344B7197" w14:textId="77777777" w:rsidR="00E05E79" w:rsidRPr="000F6800" w:rsidRDefault="00E05E79" w:rsidP="00714830">
            <w:pPr>
              <w:spacing w:line="259" w:lineRule="auto"/>
            </w:pPr>
            <w:r w:rsidRPr="000F6800">
              <w:rPr>
                <w:b/>
              </w:rPr>
              <w:t xml:space="preserve">Meaning </w:t>
            </w:r>
          </w:p>
        </w:tc>
      </w:tr>
      <w:tr w:rsidR="007D3805" w:rsidRPr="009E7414" w14:paraId="668D77BF"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0F2E65B4" w14:textId="2AF5183C" w:rsidR="007D3805" w:rsidRPr="00A43E88" w:rsidRDefault="007D3805" w:rsidP="00714830">
            <w:pPr>
              <w:spacing w:line="259" w:lineRule="auto"/>
              <w:jc w:val="both"/>
            </w:pPr>
            <w:r>
              <w:t xml:space="preserve">Absolute </w:t>
            </w:r>
            <w:r w:rsidR="00C64AED">
              <w:t>Majority</w:t>
            </w:r>
          </w:p>
        </w:tc>
        <w:tc>
          <w:tcPr>
            <w:tcW w:w="6521" w:type="dxa"/>
            <w:tcBorders>
              <w:top w:val="single" w:sz="4" w:space="0" w:color="000000"/>
              <w:left w:val="single" w:sz="4" w:space="0" w:color="000000"/>
              <w:bottom w:val="single" w:sz="4" w:space="0" w:color="000000"/>
              <w:right w:val="single" w:sz="4" w:space="0" w:color="000000"/>
            </w:tcBorders>
          </w:tcPr>
          <w:p w14:paraId="020074CC" w14:textId="74262A15" w:rsidR="00C52EBF" w:rsidRPr="00A43E88" w:rsidRDefault="00C52EBF" w:rsidP="00714830">
            <w:pPr>
              <w:spacing w:line="259" w:lineRule="auto"/>
              <w:jc w:val="both"/>
              <w:rPr>
                <w:color w:val="231F20"/>
              </w:rPr>
            </w:pPr>
            <w:r>
              <w:t>means the number of Councillors which is greater than half the total number of the Councillors of a Council</w:t>
            </w:r>
          </w:p>
        </w:tc>
      </w:tr>
      <w:tr w:rsidR="00E05E79" w:rsidRPr="009E7414" w14:paraId="19AE08B7"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498523B8" w14:textId="77777777" w:rsidR="00E05E79" w:rsidRPr="00A43E88" w:rsidRDefault="00E05E79" w:rsidP="00714830">
            <w:pPr>
              <w:spacing w:line="259" w:lineRule="auto"/>
              <w:jc w:val="both"/>
            </w:pPr>
            <w:r w:rsidRPr="00A43E88">
              <w:t xml:space="preserve">Act </w:t>
            </w:r>
          </w:p>
        </w:tc>
        <w:tc>
          <w:tcPr>
            <w:tcW w:w="6521" w:type="dxa"/>
            <w:tcBorders>
              <w:top w:val="single" w:sz="4" w:space="0" w:color="000000"/>
              <w:left w:val="single" w:sz="4" w:space="0" w:color="000000"/>
              <w:bottom w:val="single" w:sz="4" w:space="0" w:color="000000"/>
              <w:right w:val="single" w:sz="4" w:space="0" w:color="000000"/>
            </w:tcBorders>
          </w:tcPr>
          <w:p w14:paraId="13B81FF0" w14:textId="77777777" w:rsidR="00E05E79" w:rsidRPr="00A43E88" w:rsidRDefault="00E05E79" w:rsidP="00714830">
            <w:pPr>
              <w:spacing w:line="259" w:lineRule="auto"/>
              <w:jc w:val="both"/>
            </w:pPr>
            <w:r w:rsidRPr="00A43E88">
              <w:rPr>
                <w:color w:val="231F20"/>
              </w:rPr>
              <w:t>means the Local Government Act 2020</w:t>
            </w:r>
            <w:r w:rsidRPr="00A43E88">
              <w:t xml:space="preserve"> </w:t>
            </w:r>
          </w:p>
        </w:tc>
      </w:tr>
      <w:tr w:rsidR="00E05E79" w:rsidRPr="009E7414" w14:paraId="39FAC91F"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449115BE" w14:textId="77777777" w:rsidR="00E05E79" w:rsidRPr="00A43E88" w:rsidRDefault="00E05E79" w:rsidP="00714830">
            <w:pPr>
              <w:jc w:val="both"/>
            </w:pPr>
            <w:r w:rsidRPr="00A43E88">
              <w:t>Agenda</w:t>
            </w:r>
          </w:p>
        </w:tc>
        <w:tc>
          <w:tcPr>
            <w:tcW w:w="6521" w:type="dxa"/>
            <w:tcBorders>
              <w:top w:val="single" w:sz="4" w:space="0" w:color="000000"/>
              <w:left w:val="single" w:sz="4" w:space="0" w:color="000000"/>
              <w:bottom w:val="single" w:sz="4" w:space="0" w:color="000000"/>
              <w:right w:val="single" w:sz="4" w:space="0" w:color="000000"/>
            </w:tcBorders>
          </w:tcPr>
          <w:p w14:paraId="0CFBFBE2" w14:textId="77777777" w:rsidR="00E05E79" w:rsidRPr="00A43E88" w:rsidRDefault="00E05E79" w:rsidP="00714830">
            <w:pPr>
              <w:jc w:val="both"/>
              <w:rPr>
                <w:color w:val="231F20"/>
              </w:rPr>
            </w:pPr>
            <w:r w:rsidRPr="00A43E88">
              <w:rPr>
                <w:color w:val="231F20"/>
              </w:rPr>
              <w:t>means the notice of a meeting setting out the business to be transacted at the meeting</w:t>
            </w:r>
          </w:p>
        </w:tc>
      </w:tr>
      <w:tr w:rsidR="00E05E79" w:rsidRPr="009E7414" w14:paraId="007E559C"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650270B1" w14:textId="77777777" w:rsidR="00E05E79" w:rsidRPr="003E75FA" w:rsidRDefault="00E05E79" w:rsidP="00714830">
            <w:pPr>
              <w:jc w:val="both"/>
            </w:pPr>
            <w:r w:rsidRPr="003E75FA">
              <w:rPr>
                <w:bCs/>
                <w:iCs/>
              </w:rPr>
              <w:t>Authorised Officer</w:t>
            </w:r>
          </w:p>
        </w:tc>
        <w:tc>
          <w:tcPr>
            <w:tcW w:w="6521" w:type="dxa"/>
            <w:tcBorders>
              <w:top w:val="single" w:sz="4" w:space="0" w:color="000000"/>
              <w:left w:val="single" w:sz="4" w:space="0" w:color="000000"/>
              <w:bottom w:val="single" w:sz="4" w:space="0" w:color="000000"/>
              <w:right w:val="single" w:sz="4" w:space="0" w:color="000000"/>
            </w:tcBorders>
          </w:tcPr>
          <w:p w14:paraId="29AA2C9D" w14:textId="77777777" w:rsidR="00E05E79" w:rsidRPr="003E75FA" w:rsidRDefault="00E05E79" w:rsidP="00714830">
            <w:pPr>
              <w:jc w:val="both"/>
              <w:rPr>
                <w:color w:val="231F20"/>
              </w:rPr>
            </w:pPr>
            <w:r w:rsidRPr="003E75FA">
              <w:rPr>
                <w:iCs/>
              </w:rPr>
              <w:t xml:space="preserve">means a </w:t>
            </w:r>
            <w:r>
              <w:rPr>
                <w:iCs/>
              </w:rPr>
              <w:t xml:space="preserve">Director </w:t>
            </w:r>
            <w:r w:rsidRPr="003E75FA">
              <w:rPr>
                <w:iCs/>
              </w:rPr>
              <w:t xml:space="preserve">of Council who is authorised by </w:t>
            </w:r>
            <w:r>
              <w:rPr>
                <w:iCs/>
              </w:rPr>
              <w:t xml:space="preserve">the </w:t>
            </w:r>
            <w:r w:rsidRPr="003E75FA">
              <w:rPr>
                <w:iCs/>
              </w:rPr>
              <w:t>Chief Executive Officer or by the Council either generally or in a particular case</w:t>
            </w:r>
          </w:p>
        </w:tc>
      </w:tr>
      <w:tr w:rsidR="00E05E79" w:rsidRPr="009E7414" w14:paraId="69A3E2F7"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09A6FB98" w14:textId="77777777" w:rsidR="00E05E79" w:rsidRPr="00A43E88" w:rsidRDefault="00E05E79" w:rsidP="00714830">
            <w:pPr>
              <w:spacing w:line="259" w:lineRule="auto"/>
              <w:jc w:val="both"/>
            </w:pPr>
            <w:r w:rsidRPr="00A43E88">
              <w:t>Business Days</w:t>
            </w:r>
          </w:p>
        </w:tc>
        <w:tc>
          <w:tcPr>
            <w:tcW w:w="6521" w:type="dxa"/>
            <w:tcBorders>
              <w:top w:val="single" w:sz="4" w:space="0" w:color="000000"/>
              <w:left w:val="single" w:sz="4" w:space="0" w:color="000000"/>
              <w:bottom w:val="single" w:sz="4" w:space="0" w:color="000000"/>
              <w:right w:val="single" w:sz="4" w:space="0" w:color="000000"/>
            </w:tcBorders>
          </w:tcPr>
          <w:p w14:paraId="5DE9B3CF" w14:textId="2A82D59C" w:rsidR="00E05E79" w:rsidRPr="00A43E88" w:rsidRDefault="00E05E79" w:rsidP="00794331">
            <w:pPr>
              <w:jc w:val="both"/>
            </w:pPr>
            <w:r w:rsidRPr="00794331">
              <w:rPr>
                <w:iCs/>
              </w:rPr>
              <w:t>means a normal working day of the Council, usually Monday to Friday, excluding declared Public Holidays</w:t>
            </w:r>
          </w:p>
        </w:tc>
      </w:tr>
      <w:tr w:rsidR="00E05E79" w:rsidRPr="009E7414" w14:paraId="7D1DB17B"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4F47049B" w14:textId="77777777" w:rsidR="00E05E79" w:rsidRPr="00A43E88" w:rsidRDefault="00E05E79" w:rsidP="00714830">
            <w:pPr>
              <w:jc w:val="both"/>
            </w:pPr>
            <w:r w:rsidRPr="00A43E88">
              <w:t xml:space="preserve">Chair </w:t>
            </w:r>
          </w:p>
        </w:tc>
        <w:tc>
          <w:tcPr>
            <w:tcW w:w="6521" w:type="dxa"/>
            <w:tcBorders>
              <w:top w:val="single" w:sz="4" w:space="0" w:color="000000"/>
              <w:left w:val="single" w:sz="4" w:space="0" w:color="000000"/>
              <w:bottom w:val="single" w:sz="4" w:space="0" w:color="000000"/>
              <w:right w:val="single" w:sz="4" w:space="0" w:color="000000"/>
            </w:tcBorders>
          </w:tcPr>
          <w:p w14:paraId="72889735" w14:textId="77777777" w:rsidR="00E05E79" w:rsidRPr="00A43E88" w:rsidRDefault="00E05E79" w:rsidP="00714830">
            <w:pPr>
              <w:jc w:val="both"/>
              <w:rPr>
                <w:color w:val="231F20"/>
              </w:rPr>
            </w:pPr>
            <w:r w:rsidRPr="00A43E88">
              <w:rPr>
                <w:color w:val="231F20"/>
              </w:rPr>
              <w:t>means the Chairperson</w:t>
            </w:r>
            <w:r w:rsidRPr="00A43E88">
              <w:t xml:space="preserve"> </w:t>
            </w:r>
          </w:p>
        </w:tc>
      </w:tr>
      <w:tr w:rsidR="00E05E79" w:rsidRPr="009E7414" w14:paraId="5AE522B9"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772EA4CE" w14:textId="77777777" w:rsidR="00E05E79" w:rsidRPr="00A43E88" w:rsidRDefault="00E05E79" w:rsidP="00714830">
            <w:pPr>
              <w:jc w:val="both"/>
            </w:pPr>
            <w:r w:rsidRPr="00A43E88">
              <w:t>Chairperson</w:t>
            </w:r>
          </w:p>
        </w:tc>
        <w:tc>
          <w:tcPr>
            <w:tcW w:w="6521" w:type="dxa"/>
            <w:tcBorders>
              <w:top w:val="single" w:sz="4" w:space="0" w:color="000000"/>
              <w:left w:val="single" w:sz="4" w:space="0" w:color="000000"/>
              <w:bottom w:val="single" w:sz="4" w:space="0" w:color="000000"/>
              <w:right w:val="single" w:sz="4" w:space="0" w:color="000000"/>
            </w:tcBorders>
          </w:tcPr>
          <w:p w14:paraId="53756D0B" w14:textId="77777777" w:rsidR="00E05E79" w:rsidRPr="00A43E88" w:rsidRDefault="00E05E79" w:rsidP="00714830">
            <w:pPr>
              <w:jc w:val="both"/>
              <w:rPr>
                <w:color w:val="231F20"/>
              </w:rPr>
            </w:pPr>
            <w:r w:rsidRPr="00A43E88">
              <w:rPr>
                <w:color w:val="231F20"/>
              </w:rPr>
              <w:t>means the person who chairs a meeting of the Council, a Delegated Committee or a Community Asset Committee, and includes a person acting as Chairperson, a temporary Chairperson or a substitute Chairperson</w:t>
            </w:r>
          </w:p>
        </w:tc>
      </w:tr>
      <w:tr w:rsidR="00E05E79" w:rsidRPr="009E7414" w14:paraId="4BC9428B"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23720A58" w14:textId="77777777" w:rsidR="00E05E79" w:rsidRPr="00A43E88" w:rsidRDefault="00E05E79" w:rsidP="00714830">
            <w:pPr>
              <w:spacing w:line="259" w:lineRule="auto"/>
              <w:jc w:val="both"/>
            </w:pPr>
            <w:r w:rsidRPr="00A43E88">
              <w:t>Chief Executive Officer</w:t>
            </w:r>
          </w:p>
        </w:tc>
        <w:tc>
          <w:tcPr>
            <w:tcW w:w="6521" w:type="dxa"/>
            <w:tcBorders>
              <w:top w:val="single" w:sz="4" w:space="0" w:color="000000"/>
              <w:left w:val="single" w:sz="4" w:space="0" w:color="000000"/>
              <w:bottom w:val="single" w:sz="4" w:space="0" w:color="000000"/>
              <w:right w:val="single" w:sz="4" w:space="0" w:color="000000"/>
            </w:tcBorders>
          </w:tcPr>
          <w:p w14:paraId="6903A476" w14:textId="77777777" w:rsidR="00E05E79" w:rsidRPr="00A43E88" w:rsidRDefault="00E05E79" w:rsidP="00714830">
            <w:pPr>
              <w:spacing w:line="259" w:lineRule="auto"/>
              <w:jc w:val="both"/>
            </w:pPr>
            <w:r w:rsidRPr="00A43E88">
              <w:rPr>
                <w:color w:val="231F20"/>
              </w:rPr>
              <w:t>means the member of Council appointed to be its Chief Executive Officer, and includes a person acting as Chief Executive Officer</w:t>
            </w:r>
          </w:p>
        </w:tc>
      </w:tr>
      <w:tr w:rsidR="00E05E79" w:rsidRPr="009E7414" w14:paraId="1641698A"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030ABC1F" w14:textId="77777777" w:rsidR="00E05E79" w:rsidRPr="00A43E88" w:rsidRDefault="00E05E79" w:rsidP="00714830">
            <w:pPr>
              <w:jc w:val="both"/>
            </w:pPr>
            <w:r w:rsidRPr="00A43E88">
              <w:t>Clause</w:t>
            </w:r>
          </w:p>
        </w:tc>
        <w:tc>
          <w:tcPr>
            <w:tcW w:w="6521" w:type="dxa"/>
            <w:tcBorders>
              <w:top w:val="single" w:sz="4" w:space="0" w:color="000000"/>
              <w:left w:val="single" w:sz="4" w:space="0" w:color="000000"/>
              <w:bottom w:val="single" w:sz="4" w:space="0" w:color="000000"/>
              <w:right w:val="single" w:sz="4" w:space="0" w:color="000000"/>
            </w:tcBorders>
          </w:tcPr>
          <w:p w14:paraId="4DDF9AC5" w14:textId="77777777" w:rsidR="00E05E79" w:rsidRPr="00A43E88" w:rsidRDefault="00E05E79" w:rsidP="00714830">
            <w:pPr>
              <w:jc w:val="both"/>
              <w:rPr>
                <w:color w:val="231F20"/>
              </w:rPr>
            </w:pPr>
            <w:r w:rsidRPr="00A43E88">
              <w:rPr>
                <w:color w:val="231F20"/>
              </w:rPr>
              <w:t>means a clause of these Governance Rules</w:t>
            </w:r>
          </w:p>
        </w:tc>
      </w:tr>
      <w:tr w:rsidR="00E05E79" w:rsidRPr="009E7414" w14:paraId="2A32F05B"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667A81D0" w14:textId="77777777" w:rsidR="00E05E79" w:rsidRPr="00A43E88" w:rsidRDefault="00E05E79" w:rsidP="00714830">
            <w:pPr>
              <w:jc w:val="both"/>
            </w:pPr>
            <w:r w:rsidRPr="00A43E88">
              <w:t>Councillor Code of Conduct</w:t>
            </w:r>
          </w:p>
        </w:tc>
        <w:tc>
          <w:tcPr>
            <w:tcW w:w="6521" w:type="dxa"/>
            <w:tcBorders>
              <w:top w:val="single" w:sz="4" w:space="0" w:color="000000"/>
              <w:left w:val="single" w:sz="4" w:space="0" w:color="000000"/>
              <w:bottom w:val="single" w:sz="4" w:space="0" w:color="000000"/>
              <w:right w:val="single" w:sz="4" w:space="0" w:color="000000"/>
            </w:tcBorders>
          </w:tcPr>
          <w:p w14:paraId="04D2E8A0" w14:textId="77777777" w:rsidR="00E05E79" w:rsidRPr="00A43E88" w:rsidRDefault="00E05E79" w:rsidP="00714830">
            <w:pPr>
              <w:jc w:val="both"/>
              <w:rPr>
                <w:color w:val="231F20"/>
              </w:rPr>
            </w:pPr>
            <w:r w:rsidRPr="00A43E88">
              <w:t xml:space="preserve">means the Councillor Code of Conduct approved under section 139 of the Act  </w:t>
            </w:r>
          </w:p>
        </w:tc>
      </w:tr>
      <w:tr w:rsidR="00E05E79" w:rsidRPr="009E7414" w14:paraId="381C697D"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7F3BAFAB" w14:textId="77777777" w:rsidR="00E05E79" w:rsidRPr="00D85103" w:rsidRDefault="00E05E79" w:rsidP="00714830">
            <w:pPr>
              <w:jc w:val="both"/>
            </w:pPr>
            <w:r w:rsidRPr="00D85103">
              <w:t>Council Meeting</w:t>
            </w:r>
          </w:p>
        </w:tc>
        <w:tc>
          <w:tcPr>
            <w:tcW w:w="6521" w:type="dxa"/>
            <w:tcBorders>
              <w:top w:val="single" w:sz="4" w:space="0" w:color="000000"/>
              <w:left w:val="single" w:sz="4" w:space="0" w:color="000000"/>
              <w:bottom w:val="single" w:sz="4" w:space="0" w:color="000000"/>
              <w:right w:val="single" w:sz="4" w:space="0" w:color="000000"/>
            </w:tcBorders>
          </w:tcPr>
          <w:p w14:paraId="2FCF2071" w14:textId="2318955C" w:rsidR="00E05E79" w:rsidRPr="00D85103" w:rsidRDefault="00E05E79" w:rsidP="00714830">
            <w:pPr>
              <w:jc w:val="both"/>
            </w:pPr>
            <w:r w:rsidRPr="00D85103">
              <w:rPr>
                <w:iCs/>
              </w:rPr>
              <w:t>means a meeting of the Council convened in accordance with these Governance Rules and includes an Ordinary Meeting (scheduled Council Meeting) and a Special Meeting (unscheduled Council Meeting)</w:t>
            </w:r>
          </w:p>
        </w:tc>
      </w:tr>
      <w:tr w:rsidR="00E05E79" w:rsidRPr="009E7414" w14:paraId="5EFBE9AD"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3507C377" w14:textId="77777777" w:rsidR="00E05E79" w:rsidRPr="00D85103" w:rsidRDefault="00E05E79" w:rsidP="00714830">
            <w:pPr>
              <w:jc w:val="both"/>
            </w:pPr>
            <w:r w:rsidRPr="00D85103">
              <w:t>Committee Meeting</w:t>
            </w:r>
          </w:p>
        </w:tc>
        <w:tc>
          <w:tcPr>
            <w:tcW w:w="6521" w:type="dxa"/>
            <w:tcBorders>
              <w:top w:val="single" w:sz="4" w:space="0" w:color="000000"/>
              <w:left w:val="single" w:sz="4" w:space="0" w:color="000000"/>
              <w:bottom w:val="single" w:sz="4" w:space="0" w:color="000000"/>
              <w:right w:val="single" w:sz="4" w:space="0" w:color="000000"/>
            </w:tcBorders>
          </w:tcPr>
          <w:p w14:paraId="05E28B05" w14:textId="0126C038" w:rsidR="00E05E79" w:rsidRPr="00D85103" w:rsidRDefault="00E05E79" w:rsidP="00714830">
            <w:pPr>
              <w:jc w:val="both"/>
              <w:rPr>
                <w:iCs/>
              </w:rPr>
            </w:pPr>
            <w:r w:rsidRPr="00D85103">
              <w:rPr>
                <w:color w:val="231F20"/>
              </w:rPr>
              <w:t xml:space="preserve">means a meeting of a Delegated Committee or a Community Asset Committee </w:t>
            </w:r>
            <w:r w:rsidRPr="00D85103">
              <w:t xml:space="preserve"> </w:t>
            </w:r>
          </w:p>
        </w:tc>
      </w:tr>
      <w:tr w:rsidR="00E05E79" w:rsidRPr="009E7414" w14:paraId="42EC87C0"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014067CB" w14:textId="77777777" w:rsidR="00E05E79" w:rsidRPr="00A43E88" w:rsidRDefault="00E05E79" w:rsidP="00714830">
            <w:pPr>
              <w:spacing w:line="259" w:lineRule="auto"/>
              <w:jc w:val="both"/>
            </w:pPr>
            <w:r w:rsidRPr="00A43E88">
              <w:t xml:space="preserve">Common Seal </w:t>
            </w:r>
          </w:p>
        </w:tc>
        <w:tc>
          <w:tcPr>
            <w:tcW w:w="6521" w:type="dxa"/>
            <w:tcBorders>
              <w:top w:val="single" w:sz="4" w:space="0" w:color="000000"/>
              <w:left w:val="single" w:sz="4" w:space="0" w:color="000000"/>
              <w:bottom w:val="single" w:sz="4" w:space="0" w:color="000000"/>
              <w:right w:val="single" w:sz="4" w:space="0" w:color="000000"/>
            </w:tcBorders>
          </w:tcPr>
          <w:p w14:paraId="1EDA9756" w14:textId="77777777" w:rsidR="00E05E79" w:rsidRPr="00A43E88" w:rsidRDefault="00E05E79" w:rsidP="00714830">
            <w:pPr>
              <w:spacing w:line="259" w:lineRule="auto"/>
              <w:jc w:val="both"/>
            </w:pPr>
            <w:r w:rsidRPr="00A43E88">
              <w:rPr>
                <w:color w:val="231F20"/>
              </w:rPr>
              <w:t>means the Common Seal of the Council</w:t>
            </w:r>
            <w:r w:rsidRPr="00A43E88">
              <w:t xml:space="preserve"> </w:t>
            </w:r>
          </w:p>
        </w:tc>
      </w:tr>
      <w:tr w:rsidR="00E05E79" w:rsidRPr="009E7414" w14:paraId="21265E17" w14:textId="77777777" w:rsidTr="00E05E79">
        <w:trPr>
          <w:trHeight w:val="668"/>
        </w:trPr>
        <w:tc>
          <w:tcPr>
            <w:tcW w:w="3260" w:type="dxa"/>
            <w:tcBorders>
              <w:top w:val="single" w:sz="4" w:space="0" w:color="000000"/>
              <w:left w:val="single" w:sz="4" w:space="0" w:color="000000"/>
              <w:bottom w:val="single" w:sz="4" w:space="0" w:color="000000"/>
              <w:right w:val="single" w:sz="4" w:space="0" w:color="000000"/>
            </w:tcBorders>
            <w:vAlign w:val="center"/>
          </w:tcPr>
          <w:p w14:paraId="07209700" w14:textId="77777777" w:rsidR="00E05E79" w:rsidRPr="00A43E88" w:rsidRDefault="00E05E79" w:rsidP="00714830">
            <w:pPr>
              <w:spacing w:line="259" w:lineRule="auto"/>
              <w:jc w:val="both"/>
            </w:pPr>
            <w:r w:rsidRPr="00A43E88">
              <w:lastRenderedPageBreak/>
              <w:t xml:space="preserve">Community Asset Committee </w:t>
            </w:r>
          </w:p>
        </w:tc>
        <w:tc>
          <w:tcPr>
            <w:tcW w:w="6521" w:type="dxa"/>
            <w:tcBorders>
              <w:top w:val="single" w:sz="4" w:space="0" w:color="000000"/>
              <w:left w:val="single" w:sz="4" w:space="0" w:color="000000"/>
              <w:bottom w:val="single" w:sz="4" w:space="0" w:color="000000"/>
              <w:right w:val="single" w:sz="4" w:space="0" w:color="000000"/>
            </w:tcBorders>
          </w:tcPr>
          <w:p w14:paraId="084D8650" w14:textId="77777777" w:rsidR="00E05E79" w:rsidRPr="00A43E88" w:rsidRDefault="00E05E79" w:rsidP="00714830">
            <w:pPr>
              <w:spacing w:line="259" w:lineRule="auto"/>
              <w:jc w:val="both"/>
            </w:pPr>
            <w:r w:rsidRPr="00A43E88">
              <w:rPr>
                <w:color w:val="231F20"/>
              </w:rPr>
              <w:t xml:space="preserve">means a Community Asset Committee established by Council under section 65 of the Act </w:t>
            </w:r>
          </w:p>
        </w:tc>
      </w:tr>
      <w:tr w:rsidR="00E05E79" w:rsidRPr="009E7414" w14:paraId="45BD0314"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57F46694" w14:textId="77777777" w:rsidR="00E05E79" w:rsidRPr="00A43E88" w:rsidRDefault="00E05E79" w:rsidP="00714830">
            <w:pPr>
              <w:spacing w:line="259" w:lineRule="auto"/>
              <w:jc w:val="both"/>
            </w:pPr>
            <w:r w:rsidRPr="00A43E88">
              <w:t xml:space="preserve">Council </w:t>
            </w:r>
          </w:p>
        </w:tc>
        <w:tc>
          <w:tcPr>
            <w:tcW w:w="6521" w:type="dxa"/>
            <w:tcBorders>
              <w:top w:val="single" w:sz="4" w:space="0" w:color="000000"/>
              <w:left w:val="single" w:sz="4" w:space="0" w:color="000000"/>
              <w:bottom w:val="single" w:sz="4" w:space="0" w:color="000000"/>
              <w:right w:val="single" w:sz="4" w:space="0" w:color="000000"/>
            </w:tcBorders>
          </w:tcPr>
          <w:p w14:paraId="56102DE1" w14:textId="77777777" w:rsidR="00E05E79" w:rsidRPr="00A43E88" w:rsidRDefault="00E05E79" w:rsidP="00714830">
            <w:pPr>
              <w:spacing w:line="259" w:lineRule="auto"/>
              <w:jc w:val="both"/>
            </w:pPr>
            <w:r w:rsidRPr="00A43E88">
              <w:rPr>
                <w:color w:val="231F20"/>
              </w:rPr>
              <w:t>Maroondah City Council</w:t>
            </w:r>
            <w:r w:rsidRPr="00A43E88">
              <w:t xml:space="preserve"> </w:t>
            </w:r>
          </w:p>
        </w:tc>
      </w:tr>
      <w:tr w:rsidR="00E05E79" w:rsidRPr="009E7414" w14:paraId="4897E2CC"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7F2BF725" w14:textId="77777777" w:rsidR="00E05E79" w:rsidRPr="00A43E88" w:rsidRDefault="00E05E79" w:rsidP="00714830">
            <w:pPr>
              <w:spacing w:line="259" w:lineRule="auto"/>
              <w:jc w:val="both"/>
            </w:pPr>
            <w:r w:rsidRPr="00A43E88">
              <w:t>Council Officer</w:t>
            </w:r>
          </w:p>
        </w:tc>
        <w:tc>
          <w:tcPr>
            <w:tcW w:w="6521" w:type="dxa"/>
            <w:tcBorders>
              <w:top w:val="single" w:sz="4" w:space="0" w:color="000000"/>
              <w:left w:val="single" w:sz="4" w:space="0" w:color="000000"/>
              <w:bottom w:val="single" w:sz="4" w:space="0" w:color="000000"/>
              <w:right w:val="single" w:sz="4" w:space="0" w:color="000000"/>
            </w:tcBorders>
          </w:tcPr>
          <w:p w14:paraId="54B54153" w14:textId="77777777" w:rsidR="00E05E79" w:rsidRPr="00A43E88" w:rsidRDefault="00E05E79" w:rsidP="00714830">
            <w:pPr>
              <w:spacing w:line="259" w:lineRule="auto"/>
              <w:jc w:val="both"/>
            </w:pPr>
            <w:r w:rsidRPr="00A43E88">
              <w:t>means an employee of Council</w:t>
            </w:r>
          </w:p>
        </w:tc>
      </w:tr>
      <w:tr w:rsidR="00E05E79" w:rsidRPr="009E7414" w14:paraId="0043A336"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05E47731" w14:textId="77777777" w:rsidR="00E05E79" w:rsidRPr="00A43E88" w:rsidRDefault="00E05E79" w:rsidP="00714830">
            <w:pPr>
              <w:spacing w:line="259" w:lineRule="auto"/>
              <w:jc w:val="both"/>
            </w:pPr>
            <w:r w:rsidRPr="00A43E88">
              <w:t>Councillor</w:t>
            </w:r>
          </w:p>
        </w:tc>
        <w:tc>
          <w:tcPr>
            <w:tcW w:w="6521" w:type="dxa"/>
            <w:tcBorders>
              <w:top w:val="single" w:sz="4" w:space="0" w:color="000000"/>
              <w:left w:val="single" w:sz="4" w:space="0" w:color="000000"/>
              <w:bottom w:val="single" w:sz="4" w:space="0" w:color="000000"/>
              <w:right w:val="single" w:sz="4" w:space="0" w:color="000000"/>
            </w:tcBorders>
          </w:tcPr>
          <w:p w14:paraId="28BD466E" w14:textId="77777777" w:rsidR="00E05E79" w:rsidRPr="00A43E88" w:rsidRDefault="00E05E79" w:rsidP="00714830">
            <w:pPr>
              <w:spacing w:line="259" w:lineRule="auto"/>
              <w:jc w:val="both"/>
              <w:rPr>
                <w:color w:val="231F20"/>
              </w:rPr>
            </w:pPr>
            <w:r w:rsidRPr="00A43E88">
              <w:rPr>
                <w:color w:val="231F20"/>
              </w:rPr>
              <w:t>means a person who is an elected member of the Council</w:t>
            </w:r>
          </w:p>
        </w:tc>
      </w:tr>
      <w:tr w:rsidR="00E05E79" w:rsidRPr="009E7414" w14:paraId="2BC2FCCA"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3DD8F967" w14:textId="77777777" w:rsidR="00E05E79" w:rsidRPr="00A43E88" w:rsidRDefault="00E05E79" w:rsidP="00714830">
            <w:pPr>
              <w:jc w:val="both"/>
            </w:pPr>
            <w:r w:rsidRPr="00A43E88">
              <w:t>Delegated Committee</w:t>
            </w:r>
          </w:p>
        </w:tc>
        <w:tc>
          <w:tcPr>
            <w:tcW w:w="6521" w:type="dxa"/>
            <w:tcBorders>
              <w:top w:val="single" w:sz="4" w:space="0" w:color="000000"/>
              <w:left w:val="single" w:sz="4" w:space="0" w:color="000000"/>
              <w:bottom w:val="single" w:sz="4" w:space="0" w:color="000000"/>
              <w:right w:val="single" w:sz="4" w:space="0" w:color="000000"/>
            </w:tcBorders>
          </w:tcPr>
          <w:p w14:paraId="47E4B365" w14:textId="77777777" w:rsidR="00E05E79" w:rsidRPr="00A43E88" w:rsidRDefault="00E05E79" w:rsidP="00714830">
            <w:pPr>
              <w:jc w:val="both"/>
              <w:rPr>
                <w:color w:val="231F20"/>
              </w:rPr>
            </w:pPr>
            <w:r w:rsidRPr="00A43E88">
              <w:rPr>
                <w:color w:val="231F20"/>
              </w:rPr>
              <w:t>means a Delegated Committee established by Council under section 63 of the Act</w:t>
            </w:r>
          </w:p>
        </w:tc>
      </w:tr>
      <w:tr w:rsidR="00E05E79" w:rsidRPr="009E7414" w14:paraId="2C025B15"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726895B7" w14:textId="77777777" w:rsidR="00E05E79" w:rsidRPr="00A43E88" w:rsidRDefault="00E05E79" w:rsidP="00714830">
            <w:pPr>
              <w:jc w:val="both"/>
            </w:pPr>
            <w:r w:rsidRPr="00A43E88">
              <w:t>Deputy Mayor</w:t>
            </w:r>
          </w:p>
        </w:tc>
        <w:tc>
          <w:tcPr>
            <w:tcW w:w="6521" w:type="dxa"/>
            <w:tcBorders>
              <w:top w:val="single" w:sz="4" w:space="0" w:color="000000"/>
              <w:left w:val="single" w:sz="4" w:space="0" w:color="000000"/>
              <w:bottom w:val="single" w:sz="4" w:space="0" w:color="000000"/>
              <w:right w:val="single" w:sz="4" w:space="0" w:color="000000"/>
            </w:tcBorders>
          </w:tcPr>
          <w:p w14:paraId="3144807F" w14:textId="77777777" w:rsidR="00E05E79" w:rsidRPr="00A43E88" w:rsidRDefault="00E05E79" w:rsidP="00714830">
            <w:pPr>
              <w:jc w:val="both"/>
              <w:rPr>
                <w:color w:val="231F20"/>
              </w:rPr>
            </w:pPr>
            <w:r w:rsidRPr="00A43E88">
              <w:rPr>
                <w:color w:val="231F20"/>
              </w:rPr>
              <w:t>means a Councillor who has been elected to that position by a vote of Councillors</w:t>
            </w:r>
          </w:p>
        </w:tc>
      </w:tr>
      <w:tr w:rsidR="00E05E79" w:rsidRPr="009E7414" w14:paraId="5865A2E7"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716D1163" w14:textId="77777777" w:rsidR="00E05E79" w:rsidRPr="00A43E88" w:rsidRDefault="00E05E79" w:rsidP="00714830">
            <w:pPr>
              <w:jc w:val="both"/>
            </w:pPr>
            <w:r w:rsidRPr="00A43E88">
              <w:t>Delegated Committee</w:t>
            </w:r>
          </w:p>
        </w:tc>
        <w:tc>
          <w:tcPr>
            <w:tcW w:w="6521" w:type="dxa"/>
            <w:tcBorders>
              <w:top w:val="single" w:sz="4" w:space="0" w:color="000000"/>
              <w:left w:val="single" w:sz="4" w:space="0" w:color="000000"/>
              <w:bottom w:val="single" w:sz="4" w:space="0" w:color="000000"/>
              <w:right w:val="single" w:sz="4" w:space="0" w:color="000000"/>
            </w:tcBorders>
          </w:tcPr>
          <w:p w14:paraId="0040FE3A" w14:textId="77777777" w:rsidR="00E05E79" w:rsidRPr="00A43E88" w:rsidRDefault="00E05E79" w:rsidP="00714830">
            <w:pPr>
              <w:jc w:val="both"/>
              <w:rPr>
                <w:color w:val="231F20"/>
              </w:rPr>
            </w:pPr>
            <w:r w:rsidRPr="00A43E88">
              <w:rPr>
                <w:iCs/>
              </w:rPr>
              <w:t>means a Delegated Committee established by Council pursuant to, and in accordance with, section 63 of the Act</w:t>
            </w:r>
          </w:p>
        </w:tc>
      </w:tr>
      <w:tr w:rsidR="00E05E79" w:rsidRPr="009E7414" w14:paraId="508AE2D2"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4E275BB9" w14:textId="77777777" w:rsidR="00E05E79" w:rsidRPr="00A43E88" w:rsidRDefault="00E05E79" w:rsidP="00714830">
            <w:pPr>
              <w:jc w:val="both"/>
            </w:pPr>
            <w:r w:rsidRPr="00A43E88">
              <w:t>Division</w:t>
            </w:r>
          </w:p>
        </w:tc>
        <w:tc>
          <w:tcPr>
            <w:tcW w:w="6521" w:type="dxa"/>
            <w:tcBorders>
              <w:top w:val="single" w:sz="4" w:space="0" w:color="000000"/>
              <w:left w:val="single" w:sz="4" w:space="0" w:color="000000"/>
              <w:bottom w:val="single" w:sz="4" w:space="0" w:color="000000"/>
              <w:right w:val="single" w:sz="4" w:space="0" w:color="000000"/>
            </w:tcBorders>
          </w:tcPr>
          <w:p w14:paraId="56F6AE55" w14:textId="77777777" w:rsidR="00E05E79" w:rsidRPr="00A43E88" w:rsidRDefault="00E05E79" w:rsidP="00714830">
            <w:pPr>
              <w:jc w:val="both"/>
              <w:rPr>
                <w:iCs/>
              </w:rPr>
            </w:pPr>
            <w:r w:rsidRPr="00A43E88">
              <w:rPr>
                <w:color w:val="231F20"/>
              </w:rPr>
              <w:t>means a formal count and recording of those FOR and those AGAINST a motion</w:t>
            </w:r>
          </w:p>
        </w:tc>
      </w:tr>
      <w:tr w:rsidR="00345D32" w:rsidRPr="009E7414" w14:paraId="1533D246"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1C5E94D3" w14:textId="2B04FF98" w:rsidR="00345D32" w:rsidRDefault="00AD57A4" w:rsidP="00714830">
            <w:pPr>
              <w:jc w:val="both"/>
            </w:pPr>
            <w:r>
              <w:t>Electronic means</w:t>
            </w:r>
          </w:p>
        </w:tc>
        <w:tc>
          <w:tcPr>
            <w:tcW w:w="6521" w:type="dxa"/>
            <w:tcBorders>
              <w:top w:val="single" w:sz="4" w:space="0" w:color="000000"/>
              <w:left w:val="single" w:sz="4" w:space="0" w:color="000000"/>
              <w:bottom w:val="single" w:sz="4" w:space="0" w:color="000000"/>
              <w:right w:val="single" w:sz="4" w:space="0" w:color="000000"/>
            </w:tcBorders>
          </w:tcPr>
          <w:p w14:paraId="73801F0B" w14:textId="66A08482" w:rsidR="00345D32" w:rsidRDefault="00AD57A4" w:rsidP="00AD57A4">
            <w:pPr>
              <w:jc w:val="both"/>
              <w:rPr>
                <w:color w:val="231F20"/>
              </w:rPr>
            </w:pPr>
            <w:r>
              <w:t xml:space="preserve">commonly </w:t>
            </w:r>
            <w:r>
              <w:rPr>
                <w:rFonts w:ascii="ArialMT" w:hAnsi="ArialMT" w:cs="ArialMT"/>
              </w:rPr>
              <w:t xml:space="preserve">referred to as ‘virtual meetings’, </w:t>
            </w:r>
            <w:r>
              <w:t>this is where all participants attend electronically or where some participants attend in person and some electronically (hybrid setting) or where attendees across several locations join electronically (parallel setting)</w:t>
            </w:r>
          </w:p>
        </w:tc>
      </w:tr>
      <w:tr w:rsidR="00E05E79" w:rsidRPr="009E7414" w14:paraId="0E7E692D"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105BA6D9" w14:textId="77777777" w:rsidR="00E05E79" w:rsidRPr="00A43E88" w:rsidRDefault="00E05E79" w:rsidP="00714830">
            <w:pPr>
              <w:jc w:val="both"/>
            </w:pPr>
            <w:r w:rsidRPr="00A43E88">
              <w:t>Formal Motion</w:t>
            </w:r>
          </w:p>
        </w:tc>
        <w:tc>
          <w:tcPr>
            <w:tcW w:w="6521" w:type="dxa"/>
            <w:tcBorders>
              <w:top w:val="single" w:sz="4" w:space="0" w:color="000000"/>
              <w:left w:val="single" w:sz="4" w:space="0" w:color="000000"/>
              <w:bottom w:val="single" w:sz="4" w:space="0" w:color="000000"/>
              <w:right w:val="single" w:sz="4" w:space="0" w:color="000000"/>
            </w:tcBorders>
          </w:tcPr>
          <w:p w14:paraId="271C949F" w14:textId="77777777" w:rsidR="00E05E79" w:rsidRPr="00A43E88" w:rsidRDefault="00E05E79" w:rsidP="00714830">
            <w:pPr>
              <w:jc w:val="both"/>
              <w:rPr>
                <w:iCs/>
              </w:rPr>
            </w:pPr>
            <w:r w:rsidRPr="00A43E88">
              <w:rPr>
                <w:color w:val="231F20"/>
              </w:rPr>
              <w:t>means a motion which relates to a procedural matter only and which is not designed to produce any substantive result but used merely as a formal procedural measure</w:t>
            </w:r>
          </w:p>
        </w:tc>
      </w:tr>
      <w:tr w:rsidR="001D2EF4" w:rsidRPr="009E7414" w14:paraId="24CEF89F"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5C33CCC7" w14:textId="3C15D3E8" w:rsidR="001D2EF4" w:rsidRPr="00A43E88" w:rsidRDefault="001D2EF4" w:rsidP="00714830">
            <w:pPr>
              <w:jc w:val="both"/>
            </w:pPr>
            <w:r>
              <w:t>Hybrid Meetings</w:t>
            </w:r>
          </w:p>
        </w:tc>
        <w:tc>
          <w:tcPr>
            <w:tcW w:w="6521" w:type="dxa"/>
            <w:tcBorders>
              <w:top w:val="single" w:sz="4" w:space="0" w:color="000000"/>
              <w:left w:val="single" w:sz="4" w:space="0" w:color="000000"/>
              <w:bottom w:val="single" w:sz="4" w:space="0" w:color="000000"/>
              <w:right w:val="single" w:sz="4" w:space="0" w:color="000000"/>
            </w:tcBorders>
          </w:tcPr>
          <w:p w14:paraId="4A43C44F" w14:textId="503DC0A0" w:rsidR="001D2EF4" w:rsidRPr="00A43E88" w:rsidRDefault="001D2EF4" w:rsidP="00714830">
            <w:pPr>
              <w:jc w:val="both"/>
              <w:rPr>
                <w:color w:val="231F20"/>
              </w:rPr>
            </w:pPr>
            <w:r>
              <w:rPr>
                <w:color w:val="231F20"/>
              </w:rPr>
              <w:t>Where the meeting is attended with a combination of participants being in person and virtually.</w:t>
            </w:r>
          </w:p>
        </w:tc>
      </w:tr>
      <w:tr w:rsidR="001D2EF4" w:rsidRPr="009E7414" w14:paraId="329BAFF1"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30493D3D" w14:textId="062B5415" w:rsidR="001D2EF4" w:rsidRPr="00A43E88" w:rsidRDefault="001D2EF4" w:rsidP="001D2EF4">
            <w:pPr>
              <w:jc w:val="both"/>
            </w:pPr>
            <w:r>
              <w:t>In-Camera</w:t>
            </w:r>
          </w:p>
        </w:tc>
        <w:tc>
          <w:tcPr>
            <w:tcW w:w="6521" w:type="dxa"/>
            <w:tcBorders>
              <w:top w:val="single" w:sz="4" w:space="0" w:color="000000"/>
              <w:left w:val="single" w:sz="4" w:space="0" w:color="000000"/>
              <w:bottom w:val="single" w:sz="4" w:space="0" w:color="000000"/>
              <w:right w:val="single" w:sz="4" w:space="0" w:color="000000"/>
            </w:tcBorders>
          </w:tcPr>
          <w:p w14:paraId="04BF1BD7" w14:textId="47454E32" w:rsidR="001D2EF4" w:rsidRPr="00A43E88" w:rsidRDefault="001D2EF4" w:rsidP="001D2EF4">
            <w:pPr>
              <w:jc w:val="both"/>
              <w:rPr>
                <w:color w:val="231F20"/>
              </w:rPr>
            </w:pPr>
            <w:r>
              <w:rPr>
                <w:color w:val="231F20"/>
              </w:rPr>
              <w:t xml:space="preserve">a term used when a meeting is closed to the public under section 66 of the Act </w:t>
            </w:r>
          </w:p>
        </w:tc>
      </w:tr>
      <w:tr w:rsidR="00CC01EF" w:rsidRPr="009E7414" w14:paraId="7CF21528"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23C94890" w14:textId="054438BD" w:rsidR="00CC01EF" w:rsidRPr="00942BE1" w:rsidRDefault="00CC01EF" w:rsidP="001D2EF4">
            <w:pPr>
              <w:jc w:val="both"/>
            </w:pPr>
            <w:r w:rsidRPr="00942BE1">
              <w:t>Majority</w:t>
            </w:r>
          </w:p>
        </w:tc>
        <w:tc>
          <w:tcPr>
            <w:tcW w:w="6521" w:type="dxa"/>
            <w:tcBorders>
              <w:top w:val="single" w:sz="4" w:space="0" w:color="000000"/>
              <w:left w:val="single" w:sz="4" w:space="0" w:color="000000"/>
              <w:bottom w:val="single" w:sz="4" w:space="0" w:color="000000"/>
              <w:right w:val="single" w:sz="4" w:space="0" w:color="000000"/>
            </w:tcBorders>
          </w:tcPr>
          <w:p w14:paraId="7BF18E6E" w14:textId="0A725292" w:rsidR="00CC01EF" w:rsidRPr="00942BE1" w:rsidRDefault="00766096" w:rsidP="001D2EF4">
            <w:pPr>
              <w:jc w:val="both"/>
              <w:rPr>
                <w:color w:val="231F20"/>
              </w:rPr>
            </w:pPr>
            <w:r w:rsidRPr="00942BE1">
              <w:rPr>
                <w:color w:val="231F20"/>
              </w:rPr>
              <w:t xml:space="preserve">decisions made by a majority of the </w:t>
            </w:r>
            <w:r w:rsidR="00596EFE">
              <w:rPr>
                <w:color w:val="231F20"/>
              </w:rPr>
              <w:t>C</w:t>
            </w:r>
            <w:r w:rsidRPr="00942BE1">
              <w:rPr>
                <w:color w:val="231F20"/>
              </w:rPr>
              <w:t>ouncillors present at a meeting, providing a quorum is present.</w:t>
            </w:r>
          </w:p>
        </w:tc>
      </w:tr>
      <w:tr w:rsidR="001D2EF4" w:rsidRPr="009E7414" w14:paraId="0E4A84CD"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2295912B" w14:textId="77777777" w:rsidR="001D2EF4" w:rsidRPr="00A43E88" w:rsidRDefault="001D2EF4" w:rsidP="001D2EF4">
            <w:pPr>
              <w:jc w:val="both"/>
            </w:pPr>
            <w:r w:rsidRPr="00A43E88">
              <w:t>Mayor</w:t>
            </w:r>
          </w:p>
        </w:tc>
        <w:tc>
          <w:tcPr>
            <w:tcW w:w="6521" w:type="dxa"/>
            <w:tcBorders>
              <w:top w:val="single" w:sz="4" w:space="0" w:color="000000"/>
              <w:left w:val="single" w:sz="4" w:space="0" w:color="000000"/>
              <w:bottom w:val="single" w:sz="4" w:space="0" w:color="000000"/>
              <w:right w:val="single" w:sz="4" w:space="0" w:color="000000"/>
            </w:tcBorders>
          </w:tcPr>
          <w:p w14:paraId="5EEEE816" w14:textId="37086145" w:rsidR="001D2EF4" w:rsidRPr="00A43E88" w:rsidRDefault="001D2EF4" w:rsidP="001D2EF4">
            <w:pPr>
              <w:jc w:val="both"/>
              <w:rPr>
                <w:color w:val="231F20"/>
              </w:rPr>
            </w:pPr>
            <w:r w:rsidRPr="00A43E88">
              <w:rPr>
                <w:iCs/>
              </w:rPr>
              <w:t>means the Mayor of Council and any person appointed by Council to be acting as Mayor, including a Deputy Mayor, if the Mayor is not available</w:t>
            </w:r>
          </w:p>
        </w:tc>
      </w:tr>
      <w:tr w:rsidR="001D2EF4" w:rsidRPr="009E7414" w14:paraId="41B999F7"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5BD55E60" w14:textId="77777777" w:rsidR="001D2EF4" w:rsidRPr="00B07BBD" w:rsidRDefault="001D2EF4" w:rsidP="001D2EF4">
            <w:pPr>
              <w:jc w:val="both"/>
            </w:pPr>
            <w:r w:rsidRPr="00B07BBD">
              <w:t>Meeting</w:t>
            </w:r>
          </w:p>
        </w:tc>
        <w:tc>
          <w:tcPr>
            <w:tcW w:w="6521" w:type="dxa"/>
            <w:tcBorders>
              <w:top w:val="single" w:sz="4" w:space="0" w:color="000000"/>
              <w:left w:val="single" w:sz="4" w:space="0" w:color="000000"/>
              <w:bottom w:val="single" w:sz="4" w:space="0" w:color="000000"/>
              <w:right w:val="single" w:sz="4" w:space="0" w:color="000000"/>
            </w:tcBorders>
          </w:tcPr>
          <w:p w14:paraId="239261AB" w14:textId="77777777" w:rsidR="001D2EF4" w:rsidRPr="00B07BBD" w:rsidRDefault="001D2EF4" w:rsidP="001D2EF4">
            <w:pPr>
              <w:jc w:val="both"/>
              <w:rPr>
                <w:iCs/>
              </w:rPr>
            </w:pPr>
            <w:r w:rsidRPr="00B07BBD">
              <w:rPr>
                <w:iCs/>
              </w:rPr>
              <w:t>means a Meeting of the Council (including an Ordinary and Special Meeting) or a Delegated Committee Meeting;</w:t>
            </w:r>
            <w:r w:rsidRPr="00B07BBD">
              <w:t xml:space="preserve"> or Community Asset Committee   </w:t>
            </w:r>
          </w:p>
        </w:tc>
      </w:tr>
      <w:tr w:rsidR="001D2EF4" w:rsidRPr="009E7414" w14:paraId="0E22BFF0"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08545F18" w14:textId="77777777" w:rsidR="001D2EF4" w:rsidRPr="00A43E88" w:rsidRDefault="001D2EF4" w:rsidP="001D2EF4">
            <w:pPr>
              <w:jc w:val="both"/>
            </w:pPr>
            <w:r w:rsidRPr="00A43E88">
              <w:t>Minutes</w:t>
            </w:r>
          </w:p>
        </w:tc>
        <w:tc>
          <w:tcPr>
            <w:tcW w:w="6521" w:type="dxa"/>
            <w:tcBorders>
              <w:top w:val="single" w:sz="4" w:space="0" w:color="000000"/>
              <w:left w:val="single" w:sz="4" w:space="0" w:color="000000"/>
              <w:bottom w:val="single" w:sz="4" w:space="0" w:color="000000"/>
              <w:right w:val="single" w:sz="4" w:space="0" w:color="000000"/>
            </w:tcBorders>
          </w:tcPr>
          <w:p w14:paraId="27D0BE56" w14:textId="77777777" w:rsidR="001D2EF4" w:rsidRPr="00A43E88" w:rsidRDefault="001D2EF4" w:rsidP="001D2EF4">
            <w:pPr>
              <w:jc w:val="both"/>
              <w:rPr>
                <w:iCs/>
              </w:rPr>
            </w:pPr>
            <w:r w:rsidRPr="00A43E88">
              <w:t>means the official record of proceedings and decisions of a meeting of the Council, a Delegated Committee or Community Assets Committee</w:t>
            </w:r>
          </w:p>
        </w:tc>
      </w:tr>
      <w:tr w:rsidR="001D2EF4" w:rsidRPr="009E7414" w14:paraId="010D4A80"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662A13BB" w14:textId="77777777" w:rsidR="001D2EF4" w:rsidRPr="00A43E88" w:rsidRDefault="001D2EF4" w:rsidP="001D2EF4">
            <w:pPr>
              <w:jc w:val="both"/>
            </w:pPr>
            <w:r w:rsidRPr="00A43E88">
              <w:t>Motion</w:t>
            </w:r>
          </w:p>
        </w:tc>
        <w:tc>
          <w:tcPr>
            <w:tcW w:w="6521" w:type="dxa"/>
            <w:tcBorders>
              <w:top w:val="single" w:sz="4" w:space="0" w:color="000000"/>
              <w:left w:val="single" w:sz="4" w:space="0" w:color="000000"/>
              <w:bottom w:val="single" w:sz="4" w:space="0" w:color="000000"/>
              <w:right w:val="single" w:sz="4" w:space="0" w:color="000000"/>
            </w:tcBorders>
          </w:tcPr>
          <w:p w14:paraId="7743D9F4" w14:textId="77777777" w:rsidR="001D2EF4" w:rsidRPr="00A43E88" w:rsidRDefault="001D2EF4" w:rsidP="001D2EF4">
            <w:pPr>
              <w:jc w:val="both"/>
              <w:rPr>
                <w:iCs/>
              </w:rPr>
            </w:pPr>
            <w:r w:rsidRPr="00A43E88">
              <w:rPr>
                <w:iCs/>
              </w:rPr>
              <w:t>means a proposal framed in a way that will result in the opinion of Council being expressed, and a Council decision being made, if the proposal is adopted</w:t>
            </w:r>
          </w:p>
        </w:tc>
      </w:tr>
      <w:tr w:rsidR="001D2EF4" w:rsidRPr="009E7414" w14:paraId="0CC77E22"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75EFB07E" w14:textId="77777777" w:rsidR="001D2EF4" w:rsidRPr="00A43E88" w:rsidRDefault="001D2EF4" w:rsidP="001D2EF4">
            <w:pPr>
              <w:jc w:val="both"/>
            </w:pPr>
            <w:r w:rsidRPr="00A43E88">
              <w:t>Motion to Review</w:t>
            </w:r>
          </w:p>
        </w:tc>
        <w:tc>
          <w:tcPr>
            <w:tcW w:w="6521" w:type="dxa"/>
            <w:tcBorders>
              <w:top w:val="single" w:sz="4" w:space="0" w:color="000000"/>
              <w:left w:val="single" w:sz="4" w:space="0" w:color="000000"/>
              <w:bottom w:val="single" w:sz="4" w:space="0" w:color="000000"/>
              <w:right w:val="single" w:sz="4" w:space="0" w:color="000000"/>
            </w:tcBorders>
          </w:tcPr>
          <w:p w14:paraId="0752C11F" w14:textId="77777777" w:rsidR="001D2EF4" w:rsidRPr="00A43E88" w:rsidRDefault="001D2EF4" w:rsidP="001D2EF4">
            <w:pPr>
              <w:jc w:val="both"/>
              <w:rPr>
                <w:iCs/>
              </w:rPr>
            </w:pPr>
            <w:r w:rsidRPr="00A43E88">
              <w:t>means a notice setting out the text of a motion which is proposed to be reviewed at the next relevant meeting</w:t>
            </w:r>
          </w:p>
        </w:tc>
      </w:tr>
      <w:tr w:rsidR="001D2EF4" w:rsidRPr="009E7414" w14:paraId="2C942596"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34E1ADE5" w14:textId="6D10CD53" w:rsidR="001D2EF4" w:rsidRPr="00A43E88" w:rsidRDefault="001D2EF4" w:rsidP="001D2EF4">
            <w:pPr>
              <w:jc w:val="both"/>
            </w:pPr>
            <w:r>
              <w:t>Ordinary Council Meeting</w:t>
            </w:r>
          </w:p>
        </w:tc>
        <w:tc>
          <w:tcPr>
            <w:tcW w:w="6521" w:type="dxa"/>
            <w:tcBorders>
              <w:top w:val="single" w:sz="4" w:space="0" w:color="000000"/>
              <w:left w:val="single" w:sz="4" w:space="0" w:color="000000"/>
              <w:bottom w:val="single" w:sz="4" w:space="0" w:color="000000"/>
              <w:right w:val="single" w:sz="4" w:space="0" w:color="000000"/>
            </w:tcBorders>
          </w:tcPr>
          <w:p w14:paraId="50D8E9F4" w14:textId="6617071E" w:rsidR="001D2EF4" w:rsidRPr="00A43E88" w:rsidRDefault="001D2EF4" w:rsidP="001D2EF4">
            <w:pPr>
              <w:jc w:val="both"/>
            </w:pPr>
            <w:r>
              <w:t>means a scheduled meeting of Council</w:t>
            </w:r>
          </w:p>
        </w:tc>
      </w:tr>
      <w:tr w:rsidR="001D2EF4" w:rsidRPr="009E7414" w14:paraId="42384700"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5C3E96D9" w14:textId="77777777" w:rsidR="001D2EF4" w:rsidRPr="00A43E88" w:rsidRDefault="001D2EF4" w:rsidP="001D2EF4">
            <w:pPr>
              <w:jc w:val="both"/>
            </w:pPr>
            <w:r w:rsidRPr="00A43E88">
              <w:lastRenderedPageBreak/>
              <w:t>Procedural Motion</w:t>
            </w:r>
          </w:p>
        </w:tc>
        <w:tc>
          <w:tcPr>
            <w:tcW w:w="6521" w:type="dxa"/>
            <w:tcBorders>
              <w:top w:val="single" w:sz="4" w:space="0" w:color="000000"/>
              <w:left w:val="single" w:sz="4" w:space="0" w:color="000000"/>
              <w:bottom w:val="single" w:sz="4" w:space="0" w:color="000000"/>
              <w:right w:val="single" w:sz="4" w:space="0" w:color="000000"/>
            </w:tcBorders>
          </w:tcPr>
          <w:p w14:paraId="682DDB05" w14:textId="6EE95AEF" w:rsidR="001D2EF4" w:rsidRPr="00A43E88" w:rsidRDefault="001D2EF4" w:rsidP="001D2EF4">
            <w:pPr>
              <w:jc w:val="both"/>
              <w:rPr>
                <w:iCs/>
              </w:rPr>
            </w:pPr>
            <w:r w:rsidRPr="00A43E88">
              <w:rPr>
                <w:iCs/>
              </w:rPr>
              <w:t xml:space="preserve">means a Motion specified as such </w:t>
            </w:r>
            <w:r w:rsidRPr="00B32110">
              <w:rPr>
                <w:iCs/>
              </w:rPr>
              <w:t xml:space="preserve">in clause </w:t>
            </w:r>
            <w:r w:rsidR="00F520D7">
              <w:rPr>
                <w:iCs/>
              </w:rPr>
              <w:t>60</w:t>
            </w:r>
            <w:r w:rsidRPr="00B32110">
              <w:rPr>
                <w:iCs/>
              </w:rPr>
              <w:t xml:space="preserve"> of</w:t>
            </w:r>
            <w:r w:rsidRPr="00A43E88">
              <w:rPr>
                <w:iCs/>
              </w:rPr>
              <w:t xml:space="preserve"> the Governance Rules that relates to a procedural matter only and which is not designed to produce any substantive decision but used merely as a formal procedural measure</w:t>
            </w:r>
          </w:p>
        </w:tc>
      </w:tr>
      <w:tr w:rsidR="001D2EF4" w:rsidRPr="009E7414" w14:paraId="1B3C2901"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0408B255" w14:textId="77777777" w:rsidR="001D2EF4" w:rsidRPr="00A43E88" w:rsidRDefault="001D2EF4" w:rsidP="001D2EF4">
            <w:pPr>
              <w:jc w:val="both"/>
            </w:pPr>
            <w:r w:rsidRPr="00A43E88">
              <w:rPr>
                <w:bCs/>
                <w:iCs/>
              </w:rPr>
              <w:t>Quorum</w:t>
            </w:r>
          </w:p>
        </w:tc>
        <w:tc>
          <w:tcPr>
            <w:tcW w:w="6521" w:type="dxa"/>
            <w:tcBorders>
              <w:top w:val="single" w:sz="4" w:space="0" w:color="000000"/>
              <w:left w:val="single" w:sz="4" w:space="0" w:color="000000"/>
              <w:bottom w:val="single" w:sz="4" w:space="0" w:color="000000"/>
              <w:right w:val="single" w:sz="4" w:space="0" w:color="000000"/>
            </w:tcBorders>
          </w:tcPr>
          <w:p w14:paraId="5CAE067F" w14:textId="1DD373B9" w:rsidR="001D2EF4" w:rsidRPr="00A43E88" w:rsidRDefault="001D2EF4" w:rsidP="001D2EF4">
            <w:pPr>
              <w:jc w:val="both"/>
              <w:rPr>
                <w:iCs/>
              </w:rPr>
            </w:pPr>
            <w:r w:rsidRPr="00942BE1">
              <w:rPr>
                <w:iCs/>
              </w:rPr>
              <w:t>means presence by a majority of Councillors at a Council Meeting or a majority of Members at a meeting of a Delegated Committee or any other Meeting</w:t>
            </w:r>
            <w:r w:rsidR="00CC01EF" w:rsidRPr="00942BE1">
              <w:rPr>
                <w:iCs/>
              </w:rPr>
              <w:t>.</w:t>
            </w:r>
          </w:p>
        </w:tc>
      </w:tr>
      <w:tr w:rsidR="001D2EF4" w:rsidRPr="009E7414" w14:paraId="7B737F47"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6DFDD04B" w14:textId="77777777" w:rsidR="001D2EF4" w:rsidRPr="00A43E88" w:rsidRDefault="001D2EF4" w:rsidP="001D2EF4">
            <w:pPr>
              <w:jc w:val="both"/>
              <w:rPr>
                <w:bCs/>
                <w:iCs/>
              </w:rPr>
            </w:pPr>
            <w:r w:rsidRPr="00A43E88">
              <w:t>Recommendation</w:t>
            </w:r>
          </w:p>
        </w:tc>
        <w:tc>
          <w:tcPr>
            <w:tcW w:w="6521" w:type="dxa"/>
            <w:tcBorders>
              <w:top w:val="single" w:sz="4" w:space="0" w:color="000000"/>
              <w:left w:val="single" w:sz="4" w:space="0" w:color="000000"/>
              <w:bottom w:val="single" w:sz="4" w:space="0" w:color="000000"/>
              <w:right w:val="single" w:sz="4" w:space="0" w:color="000000"/>
            </w:tcBorders>
          </w:tcPr>
          <w:p w14:paraId="3D2CD1A5" w14:textId="77777777" w:rsidR="001D2EF4" w:rsidRPr="00A43E88" w:rsidRDefault="001D2EF4" w:rsidP="001D2EF4">
            <w:pPr>
              <w:jc w:val="both"/>
              <w:rPr>
                <w:iCs/>
              </w:rPr>
            </w:pPr>
            <w:r w:rsidRPr="00A43E88">
              <w:rPr>
                <w:color w:val="231F20"/>
              </w:rPr>
              <w:t xml:space="preserve">means the recommendation made in a report to Council as part of the </w:t>
            </w:r>
            <w:r>
              <w:rPr>
                <w:color w:val="231F20"/>
              </w:rPr>
              <w:t>meeting a</w:t>
            </w:r>
            <w:r w:rsidRPr="00A43E88">
              <w:rPr>
                <w:color w:val="231F20"/>
              </w:rPr>
              <w:t>genda</w:t>
            </w:r>
          </w:p>
        </w:tc>
      </w:tr>
      <w:tr w:rsidR="001D2EF4" w:rsidRPr="009E7414" w14:paraId="3EF27B31"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18E6CCEB" w14:textId="77777777" w:rsidR="001D2EF4" w:rsidRPr="00A43E88" w:rsidRDefault="001D2EF4" w:rsidP="001D2EF4">
            <w:pPr>
              <w:jc w:val="both"/>
              <w:rPr>
                <w:bCs/>
                <w:iCs/>
              </w:rPr>
            </w:pPr>
            <w:r w:rsidRPr="00A43E88">
              <w:t>Regulations</w:t>
            </w:r>
          </w:p>
        </w:tc>
        <w:tc>
          <w:tcPr>
            <w:tcW w:w="6521" w:type="dxa"/>
            <w:tcBorders>
              <w:top w:val="single" w:sz="4" w:space="0" w:color="000000"/>
              <w:left w:val="single" w:sz="4" w:space="0" w:color="000000"/>
              <w:bottom w:val="single" w:sz="4" w:space="0" w:color="000000"/>
              <w:right w:val="single" w:sz="4" w:space="0" w:color="000000"/>
            </w:tcBorders>
          </w:tcPr>
          <w:p w14:paraId="69500C3D" w14:textId="77777777" w:rsidR="001D2EF4" w:rsidRPr="00A43E88" w:rsidRDefault="001D2EF4" w:rsidP="001D2EF4">
            <w:pPr>
              <w:jc w:val="both"/>
              <w:rPr>
                <w:iCs/>
              </w:rPr>
            </w:pPr>
            <w:r w:rsidRPr="00A43E88">
              <w:rPr>
                <w:color w:val="231F20"/>
              </w:rPr>
              <w:t>means any Regulations made under the Act</w:t>
            </w:r>
          </w:p>
        </w:tc>
      </w:tr>
      <w:tr w:rsidR="001D2EF4" w:rsidRPr="009E7414" w14:paraId="4A47C76D"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776CEA61" w14:textId="77777777" w:rsidR="001D2EF4" w:rsidRPr="00A43E88" w:rsidRDefault="001D2EF4" w:rsidP="001D2EF4">
            <w:pPr>
              <w:jc w:val="both"/>
              <w:rPr>
                <w:bCs/>
                <w:iCs/>
              </w:rPr>
            </w:pPr>
            <w:r w:rsidRPr="00A43E88">
              <w:t>Resident</w:t>
            </w:r>
          </w:p>
        </w:tc>
        <w:tc>
          <w:tcPr>
            <w:tcW w:w="6521" w:type="dxa"/>
            <w:tcBorders>
              <w:top w:val="single" w:sz="4" w:space="0" w:color="000000"/>
              <w:left w:val="single" w:sz="4" w:space="0" w:color="000000"/>
              <w:bottom w:val="single" w:sz="4" w:space="0" w:color="000000"/>
              <w:right w:val="single" w:sz="4" w:space="0" w:color="000000"/>
            </w:tcBorders>
          </w:tcPr>
          <w:p w14:paraId="28687470" w14:textId="77777777" w:rsidR="001D2EF4" w:rsidRPr="00A43E88" w:rsidRDefault="001D2EF4" w:rsidP="001D2EF4">
            <w:pPr>
              <w:jc w:val="both"/>
              <w:rPr>
                <w:iCs/>
              </w:rPr>
            </w:pPr>
            <w:r w:rsidRPr="00A43E88">
              <w:rPr>
                <w:color w:val="231F20"/>
              </w:rPr>
              <w:t xml:space="preserve">means a person who resides within </w:t>
            </w:r>
            <w:r>
              <w:rPr>
                <w:color w:val="231F20"/>
              </w:rPr>
              <w:t xml:space="preserve">the </w:t>
            </w:r>
            <w:r w:rsidRPr="00A43E88">
              <w:rPr>
                <w:color w:val="231F20"/>
              </w:rPr>
              <w:t>Maroondah</w:t>
            </w:r>
            <w:r w:rsidRPr="00A43E88">
              <w:t xml:space="preserve"> </w:t>
            </w:r>
            <w:r>
              <w:t>community</w:t>
            </w:r>
          </w:p>
        </w:tc>
      </w:tr>
      <w:tr w:rsidR="001D2EF4" w:rsidRPr="009E7414" w14:paraId="798656AB"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3EBA792A" w14:textId="77777777" w:rsidR="001D2EF4" w:rsidRPr="00B07BBD" w:rsidRDefault="001D2EF4" w:rsidP="001D2EF4">
            <w:pPr>
              <w:jc w:val="both"/>
            </w:pPr>
            <w:r w:rsidRPr="00B07BBD">
              <w:rPr>
                <w:bCs/>
                <w:iCs/>
              </w:rPr>
              <w:t>Special Council Meeting</w:t>
            </w:r>
          </w:p>
        </w:tc>
        <w:tc>
          <w:tcPr>
            <w:tcW w:w="6521" w:type="dxa"/>
            <w:tcBorders>
              <w:top w:val="single" w:sz="4" w:space="0" w:color="000000"/>
              <w:left w:val="single" w:sz="4" w:space="0" w:color="000000"/>
              <w:bottom w:val="single" w:sz="4" w:space="0" w:color="000000"/>
              <w:right w:val="single" w:sz="4" w:space="0" w:color="000000"/>
            </w:tcBorders>
          </w:tcPr>
          <w:p w14:paraId="12C70E90" w14:textId="77777777" w:rsidR="001D2EF4" w:rsidRPr="00B07BBD" w:rsidRDefault="001D2EF4" w:rsidP="001D2EF4">
            <w:pPr>
              <w:jc w:val="both"/>
              <w:rPr>
                <w:color w:val="231F20"/>
              </w:rPr>
            </w:pPr>
            <w:r w:rsidRPr="00B07BBD">
              <w:rPr>
                <w:iCs/>
              </w:rPr>
              <w:t>means an unscheduled meeting of the Council convened for a particular purpose or matter that cannot be effectively dealt with in the schedule of Ordinary Council meetings set by Council</w:t>
            </w:r>
          </w:p>
        </w:tc>
      </w:tr>
      <w:tr w:rsidR="001D2EF4" w:rsidRPr="009E7414" w14:paraId="3B41FD27" w14:textId="77777777" w:rsidTr="00E05E79">
        <w:trPr>
          <w:trHeight w:val="398"/>
        </w:trPr>
        <w:tc>
          <w:tcPr>
            <w:tcW w:w="3260" w:type="dxa"/>
            <w:tcBorders>
              <w:top w:val="single" w:sz="4" w:space="0" w:color="000000"/>
              <w:left w:val="single" w:sz="4" w:space="0" w:color="000000"/>
              <w:bottom w:val="single" w:sz="4" w:space="0" w:color="000000"/>
              <w:right w:val="single" w:sz="4" w:space="0" w:color="000000"/>
            </w:tcBorders>
          </w:tcPr>
          <w:p w14:paraId="31B7CC58" w14:textId="77777777" w:rsidR="001D2EF4" w:rsidRPr="00A43E88" w:rsidRDefault="001D2EF4" w:rsidP="001D2EF4">
            <w:pPr>
              <w:jc w:val="both"/>
            </w:pPr>
            <w:r w:rsidRPr="00A43E88">
              <w:t>Suspension of Standing Orders</w:t>
            </w:r>
          </w:p>
        </w:tc>
        <w:tc>
          <w:tcPr>
            <w:tcW w:w="6521" w:type="dxa"/>
            <w:tcBorders>
              <w:top w:val="single" w:sz="4" w:space="0" w:color="000000"/>
              <w:left w:val="single" w:sz="4" w:space="0" w:color="000000"/>
              <w:bottom w:val="single" w:sz="4" w:space="0" w:color="000000"/>
              <w:right w:val="single" w:sz="4" w:space="0" w:color="000000"/>
            </w:tcBorders>
          </w:tcPr>
          <w:p w14:paraId="732706EF" w14:textId="77777777" w:rsidR="001D2EF4" w:rsidRPr="00A43E88" w:rsidRDefault="001D2EF4" w:rsidP="001D2EF4">
            <w:pPr>
              <w:jc w:val="both"/>
              <w:rPr>
                <w:color w:val="231F20"/>
              </w:rPr>
            </w:pPr>
            <w:r w:rsidRPr="00A43E88">
              <w:rPr>
                <w:color w:val="231F20"/>
              </w:rPr>
              <w:t>means the suspension of the meetings provisions of the Governance Rules to facilitate full discussion on an issue without formal constraints</w:t>
            </w:r>
          </w:p>
        </w:tc>
      </w:tr>
      <w:tr w:rsidR="001D2EF4" w:rsidRPr="009E7414" w14:paraId="4B79EB43" w14:textId="77777777" w:rsidTr="008853EB">
        <w:trPr>
          <w:trHeight w:val="398"/>
        </w:trPr>
        <w:tc>
          <w:tcPr>
            <w:tcW w:w="3260" w:type="dxa"/>
            <w:tcBorders>
              <w:top w:val="single" w:sz="4" w:space="0" w:color="000000"/>
              <w:left w:val="single" w:sz="4" w:space="0" w:color="000000"/>
              <w:bottom w:val="single" w:sz="4" w:space="0" w:color="000000"/>
              <w:right w:val="single" w:sz="4" w:space="0" w:color="000000"/>
            </w:tcBorders>
          </w:tcPr>
          <w:p w14:paraId="2DE4A75A" w14:textId="380368F4" w:rsidR="001D2EF4" w:rsidRPr="00A43E88" w:rsidRDefault="001D2EF4" w:rsidP="001D2EF4">
            <w:pPr>
              <w:jc w:val="both"/>
            </w:pPr>
            <w:r>
              <w:t>Virtual Meetings</w:t>
            </w:r>
          </w:p>
        </w:tc>
        <w:tc>
          <w:tcPr>
            <w:tcW w:w="6521" w:type="dxa"/>
            <w:tcBorders>
              <w:top w:val="single" w:sz="4" w:space="0" w:color="000000"/>
              <w:left w:val="single" w:sz="4" w:space="0" w:color="000000"/>
              <w:bottom w:val="single" w:sz="4" w:space="0" w:color="000000"/>
              <w:right w:val="single" w:sz="4" w:space="0" w:color="000000"/>
            </w:tcBorders>
          </w:tcPr>
          <w:p w14:paraId="37F4F579" w14:textId="425F81E9" w:rsidR="001D2EF4" w:rsidRPr="00A43E88" w:rsidRDefault="001D2EF4" w:rsidP="001D2EF4">
            <w:pPr>
              <w:jc w:val="both"/>
              <w:rPr>
                <w:color w:val="231F20"/>
              </w:rPr>
            </w:pPr>
            <w:r>
              <w:rPr>
                <w:color w:val="231F20"/>
              </w:rPr>
              <w:t>Where the meeting is attended by all participants by electronic means.</w:t>
            </w:r>
          </w:p>
        </w:tc>
      </w:tr>
      <w:tr w:rsidR="008853EB" w:rsidRPr="009E7414" w14:paraId="52A8BF27" w14:textId="77777777" w:rsidTr="008853EB">
        <w:trPr>
          <w:trHeight w:val="398"/>
        </w:trPr>
        <w:tc>
          <w:tcPr>
            <w:tcW w:w="3260" w:type="dxa"/>
            <w:tcBorders>
              <w:top w:val="single" w:sz="4" w:space="0" w:color="000000"/>
              <w:left w:val="single" w:sz="4" w:space="0" w:color="000000"/>
              <w:bottom w:val="single" w:sz="4" w:space="0" w:color="000000"/>
              <w:right w:val="single" w:sz="4" w:space="0" w:color="000000"/>
            </w:tcBorders>
          </w:tcPr>
          <w:p w14:paraId="0BCC1233" w14:textId="5D2F8E22" w:rsidR="008853EB" w:rsidRDefault="008853EB" w:rsidP="008853EB">
            <w:pPr>
              <w:jc w:val="both"/>
            </w:pPr>
            <w:r w:rsidRPr="00A43E88">
              <w:t>Written</w:t>
            </w:r>
          </w:p>
        </w:tc>
        <w:tc>
          <w:tcPr>
            <w:tcW w:w="6521" w:type="dxa"/>
            <w:tcBorders>
              <w:top w:val="single" w:sz="4" w:space="0" w:color="000000"/>
              <w:left w:val="single" w:sz="4" w:space="0" w:color="000000"/>
              <w:bottom w:val="single" w:sz="4" w:space="0" w:color="000000"/>
              <w:right w:val="single" w:sz="4" w:space="0" w:color="000000"/>
            </w:tcBorders>
          </w:tcPr>
          <w:p w14:paraId="2EE2ECF2" w14:textId="046C966E" w:rsidR="008853EB" w:rsidRDefault="008853EB" w:rsidP="008853EB">
            <w:pPr>
              <w:jc w:val="both"/>
              <w:rPr>
                <w:color w:val="231F20"/>
              </w:rPr>
            </w:pPr>
            <w:r w:rsidRPr="00A43E88">
              <w:rPr>
                <w:color w:val="231F20"/>
              </w:rPr>
              <w:t>Includes duplicated, lithographed, photocopied, photographed, printed, typed and emailed</w:t>
            </w:r>
          </w:p>
        </w:tc>
      </w:tr>
    </w:tbl>
    <w:p w14:paraId="07D97910" w14:textId="363F88C7" w:rsidR="00E05E79" w:rsidRDefault="00E05E79" w:rsidP="00A80172"/>
    <w:p w14:paraId="10143DB3" w14:textId="2E53031A" w:rsidR="004D5B7F" w:rsidRPr="00B27FE0" w:rsidRDefault="00F4443F" w:rsidP="00F4443F">
      <w:pPr>
        <w:pStyle w:val="PART"/>
      </w:pPr>
      <w:bookmarkStart w:id="25" w:name="_Toc44578606"/>
      <w:bookmarkStart w:id="26" w:name="_Toc44937278"/>
      <w:bookmarkStart w:id="27" w:name="_Toc46220190"/>
      <w:bookmarkStart w:id="28" w:name="_Toc116991260"/>
      <w:r w:rsidRPr="00B27FE0">
        <w:t>PART 2 – THE MAYOR, DEPUTY MAYOR &amp; ACTING MAYOR</w:t>
      </w:r>
      <w:bookmarkEnd w:id="25"/>
      <w:bookmarkEnd w:id="26"/>
      <w:bookmarkEnd w:id="27"/>
      <w:bookmarkEnd w:id="28"/>
    </w:p>
    <w:p w14:paraId="03461FF5" w14:textId="4A316A09" w:rsidR="004D5B7F" w:rsidRPr="00F41358" w:rsidRDefault="004D5B7F" w:rsidP="000C6DB6">
      <w:pPr>
        <w:pStyle w:val="Heading2"/>
      </w:pPr>
      <w:bookmarkStart w:id="29" w:name="_Toc44578607"/>
      <w:bookmarkStart w:id="30" w:name="_Toc44937279"/>
      <w:bookmarkStart w:id="31" w:name="_Toc46220191"/>
      <w:bookmarkStart w:id="32" w:name="_Toc116991261"/>
      <w:r w:rsidRPr="00F41358">
        <w:t>When is a Mayor to be elected?</w:t>
      </w:r>
      <w:bookmarkEnd w:id="29"/>
      <w:bookmarkEnd w:id="30"/>
      <w:bookmarkEnd w:id="31"/>
      <w:bookmarkEnd w:id="32"/>
      <w:r w:rsidRPr="00F41358">
        <w:t xml:space="preserve"> </w:t>
      </w:r>
    </w:p>
    <w:p w14:paraId="3444ABAF" w14:textId="4F22708A" w:rsidR="004D5B7F" w:rsidRPr="0009084C" w:rsidRDefault="004D5B7F" w:rsidP="004D5B7F">
      <w:r w:rsidRPr="000224F5">
        <w:t>In accord</w:t>
      </w:r>
      <w:r w:rsidR="00A957E3">
        <w:t>ance</w:t>
      </w:r>
      <w:r w:rsidRPr="000224F5">
        <w:t xml:space="preserve"> with section 26 of the Act:</w:t>
      </w:r>
    </w:p>
    <w:p w14:paraId="497B1C76" w14:textId="77777777" w:rsidR="004D5B7F" w:rsidRDefault="004D5B7F" w:rsidP="006F5A2F">
      <w:pPr>
        <w:numPr>
          <w:ilvl w:val="0"/>
          <w:numId w:val="8"/>
        </w:numPr>
        <w:ind w:left="567" w:hanging="567"/>
        <w:jc w:val="both"/>
      </w:pPr>
      <w:r w:rsidRPr="009E7414">
        <w:t xml:space="preserve">A Mayor is to be elected: </w:t>
      </w:r>
    </w:p>
    <w:p w14:paraId="12FFBB14" w14:textId="77777777" w:rsidR="004D5B7F" w:rsidRPr="009E7414" w:rsidRDefault="004D5B7F" w:rsidP="006F5A2F">
      <w:pPr>
        <w:numPr>
          <w:ilvl w:val="1"/>
          <w:numId w:val="8"/>
        </w:numPr>
        <w:ind w:left="1134" w:hanging="567"/>
        <w:jc w:val="both"/>
      </w:pPr>
      <w:r w:rsidRPr="009E7414">
        <w:t xml:space="preserve">no later than one month after the date of a general election; or </w:t>
      </w:r>
    </w:p>
    <w:p w14:paraId="77B8AA6E" w14:textId="77777777" w:rsidR="004D5B7F" w:rsidRPr="009E7414" w:rsidRDefault="004D5B7F" w:rsidP="006F5A2F">
      <w:pPr>
        <w:numPr>
          <w:ilvl w:val="1"/>
          <w:numId w:val="8"/>
        </w:numPr>
        <w:ind w:left="1134" w:hanging="567"/>
        <w:jc w:val="both"/>
      </w:pPr>
      <w:r w:rsidRPr="009E7414">
        <w:t xml:space="preserve">within one month after any vacancy in the office of Mayor occurs. </w:t>
      </w:r>
    </w:p>
    <w:p w14:paraId="026F38B3" w14:textId="7E508682" w:rsidR="004D5B7F" w:rsidRPr="009E7414" w:rsidRDefault="004D5B7F" w:rsidP="006F5A2F">
      <w:pPr>
        <w:numPr>
          <w:ilvl w:val="0"/>
          <w:numId w:val="8"/>
        </w:numPr>
        <w:spacing w:line="249" w:lineRule="auto"/>
        <w:ind w:left="567" w:hanging="567"/>
        <w:jc w:val="both"/>
      </w:pPr>
      <w:r w:rsidRPr="009E7414">
        <w:t xml:space="preserve">Before the election of the Mayor, Council must determine by resolution whether the Mayor is to be elected for a </w:t>
      </w:r>
      <w:r w:rsidR="005A6E3B">
        <w:t>one</w:t>
      </w:r>
      <w:r w:rsidR="005A6E3B" w:rsidRPr="009E7414">
        <w:t xml:space="preserve"> </w:t>
      </w:r>
      <w:r w:rsidRPr="009E7414">
        <w:t xml:space="preserve">year or a </w:t>
      </w:r>
      <w:r w:rsidR="005A6E3B">
        <w:t>two</w:t>
      </w:r>
      <w:r w:rsidRPr="009E7414">
        <w:t xml:space="preserve"> year term. </w:t>
      </w:r>
    </w:p>
    <w:p w14:paraId="7FDECC84" w14:textId="5FB850B6" w:rsidR="004D5B7F" w:rsidRPr="009E7414" w:rsidRDefault="004D5B7F" w:rsidP="006F5A2F">
      <w:pPr>
        <w:numPr>
          <w:ilvl w:val="0"/>
          <w:numId w:val="8"/>
        </w:numPr>
        <w:spacing w:line="249" w:lineRule="auto"/>
        <w:ind w:left="567" w:hanging="567"/>
        <w:jc w:val="both"/>
      </w:pPr>
      <w:r w:rsidRPr="009E7414">
        <w:t xml:space="preserve">If the Mayor is elected for a </w:t>
      </w:r>
      <w:r w:rsidR="005A6E3B">
        <w:t>one</w:t>
      </w:r>
      <w:r w:rsidR="005A6E3B" w:rsidRPr="009E7414">
        <w:t xml:space="preserve"> </w:t>
      </w:r>
      <w:r w:rsidRPr="009E7414">
        <w:t xml:space="preserve">year term, the next election of the Mayor must be held on a day to be determined by Council that is as close to the end of the </w:t>
      </w:r>
      <w:r w:rsidR="005A6E3B">
        <w:t>one</w:t>
      </w:r>
      <w:r w:rsidR="005A6E3B" w:rsidRPr="009E7414">
        <w:t xml:space="preserve"> </w:t>
      </w:r>
      <w:r w:rsidRPr="009E7414">
        <w:t xml:space="preserve">year term as is reasonably practicable. </w:t>
      </w:r>
    </w:p>
    <w:p w14:paraId="2158EB94" w14:textId="58AF9578" w:rsidR="004D5B7F" w:rsidRPr="009E7414" w:rsidRDefault="004D5B7F" w:rsidP="006F5A2F">
      <w:pPr>
        <w:numPr>
          <w:ilvl w:val="0"/>
          <w:numId w:val="8"/>
        </w:numPr>
        <w:spacing w:line="249" w:lineRule="auto"/>
        <w:ind w:left="567" w:hanging="567"/>
        <w:jc w:val="both"/>
      </w:pPr>
      <w:r w:rsidRPr="009E7414">
        <w:t xml:space="preserve">If the Mayor is to be elected for a </w:t>
      </w:r>
      <w:r w:rsidR="005A6E3B">
        <w:t>two</w:t>
      </w:r>
      <w:r w:rsidR="005A6E3B" w:rsidRPr="009E7414">
        <w:t xml:space="preserve"> </w:t>
      </w:r>
      <w:r w:rsidRPr="009E7414">
        <w:t xml:space="preserve">year term, the next election of the Mayor must be held on a day to be determined by Council that is as close to the end of the </w:t>
      </w:r>
      <w:r w:rsidR="005A6E3B">
        <w:t>two</w:t>
      </w:r>
      <w:r w:rsidR="005A6E3B" w:rsidRPr="009E7414">
        <w:t xml:space="preserve"> </w:t>
      </w:r>
      <w:r w:rsidRPr="009E7414">
        <w:t xml:space="preserve">year term as is reasonably practicable. </w:t>
      </w:r>
    </w:p>
    <w:p w14:paraId="6B524E7A" w14:textId="77777777" w:rsidR="004D5B7F" w:rsidRPr="009E7414" w:rsidRDefault="004D5B7F" w:rsidP="006F5A2F">
      <w:pPr>
        <w:numPr>
          <w:ilvl w:val="0"/>
          <w:numId w:val="8"/>
        </w:numPr>
        <w:spacing w:line="249" w:lineRule="auto"/>
        <w:ind w:left="567" w:hanging="567"/>
        <w:jc w:val="both"/>
      </w:pPr>
      <w:r w:rsidRPr="009E7414">
        <w:t xml:space="preserve">The election of a Mayor after the period specified in this clause does not invalidate the election. </w:t>
      </w:r>
    </w:p>
    <w:p w14:paraId="4F99839F" w14:textId="75D49D1D" w:rsidR="004D5B7F" w:rsidRDefault="004D5B7F" w:rsidP="006F5A2F">
      <w:pPr>
        <w:numPr>
          <w:ilvl w:val="0"/>
          <w:numId w:val="8"/>
        </w:numPr>
        <w:spacing w:line="249" w:lineRule="auto"/>
        <w:ind w:left="567" w:hanging="567"/>
        <w:jc w:val="both"/>
      </w:pPr>
      <w:r w:rsidRPr="009E7414">
        <w:t xml:space="preserve">A Councillor elected to fill a vacancy in the office of Mayor caused other than by the expiration of a </w:t>
      </w:r>
      <w:r w:rsidR="005A6E3B">
        <w:t>one</w:t>
      </w:r>
      <w:r w:rsidR="005A6E3B" w:rsidRPr="009E7414">
        <w:t xml:space="preserve"> </w:t>
      </w:r>
      <w:r w:rsidRPr="009E7414">
        <w:t xml:space="preserve">year or a </w:t>
      </w:r>
      <w:r w:rsidR="005A6E3B">
        <w:t>two</w:t>
      </w:r>
      <w:r w:rsidR="005A6E3B" w:rsidRPr="009E7414">
        <w:t xml:space="preserve"> </w:t>
      </w:r>
      <w:r w:rsidRPr="009E7414">
        <w:t xml:space="preserve">year term serves the remaining period of the previous Mayor's term. </w:t>
      </w:r>
    </w:p>
    <w:p w14:paraId="38D94799" w14:textId="77777777" w:rsidR="00614F8C" w:rsidRPr="009E7414" w:rsidRDefault="00614F8C" w:rsidP="00614F8C">
      <w:pPr>
        <w:spacing w:after="0" w:line="249" w:lineRule="auto"/>
        <w:ind w:left="567"/>
        <w:jc w:val="both"/>
      </w:pPr>
    </w:p>
    <w:p w14:paraId="4F5B5AC7" w14:textId="527045C6" w:rsidR="004D5B7F" w:rsidRDefault="004D5B7F" w:rsidP="000C6DB6">
      <w:pPr>
        <w:pStyle w:val="Heading2"/>
      </w:pPr>
      <w:bookmarkStart w:id="33" w:name="_Toc46220192"/>
      <w:bookmarkStart w:id="34" w:name="_Hlk55976433"/>
      <w:bookmarkStart w:id="35" w:name="_Toc116991262"/>
      <w:r w:rsidRPr="00B557F1">
        <w:lastRenderedPageBreak/>
        <w:t>Procedures for Election of the Mayor</w:t>
      </w:r>
      <w:bookmarkEnd w:id="33"/>
      <w:bookmarkEnd w:id="35"/>
    </w:p>
    <w:bookmarkEnd w:id="34"/>
    <w:p w14:paraId="016B021B" w14:textId="190F5B59" w:rsidR="00807CD9" w:rsidRPr="00C344A7" w:rsidRDefault="00A957E3" w:rsidP="00614F8C">
      <w:pPr>
        <w:spacing w:line="259" w:lineRule="auto"/>
        <w:jc w:val="both"/>
      </w:pPr>
      <w:r w:rsidRPr="00B75A24">
        <w:t>In accordance with</w:t>
      </w:r>
      <w:r w:rsidRPr="00B91178">
        <w:t xml:space="preserve"> section 2</w:t>
      </w:r>
      <w:r w:rsidRPr="00244E0B">
        <w:t>5</w:t>
      </w:r>
      <w:r w:rsidR="00A71DD3" w:rsidRPr="00C344A7">
        <w:t xml:space="preserve"> of the Act:</w:t>
      </w:r>
    </w:p>
    <w:p w14:paraId="7D301F9F" w14:textId="48F24026" w:rsidR="00FB6056" w:rsidRPr="0012080D" w:rsidRDefault="00FB6056" w:rsidP="00A770A9">
      <w:pPr>
        <w:pStyle w:val="ListParagraph"/>
        <w:numPr>
          <w:ilvl w:val="0"/>
          <w:numId w:val="99"/>
        </w:numPr>
        <w:spacing w:line="259" w:lineRule="auto"/>
        <w:ind w:left="567" w:hanging="567"/>
        <w:jc w:val="both"/>
        <w:rPr>
          <w:rFonts w:ascii="Arial" w:hAnsi="Arial" w:cs="Arial"/>
        </w:rPr>
      </w:pPr>
      <w:r w:rsidRPr="0012080D">
        <w:rPr>
          <w:rFonts w:ascii="Arial" w:hAnsi="Arial" w:cs="Arial"/>
        </w:rPr>
        <w:t>At a Council Meeting that is open to the public</w:t>
      </w:r>
      <w:r w:rsidR="00143A5D" w:rsidRPr="0012080D">
        <w:rPr>
          <w:rFonts w:ascii="Arial" w:hAnsi="Arial" w:cs="Arial"/>
        </w:rPr>
        <w:t>, the Councillors must elect a Councillor to be the Mayor of the Council.</w:t>
      </w:r>
    </w:p>
    <w:p w14:paraId="1093C79A" w14:textId="4F9FB617" w:rsidR="00143A5D" w:rsidRPr="0012080D" w:rsidRDefault="00844DD2" w:rsidP="00A770A9">
      <w:pPr>
        <w:pStyle w:val="ListParagraph"/>
        <w:numPr>
          <w:ilvl w:val="0"/>
          <w:numId w:val="99"/>
        </w:numPr>
        <w:spacing w:line="259" w:lineRule="auto"/>
        <w:ind w:left="567" w:hanging="567"/>
        <w:jc w:val="both"/>
        <w:rPr>
          <w:rFonts w:ascii="Arial" w:hAnsi="Arial" w:cs="Arial"/>
        </w:rPr>
      </w:pPr>
      <w:r w:rsidRPr="0012080D">
        <w:rPr>
          <w:rFonts w:ascii="Arial" w:hAnsi="Arial" w:cs="Arial"/>
        </w:rPr>
        <w:t>Any Councill</w:t>
      </w:r>
      <w:r w:rsidR="00300B00" w:rsidRPr="0012080D">
        <w:rPr>
          <w:rFonts w:ascii="Arial" w:hAnsi="Arial" w:cs="Arial"/>
        </w:rPr>
        <w:t>or is eligible for election or re-election of Mayor.</w:t>
      </w:r>
    </w:p>
    <w:p w14:paraId="3D1978BB" w14:textId="43B8CA1E" w:rsidR="00300B00" w:rsidRPr="0012080D" w:rsidRDefault="00300B00" w:rsidP="00A770A9">
      <w:pPr>
        <w:pStyle w:val="ListParagraph"/>
        <w:numPr>
          <w:ilvl w:val="0"/>
          <w:numId w:val="99"/>
        </w:numPr>
        <w:spacing w:line="259" w:lineRule="auto"/>
        <w:ind w:left="567" w:hanging="567"/>
        <w:jc w:val="both"/>
        <w:rPr>
          <w:rFonts w:ascii="Arial" w:hAnsi="Arial" w:cs="Arial"/>
        </w:rPr>
      </w:pPr>
      <w:r w:rsidRPr="0012080D">
        <w:rPr>
          <w:rFonts w:ascii="Arial" w:hAnsi="Arial" w:cs="Arial"/>
        </w:rPr>
        <w:t xml:space="preserve">The election of Mayor must </w:t>
      </w:r>
    </w:p>
    <w:p w14:paraId="569142BF" w14:textId="2781EE68" w:rsidR="004C142A" w:rsidRPr="00B91178" w:rsidRDefault="00B91178" w:rsidP="00A770A9">
      <w:pPr>
        <w:numPr>
          <w:ilvl w:val="1"/>
          <w:numId w:val="99"/>
        </w:numPr>
        <w:ind w:left="1134" w:hanging="567"/>
        <w:jc w:val="both"/>
      </w:pPr>
      <w:r>
        <w:t>be chaired by the Chief Executive Officer</w:t>
      </w:r>
      <w:r w:rsidR="009045E9">
        <w:t>; and</w:t>
      </w:r>
      <w:r w:rsidR="004C142A" w:rsidRPr="00B75A24">
        <w:t xml:space="preserve"> </w:t>
      </w:r>
    </w:p>
    <w:p w14:paraId="1DBA7FBE" w14:textId="7E5C5C99" w:rsidR="004C142A" w:rsidRPr="00C00815" w:rsidRDefault="00C00815" w:rsidP="00A770A9">
      <w:pPr>
        <w:numPr>
          <w:ilvl w:val="1"/>
          <w:numId w:val="99"/>
        </w:numPr>
        <w:ind w:left="1134" w:hanging="567"/>
        <w:jc w:val="both"/>
      </w:pPr>
      <w:r>
        <w:t>be conducted in accordance with the Governance Rules.</w:t>
      </w:r>
      <w:r w:rsidR="004C142A" w:rsidRPr="00B91178">
        <w:t xml:space="preserve"> </w:t>
      </w:r>
    </w:p>
    <w:p w14:paraId="0994234F" w14:textId="77777777" w:rsidR="00240AA3" w:rsidRDefault="00240AA3" w:rsidP="00A770A9">
      <w:pPr>
        <w:numPr>
          <w:ilvl w:val="0"/>
          <w:numId w:val="101"/>
        </w:numPr>
        <w:ind w:left="567" w:right="1" w:hanging="567"/>
        <w:jc w:val="both"/>
      </w:pPr>
      <w:r w:rsidRPr="00911C1F">
        <w:t xml:space="preserve">The Chief Executive Officer must invite nominations for the office of Mayor. </w:t>
      </w:r>
    </w:p>
    <w:p w14:paraId="131B3C75" w14:textId="77777777" w:rsidR="00240AA3" w:rsidRPr="00A85A47" w:rsidRDefault="00240AA3" w:rsidP="00A770A9">
      <w:pPr>
        <w:numPr>
          <w:ilvl w:val="0"/>
          <w:numId w:val="101"/>
        </w:numPr>
        <w:ind w:left="567" w:right="1" w:hanging="567"/>
        <w:jc w:val="both"/>
      </w:pPr>
      <w:r w:rsidRPr="00A85A47">
        <w:t>The process of calling for nominations is a procedural matter, therefore:</w:t>
      </w:r>
    </w:p>
    <w:p w14:paraId="16EB152B" w14:textId="77777777" w:rsidR="00240AA3" w:rsidRPr="00A85A47" w:rsidRDefault="00240AA3" w:rsidP="00240AA3">
      <w:pPr>
        <w:numPr>
          <w:ilvl w:val="1"/>
          <w:numId w:val="8"/>
        </w:numPr>
        <w:ind w:left="1134" w:hanging="567"/>
        <w:jc w:val="both"/>
      </w:pPr>
      <w:r w:rsidRPr="00A85A47">
        <w:t>There is no requirement to have a seconder,</w:t>
      </w:r>
    </w:p>
    <w:p w14:paraId="5397E318" w14:textId="77777777" w:rsidR="00240AA3" w:rsidRPr="00A85A47" w:rsidRDefault="00240AA3" w:rsidP="00240AA3">
      <w:pPr>
        <w:numPr>
          <w:ilvl w:val="1"/>
          <w:numId w:val="8"/>
        </w:numPr>
        <w:ind w:left="1134" w:hanging="567"/>
        <w:jc w:val="both"/>
      </w:pPr>
      <w:r w:rsidRPr="00A85A47">
        <w:t>It is not a motion and therefore not put to the vote, and</w:t>
      </w:r>
    </w:p>
    <w:p w14:paraId="04EFECB5" w14:textId="77777777" w:rsidR="00240AA3" w:rsidRPr="00A85A47" w:rsidRDefault="00240AA3" w:rsidP="00240AA3">
      <w:pPr>
        <w:numPr>
          <w:ilvl w:val="1"/>
          <w:numId w:val="8"/>
        </w:numPr>
        <w:ind w:left="1134" w:hanging="567"/>
        <w:jc w:val="both"/>
      </w:pPr>
      <w:r w:rsidRPr="00A85A47">
        <w:t>It is up to the nominee to accept or reject the nomination.</w:t>
      </w:r>
    </w:p>
    <w:p w14:paraId="03589F32" w14:textId="77777777" w:rsidR="00240AA3" w:rsidRPr="00A85A47" w:rsidRDefault="00240AA3" w:rsidP="00A770A9">
      <w:pPr>
        <w:numPr>
          <w:ilvl w:val="0"/>
          <w:numId w:val="101"/>
        </w:numPr>
        <w:ind w:left="567" w:right="1" w:hanging="567"/>
        <w:jc w:val="both"/>
      </w:pPr>
      <w:r w:rsidRPr="00A85A47">
        <w:t>If a person nominated does not consent to the nomination, it must not be accepted by the Chief Executive Officer.</w:t>
      </w:r>
    </w:p>
    <w:p w14:paraId="79DFE08E" w14:textId="77777777" w:rsidR="00240AA3" w:rsidRPr="00942BE1" w:rsidRDefault="00240AA3" w:rsidP="00A770A9">
      <w:pPr>
        <w:numPr>
          <w:ilvl w:val="0"/>
          <w:numId w:val="101"/>
        </w:numPr>
        <w:ind w:left="567" w:right="1" w:hanging="567"/>
        <w:jc w:val="both"/>
      </w:pPr>
      <w:r w:rsidRPr="00942BE1">
        <w:t xml:space="preserve">No Councillor is permitted to speak to the nominations (including candidates) prior to the election result being declared by the Chief Executive Officer. </w:t>
      </w:r>
    </w:p>
    <w:p w14:paraId="1CB6ABE9" w14:textId="77777777" w:rsidR="00240AA3" w:rsidRPr="00614F8C" w:rsidRDefault="00240AA3" w:rsidP="00A770A9">
      <w:pPr>
        <w:numPr>
          <w:ilvl w:val="0"/>
          <w:numId w:val="101"/>
        </w:numPr>
        <w:ind w:left="567" w:right="1" w:hanging="567"/>
        <w:jc w:val="both"/>
      </w:pPr>
      <w:r w:rsidRPr="00614F8C">
        <w:t>If there is only one nomination, the candidate nominated is deemed to be elected.</w:t>
      </w:r>
    </w:p>
    <w:p w14:paraId="26EDDB18" w14:textId="77777777" w:rsidR="00240AA3" w:rsidRPr="00614F8C" w:rsidRDefault="00240AA3" w:rsidP="00A770A9">
      <w:pPr>
        <w:numPr>
          <w:ilvl w:val="0"/>
          <w:numId w:val="101"/>
        </w:numPr>
        <w:ind w:left="567" w:right="1" w:hanging="567"/>
        <w:jc w:val="both"/>
      </w:pPr>
      <w:r w:rsidRPr="00614F8C">
        <w:t xml:space="preserve">If there is more than one nomination, a vote must be taken to elect one of the candidates. </w:t>
      </w:r>
    </w:p>
    <w:p w14:paraId="0DFAEC35" w14:textId="77777777" w:rsidR="00240AA3" w:rsidRPr="00614F8C" w:rsidRDefault="00240AA3" w:rsidP="00A770A9">
      <w:pPr>
        <w:numPr>
          <w:ilvl w:val="0"/>
          <w:numId w:val="101"/>
        </w:numPr>
        <w:ind w:left="567" w:right="1" w:hanging="567"/>
        <w:jc w:val="both"/>
      </w:pPr>
      <w:r w:rsidRPr="00614F8C">
        <w:t xml:space="preserve">Voting must be carried out by a show of hands. </w:t>
      </w:r>
    </w:p>
    <w:p w14:paraId="6E44617A" w14:textId="77777777" w:rsidR="00240AA3" w:rsidRPr="00614F8C" w:rsidRDefault="00240AA3" w:rsidP="00A770A9">
      <w:pPr>
        <w:numPr>
          <w:ilvl w:val="0"/>
          <w:numId w:val="101"/>
        </w:numPr>
        <w:ind w:left="567" w:right="1" w:hanging="567"/>
        <w:jc w:val="both"/>
      </w:pPr>
      <w:r w:rsidRPr="00614F8C">
        <w:t>If one candidate receives a</w:t>
      </w:r>
      <w:r>
        <w:t>n Absolute</w:t>
      </w:r>
      <w:r w:rsidRPr="00614F8C">
        <w:t xml:space="preserve"> Majority of the Votes, that candidate is declared to have been elected.</w:t>
      </w:r>
    </w:p>
    <w:p w14:paraId="505C7650" w14:textId="25468C2F" w:rsidR="00240AA3" w:rsidRDefault="00240AA3" w:rsidP="00A770A9">
      <w:pPr>
        <w:numPr>
          <w:ilvl w:val="0"/>
          <w:numId w:val="101"/>
        </w:numPr>
        <w:ind w:left="567" w:right="1" w:hanging="567"/>
        <w:jc w:val="both"/>
      </w:pPr>
      <w:r w:rsidRPr="00614F8C">
        <w:t>If no candidate receives a</w:t>
      </w:r>
      <w:r>
        <w:t>n Absolute</w:t>
      </w:r>
      <w:r w:rsidRPr="00614F8C">
        <w:t xml:space="preserve"> Majority of the Votes, the candidate with the fewest number of votes is declared to be a defeated candidate. A further vote will then be held for the remaining candidates. This process shall continue until one of the candidates has received a</w:t>
      </w:r>
      <w:r w:rsidR="00411699">
        <w:t>n</w:t>
      </w:r>
      <w:r w:rsidRPr="00614F8C">
        <w:t xml:space="preserve"> </w:t>
      </w:r>
      <w:r w:rsidR="00411699">
        <w:t xml:space="preserve">Absolute </w:t>
      </w:r>
      <w:r w:rsidRPr="00614F8C">
        <w:t xml:space="preserve">Majority of the Votes. That candidate is then declared to have been elected. </w:t>
      </w:r>
    </w:p>
    <w:p w14:paraId="5913CFDA" w14:textId="77777777" w:rsidR="00E05CB7" w:rsidRPr="00B95702" w:rsidRDefault="00E05CB7" w:rsidP="00A770A9">
      <w:pPr>
        <w:numPr>
          <w:ilvl w:val="0"/>
          <w:numId w:val="101"/>
        </w:numPr>
        <w:ind w:left="567" w:right="1" w:hanging="567"/>
        <w:jc w:val="both"/>
        <w:rPr>
          <w:b/>
          <w:u w:val="single"/>
        </w:rPr>
      </w:pPr>
      <w:r w:rsidRPr="00B95702">
        <w:rPr>
          <w:u w:val="single"/>
        </w:rPr>
        <w:t xml:space="preserve">Mayor to Take Chair </w:t>
      </w:r>
    </w:p>
    <w:p w14:paraId="232EA695" w14:textId="14E51C0D" w:rsidR="004C142A" w:rsidRPr="00411699" w:rsidRDefault="00E05CB7" w:rsidP="00976961">
      <w:pPr>
        <w:ind w:right="1"/>
      </w:pPr>
      <w:r w:rsidRPr="00614F8C">
        <w:t xml:space="preserve">After the election of the Mayor, the Mayor must take the chair in accordance with section 18 of the Act. </w:t>
      </w:r>
    </w:p>
    <w:p w14:paraId="1153E155" w14:textId="63D2D81A" w:rsidR="00E05E79" w:rsidRPr="00614F8C" w:rsidRDefault="00E05E79" w:rsidP="00CF39A2">
      <w:pPr>
        <w:spacing w:line="259" w:lineRule="auto"/>
      </w:pPr>
    </w:p>
    <w:p w14:paraId="4F1FF145" w14:textId="00718A38" w:rsidR="00614F8C" w:rsidRPr="00385ABA" w:rsidRDefault="00614F8C" w:rsidP="000C6DB6">
      <w:pPr>
        <w:pStyle w:val="Heading2"/>
        <w:rPr>
          <w:rFonts w:eastAsia="Arial"/>
        </w:rPr>
      </w:pPr>
      <w:bookmarkStart w:id="36" w:name="_Toc46220194"/>
      <w:bookmarkStart w:id="37" w:name="_Toc116991263"/>
      <w:r>
        <w:rPr>
          <w:rFonts w:eastAsia="Arial"/>
        </w:rPr>
        <w:t xml:space="preserve">Procedures for </w:t>
      </w:r>
      <w:r w:rsidRPr="00385ABA">
        <w:rPr>
          <w:rFonts w:eastAsia="Arial"/>
        </w:rPr>
        <w:t>Election of Deputy Mayor</w:t>
      </w:r>
      <w:bookmarkEnd w:id="36"/>
      <w:bookmarkEnd w:id="37"/>
      <w:r w:rsidRPr="00385ABA">
        <w:rPr>
          <w:rFonts w:eastAsia="Arial"/>
        </w:rPr>
        <w:t xml:space="preserve"> </w:t>
      </w:r>
    </w:p>
    <w:p w14:paraId="6AE4FA9C" w14:textId="77777777" w:rsidR="00614F8C" w:rsidRDefault="00614F8C" w:rsidP="00A770A9">
      <w:pPr>
        <w:numPr>
          <w:ilvl w:val="0"/>
          <w:numId w:val="9"/>
        </w:numPr>
        <w:spacing w:line="249" w:lineRule="auto"/>
        <w:ind w:left="567" w:hanging="567"/>
        <w:jc w:val="both"/>
      </w:pPr>
      <w:r w:rsidRPr="00E335B0">
        <w:rPr>
          <w:color w:val="000000"/>
        </w:rPr>
        <w:t xml:space="preserve">At the Meeting at which the Mayor is to be elected, Council may resolve to establish the position of Deputy Mayor and elect a Councillor to the position of Deputy Mayor. </w:t>
      </w:r>
    </w:p>
    <w:p w14:paraId="6D6F2B4E" w14:textId="77777777" w:rsidR="00614F8C" w:rsidRPr="007D1887" w:rsidRDefault="00614F8C" w:rsidP="00A770A9">
      <w:pPr>
        <w:numPr>
          <w:ilvl w:val="0"/>
          <w:numId w:val="9"/>
        </w:numPr>
        <w:spacing w:line="249" w:lineRule="auto"/>
        <w:ind w:left="567" w:hanging="567"/>
        <w:jc w:val="both"/>
      </w:pPr>
      <w:r w:rsidRPr="007D1887">
        <w:rPr>
          <w:color w:val="000000"/>
        </w:rPr>
        <w:t xml:space="preserve">The term of a Deputy Mayor is to be identical to the term of the Mayor as resolved by Council. </w:t>
      </w:r>
    </w:p>
    <w:p w14:paraId="5CDD3A42" w14:textId="64B9A626" w:rsidR="00614F8C" w:rsidRPr="00E335B0" w:rsidRDefault="00614F8C" w:rsidP="00A770A9">
      <w:pPr>
        <w:numPr>
          <w:ilvl w:val="0"/>
          <w:numId w:val="9"/>
        </w:numPr>
        <w:spacing w:line="249" w:lineRule="auto"/>
        <w:ind w:left="567" w:hanging="567"/>
        <w:jc w:val="both"/>
      </w:pPr>
      <w:r w:rsidRPr="00E335B0">
        <w:rPr>
          <w:color w:val="000000"/>
        </w:rPr>
        <w:t xml:space="preserve">If Council has not resolved to establish the position of Deputy Mayor, any provisions in the </w:t>
      </w:r>
      <w:r w:rsidR="00674C58">
        <w:rPr>
          <w:color w:val="000000"/>
        </w:rPr>
        <w:t xml:space="preserve">Governance </w:t>
      </w:r>
      <w:r w:rsidRPr="00674C58">
        <w:rPr>
          <w:color w:val="000000"/>
        </w:rPr>
        <w:t>Rules relating</w:t>
      </w:r>
      <w:r w:rsidRPr="00E335B0">
        <w:rPr>
          <w:color w:val="000000"/>
        </w:rPr>
        <w:t xml:space="preserve"> to the Deputy Mayor have no effect. </w:t>
      </w:r>
    </w:p>
    <w:p w14:paraId="2E10D79C" w14:textId="4127FDC2" w:rsidR="00614F8C" w:rsidRPr="000F6A8B" w:rsidRDefault="00CA4692" w:rsidP="00A770A9">
      <w:pPr>
        <w:numPr>
          <w:ilvl w:val="0"/>
          <w:numId w:val="9"/>
        </w:numPr>
        <w:spacing w:line="249" w:lineRule="auto"/>
        <w:ind w:left="567" w:hanging="567"/>
        <w:jc w:val="both"/>
      </w:pPr>
      <w:r>
        <w:rPr>
          <w:color w:val="000000"/>
        </w:rPr>
        <w:t>As per section 27 of the Act, t</w:t>
      </w:r>
      <w:r w:rsidR="00614F8C" w:rsidRPr="00E335B0">
        <w:rPr>
          <w:color w:val="000000"/>
        </w:rPr>
        <w:t xml:space="preserve">he procedure used for the election of Mayor will be used to elect the Deputy Mayor, except </w:t>
      </w:r>
      <w:r w:rsidR="00614F8C" w:rsidRPr="000F6A8B">
        <w:rPr>
          <w:color w:val="000000"/>
        </w:rPr>
        <w:t xml:space="preserve">that: </w:t>
      </w:r>
    </w:p>
    <w:p w14:paraId="572C4926" w14:textId="77777777" w:rsidR="00614F8C" w:rsidRPr="000F6A8B" w:rsidRDefault="00614F8C" w:rsidP="00A770A9">
      <w:pPr>
        <w:numPr>
          <w:ilvl w:val="0"/>
          <w:numId w:val="10"/>
        </w:numPr>
        <w:ind w:left="1134" w:hanging="567"/>
        <w:jc w:val="both"/>
      </w:pPr>
      <w:r w:rsidRPr="000F6A8B">
        <w:t xml:space="preserve">the Mayor will conduct the election of Deputy Mayor; and </w:t>
      </w:r>
    </w:p>
    <w:p w14:paraId="4B2027C5" w14:textId="77777777" w:rsidR="00614F8C" w:rsidRPr="000F6A8B" w:rsidRDefault="00614F8C" w:rsidP="00A770A9">
      <w:pPr>
        <w:numPr>
          <w:ilvl w:val="0"/>
          <w:numId w:val="10"/>
        </w:numPr>
        <w:ind w:left="1134" w:hanging="567"/>
        <w:jc w:val="both"/>
      </w:pPr>
      <w:r w:rsidRPr="000F6A8B">
        <w:t xml:space="preserve">any references to the office of the Mayor shall be taken as a reference to the Deputy Mayor. </w:t>
      </w:r>
    </w:p>
    <w:p w14:paraId="29EDBDA9" w14:textId="64C4BBD2" w:rsidR="00E05E79" w:rsidRDefault="00E05E79" w:rsidP="000F6A8B">
      <w:pPr>
        <w:spacing w:after="0"/>
      </w:pPr>
    </w:p>
    <w:p w14:paraId="78174A4A" w14:textId="1041542C" w:rsidR="000F6A8B" w:rsidRPr="00DB5186" w:rsidRDefault="000F6A8B" w:rsidP="000C6DB6">
      <w:pPr>
        <w:pStyle w:val="Heading2"/>
      </w:pPr>
      <w:bookmarkStart w:id="38" w:name="_Toc46220195"/>
      <w:bookmarkStart w:id="39" w:name="_Toc116991264"/>
      <w:r>
        <w:rPr>
          <w:rFonts w:eastAsia="Arial"/>
        </w:rPr>
        <w:lastRenderedPageBreak/>
        <w:t xml:space="preserve">Procedures for </w:t>
      </w:r>
      <w:r w:rsidRPr="00DB5186">
        <w:t xml:space="preserve">Election of </w:t>
      </w:r>
      <w:r>
        <w:t>Acting</w:t>
      </w:r>
      <w:r w:rsidRPr="00DB5186">
        <w:t xml:space="preserve"> Mayor</w:t>
      </w:r>
      <w:bookmarkEnd w:id="38"/>
      <w:bookmarkEnd w:id="39"/>
      <w:r w:rsidRPr="00DB5186">
        <w:t xml:space="preserve"> </w:t>
      </w:r>
    </w:p>
    <w:p w14:paraId="3466EDD5" w14:textId="77777777" w:rsidR="000F6A8B" w:rsidRPr="000F6A8B" w:rsidRDefault="000F6A8B" w:rsidP="00A770A9">
      <w:pPr>
        <w:pStyle w:val="ListParagraph"/>
        <w:numPr>
          <w:ilvl w:val="0"/>
          <w:numId w:val="11"/>
        </w:numPr>
        <w:autoSpaceDE w:val="0"/>
        <w:autoSpaceDN w:val="0"/>
        <w:adjustRightInd w:val="0"/>
        <w:ind w:left="567" w:hanging="567"/>
        <w:rPr>
          <w:rFonts w:ascii="Arial" w:hAnsi="Arial" w:cs="Arial"/>
          <w:color w:val="000000"/>
        </w:rPr>
      </w:pPr>
      <w:r w:rsidRPr="000F6A8B">
        <w:rPr>
          <w:rFonts w:ascii="Arial" w:hAnsi="Arial" w:cs="Arial"/>
          <w:color w:val="000000"/>
        </w:rPr>
        <w:t xml:space="preserve">Council must appoint a Councillor to be the Acting Mayor when: </w:t>
      </w:r>
    </w:p>
    <w:p w14:paraId="13D3025B" w14:textId="77777777" w:rsidR="000F6A8B" w:rsidRPr="000F6A8B" w:rsidRDefault="000F6A8B" w:rsidP="00A770A9">
      <w:pPr>
        <w:numPr>
          <w:ilvl w:val="0"/>
          <w:numId w:val="12"/>
        </w:numPr>
        <w:ind w:left="1134" w:hanging="567"/>
        <w:jc w:val="both"/>
      </w:pPr>
      <w:r w:rsidRPr="000F6A8B">
        <w:t xml:space="preserve">Neither the Mayor or any elected Deputy Mayor is unable for any reason to attend a Council meeting or part of a Council meeting; or </w:t>
      </w:r>
    </w:p>
    <w:p w14:paraId="3512D8A1" w14:textId="77777777" w:rsidR="000F6A8B" w:rsidRPr="000F6A8B" w:rsidRDefault="000F6A8B" w:rsidP="00A770A9">
      <w:pPr>
        <w:numPr>
          <w:ilvl w:val="0"/>
          <w:numId w:val="12"/>
        </w:numPr>
        <w:ind w:left="1134" w:hanging="567"/>
        <w:jc w:val="both"/>
      </w:pPr>
      <w:r w:rsidRPr="000F6A8B">
        <w:t xml:space="preserve">the Mayor and any elected Deputy Mayor are both incapable of performing the duties of the office of Mayor and Deputy Mayor respectively for any reason, including illness; or </w:t>
      </w:r>
    </w:p>
    <w:p w14:paraId="320A50A3" w14:textId="77777777" w:rsidR="000F6A8B" w:rsidRPr="000F6A8B" w:rsidRDefault="000F6A8B" w:rsidP="00A770A9">
      <w:pPr>
        <w:numPr>
          <w:ilvl w:val="0"/>
          <w:numId w:val="12"/>
        </w:numPr>
        <w:ind w:left="1134" w:hanging="567"/>
        <w:jc w:val="both"/>
      </w:pPr>
      <w:r w:rsidRPr="000F6A8B">
        <w:t xml:space="preserve">the office of Mayor and Deputy Mayor are vacant. </w:t>
      </w:r>
    </w:p>
    <w:p w14:paraId="1591D9AD" w14:textId="77777777" w:rsidR="000F6A8B" w:rsidRPr="000F6A8B" w:rsidRDefault="000F6A8B" w:rsidP="00A770A9">
      <w:pPr>
        <w:pStyle w:val="ListParagraph"/>
        <w:numPr>
          <w:ilvl w:val="0"/>
          <w:numId w:val="11"/>
        </w:numPr>
        <w:autoSpaceDE w:val="0"/>
        <w:autoSpaceDN w:val="0"/>
        <w:adjustRightInd w:val="0"/>
        <w:ind w:left="567" w:hanging="567"/>
        <w:contextualSpacing w:val="0"/>
        <w:rPr>
          <w:rFonts w:ascii="Arial" w:hAnsi="Arial" w:cs="Arial"/>
          <w:color w:val="000000"/>
        </w:rPr>
      </w:pPr>
      <w:r w:rsidRPr="000F6A8B">
        <w:rPr>
          <w:rFonts w:ascii="Arial" w:hAnsi="Arial" w:cs="Arial"/>
          <w:color w:val="000000"/>
        </w:rPr>
        <w:t xml:space="preserve">An appointment under sub-clause (1) must be for a period specified by Council. </w:t>
      </w:r>
    </w:p>
    <w:p w14:paraId="3AA79FA6" w14:textId="363EE247" w:rsidR="000F6A8B" w:rsidRPr="000F6A8B" w:rsidRDefault="00D666EE" w:rsidP="00A770A9">
      <w:pPr>
        <w:pStyle w:val="ListParagraph"/>
        <w:numPr>
          <w:ilvl w:val="0"/>
          <w:numId w:val="11"/>
        </w:numPr>
        <w:autoSpaceDE w:val="0"/>
        <w:autoSpaceDN w:val="0"/>
        <w:adjustRightInd w:val="0"/>
        <w:ind w:left="567" w:hanging="567"/>
        <w:contextualSpacing w:val="0"/>
        <w:rPr>
          <w:rFonts w:ascii="Arial" w:hAnsi="Arial" w:cs="Arial"/>
          <w:color w:val="000000"/>
        </w:rPr>
      </w:pPr>
      <w:r>
        <w:rPr>
          <w:rFonts w:ascii="Arial" w:hAnsi="Arial" w:cs="Arial"/>
          <w:color w:val="000000"/>
        </w:rPr>
        <w:t>Council must appoint a Councillor to be the Acting Mayor for a period specified by Council, if:</w:t>
      </w:r>
    </w:p>
    <w:p w14:paraId="7F0E955F" w14:textId="77777777" w:rsidR="000F6A8B" w:rsidRPr="000F6A8B" w:rsidRDefault="000F6A8B" w:rsidP="00A770A9">
      <w:pPr>
        <w:numPr>
          <w:ilvl w:val="0"/>
          <w:numId w:val="13"/>
        </w:numPr>
        <w:ind w:left="1134" w:hanging="567"/>
        <w:jc w:val="both"/>
      </w:pPr>
      <w:r w:rsidRPr="000F6A8B">
        <w:t xml:space="preserve">an appointment has not been made under sub-clause (1) or has expired; and </w:t>
      </w:r>
    </w:p>
    <w:p w14:paraId="2E7A9D79" w14:textId="77777777" w:rsidR="000F6A8B" w:rsidRPr="000F6A8B" w:rsidRDefault="000F6A8B" w:rsidP="00A770A9">
      <w:pPr>
        <w:numPr>
          <w:ilvl w:val="0"/>
          <w:numId w:val="13"/>
        </w:numPr>
        <w:ind w:left="1134" w:hanging="567"/>
        <w:jc w:val="both"/>
      </w:pPr>
      <w:r w:rsidRPr="000F6A8B">
        <w:t xml:space="preserve">any of the circumstances specified in sub-clause (1)(a), (b) or (c) apply </w:t>
      </w:r>
    </w:p>
    <w:p w14:paraId="0C5FA4CC" w14:textId="77777777" w:rsidR="000F6A8B" w:rsidRPr="000F6A8B" w:rsidRDefault="000F6A8B" w:rsidP="00A770A9">
      <w:pPr>
        <w:pStyle w:val="ListParagraph"/>
        <w:numPr>
          <w:ilvl w:val="0"/>
          <w:numId w:val="11"/>
        </w:numPr>
        <w:autoSpaceDE w:val="0"/>
        <w:autoSpaceDN w:val="0"/>
        <w:adjustRightInd w:val="0"/>
        <w:ind w:left="567" w:hanging="567"/>
        <w:contextualSpacing w:val="0"/>
        <w:rPr>
          <w:rFonts w:ascii="Arial" w:hAnsi="Arial" w:cs="Arial"/>
          <w:color w:val="000000"/>
        </w:rPr>
      </w:pPr>
      <w:r w:rsidRPr="000F6A8B">
        <w:rPr>
          <w:rFonts w:ascii="Arial" w:hAnsi="Arial" w:cs="Arial"/>
          <w:color w:val="000000"/>
        </w:rPr>
        <w:t>An Acting Mayor:</w:t>
      </w:r>
    </w:p>
    <w:p w14:paraId="15F19968" w14:textId="77777777" w:rsidR="000F6A8B" w:rsidRPr="000F6A8B" w:rsidRDefault="000F6A8B" w:rsidP="00A770A9">
      <w:pPr>
        <w:numPr>
          <w:ilvl w:val="0"/>
          <w:numId w:val="14"/>
        </w:numPr>
        <w:ind w:left="1134" w:hanging="567"/>
        <w:jc w:val="both"/>
        <w:rPr>
          <w:color w:val="000000"/>
        </w:rPr>
      </w:pPr>
      <w:r w:rsidRPr="000F6A8B">
        <w:rPr>
          <w:color w:val="000000"/>
        </w:rPr>
        <w:t xml:space="preserve">must perform the role of the Mayor; and </w:t>
      </w:r>
    </w:p>
    <w:p w14:paraId="69F877B2" w14:textId="77777777" w:rsidR="000F6A8B" w:rsidRPr="000F6A8B" w:rsidRDefault="000F6A8B" w:rsidP="00A770A9">
      <w:pPr>
        <w:numPr>
          <w:ilvl w:val="0"/>
          <w:numId w:val="14"/>
        </w:numPr>
        <w:ind w:left="1134" w:hanging="567"/>
        <w:jc w:val="both"/>
        <w:rPr>
          <w:color w:val="000000"/>
        </w:rPr>
      </w:pPr>
      <w:r w:rsidRPr="000F6A8B">
        <w:rPr>
          <w:color w:val="000000"/>
        </w:rPr>
        <w:t>may exercise any of the powers of the Mayor</w:t>
      </w:r>
    </w:p>
    <w:p w14:paraId="44083B42" w14:textId="2F13D6A2" w:rsidR="000F6A8B" w:rsidRPr="000F6A8B" w:rsidRDefault="000F6A8B" w:rsidP="000F6A8B">
      <w:pPr>
        <w:pStyle w:val="ListParagraph"/>
        <w:autoSpaceDE w:val="0"/>
        <w:autoSpaceDN w:val="0"/>
        <w:adjustRightInd w:val="0"/>
        <w:ind w:left="567"/>
        <w:contextualSpacing w:val="0"/>
        <w:jc w:val="both"/>
        <w:rPr>
          <w:rFonts w:ascii="Arial" w:hAnsi="Arial" w:cs="Arial"/>
          <w:color w:val="000000"/>
        </w:rPr>
      </w:pPr>
      <w:r w:rsidRPr="000F6A8B">
        <w:rPr>
          <w:rFonts w:ascii="Arial" w:hAnsi="Arial" w:cs="Arial"/>
          <w:color w:val="000000"/>
        </w:rPr>
        <w:t xml:space="preserve">until the circumstances specified in sub-clause (1) no longer apply or the period of the appointment expires, whichever first occurs. </w:t>
      </w:r>
    </w:p>
    <w:p w14:paraId="562E97D6" w14:textId="42E65D1A" w:rsidR="000F6A8B" w:rsidRPr="006B4189" w:rsidRDefault="000F6A8B" w:rsidP="00A770A9">
      <w:pPr>
        <w:pStyle w:val="ListParagraph"/>
        <w:numPr>
          <w:ilvl w:val="0"/>
          <w:numId w:val="11"/>
        </w:numPr>
        <w:autoSpaceDE w:val="0"/>
        <w:autoSpaceDN w:val="0"/>
        <w:adjustRightInd w:val="0"/>
        <w:ind w:left="567" w:hanging="567"/>
        <w:contextualSpacing w:val="0"/>
        <w:jc w:val="both"/>
        <w:rPr>
          <w:rFonts w:ascii="Arial" w:hAnsi="Arial" w:cs="Arial"/>
          <w:color w:val="000000"/>
        </w:rPr>
      </w:pPr>
      <w:r w:rsidRPr="000F6A8B">
        <w:rPr>
          <w:rFonts w:ascii="Arial" w:hAnsi="Arial" w:cs="Arial"/>
          <w:color w:val="000000"/>
        </w:rPr>
        <w:t xml:space="preserve">If an Acting Mayor has been appointed, a reference in the Act </w:t>
      </w:r>
      <w:r w:rsidRPr="006B4189">
        <w:rPr>
          <w:rFonts w:ascii="Arial" w:hAnsi="Arial" w:cs="Arial"/>
          <w:color w:val="000000"/>
        </w:rPr>
        <w:t>(except in sections 20 and 23, Division 4 of Part 2 and sections 61(6) and 236(4)) to the Mayor includes a reference to the Acting Mayor</w:t>
      </w:r>
      <w:r w:rsidR="00322A89" w:rsidRPr="006B4189">
        <w:rPr>
          <w:rFonts w:ascii="Arial" w:hAnsi="Arial" w:cs="Arial"/>
          <w:color w:val="000000"/>
        </w:rPr>
        <w:t>.</w:t>
      </w:r>
      <w:r w:rsidRPr="006B4189">
        <w:rPr>
          <w:rFonts w:ascii="Arial" w:hAnsi="Arial" w:cs="Arial"/>
          <w:color w:val="000000"/>
        </w:rPr>
        <w:t xml:space="preserve"> </w:t>
      </w:r>
    </w:p>
    <w:p w14:paraId="6A6653B5" w14:textId="1E3862A1" w:rsidR="000F6A8B" w:rsidRDefault="000F6A8B" w:rsidP="002A5BF9"/>
    <w:p w14:paraId="6A1E5065" w14:textId="09C050CD" w:rsidR="000F6A8B" w:rsidRPr="00B718CA" w:rsidRDefault="00F4443F" w:rsidP="00F4443F">
      <w:pPr>
        <w:pStyle w:val="PART"/>
      </w:pPr>
      <w:bookmarkStart w:id="40" w:name="_Toc46220196"/>
      <w:bookmarkStart w:id="41" w:name="_Toc116991265"/>
      <w:r w:rsidRPr="00B718CA">
        <w:t>PART 3 – COUNCIL MEETINGS</w:t>
      </w:r>
      <w:bookmarkEnd w:id="40"/>
      <w:bookmarkEnd w:id="41"/>
    </w:p>
    <w:p w14:paraId="27FF3598" w14:textId="7FEC2C07" w:rsidR="000F6A8B" w:rsidRPr="00BA4125" w:rsidRDefault="000F6A8B" w:rsidP="000F6A8B">
      <w:pPr>
        <w:pStyle w:val="Heading1"/>
      </w:pPr>
      <w:bookmarkStart w:id="42" w:name="_Toc44578612"/>
      <w:bookmarkStart w:id="43" w:name="_Toc44937284"/>
      <w:bookmarkStart w:id="44" w:name="_Toc46220197"/>
      <w:bookmarkStart w:id="45" w:name="_Toc116991266"/>
      <w:r w:rsidRPr="00BA4125">
        <w:t>Division 1 – Notices and Agendas</w:t>
      </w:r>
      <w:bookmarkEnd w:id="42"/>
      <w:bookmarkEnd w:id="43"/>
      <w:bookmarkEnd w:id="44"/>
      <w:bookmarkEnd w:id="45"/>
    </w:p>
    <w:p w14:paraId="60C961D6" w14:textId="1A5B37FA" w:rsidR="00171B01" w:rsidRPr="00981B6A" w:rsidRDefault="00171B01" w:rsidP="000C6DB6">
      <w:pPr>
        <w:pStyle w:val="Heading2"/>
      </w:pPr>
      <w:bookmarkStart w:id="46" w:name="_Toc46220198"/>
      <w:bookmarkStart w:id="47" w:name="_Toc116991267"/>
      <w:r w:rsidRPr="00FE4F6D">
        <w:t xml:space="preserve">Notice of dates and times of </w:t>
      </w:r>
      <w:r w:rsidR="001C1596">
        <w:t>M</w:t>
      </w:r>
      <w:r w:rsidRPr="00981B6A">
        <w:t>eetings</w:t>
      </w:r>
      <w:bookmarkEnd w:id="46"/>
      <w:bookmarkEnd w:id="47"/>
      <w:r w:rsidRPr="00981B6A">
        <w:t xml:space="preserve"> </w:t>
      </w:r>
    </w:p>
    <w:p w14:paraId="28BB3A0B" w14:textId="77777777" w:rsidR="00171B01" w:rsidRPr="009E7414" w:rsidRDefault="00171B01" w:rsidP="00A770A9">
      <w:pPr>
        <w:numPr>
          <w:ilvl w:val="0"/>
          <w:numId w:val="15"/>
        </w:numPr>
        <w:spacing w:line="249" w:lineRule="auto"/>
        <w:ind w:left="567" w:hanging="567"/>
        <w:jc w:val="both"/>
      </w:pPr>
      <w:r w:rsidRPr="009E7414">
        <w:t>At the Council Meeting to elect the Mayor</w:t>
      </w:r>
      <w:r>
        <w:t xml:space="preserve"> and Deputy Mayor</w:t>
      </w:r>
      <w:r w:rsidRPr="009E7414">
        <w:t xml:space="preserve">, Council must fix the date, time and place of all meetings of Council and </w:t>
      </w:r>
      <w:r>
        <w:t>Delegated Committee</w:t>
      </w:r>
      <w:r w:rsidRPr="009E7414">
        <w:t xml:space="preserve">s for the following year, which may be amended where the circumstances require. </w:t>
      </w:r>
    </w:p>
    <w:p w14:paraId="31AE6FAB" w14:textId="77777777" w:rsidR="00171B01" w:rsidRPr="009E7414" w:rsidRDefault="00171B01" w:rsidP="00A770A9">
      <w:pPr>
        <w:numPr>
          <w:ilvl w:val="0"/>
          <w:numId w:val="15"/>
        </w:numPr>
        <w:spacing w:line="249" w:lineRule="auto"/>
        <w:ind w:left="567" w:hanging="567"/>
        <w:jc w:val="both"/>
      </w:pPr>
      <w:r w:rsidRPr="009E7414">
        <w:t xml:space="preserve">In addition to </w:t>
      </w:r>
      <w:r>
        <w:t>sub-clause</w:t>
      </w:r>
      <w:r w:rsidRPr="009E7414">
        <w:t xml:space="preserve"> </w:t>
      </w:r>
      <w:r>
        <w:t>(</w:t>
      </w:r>
      <w:r w:rsidRPr="009E7414">
        <w:t xml:space="preserve">1), the Mayor may by a written notice delivered to the Chief Executive Officer call a meeting of the Council. </w:t>
      </w:r>
    </w:p>
    <w:p w14:paraId="0BFECB64" w14:textId="77777777" w:rsidR="00171B01" w:rsidRPr="009E7414" w:rsidRDefault="00171B01" w:rsidP="00A770A9">
      <w:pPr>
        <w:numPr>
          <w:ilvl w:val="0"/>
          <w:numId w:val="15"/>
        </w:numPr>
        <w:spacing w:line="249" w:lineRule="auto"/>
        <w:ind w:left="567" w:hanging="567"/>
        <w:jc w:val="both"/>
      </w:pPr>
      <w:r w:rsidRPr="009E7414">
        <w:t xml:space="preserve">A notice delivered under </w:t>
      </w:r>
      <w:r>
        <w:t>sub-clause</w:t>
      </w:r>
      <w:r w:rsidRPr="009E7414">
        <w:t xml:space="preserve"> </w:t>
      </w:r>
      <w:r>
        <w:t>(</w:t>
      </w:r>
      <w:r w:rsidRPr="009E7414">
        <w:t xml:space="preserve">2) must specify the date and time of the meeting and the business to be transacted. </w:t>
      </w:r>
    </w:p>
    <w:p w14:paraId="48CD6DC1" w14:textId="77777777" w:rsidR="00171B01" w:rsidRPr="009E7414" w:rsidRDefault="00171B01" w:rsidP="00A770A9">
      <w:pPr>
        <w:numPr>
          <w:ilvl w:val="0"/>
          <w:numId w:val="15"/>
        </w:numPr>
        <w:spacing w:line="249" w:lineRule="auto"/>
        <w:ind w:left="567" w:hanging="567"/>
        <w:jc w:val="both"/>
      </w:pPr>
      <w:r w:rsidRPr="009E7414">
        <w:t xml:space="preserve">Unless all Councillors are present and unanimously resolve to deal with another matter at a meeting called by the Mayor, only the business specified in the notice or resolution is to be transacted. </w:t>
      </w:r>
    </w:p>
    <w:p w14:paraId="0BF86852" w14:textId="03A22517" w:rsidR="00171B01" w:rsidRPr="009E7414" w:rsidRDefault="00171B01" w:rsidP="00A770A9">
      <w:pPr>
        <w:numPr>
          <w:ilvl w:val="0"/>
          <w:numId w:val="15"/>
        </w:numPr>
        <w:spacing w:line="249" w:lineRule="auto"/>
        <w:ind w:left="567" w:hanging="567"/>
        <w:jc w:val="both"/>
      </w:pPr>
      <w:r w:rsidRPr="009E7414">
        <w:t xml:space="preserve">Council must provide at least </w:t>
      </w:r>
      <w:r w:rsidR="00D8735E">
        <w:t>seven (</w:t>
      </w:r>
      <w:r w:rsidRPr="009E7414">
        <w:t>7</w:t>
      </w:r>
      <w:r w:rsidR="00D8735E">
        <w:t>)</w:t>
      </w:r>
      <w:r w:rsidRPr="009E7414">
        <w:t xml:space="preserve"> days’ notice on Council’s website</w:t>
      </w:r>
      <w:r>
        <w:t xml:space="preserve">, as a minimum, </w:t>
      </w:r>
      <w:r w:rsidRPr="009E7414">
        <w:t xml:space="preserve">of meetings of the Council and </w:t>
      </w:r>
      <w:r>
        <w:t>Delegated Committee</w:t>
      </w:r>
      <w:r w:rsidRPr="009E7414">
        <w:t>s unless urgent or extraordinary circumstances prevent Council from doing so</w:t>
      </w:r>
      <w:r w:rsidR="002201B5">
        <w:t>,</w:t>
      </w:r>
      <w:r w:rsidRPr="009E7414">
        <w:t xml:space="preserve"> in which case, Council must give notice that is practicable for the circumstances which includes advice of the reasons why the </w:t>
      </w:r>
      <w:r w:rsidR="00D8735E">
        <w:t>seven (</w:t>
      </w:r>
      <w:r w:rsidRPr="009E7414">
        <w:t>7</w:t>
      </w:r>
      <w:r w:rsidR="00D8735E">
        <w:t>)</w:t>
      </w:r>
      <w:r w:rsidRPr="009E7414">
        <w:t xml:space="preserve"> days’ notice of the meeting could not be given. </w:t>
      </w:r>
    </w:p>
    <w:p w14:paraId="742C7F58" w14:textId="424A11F3" w:rsidR="000F6A8B" w:rsidRDefault="000F6A8B" w:rsidP="00171B01">
      <w:pPr>
        <w:spacing w:after="0"/>
      </w:pPr>
    </w:p>
    <w:p w14:paraId="5967C217" w14:textId="2468A66F" w:rsidR="00840B57" w:rsidRDefault="00840B57" w:rsidP="000C6DB6">
      <w:pPr>
        <w:pStyle w:val="Heading2"/>
      </w:pPr>
      <w:bookmarkStart w:id="48" w:name="_Toc44578614"/>
      <w:bookmarkStart w:id="49" w:name="_Toc44937286"/>
      <w:bookmarkStart w:id="50" w:name="_Toc46220199"/>
      <w:bookmarkStart w:id="51" w:name="_Toc116991268"/>
      <w:r w:rsidRPr="00FE4F6D">
        <w:lastRenderedPageBreak/>
        <w:t xml:space="preserve">Council may alter </w:t>
      </w:r>
      <w:r w:rsidR="001C1596">
        <w:t>M</w:t>
      </w:r>
      <w:r w:rsidRPr="00FE4F6D">
        <w:t>eeting dates</w:t>
      </w:r>
      <w:bookmarkEnd w:id="48"/>
      <w:bookmarkEnd w:id="49"/>
      <w:bookmarkEnd w:id="50"/>
      <w:bookmarkEnd w:id="51"/>
      <w:r w:rsidRPr="00FE4F6D">
        <w:t xml:space="preserve"> </w:t>
      </w:r>
    </w:p>
    <w:p w14:paraId="694937AF" w14:textId="77777777" w:rsidR="00840B57" w:rsidRPr="001824AF" w:rsidRDefault="00840B57" w:rsidP="00A770A9">
      <w:pPr>
        <w:numPr>
          <w:ilvl w:val="0"/>
          <w:numId w:val="16"/>
        </w:numPr>
        <w:spacing w:line="249" w:lineRule="auto"/>
        <w:ind w:left="567" w:hanging="567"/>
        <w:jc w:val="both"/>
      </w:pPr>
      <w:r w:rsidRPr="001824AF">
        <w:t xml:space="preserve">Council may change the date, time and place of any meeting of Council or </w:t>
      </w:r>
      <w:r>
        <w:t>Delegated Committee</w:t>
      </w:r>
      <w:r w:rsidRPr="001824AF">
        <w:t xml:space="preserve"> which has been fixed and must provide reasonable notice of the changes to the public. </w:t>
      </w:r>
    </w:p>
    <w:p w14:paraId="38EA19F4" w14:textId="77777777" w:rsidR="00840B57" w:rsidRPr="009E7414" w:rsidRDefault="00840B57" w:rsidP="00A770A9">
      <w:pPr>
        <w:numPr>
          <w:ilvl w:val="0"/>
          <w:numId w:val="16"/>
        </w:numPr>
        <w:spacing w:line="249" w:lineRule="auto"/>
        <w:ind w:left="567" w:hanging="567"/>
        <w:jc w:val="both"/>
      </w:pPr>
      <w:r w:rsidRPr="009E7414">
        <w:t xml:space="preserve">Where meeting dates are changed, </w:t>
      </w:r>
      <w:r>
        <w:t>as a minimum,</w:t>
      </w:r>
      <w:r w:rsidRPr="009E7414">
        <w:t xml:space="preserve"> details are to be published on Council’s website</w:t>
      </w:r>
      <w:r>
        <w:t>.</w:t>
      </w:r>
      <w:r w:rsidRPr="009E7414">
        <w:t xml:space="preserve"> </w:t>
      </w:r>
    </w:p>
    <w:p w14:paraId="2E9F8054" w14:textId="39F9DA1C" w:rsidR="00171B01" w:rsidRDefault="00171B01" w:rsidP="002A5BF9"/>
    <w:p w14:paraId="6F5B5E23" w14:textId="7A6E43CC" w:rsidR="00954FED" w:rsidRDefault="00954FED" w:rsidP="000C6DB6">
      <w:pPr>
        <w:pStyle w:val="Heading2"/>
      </w:pPr>
      <w:bookmarkStart w:id="52" w:name="_Toc44578615"/>
      <w:bookmarkStart w:id="53" w:name="_Toc44937287"/>
      <w:bookmarkStart w:id="54" w:name="_Toc46220200"/>
      <w:bookmarkStart w:id="55" w:name="_Hlk55976667"/>
      <w:bookmarkStart w:id="56" w:name="_Toc116991269"/>
      <w:r w:rsidRPr="00FE4F6D">
        <w:t xml:space="preserve">Notice of </w:t>
      </w:r>
      <w:r w:rsidR="001C1596">
        <w:t>M</w:t>
      </w:r>
      <w:r w:rsidRPr="00FE4F6D">
        <w:t>eeting</w:t>
      </w:r>
      <w:bookmarkEnd w:id="52"/>
      <w:bookmarkEnd w:id="53"/>
      <w:bookmarkEnd w:id="54"/>
      <w:bookmarkEnd w:id="56"/>
      <w:r w:rsidRPr="00FE4F6D">
        <w:t xml:space="preserve"> </w:t>
      </w:r>
    </w:p>
    <w:p w14:paraId="2ABFE1C6" w14:textId="23C0F87A" w:rsidR="00954FED" w:rsidRPr="009E7414" w:rsidRDefault="00954FED" w:rsidP="00A770A9">
      <w:pPr>
        <w:numPr>
          <w:ilvl w:val="0"/>
          <w:numId w:val="17"/>
        </w:numPr>
        <w:ind w:left="567" w:hanging="567"/>
        <w:jc w:val="both"/>
      </w:pPr>
      <w:r w:rsidRPr="009E7414">
        <w:t xml:space="preserve">Unless urgent or extraordinary circumstances have necessitated the meeting, a notice of meeting incorporating or accompanied by an agenda of the business to be dealt with must be served on every Councillor at least </w:t>
      </w:r>
      <w:r w:rsidR="00D8735E">
        <w:t>four (</w:t>
      </w:r>
      <w:r>
        <w:t>4</w:t>
      </w:r>
      <w:r w:rsidR="00D8735E">
        <w:t>)</w:t>
      </w:r>
      <w:r w:rsidRPr="009E7414">
        <w:t xml:space="preserve"> </w:t>
      </w:r>
      <w:r w:rsidR="005A100A">
        <w:t>c</w:t>
      </w:r>
      <w:r w:rsidR="0082313A">
        <w:t>lear</w:t>
      </w:r>
      <w:r w:rsidR="005A100A" w:rsidRPr="009E7414">
        <w:t xml:space="preserve"> </w:t>
      </w:r>
      <w:r w:rsidRPr="009E7414">
        <w:t xml:space="preserve">days before the meeting. </w:t>
      </w:r>
      <w:bookmarkEnd w:id="55"/>
      <w:r w:rsidRPr="009E7414">
        <w:t xml:space="preserve"> </w:t>
      </w:r>
    </w:p>
    <w:p w14:paraId="1E454432" w14:textId="6538C378" w:rsidR="00954FED" w:rsidRPr="00035719" w:rsidRDefault="00954FED" w:rsidP="00A770A9">
      <w:pPr>
        <w:numPr>
          <w:ilvl w:val="0"/>
          <w:numId w:val="17"/>
        </w:numPr>
        <w:spacing w:line="249" w:lineRule="auto"/>
        <w:ind w:left="567" w:hanging="567"/>
        <w:jc w:val="both"/>
      </w:pPr>
      <w:r w:rsidRPr="009E7414">
        <w:t xml:space="preserve">The notice of meeting for any meeting must state the date, time and place of the meeting and the business to be dealt with and must be </w:t>
      </w:r>
      <w:r w:rsidR="00605162">
        <w:t xml:space="preserve">delivered or </w:t>
      </w:r>
      <w:r w:rsidR="00060A58">
        <w:t>provided/</w:t>
      </w:r>
      <w:r w:rsidR="00605162">
        <w:t xml:space="preserve">sent </w:t>
      </w:r>
      <w:r w:rsidR="00490D58">
        <w:t>electronically</w:t>
      </w:r>
      <w:r w:rsidR="00B72A70">
        <w:t xml:space="preserve"> </w:t>
      </w:r>
      <w:r w:rsidRPr="00035719">
        <w:t xml:space="preserve">to each Councillor’s place of residence or usual place of business (if applicable) or as otherwise specified by the Councillor. </w:t>
      </w:r>
    </w:p>
    <w:p w14:paraId="6255EEC7" w14:textId="3996B740" w:rsidR="00954FED" w:rsidRDefault="00954FED" w:rsidP="00A770A9">
      <w:pPr>
        <w:numPr>
          <w:ilvl w:val="0"/>
          <w:numId w:val="17"/>
        </w:numPr>
        <w:spacing w:line="249" w:lineRule="auto"/>
        <w:ind w:left="567" w:hanging="567"/>
        <w:jc w:val="both"/>
      </w:pPr>
      <w:r w:rsidRPr="009E7414">
        <w:t xml:space="preserve">A notice may be handed personally to a Councillor in any location within the time required, or may be delivered to another destination, provided a written authorisation of the relevant Councillor is held by the Chief Executive Officer. </w:t>
      </w:r>
    </w:p>
    <w:p w14:paraId="6600ED96" w14:textId="745DD56A" w:rsidR="00407755" w:rsidRPr="009E7414" w:rsidRDefault="00407755" w:rsidP="00A770A9">
      <w:pPr>
        <w:numPr>
          <w:ilvl w:val="0"/>
          <w:numId w:val="17"/>
        </w:numPr>
        <w:spacing w:line="249" w:lineRule="auto"/>
        <w:ind w:left="567" w:hanging="567"/>
        <w:jc w:val="both"/>
      </w:pPr>
      <w:r w:rsidRPr="009E7414">
        <w:t xml:space="preserve">It will not be necessary for a notice of meeting or agenda to be served on any Councillor who has been granted leave of absence, unless the Councillor has in writing requested the Chief Executive Officer to continue to give notice of any meeting to be held during the period of their absence. </w:t>
      </w:r>
    </w:p>
    <w:p w14:paraId="15B6467A" w14:textId="46D52B5A" w:rsidR="00954FED" w:rsidRDefault="00954FED" w:rsidP="00A770A9">
      <w:pPr>
        <w:numPr>
          <w:ilvl w:val="0"/>
          <w:numId w:val="17"/>
        </w:numPr>
        <w:spacing w:line="249" w:lineRule="auto"/>
        <w:ind w:left="567" w:hanging="567"/>
        <w:jc w:val="both"/>
      </w:pPr>
      <w:r w:rsidRPr="009E7414">
        <w:t xml:space="preserve">To enable the processes of governance to be efficiently managed, Councillors should keep the Chief Executive Officer informed of their point(s) of contact from time to time. </w:t>
      </w:r>
    </w:p>
    <w:p w14:paraId="7CA34437" w14:textId="77777777" w:rsidR="00FB5B8F" w:rsidRDefault="00FB5B8F" w:rsidP="002A5BF9">
      <w:pPr>
        <w:jc w:val="both"/>
      </w:pPr>
    </w:p>
    <w:p w14:paraId="1E7CFF13" w14:textId="5773E9A5" w:rsidR="00FB5B8F" w:rsidRDefault="00FB5B8F" w:rsidP="000C6DB6">
      <w:pPr>
        <w:pStyle w:val="Heading2"/>
      </w:pPr>
      <w:bookmarkStart w:id="57" w:name="_Toc116991270"/>
      <w:r>
        <w:t xml:space="preserve">Leave of Absences and </w:t>
      </w:r>
      <w:r w:rsidRPr="00BC7716">
        <w:t>Apologies</w:t>
      </w:r>
      <w:bookmarkEnd w:id="57"/>
    </w:p>
    <w:p w14:paraId="45A995A7" w14:textId="0951A12B" w:rsidR="00E868D2" w:rsidRPr="003E270E" w:rsidRDefault="009F07F1" w:rsidP="003C0524">
      <w:pPr>
        <w:numPr>
          <w:ilvl w:val="0"/>
          <w:numId w:val="102"/>
        </w:numPr>
        <w:spacing w:line="249" w:lineRule="auto"/>
        <w:ind w:left="567" w:hanging="567"/>
        <w:jc w:val="both"/>
        <w:rPr>
          <w:color w:val="000000"/>
        </w:rPr>
      </w:pPr>
      <w:r w:rsidRPr="003E270E">
        <w:rPr>
          <w:color w:val="000000"/>
        </w:rPr>
        <w:t>A Councillor intending to take a Leave of Absence may request it at a Council Meeting</w:t>
      </w:r>
      <w:r w:rsidR="00B95278">
        <w:rPr>
          <w:color w:val="000000"/>
        </w:rPr>
        <w:t>.</w:t>
      </w:r>
    </w:p>
    <w:p w14:paraId="461654AD" w14:textId="678282CF" w:rsidR="0018253C" w:rsidRPr="003E270E" w:rsidRDefault="00DC60CB" w:rsidP="003C0524">
      <w:pPr>
        <w:numPr>
          <w:ilvl w:val="0"/>
          <w:numId w:val="102"/>
        </w:numPr>
        <w:spacing w:line="249" w:lineRule="auto"/>
        <w:ind w:left="567" w:hanging="567"/>
        <w:jc w:val="both"/>
        <w:rPr>
          <w:color w:val="000000"/>
        </w:rPr>
      </w:pPr>
      <w:r w:rsidRPr="003E270E">
        <w:rPr>
          <w:color w:val="000000"/>
        </w:rPr>
        <w:t xml:space="preserve">A Leave of Absence not included in a Council Meeting agenda may still be considered by Council if a written request has been received by the Chief Executive Officer </w:t>
      </w:r>
      <w:r w:rsidR="0018253C" w:rsidRPr="003E270E">
        <w:rPr>
          <w:color w:val="000000"/>
        </w:rPr>
        <w:t>by 12</w:t>
      </w:r>
      <w:r w:rsidR="003C0524">
        <w:rPr>
          <w:color w:val="000000"/>
        </w:rPr>
        <w:t>.00</w:t>
      </w:r>
      <w:r w:rsidR="0018253C" w:rsidRPr="003E270E">
        <w:rPr>
          <w:color w:val="000000"/>
        </w:rPr>
        <w:t>pm on the day of the Council Meeting</w:t>
      </w:r>
      <w:r w:rsidR="00B95278">
        <w:rPr>
          <w:color w:val="000000"/>
        </w:rPr>
        <w:t>.</w:t>
      </w:r>
    </w:p>
    <w:p w14:paraId="3F05857A" w14:textId="7ABCBEAB" w:rsidR="009F07F1" w:rsidRPr="003E270E" w:rsidRDefault="00A278DD" w:rsidP="003C0524">
      <w:pPr>
        <w:numPr>
          <w:ilvl w:val="0"/>
          <w:numId w:val="102"/>
        </w:numPr>
        <w:spacing w:line="249" w:lineRule="auto"/>
        <w:ind w:left="567" w:hanging="567"/>
        <w:jc w:val="both"/>
        <w:rPr>
          <w:color w:val="000000"/>
        </w:rPr>
      </w:pPr>
      <w:r w:rsidRPr="003E270E">
        <w:rPr>
          <w:color w:val="000000"/>
        </w:rPr>
        <w:t>The Chief Executive Officer will seek to have any leave of absence request received included in the Agenda of the next Council Meeting</w:t>
      </w:r>
      <w:r w:rsidR="00B95278">
        <w:rPr>
          <w:color w:val="000000"/>
        </w:rPr>
        <w:t>.</w:t>
      </w:r>
    </w:p>
    <w:p w14:paraId="40B28142" w14:textId="0C27EA75" w:rsidR="001863FE" w:rsidRPr="003E270E" w:rsidRDefault="001863FE" w:rsidP="003C0524">
      <w:pPr>
        <w:numPr>
          <w:ilvl w:val="0"/>
          <w:numId w:val="102"/>
        </w:numPr>
        <w:spacing w:line="249" w:lineRule="auto"/>
        <w:ind w:left="567" w:hanging="567"/>
        <w:jc w:val="both"/>
        <w:rPr>
          <w:color w:val="000000"/>
        </w:rPr>
      </w:pPr>
      <w:r w:rsidRPr="003E270E">
        <w:rPr>
          <w:color w:val="000000"/>
        </w:rPr>
        <w:t>Council will not unreasonably withhold its approval of a leave of absence request.</w:t>
      </w:r>
    </w:p>
    <w:p w14:paraId="6BEB4083" w14:textId="77777777" w:rsidR="00A37D78" w:rsidRPr="003E270E" w:rsidRDefault="00A37D78" w:rsidP="003C0524">
      <w:pPr>
        <w:numPr>
          <w:ilvl w:val="0"/>
          <w:numId w:val="102"/>
        </w:numPr>
        <w:spacing w:line="249" w:lineRule="auto"/>
        <w:ind w:left="567" w:hanging="567"/>
        <w:jc w:val="both"/>
        <w:rPr>
          <w:color w:val="000000"/>
        </w:rPr>
      </w:pPr>
      <w:r w:rsidRPr="003E270E">
        <w:rPr>
          <w:color w:val="000000"/>
        </w:rPr>
        <w:t xml:space="preserve">Councillors and members of Delegated Committees who are unable to attend a meeting may submit an apology: </w:t>
      </w:r>
    </w:p>
    <w:p w14:paraId="3B16C10D" w14:textId="3770C6CF" w:rsidR="00A37D78" w:rsidRPr="003E270E" w:rsidRDefault="00A37D78" w:rsidP="000D6FEE">
      <w:pPr>
        <w:pStyle w:val="ListParagraph"/>
        <w:tabs>
          <w:tab w:val="left" w:pos="1134"/>
        </w:tabs>
        <w:autoSpaceDE w:val="0"/>
        <w:autoSpaceDN w:val="0"/>
        <w:adjustRightInd w:val="0"/>
        <w:ind w:left="1134" w:hanging="567"/>
        <w:jc w:val="both"/>
        <w:rPr>
          <w:rFonts w:ascii="Arial" w:hAnsi="Arial" w:cs="Arial"/>
          <w:color w:val="000000"/>
        </w:rPr>
      </w:pPr>
      <w:r w:rsidRPr="003E270E">
        <w:rPr>
          <w:rFonts w:ascii="Arial" w:hAnsi="Arial" w:cs="Arial"/>
          <w:color w:val="000000"/>
        </w:rPr>
        <w:t>(a)</w:t>
      </w:r>
      <w:r w:rsidR="003E270E">
        <w:rPr>
          <w:rFonts w:ascii="Arial" w:hAnsi="Arial" w:cs="Arial"/>
          <w:color w:val="000000"/>
        </w:rPr>
        <w:tab/>
      </w:r>
      <w:r w:rsidRPr="003E270E">
        <w:rPr>
          <w:rFonts w:ascii="Arial" w:hAnsi="Arial" w:cs="Arial"/>
          <w:color w:val="000000"/>
        </w:rPr>
        <w:t xml:space="preserve">in writing to the Chair, who will advise the meeting; or </w:t>
      </w:r>
    </w:p>
    <w:p w14:paraId="72F8D315" w14:textId="2EF64046" w:rsidR="00A37D78" w:rsidRPr="003E270E" w:rsidRDefault="00A37D78" w:rsidP="000D6FEE">
      <w:pPr>
        <w:pStyle w:val="ListParagraph"/>
        <w:tabs>
          <w:tab w:val="left" w:pos="1134"/>
        </w:tabs>
        <w:autoSpaceDE w:val="0"/>
        <w:autoSpaceDN w:val="0"/>
        <w:adjustRightInd w:val="0"/>
        <w:ind w:left="1134" w:hanging="567"/>
        <w:jc w:val="both"/>
        <w:rPr>
          <w:rFonts w:ascii="Arial" w:hAnsi="Arial" w:cs="Arial"/>
          <w:color w:val="000000"/>
        </w:rPr>
      </w:pPr>
      <w:r w:rsidRPr="003E270E">
        <w:rPr>
          <w:rFonts w:ascii="Arial" w:hAnsi="Arial" w:cs="Arial"/>
          <w:color w:val="000000"/>
        </w:rPr>
        <w:t>(b)</w:t>
      </w:r>
      <w:r w:rsidR="003E3ABA">
        <w:rPr>
          <w:rFonts w:ascii="Arial" w:hAnsi="Arial" w:cs="Arial"/>
          <w:color w:val="000000"/>
        </w:rPr>
        <w:tab/>
      </w:r>
      <w:r w:rsidRPr="003E270E">
        <w:rPr>
          <w:rFonts w:ascii="Arial" w:hAnsi="Arial" w:cs="Arial"/>
          <w:color w:val="000000"/>
        </w:rPr>
        <w:t xml:space="preserve">by seeking another Councillor or member of the Delegated Committee to submit it at the meeting on their behalf. </w:t>
      </w:r>
    </w:p>
    <w:p w14:paraId="4EC6B1C8" w14:textId="4ED95923" w:rsidR="00A37D78" w:rsidRPr="003E270E" w:rsidRDefault="00A37D78" w:rsidP="003C0524">
      <w:pPr>
        <w:numPr>
          <w:ilvl w:val="0"/>
          <w:numId w:val="102"/>
        </w:numPr>
        <w:spacing w:line="249" w:lineRule="auto"/>
        <w:ind w:left="567" w:hanging="567"/>
        <w:jc w:val="both"/>
        <w:rPr>
          <w:color w:val="000000"/>
        </w:rPr>
      </w:pPr>
      <w:r w:rsidRPr="003E270E">
        <w:rPr>
          <w:color w:val="000000"/>
        </w:rPr>
        <w:t xml:space="preserve">An apology submitted to a meeting will be recorded in the Minutes. </w:t>
      </w:r>
    </w:p>
    <w:p w14:paraId="379F27E3" w14:textId="033D6863" w:rsidR="00A37D78" w:rsidRPr="003E270E" w:rsidRDefault="00A37D78" w:rsidP="003C0524">
      <w:pPr>
        <w:numPr>
          <w:ilvl w:val="0"/>
          <w:numId w:val="102"/>
        </w:numPr>
        <w:spacing w:line="249" w:lineRule="auto"/>
        <w:ind w:left="567" w:hanging="567"/>
        <w:jc w:val="both"/>
        <w:rPr>
          <w:color w:val="000000"/>
        </w:rPr>
      </w:pPr>
      <w:r w:rsidRPr="003E270E">
        <w:rPr>
          <w:color w:val="000000"/>
        </w:rPr>
        <w:t>A Councillor who has not submitted an apology or had a leave of absence approved and who is not in attendance at a Council or Delegated Committee meeting, will be recorded as absent.</w:t>
      </w:r>
    </w:p>
    <w:p w14:paraId="3037EFB8" w14:textId="6CF441B4" w:rsidR="00FE1314" w:rsidRDefault="00FE1314" w:rsidP="003E3ABA">
      <w:pPr>
        <w:jc w:val="both"/>
      </w:pPr>
    </w:p>
    <w:p w14:paraId="71898AC0" w14:textId="0F7ADDE7" w:rsidR="00FE1314" w:rsidRDefault="00AC7758" w:rsidP="000C6DB6">
      <w:pPr>
        <w:pStyle w:val="Heading2"/>
      </w:pPr>
      <w:bookmarkStart w:id="58" w:name="_Toc116991271"/>
      <w:r>
        <w:lastRenderedPageBreak/>
        <w:t>Attendance by electronic means</w:t>
      </w:r>
      <w:bookmarkEnd w:id="58"/>
    </w:p>
    <w:p w14:paraId="62038E27" w14:textId="586FC3ED" w:rsidR="00F26035" w:rsidRPr="00F42599" w:rsidRDefault="003A0CBE" w:rsidP="00713A8D">
      <w:pPr>
        <w:numPr>
          <w:ilvl w:val="0"/>
          <w:numId w:val="103"/>
        </w:numPr>
        <w:spacing w:line="249" w:lineRule="auto"/>
        <w:ind w:left="567" w:hanging="567"/>
        <w:jc w:val="both"/>
        <w:rPr>
          <w:color w:val="000000"/>
        </w:rPr>
      </w:pPr>
      <w:r w:rsidRPr="00F42599">
        <w:rPr>
          <w:color w:val="000000"/>
        </w:rPr>
        <w:t xml:space="preserve">Councillors and </w:t>
      </w:r>
      <w:r w:rsidR="00F71126" w:rsidRPr="00F42599">
        <w:rPr>
          <w:color w:val="000000"/>
        </w:rPr>
        <w:t xml:space="preserve">members of Delegated Committees who wish to attend </w:t>
      </w:r>
      <w:r w:rsidR="00196A44" w:rsidRPr="00F42599">
        <w:rPr>
          <w:color w:val="000000"/>
        </w:rPr>
        <w:t xml:space="preserve">a </w:t>
      </w:r>
      <w:r w:rsidR="00CD1581" w:rsidRPr="00F42599">
        <w:rPr>
          <w:color w:val="000000"/>
        </w:rPr>
        <w:t>m</w:t>
      </w:r>
      <w:r w:rsidR="00F71126" w:rsidRPr="00F42599">
        <w:rPr>
          <w:color w:val="000000"/>
        </w:rPr>
        <w:t xml:space="preserve">eeting via </w:t>
      </w:r>
      <w:r w:rsidR="00EC57A2" w:rsidRPr="00F42599">
        <w:rPr>
          <w:color w:val="000000"/>
        </w:rPr>
        <w:t>e</w:t>
      </w:r>
      <w:r w:rsidR="00F71126" w:rsidRPr="00F42599">
        <w:rPr>
          <w:color w:val="000000"/>
        </w:rPr>
        <w:t>lectronic mea</w:t>
      </w:r>
      <w:r w:rsidR="00544382" w:rsidRPr="00F42599">
        <w:rPr>
          <w:color w:val="000000"/>
        </w:rPr>
        <w:t>ns must submit a request to the Mayor</w:t>
      </w:r>
      <w:r w:rsidR="00F26035" w:rsidRPr="00F42599">
        <w:rPr>
          <w:color w:val="000000"/>
        </w:rPr>
        <w:t xml:space="preserve"> </w:t>
      </w:r>
      <w:r w:rsidR="00E372FD" w:rsidRPr="00F42599">
        <w:rPr>
          <w:color w:val="000000"/>
        </w:rPr>
        <w:t xml:space="preserve">and the </w:t>
      </w:r>
      <w:r w:rsidR="00F26035" w:rsidRPr="00F42599">
        <w:rPr>
          <w:color w:val="000000"/>
        </w:rPr>
        <w:t>Chief Executive Officer</w:t>
      </w:r>
      <w:r w:rsidR="008A5A09" w:rsidRPr="00F42599">
        <w:rPr>
          <w:color w:val="000000"/>
        </w:rPr>
        <w:t>.</w:t>
      </w:r>
    </w:p>
    <w:p w14:paraId="2BE1A619" w14:textId="0885135D" w:rsidR="003A6E75" w:rsidRPr="00F42599" w:rsidRDefault="001F5584" w:rsidP="00713A8D">
      <w:pPr>
        <w:numPr>
          <w:ilvl w:val="0"/>
          <w:numId w:val="103"/>
        </w:numPr>
        <w:spacing w:line="249" w:lineRule="auto"/>
        <w:ind w:left="567" w:hanging="567"/>
        <w:jc w:val="both"/>
        <w:rPr>
          <w:color w:val="000000"/>
        </w:rPr>
      </w:pPr>
      <w:r w:rsidRPr="00F42599">
        <w:rPr>
          <w:color w:val="000000"/>
        </w:rPr>
        <w:t xml:space="preserve">The request must be made </w:t>
      </w:r>
      <w:r w:rsidR="008D7CDF" w:rsidRPr="00F42599">
        <w:rPr>
          <w:color w:val="000000"/>
        </w:rPr>
        <w:t xml:space="preserve">in writing (via email) </w:t>
      </w:r>
      <w:r w:rsidRPr="00F42599">
        <w:rPr>
          <w:color w:val="000000"/>
        </w:rPr>
        <w:t>by 12</w:t>
      </w:r>
      <w:r w:rsidR="003C0524">
        <w:rPr>
          <w:color w:val="000000"/>
        </w:rPr>
        <w:t>.00</w:t>
      </w:r>
      <w:r w:rsidRPr="00F42599">
        <w:rPr>
          <w:color w:val="000000"/>
        </w:rPr>
        <w:t>pm on the day of the meeting</w:t>
      </w:r>
      <w:r w:rsidR="003941CE" w:rsidRPr="00F42599">
        <w:rPr>
          <w:color w:val="000000"/>
        </w:rPr>
        <w:t>.</w:t>
      </w:r>
      <w:r w:rsidRPr="00F42599">
        <w:rPr>
          <w:color w:val="000000"/>
        </w:rPr>
        <w:t xml:space="preserve"> </w:t>
      </w:r>
    </w:p>
    <w:p w14:paraId="16C0355A" w14:textId="665EF6C7" w:rsidR="001F5584" w:rsidRPr="00F42599" w:rsidRDefault="00841658" w:rsidP="00713A8D">
      <w:pPr>
        <w:numPr>
          <w:ilvl w:val="0"/>
          <w:numId w:val="103"/>
        </w:numPr>
        <w:spacing w:line="249" w:lineRule="auto"/>
        <w:ind w:left="567" w:hanging="567"/>
        <w:jc w:val="both"/>
        <w:rPr>
          <w:color w:val="000000"/>
        </w:rPr>
      </w:pPr>
      <w:r w:rsidRPr="00F42599">
        <w:rPr>
          <w:color w:val="000000"/>
        </w:rPr>
        <w:t xml:space="preserve">The request must </w:t>
      </w:r>
      <w:r w:rsidR="001F5584" w:rsidRPr="00F42599">
        <w:rPr>
          <w:color w:val="000000"/>
        </w:rPr>
        <w:t>stat</w:t>
      </w:r>
      <w:r w:rsidRPr="00F42599">
        <w:rPr>
          <w:color w:val="000000"/>
        </w:rPr>
        <w:t xml:space="preserve">e </w:t>
      </w:r>
      <w:r w:rsidR="001F5584" w:rsidRPr="00F42599">
        <w:rPr>
          <w:color w:val="000000"/>
        </w:rPr>
        <w:t>the meeting(s) that will be attended via electronic means.</w:t>
      </w:r>
    </w:p>
    <w:p w14:paraId="26477D50" w14:textId="1B965579" w:rsidR="00152069" w:rsidRPr="00F42599" w:rsidRDefault="00F73A55" w:rsidP="00713A8D">
      <w:pPr>
        <w:numPr>
          <w:ilvl w:val="0"/>
          <w:numId w:val="103"/>
        </w:numPr>
        <w:spacing w:line="249" w:lineRule="auto"/>
        <w:ind w:left="567" w:hanging="567"/>
        <w:jc w:val="both"/>
        <w:rPr>
          <w:color w:val="000000"/>
        </w:rPr>
      </w:pPr>
      <w:r w:rsidRPr="00F42599">
        <w:rPr>
          <w:color w:val="000000"/>
        </w:rPr>
        <w:t xml:space="preserve">The request must consider </w:t>
      </w:r>
      <w:r w:rsidR="00A40B31" w:rsidRPr="00F42599">
        <w:rPr>
          <w:color w:val="000000"/>
        </w:rPr>
        <w:t>the</w:t>
      </w:r>
      <w:r w:rsidRPr="00F42599">
        <w:rPr>
          <w:color w:val="000000"/>
        </w:rPr>
        <w:t xml:space="preserve"> criteria that Council has set for consideration of approval for </w:t>
      </w:r>
      <w:r w:rsidR="00952F41" w:rsidRPr="00F42599">
        <w:rPr>
          <w:color w:val="000000"/>
        </w:rPr>
        <w:t>attendance by electronic means</w:t>
      </w:r>
      <w:r w:rsidR="00E406AE" w:rsidRPr="00F42599">
        <w:rPr>
          <w:color w:val="000000"/>
        </w:rPr>
        <w:t>.</w:t>
      </w:r>
      <w:r w:rsidR="00D24C76" w:rsidRPr="00F42599">
        <w:rPr>
          <w:color w:val="000000"/>
        </w:rPr>
        <w:t xml:space="preserve"> The criteria</w:t>
      </w:r>
      <w:r w:rsidR="008B0EB1" w:rsidRPr="00F42599">
        <w:rPr>
          <w:color w:val="000000"/>
        </w:rPr>
        <w:t xml:space="preserve"> </w:t>
      </w:r>
      <w:r w:rsidR="008F4D7F" w:rsidRPr="00F42599">
        <w:rPr>
          <w:color w:val="000000"/>
        </w:rPr>
        <w:t>to request attendance by electronic means includes the following</w:t>
      </w:r>
      <w:r w:rsidR="008B0EB1" w:rsidRPr="00F42599">
        <w:rPr>
          <w:color w:val="000000"/>
        </w:rPr>
        <w:t>:</w:t>
      </w:r>
      <w:r w:rsidR="00D24C76" w:rsidRPr="00F42599">
        <w:rPr>
          <w:color w:val="000000"/>
        </w:rPr>
        <w:t xml:space="preserve"> </w:t>
      </w:r>
    </w:p>
    <w:p w14:paraId="375E40E4" w14:textId="254341C9" w:rsidR="00152069" w:rsidRPr="00152069" w:rsidRDefault="00D24C76" w:rsidP="00386000">
      <w:pPr>
        <w:pStyle w:val="ListParagraph"/>
        <w:numPr>
          <w:ilvl w:val="0"/>
          <w:numId w:val="100"/>
        </w:numPr>
        <w:spacing w:line="360" w:lineRule="auto"/>
        <w:ind w:left="1134" w:hanging="567"/>
        <w:rPr>
          <w:rFonts w:ascii="Arial" w:hAnsi="Arial" w:cs="Arial"/>
        </w:rPr>
      </w:pPr>
      <w:r w:rsidRPr="00152069">
        <w:rPr>
          <w:rFonts w:ascii="Arial" w:hAnsi="Arial" w:cs="Arial"/>
        </w:rPr>
        <w:t>illness of a Councillor but not incapacitated to attend</w:t>
      </w:r>
      <w:r w:rsidR="008F4D7F">
        <w:rPr>
          <w:rFonts w:ascii="Arial" w:hAnsi="Arial" w:cs="Arial"/>
        </w:rPr>
        <w:t xml:space="preserve"> electronically</w:t>
      </w:r>
      <w:r w:rsidRPr="00152069">
        <w:rPr>
          <w:rFonts w:ascii="Arial" w:hAnsi="Arial" w:cs="Arial"/>
        </w:rPr>
        <w:t xml:space="preserve">, </w:t>
      </w:r>
    </w:p>
    <w:p w14:paraId="40E2CA86" w14:textId="4F7F5314" w:rsidR="00152069" w:rsidRPr="00152069" w:rsidRDefault="00D24C76" w:rsidP="00386000">
      <w:pPr>
        <w:pStyle w:val="ListParagraph"/>
        <w:numPr>
          <w:ilvl w:val="0"/>
          <w:numId w:val="100"/>
        </w:numPr>
        <w:spacing w:line="360" w:lineRule="auto"/>
        <w:ind w:left="1134" w:hanging="567"/>
        <w:rPr>
          <w:rFonts w:ascii="Arial" w:hAnsi="Arial" w:cs="Arial"/>
        </w:rPr>
      </w:pPr>
      <w:r w:rsidRPr="00152069">
        <w:rPr>
          <w:rFonts w:ascii="Arial" w:hAnsi="Arial" w:cs="Arial"/>
        </w:rPr>
        <w:t xml:space="preserve">caregiving </w:t>
      </w:r>
      <w:r w:rsidRPr="00CD3DC4">
        <w:rPr>
          <w:rFonts w:ascii="Arial" w:hAnsi="Arial" w:cs="Arial"/>
        </w:rPr>
        <w:t>requirements</w:t>
      </w:r>
      <w:r w:rsidR="00030661">
        <w:rPr>
          <w:rFonts w:ascii="Arial" w:hAnsi="Arial" w:cs="Arial"/>
        </w:rPr>
        <w:t xml:space="preserve"> </w:t>
      </w:r>
      <w:r w:rsidRPr="00152069">
        <w:rPr>
          <w:rFonts w:ascii="Arial" w:hAnsi="Arial" w:cs="Arial"/>
        </w:rPr>
        <w:t>or</w:t>
      </w:r>
    </w:p>
    <w:p w14:paraId="48F7EFAA" w14:textId="48DA1190" w:rsidR="00AC7758" w:rsidRPr="00152069" w:rsidRDefault="00D24C76" w:rsidP="00386000">
      <w:pPr>
        <w:pStyle w:val="ListParagraph"/>
        <w:numPr>
          <w:ilvl w:val="0"/>
          <w:numId w:val="100"/>
        </w:numPr>
        <w:spacing w:line="360" w:lineRule="auto"/>
        <w:ind w:left="1134" w:hanging="567"/>
        <w:rPr>
          <w:rFonts w:ascii="Arial" w:hAnsi="Arial" w:cs="Arial"/>
        </w:rPr>
      </w:pPr>
      <w:r w:rsidRPr="00152069">
        <w:rPr>
          <w:rFonts w:ascii="Arial" w:hAnsi="Arial" w:cs="Arial"/>
        </w:rPr>
        <w:t xml:space="preserve">required to achieve a </w:t>
      </w:r>
      <w:r w:rsidRPr="00CD3DC4">
        <w:rPr>
          <w:rFonts w:ascii="Arial" w:hAnsi="Arial" w:cs="Arial"/>
        </w:rPr>
        <w:t>quorum.</w:t>
      </w:r>
      <w:r w:rsidR="00E406AE" w:rsidRPr="00CD3DC4">
        <w:rPr>
          <w:rFonts w:ascii="Arial" w:hAnsi="Arial" w:cs="Arial"/>
        </w:rPr>
        <w:t xml:space="preserve"> </w:t>
      </w:r>
    </w:p>
    <w:p w14:paraId="68E53FDB" w14:textId="4FBF651C" w:rsidR="00D23558" w:rsidRPr="00F42599" w:rsidRDefault="00D23558" w:rsidP="00713A8D">
      <w:pPr>
        <w:numPr>
          <w:ilvl w:val="0"/>
          <w:numId w:val="103"/>
        </w:numPr>
        <w:spacing w:line="249" w:lineRule="auto"/>
        <w:ind w:left="567" w:hanging="567"/>
        <w:jc w:val="both"/>
        <w:rPr>
          <w:color w:val="000000"/>
        </w:rPr>
      </w:pPr>
      <w:r w:rsidRPr="00F42599">
        <w:rPr>
          <w:color w:val="000000"/>
        </w:rPr>
        <w:t>The Mayor</w:t>
      </w:r>
      <w:r w:rsidR="00E372FD" w:rsidRPr="00F42599">
        <w:rPr>
          <w:color w:val="000000"/>
        </w:rPr>
        <w:t xml:space="preserve"> and </w:t>
      </w:r>
      <w:r w:rsidRPr="00F42599">
        <w:rPr>
          <w:color w:val="000000"/>
        </w:rPr>
        <w:t>Chief Executive Officer</w:t>
      </w:r>
      <w:r w:rsidR="00D324A6" w:rsidRPr="00F42599">
        <w:rPr>
          <w:color w:val="000000"/>
        </w:rPr>
        <w:t xml:space="preserve"> will provide a response to the request by</w:t>
      </w:r>
      <w:r w:rsidR="00A87160" w:rsidRPr="00F42599">
        <w:rPr>
          <w:color w:val="000000"/>
        </w:rPr>
        <w:t xml:space="preserve"> </w:t>
      </w:r>
      <w:r w:rsidR="00E372FD" w:rsidRPr="00F42599">
        <w:rPr>
          <w:color w:val="000000"/>
        </w:rPr>
        <w:t>3</w:t>
      </w:r>
      <w:r w:rsidR="003C0524">
        <w:rPr>
          <w:color w:val="000000"/>
        </w:rPr>
        <w:t>.00</w:t>
      </w:r>
      <w:r w:rsidR="00A87160" w:rsidRPr="00F42599">
        <w:rPr>
          <w:color w:val="000000"/>
        </w:rPr>
        <w:t>pm</w:t>
      </w:r>
      <w:r w:rsidR="00897EC6" w:rsidRPr="00F42599">
        <w:rPr>
          <w:color w:val="000000"/>
        </w:rPr>
        <w:t xml:space="preserve"> and notify the rest of the members of the </w:t>
      </w:r>
      <w:r w:rsidR="00150003" w:rsidRPr="00F42599">
        <w:rPr>
          <w:color w:val="000000"/>
        </w:rPr>
        <w:t>m</w:t>
      </w:r>
      <w:r w:rsidR="00897EC6" w:rsidRPr="00F42599">
        <w:rPr>
          <w:color w:val="000000"/>
        </w:rPr>
        <w:t>eeting of this decision.</w:t>
      </w:r>
    </w:p>
    <w:p w14:paraId="65FE7333" w14:textId="0BD275DA" w:rsidR="00897EC6" w:rsidRPr="00F42599" w:rsidRDefault="00897EC6" w:rsidP="00713A8D">
      <w:pPr>
        <w:numPr>
          <w:ilvl w:val="0"/>
          <w:numId w:val="103"/>
        </w:numPr>
        <w:spacing w:line="249" w:lineRule="auto"/>
        <w:ind w:left="567" w:hanging="567"/>
        <w:jc w:val="both"/>
        <w:rPr>
          <w:color w:val="000000"/>
        </w:rPr>
      </w:pPr>
      <w:r w:rsidRPr="00F42599">
        <w:rPr>
          <w:color w:val="000000"/>
        </w:rPr>
        <w:t xml:space="preserve">It will remain the responsibility of the </w:t>
      </w:r>
      <w:r w:rsidR="00A40B31" w:rsidRPr="00F42599">
        <w:rPr>
          <w:color w:val="000000"/>
        </w:rPr>
        <w:t>Councillor</w:t>
      </w:r>
      <w:r w:rsidRPr="00F42599">
        <w:rPr>
          <w:color w:val="000000"/>
        </w:rPr>
        <w:t xml:space="preserve"> to ensure they have the required access</w:t>
      </w:r>
      <w:r w:rsidR="00596E7B" w:rsidRPr="00F42599">
        <w:rPr>
          <w:color w:val="000000"/>
        </w:rPr>
        <w:t xml:space="preserve">, equipment and environment suitable for </w:t>
      </w:r>
      <w:r w:rsidR="005E58C0" w:rsidRPr="00F42599">
        <w:rPr>
          <w:color w:val="000000"/>
        </w:rPr>
        <w:t>attending by electronic means.</w:t>
      </w:r>
    </w:p>
    <w:p w14:paraId="41313CE3" w14:textId="67999B87" w:rsidR="005E3717" w:rsidRDefault="005E3717" w:rsidP="002A5BF9">
      <w:pPr>
        <w:jc w:val="both"/>
      </w:pPr>
    </w:p>
    <w:p w14:paraId="5BD7847F" w14:textId="091B3070" w:rsidR="00E05B12" w:rsidRPr="00232894" w:rsidRDefault="00E05B12" w:rsidP="00E05B12">
      <w:pPr>
        <w:pStyle w:val="Heading1"/>
      </w:pPr>
      <w:bookmarkStart w:id="59" w:name="_Toc44937289"/>
      <w:bookmarkStart w:id="60" w:name="_Toc46220202"/>
      <w:bookmarkStart w:id="61" w:name="_Toc116991272"/>
      <w:r w:rsidRPr="00232894">
        <w:t>Division 2 – Open meetings</w:t>
      </w:r>
      <w:bookmarkEnd w:id="59"/>
      <w:bookmarkEnd w:id="60"/>
      <w:bookmarkEnd w:id="61"/>
      <w:r w:rsidRPr="00232894">
        <w:t xml:space="preserve"> </w:t>
      </w:r>
    </w:p>
    <w:p w14:paraId="7602D812" w14:textId="6E232F6F" w:rsidR="00E05B12" w:rsidRPr="00D13CFD" w:rsidRDefault="00E05B12" w:rsidP="000C6DB6">
      <w:pPr>
        <w:pStyle w:val="Heading2"/>
      </w:pPr>
      <w:bookmarkStart w:id="62" w:name="_Toc44578618"/>
      <w:bookmarkStart w:id="63" w:name="_Toc44937290"/>
      <w:bookmarkStart w:id="64" w:name="_Toc46220203"/>
      <w:bookmarkStart w:id="65" w:name="_Toc116991273"/>
      <w:r w:rsidRPr="004148DA">
        <w:t>Meetings open to the public</w:t>
      </w:r>
      <w:bookmarkEnd w:id="62"/>
      <w:bookmarkEnd w:id="63"/>
      <w:bookmarkEnd w:id="64"/>
      <w:bookmarkEnd w:id="65"/>
    </w:p>
    <w:p w14:paraId="662825DE" w14:textId="77777777" w:rsidR="00E05B12" w:rsidRPr="009E7414" w:rsidRDefault="00E05B12" w:rsidP="00A770A9">
      <w:pPr>
        <w:numPr>
          <w:ilvl w:val="0"/>
          <w:numId w:val="18"/>
        </w:numPr>
        <w:spacing w:line="249" w:lineRule="auto"/>
        <w:ind w:left="567" w:hanging="567"/>
        <w:jc w:val="both"/>
      </w:pPr>
      <w:r w:rsidRPr="009E7414">
        <w:t xml:space="preserve">A meeting of Council or </w:t>
      </w:r>
      <w:r w:rsidRPr="00441650">
        <w:t>a Delegated Committee</w:t>
      </w:r>
      <w:r w:rsidRPr="009E7414">
        <w:t xml:space="preserve"> must be kept open to the public unless Council or the </w:t>
      </w:r>
      <w:r>
        <w:t>Delegated Committee</w:t>
      </w:r>
      <w:r w:rsidRPr="009E7414">
        <w:t xml:space="preserve"> considers it necessary to close the meeting to the public because a circumstance specified in </w:t>
      </w:r>
      <w:r>
        <w:t>sub-clause</w:t>
      </w:r>
      <w:r w:rsidRPr="009E7414">
        <w:t xml:space="preserve"> (2) applies. </w:t>
      </w:r>
    </w:p>
    <w:p w14:paraId="2D41B541" w14:textId="7159B83A" w:rsidR="00E05B12" w:rsidRPr="009E7414" w:rsidRDefault="00E05B12" w:rsidP="00A770A9">
      <w:pPr>
        <w:numPr>
          <w:ilvl w:val="0"/>
          <w:numId w:val="18"/>
        </w:numPr>
        <w:spacing w:line="249" w:lineRule="auto"/>
        <w:ind w:left="567" w:hanging="567"/>
        <w:jc w:val="both"/>
      </w:pPr>
      <w:r w:rsidRPr="009E7414">
        <w:t xml:space="preserve">The circumstances </w:t>
      </w:r>
      <w:r>
        <w:t>are:</w:t>
      </w:r>
      <w:r w:rsidRPr="009E7414">
        <w:t xml:space="preserve"> </w:t>
      </w:r>
    </w:p>
    <w:p w14:paraId="4CD33EE7" w14:textId="77777777" w:rsidR="00E05B12" w:rsidRPr="009E7414" w:rsidRDefault="00E05B12" w:rsidP="00A770A9">
      <w:pPr>
        <w:numPr>
          <w:ilvl w:val="1"/>
          <w:numId w:val="18"/>
        </w:numPr>
        <w:spacing w:line="249" w:lineRule="auto"/>
        <w:ind w:left="1134" w:hanging="567"/>
        <w:jc w:val="both"/>
      </w:pPr>
      <w:r w:rsidRPr="009E7414">
        <w:t xml:space="preserve">the meeting is to consider confidential information; or  </w:t>
      </w:r>
    </w:p>
    <w:p w14:paraId="5F20F7E9" w14:textId="33CE5E0A" w:rsidR="00E05B12" w:rsidRPr="009E7414" w:rsidRDefault="00E05B12" w:rsidP="00A770A9">
      <w:pPr>
        <w:numPr>
          <w:ilvl w:val="1"/>
          <w:numId w:val="18"/>
        </w:numPr>
        <w:spacing w:line="249" w:lineRule="auto"/>
        <w:ind w:left="1134" w:hanging="567"/>
        <w:jc w:val="both"/>
      </w:pPr>
      <w:r w:rsidRPr="009E7414">
        <w:t>security</w:t>
      </w:r>
      <w:r w:rsidR="008F4D7F">
        <w:t>/safety</w:t>
      </w:r>
      <w:r w:rsidRPr="009E7414">
        <w:t xml:space="preserve"> reasons; or  </w:t>
      </w:r>
    </w:p>
    <w:p w14:paraId="0ED3973D" w14:textId="40C91128" w:rsidR="00E05B12" w:rsidRPr="009E7414" w:rsidRDefault="00E05B12" w:rsidP="00A770A9">
      <w:pPr>
        <w:numPr>
          <w:ilvl w:val="1"/>
          <w:numId w:val="18"/>
        </w:numPr>
        <w:spacing w:line="249" w:lineRule="auto"/>
        <w:ind w:left="1134" w:hanging="567"/>
        <w:jc w:val="both"/>
      </w:pPr>
      <w:r w:rsidRPr="009E7414">
        <w:t xml:space="preserve">it is necessary to do so to enable the meeting to proceed in an orderly manner. </w:t>
      </w:r>
    </w:p>
    <w:p w14:paraId="665DC0B8" w14:textId="19FD8EE5" w:rsidR="00E05B12" w:rsidRPr="003547E7" w:rsidRDefault="00E05B12" w:rsidP="00A770A9">
      <w:pPr>
        <w:numPr>
          <w:ilvl w:val="0"/>
          <w:numId w:val="18"/>
        </w:numPr>
        <w:spacing w:line="249" w:lineRule="auto"/>
        <w:ind w:left="567" w:hanging="567"/>
        <w:jc w:val="both"/>
      </w:pPr>
      <w:r w:rsidRPr="003547E7">
        <w:t>If the circumstance specified in sub-clause (2)(b) or (2)(c) applies, the meeting can only be closed to the public if the Council or Delegated Committee has made arrangements to enable the proceedings of the meeting to be viewed in an electronic form by members of the public as the meeting is being held</w:t>
      </w:r>
      <w:r w:rsidR="008F4D7F">
        <w:t xml:space="preserve"> or at a minimum, recorded for viewing the following business day.</w:t>
      </w:r>
    </w:p>
    <w:p w14:paraId="3359AEFA" w14:textId="1520EF0D" w:rsidR="00011CD6" w:rsidRDefault="00E05B12" w:rsidP="00A770A9">
      <w:pPr>
        <w:numPr>
          <w:ilvl w:val="0"/>
          <w:numId w:val="18"/>
        </w:numPr>
        <w:spacing w:line="249" w:lineRule="auto"/>
        <w:ind w:left="567" w:hanging="567"/>
        <w:jc w:val="both"/>
      </w:pPr>
      <w:r w:rsidRPr="009E7414">
        <w:t xml:space="preserve">For the purposes of </w:t>
      </w:r>
      <w:r>
        <w:t>sub-clause</w:t>
      </w:r>
      <w:r w:rsidRPr="009E7414">
        <w:t xml:space="preserve"> (3), the arrangements may include provision to view the proceedings on the Internet</w:t>
      </w:r>
      <w:r w:rsidR="008567B8">
        <w:t xml:space="preserve"> site of Council</w:t>
      </w:r>
      <w:r>
        <w:t>.</w:t>
      </w:r>
    </w:p>
    <w:p w14:paraId="35B75093" w14:textId="6C69D693" w:rsidR="00E05B12" w:rsidRPr="009E7414" w:rsidRDefault="00E05B12" w:rsidP="002A5BF9">
      <w:pPr>
        <w:jc w:val="both"/>
      </w:pPr>
      <w:r w:rsidRPr="009E7414">
        <w:t xml:space="preserve"> </w:t>
      </w:r>
    </w:p>
    <w:p w14:paraId="55F4F6E7" w14:textId="436768C6" w:rsidR="00E05B12" w:rsidRPr="00713085" w:rsidRDefault="00E05B12" w:rsidP="000C6DB6">
      <w:pPr>
        <w:pStyle w:val="Heading2"/>
      </w:pPr>
      <w:bookmarkStart w:id="66" w:name="_Toc44937291"/>
      <w:bookmarkStart w:id="67" w:name="_Toc46220204"/>
      <w:bookmarkStart w:id="68" w:name="_Toc116991274"/>
      <w:r w:rsidRPr="00C93C85">
        <w:t>Meetings closed to the public (In-Camera)</w:t>
      </w:r>
      <w:bookmarkEnd w:id="66"/>
      <w:bookmarkEnd w:id="67"/>
      <w:bookmarkEnd w:id="68"/>
    </w:p>
    <w:p w14:paraId="31B0E425" w14:textId="77777777" w:rsidR="00E05B12" w:rsidRPr="009E7414" w:rsidRDefault="00E05B12" w:rsidP="007A4A89">
      <w:pPr>
        <w:ind w:left="567" w:hanging="567"/>
        <w:jc w:val="both"/>
      </w:pPr>
      <w:r>
        <w:t xml:space="preserve">(1) </w:t>
      </w:r>
      <w:r>
        <w:tab/>
      </w:r>
      <w:r w:rsidRPr="009E7414">
        <w:t xml:space="preserve">If Council </w:t>
      </w:r>
      <w:r w:rsidRPr="00441650">
        <w:t>or a Delegated Committee determines to meet In-Camera to consider confidential information, Council or Delegated Committee</w:t>
      </w:r>
      <w:r w:rsidRPr="009E7414">
        <w:t xml:space="preserve"> must record in the minutes of the meeting that are available for public inspection</w:t>
      </w:r>
      <w:r>
        <w:t>:</w:t>
      </w:r>
      <w:r w:rsidRPr="009E7414">
        <w:t xml:space="preserve">  </w:t>
      </w:r>
    </w:p>
    <w:p w14:paraId="6A2D2C51" w14:textId="77777777" w:rsidR="00E05B12" w:rsidRPr="009E7414" w:rsidRDefault="00E05B12" w:rsidP="00A770A9">
      <w:pPr>
        <w:numPr>
          <w:ilvl w:val="1"/>
          <w:numId w:val="18"/>
        </w:numPr>
        <w:spacing w:line="249" w:lineRule="auto"/>
        <w:ind w:left="1134" w:hanging="567"/>
        <w:jc w:val="both"/>
      </w:pPr>
      <w:r w:rsidRPr="009E7414">
        <w:t xml:space="preserve">the ground or grounds for determining to close the meeting to the public by reference to the grounds specified in the definition of </w:t>
      </w:r>
      <w:r w:rsidRPr="009E7414">
        <w:rPr>
          <w:b/>
          <w:i/>
        </w:rPr>
        <w:t>confidential information</w:t>
      </w:r>
      <w:r w:rsidRPr="009E7414">
        <w:t xml:space="preserve"> in clause 3(1); and  </w:t>
      </w:r>
    </w:p>
    <w:p w14:paraId="620A0733" w14:textId="1C1CB421" w:rsidR="00E05B12" w:rsidRDefault="00E05B12" w:rsidP="00A770A9">
      <w:pPr>
        <w:numPr>
          <w:ilvl w:val="1"/>
          <w:numId w:val="18"/>
        </w:numPr>
        <w:spacing w:line="249" w:lineRule="auto"/>
        <w:ind w:left="1134" w:hanging="567"/>
        <w:jc w:val="both"/>
      </w:pPr>
      <w:r w:rsidRPr="009E7414">
        <w:t xml:space="preserve">an explanation of why the specified ground or grounds applied. </w:t>
      </w:r>
    </w:p>
    <w:p w14:paraId="1437221E" w14:textId="77777777" w:rsidR="00D24C76" w:rsidRDefault="00D24C76" w:rsidP="003547E7">
      <w:pPr>
        <w:spacing w:line="249" w:lineRule="auto"/>
        <w:ind w:left="567"/>
        <w:jc w:val="both"/>
      </w:pPr>
    </w:p>
    <w:p w14:paraId="15C70EB0" w14:textId="4A25883E" w:rsidR="007A4A89" w:rsidRPr="00136FB2" w:rsidRDefault="00F06B20" w:rsidP="000C6DB6">
      <w:pPr>
        <w:pStyle w:val="Heading2"/>
      </w:pPr>
      <w:bookmarkStart w:id="69" w:name="_Toc116991275"/>
      <w:r w:rsidRPr="00136FB2">
        <w:lastRenderedPageBreak/>
        <w:t>Meetings</w:t>
      </w:r>
      <w:r w:rsidR="00D67E65" w:rsidRPr="00136FB2">
        <w:t xml:space="preserve"> by electronic means</w:t>
      </w:r>
      <w:bookmarkEnd w:id="69"/>
    </w:p>
    <w:p w14:paraId="48A9E0F4" w14:textId="2F5FAA8E" w:rsidR="00C14CD2" w:rsidRPr="006B2F01" w:rsidRDefault="00DA2442" w:rsidP="00014B70">
      <w:pPr>
        <w:jc w:val="both"/>
      </w:pPr>
      <w:r w:rsidRPr="006B2F01">
        <w:t>The Act requires Council</w:t>
      </w:r>
      <w:r w:rsidR="00062527" w:rsidRPr="006B2F01">
        <w:t xml:space="preserve"> </w:t>
      </w:r>
      <w:r w:rsidRPr="006B2F01">
        <w:t xml:space="preserve">to allow a flexible approach to conducting Council </w:t>
      </w:r>
      <w:r w:rsidR="00CB066B" w:rsidRPr="006B2F01">
        <w:t>M</w:t>
      </w:r>
      <w:r w:rsidRPr="006B2F01">
        <w:t>eetin</w:t>
      </w:r>
      <w:r w:rsidR="005860BB" w:rsidRPr="006B2F01">
        <w:t>gs</w:t>
      </w:r>
      <w:r w:rsidR="002D6C92" w:rsidRPr="006B2F01">
        <w:t xml:space="preserve"> such as by electronic means. </w:t>
      </w:r>
      <w:r w:rsidR="00C14CD2" w:rsidRPr="006B2F01">
        <w:t xml:space="preserve">It is Council position that Council meetings should continue to be held in person and </w:t>
      </w:r>
      <w:r w:rsidR="00245C02" w:rsidRPr="006B2F01">
        <w:t>will</w:t>
      </w:r>
      <w:r w:rsidR="00C14CD2" w:rsidRPr="00CC3AB9">
        <w:t xml:space="preserve"> only enact meetings by electronic means</w:t>
      </w:r>
      <w:r w:rsidR="00245C02" w:rsidRPr="006B2F01">
        <w:t xml:space="preserve"> (hybrid or virtual)</w:t>
      </w:r>
      <w:r w:rsidR="00C14CD2" w:rsidRPr="006B2F01">
        <w:t xml:space="preserve"> in limited</w:t>
      </w:r>
      <w:r w:rsidR="00245C02" w:rsidRPr="006B2F01">
        <w:t xml:space="preserve"> or exceptional</w:t>
      </w:r>
      <w:r w:rsidR="00C14CD2" w:rsidRPr="006B2F01">
        <w:t xml:space="preserve"> circumstances</w:t>
      </w:r>
      <w:r w:rsidR="00245C02" w:rsidRPr="006B2F01">
        <w:t xml:space="preserve"> as per the criteria listed in </w:t>
      </w:r>
      <w:r w:rsidR="002F29B8" w:rsidRPr="006B2F01">
        <w:t>clause</w:t>
      </w:r>
      <w:r w:rsidR="00245C02" w:rsidRPr="006B2F01">
        <w:t>15 of the Governance Rules</w:t>
      </w:r>
      <w:r w:rsidR="00C14CD2" w:rsidRPr="006B2F01">
        <w:t xml:space="preserve">.  </w:t>
      </w:r>
    </w:p>
    <w:p w14:paraId="60275C1D" w14:textId="05107795" w:rsidR="00245C02" w:rsidRPr="006B2F01" w:rsidRDefault="00245C02" w:rsidP="00C14CD2">
      <w:r w:rsidRPr="006B2F01">
        <w:t>A Councillors attendance can only be recorded as present, if the Councillor can confirm that:</w:t>
      </w:r>
    </w:p>
    <w:p w14:paraId="0B9057B5" w14:textId="77777777" w:rsidR="00245C02" w:rsidRPr="00942BE1" w:rsidRDefault="00245C02" w:rsidP="00386000">
      <w:pPr>
        <w:pStyle w:val="ListParagraph"/>
        <w:numPr>
          <w:ilvl w:val="0"/>
          <w:numId w:val="97"/>
        </w:numPr>
        <w:spacing w:line="360" w:lineRule="auto"/>
        <w:ind w:left="567" w:hanging="567"/>
        <w:jc w:val="both"/>
        <w:rPr>
          <w:rFonts w:ascii="Arial" w:hAnsi="Arial" w:cs="Arial"/>
        </w:rPr>
      </w:pPr>
      <w:r w:rsidRPr="00942BE1">
        <w:rPr>
          <w:rFonts w:ascii="Arial" w:hAnsi="Arial" w:cs="Arial"/>
        </w:rPr>
        <w:t>They can hear proceedings;</w:t>
      </w:r>
    </w:p>
    <w:p w14:paraId="3B817F77" w14:textId="77777777" w:rsidR="00245C02" w:rsidRPr="00942BE1" w:rsidRDefault="00245C02" w:rsidP="00386000">
      <w:pPr>
        <w:pStyle w:val="ListParagraph"/>
        <w:numPr>
          <w:ilvl w:val="0"/>
          <w:numId w:val="97"/>
        </w:numPr>
        <w:spacing w:line="360" w:lineRule="auto"/>
        <w:ind w:left="567" w:hanging="567"/>
        <w:jc w:val="both"/>
        <w:rPr>
          <w:rFonts w:ascii="Arial" w:hAnsi="Arial" w:cs="Arial"/>
        </w:rPr>
      </w:pPr>
      <w:r w:rsidRPr="00942BE1">
        <w:rPr>
          <w:rFonts w:ascii="Arial" w:hAnsi="Arial" w:cs="Arial"/>
        </w:rPr>
        <w:t>They can see other Councillors in attendance and can be seen; and</w:t>
      </w:r>
    </w:p>
    <w:p w14:paraId="7203C15C" w14:textId="3A072AA1" w:rsidR="00245C02" w:rsidRPr="004F5E56" w:rsidRDefault="00245C02" w:rsidP="00386000">
      <w:pPr>
        <w:pStyle w:val="ListParagraph"/>
        <w:numPr>
          <w:ilvl w:val="0"/>
          <w:numId w:val="97"/>
        </w:numPr>
        <w:spacing w:line="360" w:lineRule="auto"/>
        <w:ind w:left="567" w:hanging="567"/>
        <w:jc w:val="both"/>
        <w:rPr>
          <w:rFonts w:ascii="Arial" w:hAnsi="Arial" w:cs="Arial"/>
        </w:rPr>
      </w:pPr>
      <w:r w:rsidRPr="00942BE1">
        <w:rPr>
          <w:rFonts w:ascii="Arial" w:hAnsi="Arial" w:cs="Arial"/>
        </w:rPr>
        <w:t>They can be heard (to speak).</w:t>
      </w:r>
    </w:p>
    <w:p w14:paraId="3FFB2BD8" w14:textId="187A218D" w:rsidR="00B8746A" w:rsidRPr="006B2F01" w:rsidRDefault="00B8746A" w:rsidP="00386000">
      <w:pPr>
        <w:pStyle w:val="ListParagraph"/>
        <w:numPr>
          <w:ilvl w:val="0"/>
          <w:numId w:val="97"/>
        </w:numPr>
        <w:spacing w:line="360" w:lineRule="auto"/>
        <w:ind w:left="567" w:hanging="567"/>
        <w:jc w:val="both"/>
        <w:rPr>
          <w:rFonts w:ascii="Arial" w:hAnsi="Arial" w:cs="Arial"/>
        </w:rPr>
      </w:pPr>
      <w:r>
        <w:rPr>
          <w:rFonts w:ascii="Arial" w:hAnsi="Arial" w:cs="Arial"/>
        </w:rPr>
        <w:t xml:space="preserve">In a circumstance of a hearing/visibility impairment, appropriate action will be taken </w:t>
      </w:r>
      <w:r w:rsidR="004F5E56">
        <w:rPr>
          <w:rFonts w:ascii="Arial" w:hAnsi="Arial" w:cs="Arial"/>
        </w:rPr>
        <w:t>to enable and support the Councillor</w:t>
      </w:r>
      <w:r w:rsidR="00942BE1">
        <w:rPr>
          <w:rFonts w:ascii="Arial" w:hAnsi="Arial" w:cs="Arial"/>
        </w:rPr>
        <w:t>.</w:t>
      </w:r>
    </w:p>
    <w:p w14:paraId="151DCB0E" w14:textId="77777777" w:rsidR="00245C02" w:rsidRPr="006B2F01" w:rsidRDefault="00245C02" w:rsidP="00245C02">
      <w:pPr>
        <w:jc w:val="both"/>
      </w:pPr>
      <w:r w:rsidRPr="006B2F01">
        <w:t>Under section 61 (6A) of the Act, for the purposes of any Council meeting, a Councillor present by electronic means of communication is deemed present for the purposes of a quorum.</w:t>
      </w:r>
    </w:p>
    <w:p w14:paraId="33038977" w14:textId="77777777" w:rsidR="00245C02" w:rsidRDefault="00245C02" w:rsidP="00245C02">
      <w:pPr>
        <w:jc w:val="both"/>
      </w:pPr>
      <w:r w:rsidRPr="006B2F01">
        <w:t>A quorum is lost where a Councillor forming a quorum cannot meet the above requirements.</w:t>
      </w:r>
    </w:p>
    <w:p w14:paraId="18CC080D" w14:textId="2250FC6F" w:rsidR="00F06B20" w:rsidRDefault="00F06B20" w:rsidP="002A5BF9">
      <w:pPr>
        <w:jc w:val="both"/>
      </w:pPr>
    </w:p>
    <w:p w14:paraId="35C31F52" w14:textId="3CEE6A07" w:rsidR="00E05B12" w:rsidRPr="00193D0C" w:rsidRDefault="00E05B12" w:rsidP="000C6DB6">
      <w:pPr>
        <w:pStyle w:val="Heading2"/>
      </w:pPr>
      <w:bookmarkStart w:id="70" w:name="_Toc44578619"/>
      <w:bookmarkStart w:id="71" w:name="_Toc44937292"/>
      <w:bookmarkStart w:id="72" w:name="_Toc46220205"/>
      <w:bookmarkStart w:id="73" w:name="_Toc116991276"/>
      <w:r w:rsidRPr="00193D0C">
        <w:t xml:space="preserve">Councillor </w:t>
      </w:r>
      <w:bookmarkEnd w:id="70"/>
      <w:r w:rsidRPr="00193D0C">
        <w:t>Code of Conduct</w:t>
      </w:r>
      <w:bookmarkEnd w:id="71"/>
      <w:bookmarkEnd w:id="72"/>
      <w:bookmarkEnd w:id="73"/>
    </w:p>
    <w:p w14:paraId="199566EE" w14:textId="77777777" w:rsidR="00E05B12" w:rsidRPr="009E7414" w:rsidRDefault="00E05B12" w:rsidP="006A463E">
      <w:pPr>
        <w:jc w:val="both"/>
      </w:pPr>
      <w:r w:rsidRPr="009E7414">
        <w:t xml:space="preserve">During the course of any Council meeting, Councillors must comply with the Councillor Code of Conduct. </w:t>
      </w:r>
    </w:p>
    <w:p w14:paraId="0AF07DF6" w14:textId="14C63D05" w:rsidR="00954FED" w:rsidRDefault="00954FED" w:rsidP="002A5BF9">
      <w:pPr>
        <w:jc w:val="both"/>
      </w:pPr>
    </w:p>
    <w:p w14:paraId="1B5DD8CC" w14:textId="6B5BAA21" w:rsidR="004B6074" w:rsidRDefault="004B6074" w:rsidP="004B6074">
      <w:pPr>
        <w:pStyle w:val="Heading1"/>
      </w:pPr>
      <w:bookmarkStart w:id="74" w:name="_Toc46220206"/>
      <w:bookmarkStart w:id="75" w:name="_Toc116991277"/>
      <w:r w:rsidRPr="008C15F9">
        <w:t>Division 3 - Quorums</w:t>
      </w:r>
      <w:bookmarkEnd w:id="74"/>
      <w:bookmarkEnd w:id="75"/>
      <w:r w:rsidRPr="008C15F9">
        <w:t xml:space="preserve"> </w:t>
      </w:r>
    </w:p>
    <w:p w14:paraId="56E06B64" w14:textId="43C521BD" w:rsidR="004B6074" w:rsidRPr="00D160D0" w:rsidRDefault="004B6074" w:rsidP="000C6DB6">
      <w:pPr>
        <w:pStyle w:val="Heading2"/>
      </w:pPr>
      <w:bookmarkStart w:id="76" w:name="_Toc44578621"/>
      <w:bookmarkStart w:id="77" w:name="_Toc44937294"/>
      <w:bookmarkStart w:id="78" w:name="_Toc46220207"/>
      <w:bookmarkStart w:id="79" w:name="_Toc116991278"/>
      <w:r w:rsidRPr="00D160D0">
        <w:t>Council meeting</w:t>
      </w:r>
      <w:r w:rsidR="00245C02" w:rsidRPr="00D160D0">
        <w:t xml:space="preserve"> quorums</w:t>
      </w:r>
      <w:bookmarkEnd w:id="76"/>
      <w:bookmarkEnd w:id="77"/>
      <w:bookmarkEnd w:id="78"/>
      <w:bookmarkEnd w:id="79"/>
    </w:p>
    <w:p w14:paraId="7345CD1A" w14:textId="1ED0364E" w:rsidR="008851D8" w:rsidRPr="00D160D0" w:rsidRDefault="004B6074" w:rsidP="004B6074">
      <w:pPr>
        <w:jc w:val="both"/>
      </w:pPr>
      <w:r w:rsidRPr="004F5E56">
        <w:t xml:space="preserve">The quorum required for any Council meeting shall be a simple majority, </w:t>
      </w:r>
      <w:r w:rsidR="008E4706" w:rsidRPr="004F5E56">
        <w:t>i.e.</w:t>
      </w:r>
      <w:r w:rsidRPr="004F5E56">
        <w:t xml:space="preserve"> </w:t>
      </w:r>
      <w:r w:rsidR="00CD2008" w:rsidRPr="004F0A3E">
        <w:t>which equates to more than half the Councillors of a Council</w:t>
      </w:r>
      <w:r w:rsidRPr="004F5E56">
        <w:t>. This for Maroondah is 5 Councillors.</w:t>
      </w:r>
    </w:p>
    <w:p w14:paraId="29615B7E" w14:textId="77777777" w:rsidR="004B6074" w:rsidRPr="00F34A10" w:rsidRDefault="004B6074" w:rsidP="002A5BF9">
      <w:pPr>
        <w:jc w:val="both"/>
      </w:pPr>
    </w:p>
    <w:p w14:paraId="51D630E5" w14:textId="2E587AE9" w:rsidR="004B6074" w:rsidRPr="00193D0C" w:rsidRDefault="004B6074" w:rsidP="000C6DB6">
      <w:pPr>
        <w:pStyle w:val="Heading2"/>
      </w:pPr>
      <w:bookmarkStart w:id="80" w:name="_Toc44578622"/>
      <w:bookmarkStart w:id="81" w:name="_Toc44937295"/>
      <w:bookmarkStart w:id="82" w:name="_Toc46220208"/>
      <w:bookmarkStart w:id="83" w:name="_Toc116991279"/>
      <w:r w:rsidRPr="00193D0C">
        <w:t>Meetings of Delegated Committees and Community Asset Committees</w:t>
      </w:r>
      <w:bookmarkEnd w:id="80"/>
      <w:bookmarkEnd w:id="81"/>
      <w:bookmarkEnd w:id="82"/>
      <w:bookmarkEnd w:id="83"/>
      <w:r w:rsidRPr="00193D0C">
        <w:t xml:space="preserve"> </w:t>
      </w:r>
    </w:p>
    <w:p w14:paraId="211E963D" w14:textId="522BD149" w:rsidR="004B6074" w:rsidRDefault="004B6074" w:rsidP="004B6074">
      <w:pPr>
        <w:jc w:val="both"/>
      </w:pPr>
      <w:r w:rsidRPr="004F5E56">
        <w:t xml:space="preserve">The quorum for a meeting of a Delegated Committee or a Community Asset Committee will be determined by Council for each Committee, but in the absence of Council’s determination, the quorum required will be not less than a simple majority of members, i.e. </w:t>
      </w:r>
      <w:r w:rsidR="00CD2008" w:rsidRPr="004F0A3E">
        <w:t>more than half the t</w:t>
      </w:r>
      <w:r w:rsidRPr="004F5E56">
        <w:t>otal number of members.</w:t>
      </w:r>
    </w:p>
    <w:p w14:paraId="57F403B3" w14:textId="77777777" w:rsidR="004B6074" w:rsidRPr="009E7414" w:rsidRDefault="004B6074" w:rsidP="002A5BF9">
      <w:pPr>
        <w:jc w:val="both"/>
      </w:pPr>
    </w:p>
    <w:p w14:paraId="2D765BDB" w14:textId="5571C67C" w:rsidR="004B6074" w:rsidRDefault="004B6074" w:rsidP="000C6DB6">
      <w:pPr>
        <w:pStyle w:val="Heading2"/>
      </w:pPr>
      <w:bookmarkStart w:id="84" w:name="_Toc44578624"/>
      <w:bookmarkStart w:id="85" w:name="_Toc44937296"/>
      <w:bookmarkStart w:id="86" w:name="_Toc46220209"/>
      <w:bookmarkStart w:id="87" w:name="_Toc116991280"/>
      <w:r w:rsidRPr="00193D0C">
        <w:t>Inability to gain a quorum</w:t>
      </w:r>
      <w:bookmarkEnd w:id="84"/>
      <w:bookmarkEnd w:id="85"/>
      <w:bookmarkEnd w:id="86"/>
      <w:bookmarkEnd w:id="87"/>
      <w:r w:rsidRPr="00193D0C">
        <w:t xml:space="preserve"> </w:t>
      </w:r>
    </w:p>
    <w:p w14:paraId="396875C8" w14:textId="679C52C2" w:rsidR="004B6074" w:rsidRDefault="004B6074" w:rsidP="00A770A9">
      <w:pPr>
        <w:numPr>
          <w:ilvl w:val="0"/>
          <w:numId w:val="19"/>
        </w:numPr>
        <w:ind w:left="567" w:hanging="567"/>
        <w:jc w:val="both"/>
      </w:pPr>
      <w:r w:rsidRPr="009E7414">
        <w:t>If after thirty</w:t>
      </w:r>
      <w:r w:rsidR="005E7954" w:rsidRPr="009E7414">
        <w:t xml:space="preserve"> </w:t>
      </w:r>
      <w:r w:rsidRPr="009E7414">
        <w:t xml:space="preserve">(30) minutes of the scheduled starting time of any meeting or adjournment a quorum cannot be obtained, those Councillors present, or if there are no Councillors present, the Chief Executive Officer, or in </w:t>
      </w:r>
      <w:r w:rsidR="008E57F6">
        <w:t>their</w:t>
      </w:r>
      <w:r w:rsidRPr="009E7414">
        <w:t xml:space="preserve"> absence, a</w:t>
      </w:r>
      <w:r>
        <w:t>n Authorised Officer</w:t>
      </w:r>
      <w:r w:rsidRPr="009E7414">
        <w:t xml:space="preserve">, may adjourn the meeting for a period not exceeding </w:t>
      </w:r>
      <w:r w:rsidR="00D8735E">
        <w:t>seven (</w:t>
      </w:r>
      <w:r w:rsidRPr="009E7414">
        <w:t>7</w:t>
      </w:r>
      <w:r w:rsidR="00D8735E">
        <w:t>)</w:t>
      </w:r>
      <w:r w:rsidRPr="009E7414">
        <w:t xml:space="preserve"> days from the date of the adjournment. </w:t>
      </w:r>
    </w:p>
    <w:p w14:paraId="4E6AA166" w14:textId="77777777" w:rsidR="004B6074" w:rsidRPr="009E7414" w:rsidRDefault="004B6074" w:rsidP="00A770A9">
      <w:pPr>
        <w:numPr>
          <w:ilvl w:val="0"/>
          <w:numId w:val="19"/>
        </w:numPr>
        <w:spacing w:line="249" w:lineRule="auto"/>
        <w:ind w:left="567" w:hanging="567"/>
        <w:jc w:val="both"/>
      </w:pPr>
      <w:r w:rsidRPr="009E7414">
        <w:t xml:space="preserve">If a Council meeting is adjourned, the Chief Executive Officer must ensure that the agenda for such a meeting is identical to the agenda for the meeting which is deemed to have lapsed. </w:t>
      </w:r>
    </w:p>
    <w:p w14:paraId="6BBEA24A" w14:textId="438A603F" w:rsidR="004B6074" w:rsidRDefault="004B6074" w:rsidP="00A770A9">
      <w:pPr>
        <w:numPr>
          <w:ilvl w:val="0"/>
          <w:numId w:val="19"/>
        </w:numPr>
        <w:spacing w:line="249" w:lineRule="auto"/>
        <w:ind w:left="567" w:hanging="567"/>
        <w:jc w:val="both"/>
      </w:pPr>
      <w:r w:rsidRPr="009E7414">
        <w:t xml:space="preserve">The Chief Executive Officer must give all Councillors notice of the meeting and every reasonable attempt shall be made to advise the public of the revised meeting date. </w:t>
      </w:r>
    </w:p>
    <w:p w14:paraId="2E9B1B71" w14:textId="77777777" w:rsidR="004B6074" w:rsidRPr="009E7414" w:rsidRDefault="004B6074" w:rsidP="004B6074">
      <w:pPr>
        <w:spacing w:after="0" w:line="249" w:lineRule="auto"/>
        <w:ind w:left="567"/>
        <w:jc w:val="both"/>
      </w:pPr>
    </w:p>
    <w:p w14:paraId="0B64E1BA" w14:textId="667ED3DC" w:rsidR="004B6074" w:rsidRPr="00D160D0" w:rsidRDefault="004B6074" w:rsidP="000C6DB6">
      <w:pPr>
        <w:pStyle w:val="Heading2"/>
      </w:pPr>
      <w:bookmarkStart w:id="88" w:name="_Toc44578625"/>
      <w:bookmarkStart w:id="89" w:name="_Toc44937297"/>
      <w:bookmarkStart w:id="90" w:name="_Toc46220210"/>
      <w:bookmarkStart w:id="91" w:name="_Toc116991281"/>
      <w:r w:rsidRPr="00D160D0">
        <w:lastRenderedPageBreak/>
        <w:t>Inability to maintain a quorum</w:t>
      </w:r>
      <w:bookmarkEnd w:id="88"/>
      <w:bookmarkEnd w:id="89"/>
      <w:bookmarkEnd w:id="90"/>
      <w:bookmarkEnd w:id="91"/>
      <w:r w:rsidRPr="00D160D0">
        <w:t xml:space="preserve"> </w:t>
      </w:r>
    </w:p>
    <w:p w14:paraId="4D20094D" w14:textId="1840BF98" w:rsidR="00E34730" w:rsidRDefault="004B6074" w:rsidP="00A770A9">
      <w:pPr>
        <w:numPr>
          <w:ilvl w:val="0"/>
          <w:numId w:val="20"/>
        </w:numPr>
        <w:ind w:left="567" w:hanging="567"/>
        <w:jc w:val="both"/>
      </w:pPr>
      <w:r w:rsidRPr="00D160D0">
        <w:t xml:space="preserve">If during any meeting or any adjournment of the meeting, a quorum cannot be maintained, those Councillors present, or if there are no Councillors present, the Chief Executive Officer, or in </w:t>
      </w:r>
      <w:r w:rsidR="008E57F6" w:rsidRPr="00D160D0">
        <w:t>their</w:t>
      </w:r>
      <w:r w:rsidRPr="00D160D0">
        <w:t xml:space="preserve"> absence, an Authorised Officer, may adjourn the meeting for a period not exceeding </w:t>
      </w:r>
      <w:r w:rsidR="00D8735E" w:rsidRPr="00D160D0">
        <w:t>seven (</w:t>
      </w:r>
      <w:r w:rsidRPr="00D160D0">
        <w:t>7</w:t>
      </w:r>
      <w:r w:rsidR="00D8735E" w:rsidRPr="00D160D0">
        <w:t>)</w:t>
      </w:r>
      <w:r w:rsidRPr="00D160D0">
        <w:t xml:space="preserve"> days from the date of the adjournment. </w:t>
      </w:r>
    </w:p>
    <w:p w14:paraId="305399D0" w14:textId="2445C038" w:rsidR="00700AA0" w:rsidRPr="00D160D0" w:rsidRDefault="008D2A60" w:rsidP="00A770A9">
      <w:pPr>
        <w:numPr>
          <w:ilvl w:val="0"/>
          <w:numId w:val="20"/>
        </w:numPr>
        <w:ind w:left="567" w:hanging="567"/>
        <w:jc w:val="both"/>
      </w:pPr>
      <w:r w:rsidRPr="00D160D0">
        <w:t>If during a meeting</w:t>
      </w:r>
      <w:r w:rsidR="00245C02" w:rsidRPr="00D160D0">
        <w:t xml:space="preserve"> Councillors attending the meeting</w:t>
      </w:r>
      <w:r w:rsidRPr="00D160D0">
        <w:t xml:space="preserve"> by electronic means</w:t>
      </w:r>
      <w:r w:rsidR="00245C02" w:rsidRPr="00D160D0">
        <w:t xml:space="preserve"> lose connection and</w:t>
      </w:r>
      <w:r w:rsidR="006E3060" w:rsidRPr="00D160D0">
        <w:t xml:space="preserve"> a quorum is lost</w:t>
      </w:r>
      <w:r w:rsidR="006A429D" w:rsidRPr="00D160D0">
        <w:t xml:space="preserve">, </w:t>
      </w:r>
      <w:r w:rsidR="00182D63" w:rsidRPr="00D160D0">
        <w:t xml:space="preserve">the meeting will be adjourned for </w:t>
      </w:r>
      <w:r w:rsidR="00245C02" w:rsidRPr="00D160D0">
        <w:t>thirty</w:t>
      </w:r>
      <w:r w:rsidR="003C465E" w:rsidRPr="00D160D0">
        <w:t xml:space="preserve"> (</w:t>
      </w:r>
      <w:r w:rsidR="00245C02" w:rsidRPr="00D160D0">
        <w:t>30</w:t>
      </w:r>
      <w:r w:rsidR="003C465E" w:rsidRPr="00D160D0">
        <w:t xml:space="preserve">) minutes to allow </w:t>
      </w:r>
      <w:r w:rsidR="006A429D" w:rsidRPr="00D160D0">
        <w:t xml:space="preserve">the affected Councillor/s to resolve the </w:t>
      </w:r>
      <w:r w:rsidR="00EA290E" w:rsidRPr="00D160D0">
        <w:t>technical issue</w:t>
      </w:r>
      <w:r w:rsidR="003C465E" w:rsidRPr="00D160D0">
        <w:t xml:space="preserve">. </w:t>
      </w:r>
      <w:r w:rsidR="00185599" w:rsidRPr="00D160D0">
        <w:t>If the issue cannot be resolved, the meeting will be adjourned for a period not exceeding seven (7) days from the date of the adjournment.</w:t>
      </w:r>
    </w:p>
    <w:p w14:paraId="0049256D" w14:textId="0F788DA1" w:rsidR="004B6074" w:rsidRPr="00D160D0" w:rsidRDefault="004B6074" w:rsidP="00A770A9">
      <w:pPr>
        <w:numPr>
          <w:ilvl w:val="0"/>
          <w:numId w:val="20"/>
        </w:numPr>
        <w:spacing w:line="249" w:lineRule="auto"/>
        <w:ind w:left="567" w:hanging="567"/>
        <w:jc w:val="both"/>
      </w:pPr>
      <w:r w:rsidRPr="00D160D0">
        <w:t xml:space="preserve">If a Council meeting lapses, the unconcluded business must be included in the agenda for the next Ordinary Council meeting. </w:t>
      </w:r>
    </w:p>
    <w:p w14:paraId="1EDE0938" w14:textId="77777777" w:rsidR="004B6074" w:rsidRPr="009E7414" w:rsidRDefault="004B6074" w:rsidP="00BD015C">
      <w:pPr>
        <w:spacing w:line="249" w:lineRule="auto"/>
        <w:ind w:left="426"/>
        <w:jc w:val="both"/>
      </w:pPr>
    </w:p>
    <w:p w14:paraId="112D694B" w14:textId="294CB540" w:rsidR="004B6074" w:rsidRDefault="004B6074" w:rsidP="000C6DB6">
      <w:pPr>
        <w:pStyle w:val="Heading2"/>
      </w:pPr>
      <w:bookmarkStart w:id="92" w:name="_Toc44578626"/>
      <w:bookmarkStart w:id="93" w:name="_Toc44937298"/>
      <w:bookmarkStart w:id="94" w:name="_Toc46220211"/>
      <w:bookmarkStart w:id="95" w:name="_Toc116991282"/>
      <w:r w:rsidRPr="001F1629">
        <w:t>Inability to maintain a quorum due to disclosed conflicts of interest</w:t>
      </w:r>
      <w:bookmarkEnd w:id="92"/>
      <w:bookmarkEnd w:id="93"/>
      <w:bookmarkEnd w:id="94"/>
      <w:bookmarkEnd w:id="95"/>
      <w:r w:rsidRPr="001F1629">
        <w:t xml:space="preserve"> </w:t>
      </w:r>
    </w:p>
    <w:p w14:paraId="5B39D3A6" w14:textId="77777777" w:rsidR="004B6074" w:rsidRDefault="004B6074" w:rsidP="00A770A9">
      <w:pPr>
        <w:numPr>
          <w:ilvl w:val="0"/>
          <w:numId w:val="21"/>
        </w:numPr>
        <w:ind w:left="567" w:hanging="567"/>
        <w:jc w:val="both"/>
      </w:pPr>
      <w:r w:rsidRPr="009E7414">
        <w:t xml:space="preserve">This clause applies if Council cannot maintain a quorum because of the number of Councillors who have a </w:t>
      </w:r>
      <w:r>
        <w:t xml:space="preserve">Conflict of Interest </w:t>
      </w:r>
      <w:r w:rsidRPr="009E7414">
        <w:t xml:space="preserve">in a decision in regard to a matter. </w:t>
      </w:r>
    </w:p>
    <w:p w14:paraId="52F3FB1B" w14:textId="77777777" w:rsidR="004B6074" w:rsidRPr="009E7414" w:rsidRDefault="004B6074" w:rsidP="00A770A9">
      <w:pPr>
        <w:numPr>
          <w:ilvl w:val="0"/>
          <w:numId w:val="21"/>
        </w:numPr>
        <w:spacing w:line="249" w:lineRule="auto"/>
        <w:ind w:left="567" w:hanging="567"/>
        <w:jc w:val="both"/>
      </w:pPr>
      <w:r w:rsidRPr="009E7414">
        <w:t xml:space="preserve">Council must consider whether the decision can be made by dealing with the matter in an alternative manner. </w:t>
      </w:r>
    </w:p>
    <w:p w14:paraId="74F52C66" w14:textId="6FEDB181" w:rsidR="004B6074" w:rsidRPr="009E7414" w:rsidRDefault="004B6074" w:rsidP="00A770A9">
      <w:pPr>
        <w:numPr>
          <w:ilvl w:val="0"/>
          <w:numId w:val="21"/>
        </w:numPr>
        <w:spacing w:line="249" w:lineRule="auto"/>
        <w:ind w:left="567" w:hanging="567"/>
        <w:jc w:val="both"/>
      </w:pPr>
      <w:r w:rsidRPr="009E7414">
        <w:t xml:space="preserve">For the purposes of </w:t>
      </w:r>
      <w:r>
        <w:t>sub-clause</w:t>
      </w:r>
      <w:r w:rsidRPr="009E7414">
        <w:t xml:space="preserve"> (2), an </w:t>
      </w:r>
      <w:r w:rsidRPr="009E7414">
        <w:rPr>
          <w:b/>
          <w:i/>
        </w:rPr>
        <w:t>alternative manner</w:t>
      </w:r>
      <w:r w:rsidRPr="009E7414">
        <w:t xml:space="preserve"> may include</w:t>
      </w:r>
      <w:r w:rsidR="00617CDC">
        <w:t xml:space="preserve"> -</w:t>
      </w:r>
      <w:r w:rsidRPr="009E7414">
        <w:t xml:space="preserve">  </w:t>
      </w:r>
    </w:p>
    <w:p w14:paraId="7CB52CFA" w14:textId="77777777" w:rsidR="004B6074" w:rsidRPr="009E7414" w:rsidRDefault="004B6074" w:rsidP="00A770A9">
      <w:pPr>
        <w:numPr>
          <w:ilvl w:val="1"/>
          <w:numId w:val="21"/>
        </w:numPr>
        <w:spacing w:line="249" w:lineRule="auto"/>
        <w:ind w:left="1134" w:hanging="567"/>
        <w:jc w:val="both"/>
      </w:pPr>
      <w:r w:rsidRPr="009E7414">
        <w:t xml:space="preserve">resolving to split the matter into 2 or more separate </w:t>
      </w:r>
      <w:r>
        <w:t>part</w:t>
      </w:r>
      <w:r w:rsidRPr="009E7414">
        <w:t xml:space="preserve">s, so that a quorum can be maintained for each separate </w:t>
      </w:r>
      <w:r>
        <w:t>part</w:t>
      </w:r>
      <w:r w:rsidRPr="009E7414">
        <w:t xml:space="preserve">; or  </w:t>
      </w:r>
    </w:p>
    <w:p w14:paraId="4D8B70A0" w14:textId="471477DE" w:rsidR="004B6074" w:rsidRDefault="004B6074" w:rsidP="00A770A9">
      <w:pPr>
        <w:numPr>
          <w:ilvl w:val="1"/>
          <w:numId w:val="21"/>
        </w:numPr>
        <w:spacing w:line="249" w:lineRule="auto"/>
        <w:ind w:left="1134" w:hanging="567"/>
        <w:jc w:val="both"/>
      </w:pPr>
      <w:r w:rsidRPr="009E7414">
        <w:t xml:space="preserve">making prior decisions on component </w:t>
      </w:r>
      <w:r>
        <w:t>part</w:t>
      </w:r>
      <w:r w:rsidRPr="009E7414">
        <w:t xml:space="preserve">s of the matter at a meeting for which a quorum can be maintained, before deciding the overall matter at a meeting for which a quorum can be maintained. </w:t>
      </w:r>
    </w:p>
    <w:p w14:paraId="3E2C879B" w14:textId="77777777" w:rsidR="000473A9" w:rsidRPr="009E7414" w:rsidRDefault="000473A9" w:rsidP="00BD015C">
      <w:pPr>
        <w:spacing w:line="249" w:lineRule="auto"/>
        <w:jc w:val="both"/>
      </w:pPr>
    </w:p>
    <w:p w14:paraId="796C8310" w14:textId="434CEC3C" w:rsidR="004B6074" w:rsidRPr="001F1629" w:rsidRDefault="004B6074" w:rsidP="000C6DB6">
      <w:pPr>
        <w:pStyle w:val="Heading2"/>
      </w:pPr>
      <w:bookmarkStart w:id="96" w:name="_Toc44578627"/>
      <w:bookmarkStart w:id="97" w:name="_Toc44937299"/>
      <w:bookmarkStart w:id="98" w:name="_Toc46220212"/>
      <w:bookmarkStart w:id="99" w:name="_Toc116991283"/>
      <w:r w:rsidRPr="001F1629">
        <w:t>Notice of adjourned meeting</w:t>
      </w:r>
      <w:bookmarkEnd w:id="96"/>
      <w:bookmarkEnd w:id="97"/>
      <w:bookmarkEnd w:id="98"/>
      <w:bookmarkEnd w:id="99"/>
      <w:r w:rsidRPr="001F1629">
        <w:t xml:space="preserve"> </w:t>
      </w:r>
    </w:p>
    <w:p w14:paraId="52ECEDF4" w14:textId="4E83D0C9" w:rsidR="004B6074" w:rsidRPr="0029562E" w:rsidRDefault="004B6074" w:rsidP="00A770A9">
      <w:pPr>
        <w:pStyle w:val="ListParagraph"/>
        <w:numPr>
          <w:ilvl w:val="0"/>
          <w:numId w:val="22"/>
        </w:numPr>
        <w:ind w:left="567" w:hanging="567"/>
        <w:contextualSpacing w:val="0"/>
        <w:jc w:val="both"/>
        <w:rPr>
          <w:rFonts w:ascii="Arial" w:hAnsi="Arial" w:cs="Arial"/>
        </w:rPr>
      </w:pPr>
      <w:r w:rsidRPr="0029562E">
        <w:rPr>
          <w:rFonts w:ascii="Arial" w:hAnsi="Arial" w:cs="Arial"/>
        </w:rPr>
        <w:t>The Chief Executive Officer may provide written notice of an adjournment; however, where that is not practicable because time does not permit that to occur, then provided a reasonable attempt is made to contact each Councillor, notice by telephone, in person or by some other means will be</w:t>
      </w:r>
      <w:r>
        <w:rPr>
          <w:rFonts w:ascii="Arial" w:hAnsi="Arial" w:cs="Arial"/>
        </w:rPr>
        <w:t xml:space="preserve"> sufficient.</w:t>
      </w:r>
      <w:r w:rsidRPr="0029562E">
        <w:rPr>
          <w:rFonts w:ascii="Arial" w:hAnsi="Arial" w:cs="Arial"/>
        </w:rPr>
        <w:t xml:space="preserve"> </w:t>
      </w:r>
    </w:p>
    <w:p w14:paraId="2D6BC4BC" w14:textId="77777777" w:rsidR="004B6074" w:rsidRDefault="004B6074" w:rsidP="00A770A9">
      <w:pPr>
        <w:pStyle w:val="ListParagraph"/>
        <w:numPr>
          <w:ilvl w:val="0"/>
          <w:numId w:val="22"/>
        </w:numPr>
        <w:ind w:left="567" w:hanging="567"/>
        <w:contextualSpacing w:val="0"/>
        <w:jc w:val="both"/>
        <w:rPr>
          <w:rFonts w:ascii="Arial" w:hAnsi="Arial" w:cs="Arial"/>
        </w:rPr>
      </w:pPr>
      <w:r w:rsidRPr="0029562E">
        <w:rPr>
          <w:rFonts w:ascii="Arial" w:hAnsi="Arial" w:cs="Arial"/>
        </w:rPr>
        <w:t>Notice of an adjournment must also be published on Council’s website</w:t>
      </w:r>
      <w:r>
        <w:rPr>
          <w:rFonts w:ascii="Arial" w:hAnsi="Arial" w:cs="Arial"/>
        </w:rPr>
        <w:t>, as a minimum,</w:t>
      </w:r>
      <w:r w:rsidRPr="0029562E">
        <w:rPr>
          <w:rFonts w:ascii="Arial" w:hAnsi="Arial" w:cs="Arial"/>
        </w:rPr>
        <w:t xml:space="preserve"> as soon as practical.</w:t>
      </w:r>
    </w:p>
    <w:p w14:paraId="1A6727B5" w14:textId="77777777" w:rsidR="004B6074" w:rsidRPr="00F46102" w:rsidRDefault="004B6074" w:rsidP="00BD015C">
      <w:pPr>
        <w:pStyle w:val="ListParagraph"/>
        <w:rPr>
          <w:rFonts w:ascii="Arial" w:hAnsi="Arial" w:cs="Arial"/>
        </w:rPr>
      </w:pPr>
    </w:p>
    <w:p w14:paraId="28D7C4B9" w14:textId="1F26A09B" w:rsidR="00E94ABC" w:rsidRPr="00F412D1" w:rsidRDefault="00E94ABC" w:rsidP="00E94ABC">
      <w:pPr>
        <w:pStyle w:val="Heading1"/>
      </w:pPr>
      <w:bookmarkStart w:id="100" w:name="_Toc44578628"/>
      <w:bookmarkStart w:id="101" w:name="_Toc44937300"/>
      <w:bookmarkStart w:id="102" w:name="_Toc46220213"/>
      <w:bookmarkStart w:id="103" w:name="_Toc116991284"/>
      <w:r w:rsidRPr="00F412D1">
        <w:t xml:space="preserve">Division 4 – Conduct of </w:t>
      </w:r>
      <w:r>
        <w:t>B</w:t>
      </w:r>
      <w:r w:rsidRPr="00F412D1">
        <w:t>usiness</w:t>
      </w:r>
      <w:bookmarkEnd w:id="100"/>
      <w:bookmarkEnd w:id="101"/>
      <w:bookmarkEnd w:id="102"/>
      <w:bookmarkEnd w:id="103"/>
      <w:r w:rsidRPr="00F412D1">
        <w:t xml:space="preserve"> </w:t>
      </w:r>
    </w:p>
    <w:p w14:paraId="78A2B150" w14:textId="783A4ED6" w:rsidR="00E94ABC" w:rsidRPr="001F1629" w:rsidRDefault="00E94ABC" w:rsidP="000C6DB6">
      <w:pPr>
        <w:pStyle w:val="Heading2"/>
      </w:pPr>
      <w:bookmarkStart w:id="104" w:name="_Toc44578629"/>
      <w:bookmarkStart w:id="105" w:name="_Toc44937301"/>
      <w:bookmarkStart w:id="106" w:name="_Toc46220214"/>
      <w:bookmarkStart w:id="107" w:name="_Toc116991285"/>
      <w:r w:rsidRPr="001F1629">
        <w:rPr>
          <w:rFonts w:eastAsia="Arial"/>
        </w:rPr>
        <w:t>O</w:t>
      </w:r>
      <w:r w:rsidRPr="001F1629">
        <w:t>rder of Business</w:t>
      </w:r>
      <w:bookmarkEnd w:id="104"/>
      <w:bookmarkEnd w:id="105"/>
      <w:bookmarkEnd w:id="106"/>
      <w:bookmarkEnd w:id="107"/>
      <w:r w:rsidRPr="001F1629">
        <w:t xml:space="preserve"> </w:t>
      </w:r>
    </w:p>
    <w:p w14:paraId="3F4DA408" w14:textId="5B1915B2" w:rsidR="00E94ABC" w:rsidRPr="009E7414" w:rsidRDefault="00E94ABC" w:rsidP="00A770A9">
      <w:pPr>
        <w:numPr>
          <w:ilvl w:val="0"/>
          <w:numId w:val="23"/>
        </w:numPr>
        <w:ind w:left="567" w:hanging="567"/>
        <w:jc w:val="both"/>
      </w:pPr>
      <w:r w:rsidRPr="009E7414">
        <w:t xml:space="preserve">The </w:t>
      </w:r>
      <w:r>
        <w:t>O</w:t>
      </w:r>
      <w:r w:rsidRPr="009E7414">
        <w:t xml:space="preserve">rder of </w:t>
      </w:r>
      <w:r>
        <w:t>B</w:t>
      </w:r>
      <w:r w:rsidRPr="009E7414">
        <w:t xml:space="preserve">usiness of Council meetings will be determined by the Chief Executive Officer to facilitate and maintain open, efficient and effective processes of government. </w:t>
      </w:r>
    </w:p>
    <w:p w14:paraId="209AAA7D" w14:textId="77777777" w:rsidR="00E94ABC" w:rsidRPr="009E7414" w:rsidRDefault="00E94ABC" w:rsidP="00A770A9">
      <w:pPr>
        <w:numPr>
          <w:ilvl w:val="0"/>
          <w:numId w:val="23"/>
        </w:numPr>
        <w:spacing w:line="249" w:lineRule="auto"/>
        <w:ind w:left="567" w:hanging="567"/>
        <w:jc w:val="both"/>
      </w:pPr>
      <w:r w:rsidRPr="009E7414">
        <w:t xml:space="preserve">The Chief Executive Officer should endeavour to be consistent in preparing any agenda from meeting to meeting. However, this should not preclude the Chief Executive Officer from altering the order of business to enhance the fluent and open process of government of the Council or to take advantage of opportunities which may arise from time to time. </w:t>
      </w:r>
    </w:p>
    <w:p w14:paraId="688B403E" w14:textId="77777777" w:rsidR="00E94ABC" w:rsidRPr="009E7414" w:rsidRDefault="00E94ABC" w:rsidP="00A770A9">
      <w:pPr>
        <w:numPr>
          <w:ilvl w:val="0"/>
          <w:numId w:val="23"/>
        </w:numPr>
        <w:spacing w:line="249" w:lineRule="auto"/>
        <w:ind w:left="567" w:hanging="567"/>
        <w:jc w:val="both"/>
      </w:pPr>
      <w:r w:rsidRPr="009E7414">
        <w:t xml:space="preserve">In determining the agenda, the Chief Executive Officer should confer with the Mayor and consider: </w:t>
      </w:r>
    </w:p>
    <w:p w14:paraId="412C8BA0" w14:textId="77777777" w:rsidR="00E94ABC" w:rsidRPr="009E7414" w:rsidRDefault="00E94ABC" w:rsidP="00A770A9">
      <w:pPr>
        <w:numPr>
          <w:ilvl w:val="1"/>
          <w:numId w:val="23"/>
        </w:numPr>
        <w:spacing w:after="142" w:line="249" w:lineRule="auto"/>
        <w:ind w:left="1134" w:hanging="567"/>
        <w:jc w:val="both"/>
      </w:pPr>
      <w:r w:rsidRPr="009E7414">
        <w:t xml:space="preserve">the general attitude of the Council; </w:t>
      </w:r>
    </w:p>
    <w:p w14:paraId="64F551B0" w14:textId="77777777" w:rsidR="00E94ABC" w:rsidRPr="009E7414" w:rsidRDefault="00E94ABC" w:rsidP="00A770A9">
      <w:pPr>
        <w:numPr>
          <w:ilvl w:val="1"/>
          <w:numId w:val="23"/>
        </w:numPr>
        <w:spacing w:after="142" w:line="249" w:lineRule="auto"/>
        <w:ind w:left="1134" w:hanging="567"/>
        <w:jc w:val="both"/>
      </w:pPr>
      <w:r w:rsidRPr="009E7414">
        <w:lastRenderedPageBreak/>
        <w:t xml:space="preserve">convenience to the community and interested community groups; </w:t>
      </w:r>
    </w:p>
    <w:p w14:paraId="324BC19A" w14:textId="77777777" w:rsidR="00E94ABC" w:rsidRPr="009E7414" w:rsidRDefault="00E94ABC" w:rsidP="00A770A9">
      <w:pPr>
        <w:numPr>
          <w:ilvl w:val="1"/>
          <w:numId w:val="23"/>
        </w:numPr>
        <w:spacing w:after="142" w:line="249" w:lineRule="auto"/>
        <w:ind w:left="1134" w:hanging="567"/>
        <w:jc w:val="both"/>
      </w:pPr>
      <w:r w:rsidRPr="009E7414">
        <w:t xml:space="preserve">the sensitivity of issues; </w:t>
      </w:r>
    </w:p>
    <w:p w14:paraId="1F4F03AB" w14:textId="77777777" w:rsidR="00E94ABC" w:rsidRPr="009E7414" w:rsidRDefault="00E94ABC" w:rsidP="00A770A9">
      <w:pPr>
        <w:numPr>
          <w:ilvl w:val="1"/>
          <w:numId w:val="23"/>
        </w:numPr>
        <w:spacing w:after="142" w:line="249" w:lineRule="auto"/>
        <w:ind w:left="1134" w:hanging="567"/>
        <w:jc w:val="both"/>
      </w:pPr>
      <w:r w:rsidRPr="009E7414">
        <w:t xml:space="preserve">the interest/s of the community and community groups; and </w:t>
      </w:r>
    </w:p>
    <w:p w14:paraId="354C7EFA" w14:textId="77777777" w:rsidR="00E94ABC" w:rsidRPr="009E7414" w:rsidRDefault="00E94ABC" w:rsidP="00A770A9">
      <w:pPr>
        <w:numPr>
          <w:ilvl w:val="1"/>
          <w:numId w:val="23"/>
        </w:numPr>
        <w:spacing w:after="142" w:line="249" w:lineRule="auto"/>
        <w:ind w:left="1134" w:hanging="567"/>
        <w:jc w:val="both"/>
      </w:pPr>
      <w:r w:rsidRPr="009E7414">
        <w:t xml:space="preserve">any other relevant factor which may impact on the fluent and open processes of the government of the Council. </w:t>
      </w:r>
    </w:p>
    <w:p w14:paraId="52B01E14" w14:textId="77777777" w:rsidR="00E94ABC" w:rsidRPr="00894AA0" w:rsidRDefault="00E94ABC" w:rsidP="00A770A9">
      <w:pPr>
        <w:numPr>
          <w:ilvl w:val="0"/>
          <w:numId w:val="23"/>
        </w:numPr>
        <w:spacing w:after="142" w:line="249" w:lineRule="auto"/>
        <w:ind w:left="567" w:hanging="567"/>
        <w:jc w:val="both"/>
      </w:pPr>
      <w:r w:rsidRPr="00894AA0">
        <w:t xml:space="preserve">As a guide, the Chief Executive Officer should list items, giving priority as follows: </w:t>
      </w:r>
    </w:p>
    <w:p w14:paraId="497EB643" w14:textId="2AE1C6D7" w:rsidR="00E94ABC" w:rsidRPr="00081996" w:rsidRDefault="00E94ABC" w:rsidP="000D4737">
      <w:pPr>
        <w:tabs>
          <w:tab w:val="left" w:pos="-1440"/>
          <w:tab w:val="left" w:pos="-873"/>
          <w:tab w:val="left" w:pos="-306"/>
        </w:tabs>
        <w:suppressAutoHyphens/>
        <w:ind w:left="1134" w:right="567" w:hanging="567"/>
        <w:jc w:val="both"/>
        <w:rPr>
          <w:i/>
          <w:spacing w:val="-3"/>
        </w:rPr>
      </w:pPr>
      <w:r w:rsidRPr="00F25934">
        <w:rPr>
          <w:spacing w:val="-3"/>
        </w:rPr>
        <w:t>(a)</w:t>
      </w:r>
      <w:r w:rsidRPr="00F25934">
        <w:rPr>
          <w:b/>
          <w:spacing w:val="-3"/>
        </w:rPr>
        <w:tab/>
      </w:r>
      <w:r>
        <w:rPr>
          <w:b/>
          <w:spacing w:val="-3"/>
        </w:rPr>
        <w:t xml:space="preserve">Ordinary </w:t>
      </w:r>
      <w:r w:rsidRPr="00F25934">
        <w:rPr>
          <w:b/>
          <w:spacing w:val="-3"/>
        </w:rPr>
        <w:t>Council Meetings</w:t>
      </w:r>
      <w:r w:rsidRPr="00030559">
        <w:rPr>
          <w:b/>
          <w:spacing w:val="-3"/>
        </w:rPr>
        <w:t xml:space="preserve"> </w:t>
      </w:r>
      <w:r w:rsidRPr="00081996">
        <w:rPr>
          <w:i/>
          <w:spacing w:val="-3"/>
        </w:rPr>
        <w:t>(Scheduled Council Meetings)</w:t>
      </w:r>
    </w:p>
    <w:p w14:paraId="1D230FBE" w14:textId="77777777" w:rsidR="00E94ABC" w:rsidRPr="00D70F3F"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D70F3F">
        <w:rPr>
          <w:rFonts w:ascii="Arial" w:hAnsi="Arial" w:cs="Arial"/>
          <w:spacing w:val="-3"/>
        </w:rPr>
        <w:t>Statement of Livestreaming</w:t>
      </w:r>
    </w:p>
    <w:p w14:paraId="41663BAC" w14:textId="1A3ED998" w:rsidR="00B317C2" w:rsidRPr="00450118"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D70F3F">
        <w:rPr>
          <w:rFonts w:ascii="Arial" w:hAnsi="Arial" w:cs="Arial"/>
          <w:spacing w:val="-3"/>
        </w:rPr>
        <w:t xml:space="preserve">Prayer </w:t>
      </w:r>
    </w:p>
    <w:p w14:paraId="0D081734" w14:textId="77777777" w:rsidR="00E94ABC" w:rsidRPr="00D70F3F"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D70F3F">
        <w:rPr>
          <w:rFonts w:ascii="Arial" w:hAnsi="Arial" w:cs="Arial"/>
          <w:spacing w:val="-3"/>
        </w:rPr>
        <w:t xml:space="preserve">Acknowledgment of Country </w:t>
      </w:r>
    </w:p>
    <w:p w14:paraId="0A6EEB34" w14:textId="77777777" w:rsidR="00E94ABC" w:rsidRPr="00D70F3F"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D70F3F">
        <w:rPr>
          <w:rFonts w:ascii="Arial" w:hAnsi="Arial" w:cs="Arial"/>
          <w:spacing w:val="-3"/>
        </w:rPr>
        <w:t>Apologies</w:t>
      </w:r>
    </w:p>
    <w:p w14:paraId="5C41DE0A" w14:textId="77777777" w:rsidR="00E94ABC" w:rsidRPr="00D70F3F"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D70F3F">
        <w:rPr>
          <w:rFonts w:ascii="Arial" w:hAnsi="Arial" w:cs="Arial"/>
          <w:spacing w:val="-3"/>
        </w:rPr>
        <w:t>Declaration of Interests</w:t>
      </w:r>
    </w:p>
    <w:p w14:paraId="65F00FA8" w14:textId="77777777" w:rsidR="00E94ABC" w:rsidRPr="00D70F3F"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D70F3F">
        <w:rPr>
          <w:rFonts w:ascii="Arial" w:hAnsi="Arial" w:cs="Arial"/>
          <w:spacing w:val="-3"/>
        </w:rPr>
        <w:t>Confirmation of Minutes</w:t>
      </w:r>
    </w:p>
    <w:p w14:paraId="45957AB2" w14:textId="77777777" w:rsidR="00E94ABC" w:rsidRPr="00D70F3F"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D70F3F">
        <w:rPr>
          <w:rFonts w:ascii="Arial" w:hAnsi="Arial" w:cs="Arial"/>
          <w:spacing w:val="-3"/>
        </w:rPr>
        <w:t>Public Question Time</w:t>
      </w:r>
    </w:p>
    <w:p w14:paraId="1290D044" w14:textId="77777777" w:rsidR="00E94ABC" w:rsidRPr="00D70F3F"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D70F3F">
        <w:rPr>
          <w:rFonts w:ascii="Arial" w:hAnsi="Arial" w:cs="Arial"/>
          <w:spacing w:val="-3"/>
        </w:rPr>
        <w:t>Officers’ Reports</w:t>
      </w:r>
    </w:p>
    <w:p w14:paraId="58926CC3" w14:textId="77777777" w:rsidR="00E94ABC" w:rsidRPr="00D70F3F"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D70F3F">
        <w:rPr>
          <w:rFonts w:ascii="Arial" w:hAnsi="Arial" w:cs="Arial"/>
          <w:spacing w:val="-3"/>
        </w:rPr>
        <w:t>Documents for Sealing</w:t>
      </w:r>
    </w:p>
    <w:p w14:paraId="04634731" w14:textId="77777777" w:rsidR="00E94ABC" w:rsidRPr="00D70F3F"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D70F3F">
        <w:rPr>
          <w:rFonts w:ascii="Arial" w:hAnsi="Arial" w:cs="Arial"/>
          <w:spacing w:val="-3"/>
        </w:rPr>
        <w:t>Motions to Review</w:t>
      </w:r>
    </w:p>
    <w:p w14:paraId="6FAEC7D0" w14:textId="77777777" w:rsidR="00E94ABC" w:rsidRPr="00D70F3F"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D70F3F">
        <w:rPr>
          <w:rFonts w:ascii="Arial" w:hAnsi="Arial" w:cs="Arial"/>
          <w:spacing w:val="-3"/>
        </w:rPr>
        <w:t>Late Items / Urgent Business</w:t>
      </w:r>
    </w:p>
    <w:p w14:paraId="1F346C6D" w14:textId="77777777" w:rsidR="00E94ABC"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D70F3F">
        <w:rPr>
          <w:rFonts w:ascii="Arial" w:hAnsi="Arial" w:cs="Arial"/>
          <w:spacing w:val="-3"/>
        </w:rPr>
        <w:t>Requests/Leave of Absence</w:t>
      </w:r>
    </w:p>
    <w:p w14:paraId="0FFE4BBA" w14:textId="03F3FE82" w:rsidR="00E94ABC" w:rsidRPr="0038042F"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Pr>
          <w:rFonts w:ascii="Arial" w:hAnsi="Arial" w:cs="Arial"/>
          <w:spacing w:val="-3"/>
        </w:rPr>
        <w:t>In-Camera</w:t>
      </w:r>
    </w:p>
    <w:p w14:paraId="29ABDB57" w14:textId="77777777" w:rsidR="00E94ABC" w:rsidRPr="00E34A3E" w:rsidRDefault="00E94ABC" w:rsidP="00BF36BA">
      <w:pPr>
        <w:tabs>
          <w:tab w:val="left" w:pos="-2574"/>
          <w:tab w:val="left" w:pos="-1440"/>
          <w:tab w:val="left" w:pos="-873"/>
          <w:tab w:val="left" w:pos="-306"/>
        </w:tabs>
        <w:suppressAutoHyphens/>
        <w:ind w:left="1134" w:right="567" w:hanging="567"/>
        <w:jc w:val="both"/>
        <w:rPr>
          <w:i/>
          <w:spacing w:val="-3"/>
        </w:rPr>
      </w:pPr>
      <w:r w:rsidRPr="00E34A3E">
        <w:rPr>
          <w:spacing w:val="-3"/>
        </w:rPr>
        <w:t>(b)</w:t>
      </w:r>
      <w:r w:rsidRPr="00E34A3E">
        <w:rPr>
          <w:b/>
          <w:spacing w:val="-3"/>
        </w:rPr>
        <w:tab/>
        <w:t xml:space="preserve">Special Council Meetings </w:t>
      </w:r>
      <w:r w:rsidRPr="00E34A3E">
        <w:rPr>
          <w:i/>
          <w:spacing w:val="-3"/>
        </w:rPr>
        <w:t>(Unscheduled Council Meetings)</w:t>
      </w:r>
    </w:p>
    <w:p w14:paraId="410A57FF" w14:textId="0FBED972" w:rsidR="00E94ABC" w:rsidRPr="00E34A3E" w:rsidRDefault="00E94ABC" w:rsidP="00BF36BA">
      <w:pPr>
        <w:tabs>
          <w:tab w:val="left" w:pos="-2006"/>
          <w:tab w:val="left" w:pos="-1440"/>
        </w:tabs>
        <w:suppressAutoHyphens/>
        <w:ind w:left="1134" w:right="95"/>
        <w:jc w:val="both"/>
        <w:rPr>
          <w:spacing w:val="-3"/>
        </w:rPr>
      </w:pPr>
      <w:r w:rsidRPr="00E34A3E">
        <w:rPr>
          <w:spacing w:val="-3"/>
        </w:rPr>
        <w:t>The Order of business of a Special Council Meeting will be determined by the Chief Executive Officer and will include:</w:t>
      </w:r>
    </w:p>
    <w:p w14:paraId="44DE9EBD" w14:textId="77777777" w:rsidR="00E94ABC" w:rsidRPr="00E34A3E"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bookmarkStart w:id="108" w:name="_Toc44578630"/>
      <w:r w:rsidRPr="00E34A3E">
        <w:rPr>
          <w:rFonts w:ascii="Arial" w:hAnsi="Arial" w:cs="Arial"/>
          <w:spacing w:val="-3"/>
        </w:rPr>
        <w:t>Statement of Livestreaming</w:t>
      </w:r>
    </w:p>
    <w:p w14:paraId="2B7C8EFB" w14:textId="77777777" w:rsidR="00E94ABC" w:rsidRPr="00E34A3E"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E34A3E">
        <w:rPr>
          <w:rFonts w:ascii="Arial" w:hAnsi="Arial" w:cs="Arial"/>
          <w:spacing w:val="-3"/>
        </w:rPr>
        <w:t xml:space="preserve">Prayer </w:t>
      </w:r>
    </w:p>
    <w:p w14:paraId="6485F040" w14:textId="77777777" w:rsidR="00E94ABC" w:rsidRPr="00E34A3E"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E34A3E">
        <w:rPr>
          <w:rFonts w:ascii="Arial" w:hAnsi="Arial" w:cs="Arial"/>
          <w:spacing w:val="-3"/>
        </w:rPr>
        <w:t xml:space="preserve">Acknowledgment of Country </w:t>
      </w:r>
    </w:p>
    <w:p w14:paraId="015EA284" w14:textId="77777777" w:rsidR="00E94ABC" w:rsidRPr="00E34A3E"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E34A3E">
        <w:rPr>
          <w:rFonts w:ascii="Arial" w:hAnsi="Arial" w:cs="Arial"/>
          <w:spacing w:val="-3"/>
        </w:rPr>
        <w:t>Apologies</w:t>
      </w:r>
    </w:p>
    <w:p w14:paraId="268D5E92" w14:textId="7350CEAF" w:rsidR="00E94ABC" w:rsidRPr="00E34A3E" w:rsidRDefault="00E94ABC" w:rsidP="00A770A9">
      <w:pPr>
        <w:pStyle w:val="ListParagraph"/>
        <w:numPr>
          <w:ilvl w:val="4"/>
          <w:numId w:val="24"/>
        </w:numPr>
        <w:tabs>
          <w:tab w:val="left" w:pos="-1440"/>
          <w:tab w:val="left" w:pos="-873"/>
          <w:tab w:val="left" w:pos="-306"/>
        </w:tabs>
        <w:suppressAutoHyphens/>
        <w:ind w:left="1701" w:right="567" w:hanging="567"/>
        <w:jc w:val="both"/>
        <w:rPr>
          <w:rFonts w:ascii="Arial" w:hAnsi="Arial" w:cs="Arial"/>
          <w:spacing w:val="-3"/>
        </w:rPr>
      </w:pPr>
      <w:r w:rsidRPr="00E34A3E">
        <w:rPr>
          <w:rFonts w:ascii="Arial" w:hAnsi="Arial" w:cs="Arial"/>
          <w:spacing w:val="-3"/>
        </w:rPr>
        <w:t>Declaration of Interests</w:t>
      </w:r>
    </w:p>
    <w:p w14:paraId="7E160030" w14:textId="77777777" w:rsidR="00BF36BA" w:rsidRPr="00D70F3F" w:rsidRDefault="00BF36BA" w:rsidP="00BF36BA">
      <w:pPr>
        <w:pStyle w:val="ListParagraph"/>
        <w:tabs>
          <w:tab w:val="left" w:pos="-1440"/>
          <w:tab w:val="left" w:pos="-873"/>
          <w:tab w:val="left" w:pos="-306"/>
        </w:tabs>
        <w:suppressAutoHyphens/>
        <w:ind w:left="1701" w:right="567"/>
        <w:jc w:val="both"/>
        <w:rPr>
          <w:rFonts w:ascii="Arial" w:hAnsi="Arial" w:cs="Arial"/>
          <w:spacing w:val="-3"/>
        </w:rPr>
      </w:pPr>
    </w:p>
    <w:p w14:paraId="1871DEDC" w14:textId="1F447525" w:rsidR="00E94ABC" w:rsidRPr="00557DF2" w:rsidRDefault="00E94ABC" w:rsidP="000C6DB6">
      <w:pPr>
        <w:pStyle w:val="Heading2"/>
      </w:pPr>
      <w:bookmarkStart w:id="109" w:name="_Toc44937302"/>
      <w:bookmarkStart w:id="110" w:name="_Toc46220215"/>
      <w:bookmarkStart w:id="111" w:name="_Toc116991286"/>
      <w:r w:rsidRPr="00557DF2">
        <w:t>Change to Order of Business</w:t>
      </w:r>
      <w:bookmarkEnd w:id="108"/>
      <w:bookmarkEnd w:id="109"/>
      <w:bookmarkEnd w:id="110"/>
      <w:bookmarkEnd w:id="111"/>
      <w:r w:rsidRPr="00557DF2">
        <w:t xml:space="preserve"> </w:t>
      </w:r>
    </w:p>
    <w:p w14:paraId="637F5867" w14:textId="6AEB606B" w:rsidR="00E94ABC" w:rsidRDefault="00E94ABC" w:rsidP="00BF36BA">
      <w:pPr>
        <w:jc w:val="both"/>
      </w:pPr>
      <w:r w:rsidRPr="009E7414">
        <w:t xml:space="preserve">Once an agenda has been sent to Councillors, the </w:t>
      </w:r>
      <w:r>
        <w:t>O</w:t>
      </w:r>
      <w:r w:rsidRPr="009E7414">
        <w:t xml:space="preserve">rder of </w:t>
      </w:r>
      <w:r>
        <w:t>B</w:t>
      </w:r>
      <w:r w:rsidRPr="009E7414">
        <w:t xml:space="preserve">usiness for that meeting may only be altered by resolution of Council. </w:t>
      </w:r>
    </w:p>
    <w:p w14:paraId="62DEDD3C" w14:textId="77777777" w:rsidR="00BF36BA" w:rsidRPr="009E7414" w:rsidRDefault="00BF36BA" w:rsidP="00BD015C">
      <w:pPr>
        <w:jc w:val="both"/>
      </w:pPr>
    </w:p>
    <w:p w14:paraId="276F4BA3" w14:textId="5834ECCE" w:rsidR="00E94ABC" w:rsidRPr="00620949" w:rsidRDefault="00E94ABC" w:rsidP="000C6DB6">
      <w:pPr>
        <w:pStyle w:val="Heading2"/>
      </w:pPr>
      <w:bookmarkStart w:id="112" w:name="_Toc44578631"/>
      <w:bookmarkStart w:id="113" w:name="_Toc44937303"/>
      <w:bookmarkStart w:id="114" w:name="_Toc46220216"/>
      <w:bookmarkStart w:id="115" w:name="_Toc116991287"/>
      <w:r w:rsidRPr="00620949">
        <w:t>Chief Executive Officer may include items on an agenda</w:t>
      </w:r>
      <w:bookmarkEnd w:id="112"/>
      <w:bookmarkEnd w:id="113"/>
      <w:bookmarkEnd w:id="114"/>
      <w:bookmarkEnd w:id="115"/>
      <w:r w:rsidRPr="00620949">
        <w:t xml:space="preserve"> </w:t>
      </w:r>
    </w:p>
    <w:p w14:paraId="73B570B2" w14:textId="01FB6256" w:rsidR="00E94ABC" w:rsidRDefault="00E94ABC" w:rsidP="00BF36BA">
      <w:pPr>
        <w:jc w:val="both"/>
      </w:pPr>
      <w:r w:rsidRPr="009E7414">
        <w:t xml:space="preserve">After conferring with the Mayor, the Chief Executive Officer may include any matter on an agenda </w:t>
      </w:r>
      <w:r w:rsidRPr="002B4C61">
        <w:t xml:space="preserve">which </w:t>
      </w:r>
      <w:r w:rsidR="0091401A" w:rsidRPr="002B4C61">
        <w:t>they</w:t>
      </w:r>
      <w:r w:rsidRPr="002B4C61">
        <w:t xml:space="preserve"> think </w:t>
      </w:r>
      <w:r w:rsidRPr="009E7414">
        <w:t xml:space="preserve">should be considered by the meeting. </w:t>
      </w:r>
    </w:p>
    <w:p w14:paraId="3DA718F0" w14:textId="77777777" w:rsidR="00BF36BA" w:rsidRDefault="00BF36BA" w:rsidP="00BD015C">
      <w:pPr>
        <w:jc w:val="both"/>
      </w:pPr>
    </w:p>
    <w:p w14:paraId="12B15D9E" w14:textId="3E19E1E7" w:rsidR="00E94ABC" w:rsidRPr="00620949" w:rsidRDefault="00E94ABC" w:rsidP="000C6DB6">
      <w:pPr>
        <w:pStyle w:val="Heading2"/>
      </w:pPr>
      <w:bookmarkStart w:id="116" w:name="_Toc44937304"/>
      <w:bookmarkStart w:id="117" w:name="_Toc46220217"/>
      <w:bookmarkStart w:id="118" w:name="_Toc44578632"/>
      <w:bookmarkStart w:id="119" w:name="_Toc116991288"/>
      <w:r w:rsidRPr="00620949">
        <w:t>Late Items/Urgent Business</w:t>
      </w:r>
      <w:bookmarkEnd w:id="116"/>
      <w:bookmarkEnd w:id="117"/>
      <w:bookmarkEnd w:id="119"/>
    </w:p>
    <w:p w14:paraId="3961411A" w14:textId="10F877AC" w:rsidR="00E94ABC" w:rsidRDefault="00E94ABC" w:rsidP="00E94ABC">
      <w:pPr>
        <w:tabs>
          <w:tab w:val="left" w:pos="-1440"/>
          <w:tab w:val="left" w:pos="-873"/>
          <w:tab w:val="left" w:pos="-307"/>
          <w:tab w:val="left" w:pos="1392"/>
          <w:tab w:val="left" w:pos="1959"/>
          <w:tab w:val="left" w:pos="2525"/>
          <w:tab w:val="left" w:pos="3091"/>
          <w:tab w:val="left" w:pos="3658"/>
          <w:tab w:val="left" w:pos="4224"/>
          <w:tab w:val="left" w:pos="4791"/>
          <w:tab w:val="left" w:pos="5357"/>
          <w:tab w:val="left" w:pos="5923"/>
          <w:tab w:val="left" w:pos="6490"/>
          <w:tab w:val="left" w:pos="7056"/>
          <w:tab w:val="left" w:pos="7623"/>
        </w:tabs>
        <w:suppressAutoHyphens/>
        <w:ind w:right="-46"/>
        <w:jc w:val="both"/>
        <w:rPr>
          <w:spacing w:val="-3"/>
          <w:sz w:val="24"/>
        </w:rPr>
      </w:pPr>
      <w:r w:rsidRPr="00F25934">
        <w:t>Business which has not been listed on the agenda may only be transacted by resolution agreed to by a majority of the Councillors present and voting.  Should there be dissent by the majority of Councillors, Council may resolve to place the matter on the agenda for the following Council Meeting</w:t>
      </w:r>
      <w:r>
        <w:rPr>
          <w:spacing w:val="-3"/>
          <w:sz w:val="24"/>
        </w:rPr>
        <w:t>.</w:t>
      </w:r>
    </w:p>
    <w:bookmarkEnd w:id="118"/>
    <w:p w14:paraId="141FB492" w14:textId="5321FD95" w:rsidR="007A4A89" w:rsidRDefault="007A4A89" w:rsidP="00171B01">
      <w:pPr>
        <w:spacing w:after="0"/>
      </w:pPr>
    </w:p>
    <w:p w14:paraId="395E8FE5" w14:textId="0B892391" w:rsidR="000466BE" w:rsidRDefault="000466BE" w:rsidP="000466BE">
      <w:pPr>
        <w:pStyle w:val="Heading1"/>
      </w:pPr>
      <w:bookmarkStart w:id="120" w:name="_Toc44578658"/>
      <w:bookmarkStart w:id="121" w:name="_Toc44937305"/>
      <w:bookmarkStart w:id="122" w:name="_Toc46220218"/>
      <w:bookmarkStart w:id="123" w:name="_Toc116991289"/>
      <w:r w:rsidRPr="00C21E5A">
        <w:lastRenderedPageBreak/>
        <w:t xml:space="preserve">Division </w:t>
      </w:r>
      <w:r>
        <w:t>5</w:t>
      </w:r>
      <w:r w:rsidRPr="00C21E5A">
        <w:t xml:space="preserve"> – Motions</w:t>
      </w:r>
      <w:bookmarkEnd w:id="120"/>
      <w:r w:rsidRPr="009E7414">
        <w:t xml:space="preserve"> </w:t>
      </w:r>
      <w:r>
        <w:t>&amp;</w:t>
      </w:r>
      <w:r w:rsidRPr="00F412D1">
        <w:t xml:space="preserve"> Debate</w:t>
      </w:r>
      <w:bookmarkEnd w:id="121"/>
      <w:bookmarkEnd w:id="122"/>
      <w:bookmarkEnd w:id="123"/>
    </w:p>
    <w:p w14:paraId="7BC32957" w14:textId="74E2E45D" w:rsidR="000466BE" w:rsidRDefault="000466BE" w:rsidP="000C6DB6">
      <w:pPr>
        <w:pStyle w:val="Heading2"/>
      </w:pPr>
      <w:bookmarkStart w:id="124" w:name="_Toc44578659"/>
      <w:bookmarkStart w:id="125" w:name="_Toc44937306"/>
      <w:bookmarkStart w:id="126" w:name="_Toc46220219"/>
      <w:bookmarkStart w:id="127" w:name="_Toc116991290"/>
      <w:r w:rsidRPr="00620949">
        <w:t>Form of motion or amendment</w:t>
      </w:r>
      <w:bookmarkEnd w:id="124"/>
      <w:bookmarkEnd w:id="125"/>
      <w:bookmarkEnd w:id="126"/>
      <w:bookmarkEnd w:id="127"/>
      <w:r w:rsidRPr="00620949">
        <w:t xml:space="preserve"> </w:t>
      </w:r>
    </w:p>
    <w:p w14:paraId="2AB37EB9" w14:textId="77777777" w:rsidR="000466BE" w:rsidRDefault="000466BE" w:rsidP="00A770A9">
      <w:pPr>
        <w:numPr>
          <w:ilvl w:val="0"/>
          <w:numId w:val="25"/>
        </w:numPr>
        <w:ind w:left="567" w:hanging="567"/>
        <w:jc w:val="both"/>
      </w:pPr>
      <w:r w:rsidRPr="009E7414">
        <w:t>Any motion or an amendment to a motion must</w:t>
      </w:r>
      <w:r>
        <w:t>:</w:t>
      </w:r>
    </w:p>
    <w:p w14:paraId="07DA7DD8" w14:textId="735DC6A1" w:rsidR="000466BE" w:rsidRPr="009E7414" w:rsidRDefault="000466BE" w:rsidP="00A770A9">
      <w:pPr>
        <w:numPr>
          <w:ilvl w:val="1"/>
          <w:numId w:val="25"/>
        </w:numPr>
        <w:spacing w:line="249" w:lineRule="auto"/>
        <w:ind w:left="1134" w:hanging="567"/>
        <w:jc w:val="both"/>
      </w:pPr>
      <w:r w:rsidRPr="009E7414">
        <w:t xml:space="preserve">be moved and seconded; </w:t>
      </w:r>
    </w:p>
    <w:p w14:paraId="641A697C" w14:textId="77777777" w:rsidR="000466BE" w:rsidRPr="009E7414" w:rsidRDefault="000466BE" w:rsidP="00A770A9">
      <w:pPr>
        <w:numPr>
          <w:ilvl w:val="1"/>
          <w:numId w:val="25"/>
        </w:numPr>
        <w:spacing w:line="249" w:lineRule="auto"/>
        <w:ind w:left="1134" w:hanging="567"/>
        <w:jc w:val="both"/>
      </w:pPr>
      <w:r w:rsidRPr="009E7414">
        <w:t xml:space="preserve">relate to the powers or functions of Council; </w:t>
      </w:r>
    </w:p>
    <w:p w14:paraId="644DA5B8" w14:textId="77777777" w:rsidR="000466BE" w:rsidRPr="009E7414" w:rsidRDefault="000466BE" w:rsidP="00A770A9">
      <w:pPr>
        <w:numPr>
          <w:ilvl w:val="1"/>
          <w:numId w:val="25"/>
        </w:numPr>
        <w:spacing w:line="249" w:lineRule="auto"/>
        <w:ind w:left="1134" w:hanging="567"/>
        <w:jc w:val="both"/>
      </w:pPr>
      <w:r w:rsidRPr="009E7414">
        <w:t xml:space="preserve">be in writing, if requested by the Chairperson; and </w:t>
      </w:r>
    </w:p>
    <w:p w14:paraId="11DB5E5C" w14:textId="77777777" w:rsidR="000466BE" w:rsidRPr="009E7414" w:rsidRDefault="000466BE" w:rsidP="00A770A9">
      <w:pPr>
        <w:numPr>
          <w:ilvl w:val="1"/>
          <w:numId w:val="25"/>
        </w:numPr>
        <w:spacing w:line="249" w:lineRule="auto"/>
        <w:ind w:left="1134" w:hanging="567"/>
        <w:jc w:val="both"/>
      </w:pPr>
      <w:r w:rsidRPr="009E7414">
        <w:t xml:space="preserve">except in the case of urgent business, be relevant to an item of business on the agenda. </w:t>
      </w:r>
    </w:p>
    <w:p w14:paraId="27BFB315" w14:textId="77777777" w:rsidR="000466BE" w:rsidRPr="009E7414" w:rsidRDefault="000466BE" w:rsidP="00A770A9">
      <w:pPr>
        <w:numPr>
          <w:ilvl w:val="0"/>
          <w:numId w:val="25"/>
        </w:numPr>
        <w:spacing w:line="249" w:lineRule="auto"/>
        <w:ind w:left="567" w:hanging="567"/>
        <w:jc w:val="both"/>
      </w:pPr>
      <w:r w:rsidRPr="009E7414">
        <w:t xml:space="preserve">A motion or amendment must not be defamatory or objectionable in language or nature. </w:t>
      </w:r>
    </w:p>
    <w:p w14:paraId="0046074C" w14:textId="77777777" w:rsidR="000466BE" w:rsidRPr="009E7414" w:rsidRDefault="000466BE" w:rsidP="00A770A9">
      <w:pPr>
        <w:numPr>
          <w:ilvl w:val="0"/>
          <w:numId w:val="25"/>
        </w:numPr>
        <w:spacing w:line="249" w:lineRule="auto"/>
        <w:ind w:left="567" w:hanging="567"/>
        <w:jc w:val="both"/>
      </w:pPr>
      <w:r w:rsidRPr="009E7414">
        <w:t xml:space="preserve">The Chairperson may refuse to accept any motion or amendment which contravenes this clause. </w:t>
      </w:r>
    </w:p>
    <w:p w14:paraId="199299D8" w14:textId="77777777" w:rsidR="000466BE" w:rsidRPr="009E7414" w:rsidRDefault="000466BE" w:rsidP="00A770A9">
      <w:pPr>
        <w:numPr>
          <w:ilvl w:val="0"/>
          <w:numId w:val="25"/>
        </w:numPr>
        <w:spacing w:line="249" w:lineRule="auto"/>
        <w:ind w:left="567" w:hanging="567"/>
        <w:jc w:val="both"/>
      </w:pPr>
      <w:r w:rsidRPr="009E7414">
        <w:t xml:space="preserve">A motion or amendment cannot be withdrawn without the consent of the meeting. </w:t>
      </w:r>
    </w:p>
    <w:p w14:paraId="2824C5E5" w14:textId="05EB6069" w:rsidR="000466BE" w:rsidRDefault="000466BE" w:rsidP="00A770A9">
      <w:pPr>
        <w:numPr>
          <w:ilvl w:val="0"/>
          <w:numId w:val="25"/>
        </w:numPr>
        <w:spacing w:line="249" w:lineRule="auto"/>
        <w:ind w:left="567" w:hanging="567"/>
        <w:jc w:val="both"/>
      </w:pPr>
      <w:r w:rsidRPr="009E7414">
        <w:t xml:space="preserve">A recommendation made in a report that forms </w:t>
      </w:r>
      <w:r>
        <w:t>part</w:t>
      </w:r>
      <w:r w:rsidRPr="009E7414">
        <w:t xml:space="preserve"> of an agenda item before a meeting has no standing until moved as a motion and seconded. </w:t>
      </w:r>
    </w:p>
    <w:p w14:paraId="31DE5FBB" w14:textId="77777777" w:rsidR="00A22A32" w:rsidRDefault="00A22A32" w:rsidP="00BD015C">
      <w:pPr>
        <w:jc w:val="both"/>
      </w:pPr>
    </w:p>
    <w:p w14:paraId="25C89C8B" w14:textId="01E45668" w:rsidR="000466BE" w:rsidRDefault="000466BE" w:rsidP="000C6DB6">
      <w:pPr>
        <w:pStyle w:val="Heading2"/>
      </w:pPr>
      <w:bookmarkStart w:id="128" w:name="_Toc44578660"/>
      <w:bookmarkStart w:id="129" w:name="_Toc44937307"/>
      <w:bookmarkStart w:id="130" w:name="_Toc46220220"/>
      <w:bookmarkStart w:id="131" w:name="_Toc116991291"/>
      <w:r w:rsidRPr="00620949">
        <w:t>Moving a motion</w:t>
      </w:r>
      <w:bookmarkEnd w:id="128"/>
      <w:r w:rsidRPr="00620949">
        <w:t xml:space="preserve"> (except Procedural Motion)</w:t>
      </w:r>
      <w:bookmarkEnd w:id="129"/>
      <w:bookmarkEnd w:id="130"/>
      <w:bookmarkEnd w:id="131"/>
      <w:r w:rsidRPr="00620949">
        <w:t xml:space="preserve"> </w:t>
      </w:r>
    </w:p>
    <w:p w14:paraId="1E237A93" w14:textId="77777777" w:rsidR="000466BE" w:rsidRPr="00A22A32" w:rsidRDefault="000466BE" w:rsidP="00A770A9">
      <w:pPr>
        <w:pStyle w:val="ListParagraph"/>
        <w:numPr>
          <w:ilvl w:val="0"/>
          <w:numId w:val="34"/>
        </w:numPr>
        <w:tabs>
          <w:tab w:val="left" w:pos="-1440"/>
          <w:tab w:val="left" w:pos="-873"/>
          <w:tab w:val="left" w:pos="-307"/>
        </w:tabs>
        <w:suppressAutoHyphens/>
        <w:ind w:left="567" w:right="567" w:hanging="567"/>
        <w:jc w:val="both"/>
        <w:rPr>
          <w:rFonts w:ascii="Arial" w:hAnsi="Arial" w:cs="Arial"/>
          <w:spacing w:val="-3"/>
        </w:rPr>
      </w:pPr>
      <w:r w:rsidRPr="00A22A32">
        <w:rPr>
          <w:rFonts w:ascii="Arial" w:hAnsi="Arial" w:cs="Arial"/>
          <w:spacing w:val="-3"/>
        </w:rPr>
        <w:t>The procedure for any motion is:</w:t>
      </w:r>
    </w:p>
    <w:p w14:paraId="01269077" w14:textId="77777777" w:rsidR="000466BE" w:rsidRPr="00A22A32" w:rsidRDefault="000466BE" w:rsidP="00A770A9">
      <w:pPr>
        <w:numPr>
          <w:ilvl w:val="1"/>
          <w:numId w:val="25"/>
        </w:numPr>
        <w:spacing w:line="249" w:lineRule="auto"/>
        <w:ind w:left="1134" w:hanging="567"/>
        <w:jc w:val="both"/>
        <w:rPr>
          <w:spacing w:val="-3"/>
        </w:rPr>
      </w:pPr>
      <w:r w:rsidRPr="00A22A32">
        <w:rPr>
          <w:spacing w:val="-3"/>
        </w:rPr>
        <w:t>upon the call given by the Chairperson</w:t>
      </w:r>
      <w:r w:rsidRPr="00A22A32">
        <w:rPr>
          <w:b/>
          <w:i/>
          <w:spacing w:val="-3"/>
        </w:rPr>
        <w:t xml:space="preserve">, </w:t>
      </w:r>
      <w:r w:rsidRPr="00A22A32">
        <w:rPr>
          <w:spacing w:val="-3"/>
        </w:rPr>
        <w:t>the mover must state the motion without speaking to it;</w:t>
      </w:r>
    </w:p>
    <w:p w14:paraId="4AA504D8" w14:textId="77777777" w:rsidR="000466BE" w:rsidRPr="00A22A32" w:rsidRDefault="000466BE" w:rsidP="00A770A9">
      <w:pPr>
        <w:pStyle w:val="ListParagraph"/>
        <w:numPr>
          <w:ilvl w:val="0"/>
          <w:numId w:val="98"/>
        </w:numPr>
        <w:tabs>
          <w:tab w:val="left" w:pos="8931"/>
        </w:tabs>
        <w:ind w:left="1134" w:right="-23" w:hanging="567"/>
        <w:contextualSpacing w:val="0"/>
        <w:jc w:val="both"/>
        <w:rPr>
          <w:rFonts w:ascii="Arial" w:hAnsi="Arial" w:cs="Arial"/>
          <w:spacing w:val="-3"/>
        </w:rPr>
      </w:pPr>
      <w:r w:rsidRPr="00A22A32">
        <w:rPr>
          <w:rFonts w:ascii="Arial" w:hAnsi="Arial" w:cs="Arial"/>
          <w:spacing w:val="-3"/>
        </w:rPr>
        <w:t>unless the motion is a Procedural Motion, it must be seconded by a Councillor other than the mover;</w:t>
      </w:r>
    </w:p>
    <w:p w14:paraId="1CB3405D" w14:textId="77777777" w:rsidR="000466BE" w:rsidRPr="00A22A32" w:rsidRDefault="000466BE" w:rsidP="00A770A9">
      <w:pPr>
        <w:pStyle w:val="ListParagraph"/>
        <w:numPr>
          <w:ilvl w:val="0"/>
          <w:numId w:val="98"/>
        </w:numPr>
        <w:ind w:left="1134" w:right="567" w:hanging="567"/>
        <w:contextualSpacing w:val="0"/>
        <w:jc w:val="both"/>
        <w:rPr>
          <w:rFonts w:ascii="Arial" w:hAnsi="Arial" w:cs="Arial"/>
          <w:spacing w:val="-3"/>
        </w:rPr>
      </w:pPr>
      <w:r w:rsidRPr="00A22A32">
        <w:rPr>
          <w:rFonts w:ascii="Arial" w:hAnsi="Arial" w:cs="Arial"/>
          <w:spacing w:val="-3"/>
        </w:rPr>
        <w:t>a motion or amendment which is not seconded, lapses;</w:t>
      </w:r>
    </w:p>
    <w:p w14:paraId="0ABC076F" w14:textId="77777777" w:rsidR="000466BE" w:rsidRPr="00A22A32" w:rsidRDefault="000466BE" w:rsidP="00A770A9">
      <w:pPr>
        <w:pStyle w:val="ListParagraph"/>
        <w:numPr>
          <w:ilvl w:val="0"/>
          <w:numId w:val="98"/>
        </w:numPr>
        <w:ind w:left="1134" w:right="567" w:hanging="567"/>
        <w:contextualSpacing w:val="0"/>
        <w:jc w:val="both"/>
        <w:rPr>
          <w:rFonts w:ascii="Arial" w:hAnsi="Arial" w:cs="Arial"/>
          <w:spacing w:val="-3"/>
        </w:rPr>
      </w:pPr>
      <w:r w:rsidRPr="00A22A32">
        <w:rPr>
          <w:rFonts w:ascii="Arial" w:hAnsi="Arial" w:cs="Arial"/>
          <w:spacing w:val="-3"/>
        </w:rPr>
        <w:t xml:space="preserve">if the motion is seconded, the Chairperson must request: </w:t>
      </w:r>
    </w:p>
    <w:p w14:paraId="6A75D8A1" w14:textId="77777777" w:rsidR="000466BE" w:rsidRPr="00A22A32" w:rsidRDefault="000466BE" w:rsidP="00A770A9">
      <w:pPr>
        <w:pStyle w:val="ListParagraph"/>
        <w:numPr>
          <w:ilvl w:val="1"/>
          <w:numId w:val="37"/>
        </w:numPr>
        <w:ind w:left="1701" w:right="-23" w:hanging="567"/>
        <w:jc w:val="both"/>
        <w:rPr>
          <w:rFonts w:ascii="Arial" w:hAnsi="Arial" w:cs="Arial"/>
          <w:spacing w:val="-3"/>
        </w:rPr>
      </w:pPr>
      <w:r w:rsidRPr="00A22A32">
        <w:rPr>
          <w:rFonts w:ascii="Arial" w:hAnsi="Arial" w:cs="Arial"/>
          <w:spacing w:val="-3"/>
        </w:rPr>
        <w:t>the mover to address Council on the motion;</w:t>
      </w:r>
    </w:p>
    <w:p w14:paraId="4604983E" w14:textId="053DBFD4" w:rsidR="000466BE" w:rsidRPr="00A22A32" w:rsidRDefault="000466BE" w:rsidP="00A770A9">
      <w:pPr>
        <w:pStyle w:val="BlockText"/>
        <w:numPr>
          <w:ilvl w:val="1"/>
          <w:numId w:val="37"/>
        </w:numPr>
        <w:tabs>
          <w:tab w:val="clear" w:pos="851"/>
          <w:tab w:val="clear" w:pos="1418"/>
          <w:tab w:val="clear" w:pos="1985"/>
        </w:tabs>
        <w:spacing w:after="120"/>
        <w:ind w:left="1701" w:right="-23" w:hanging="567"/>
        <w:rPr>
          <w:sz w:val="22"/>
          <w:szCs w:val="22"/>
          <w:lang w:val="en-AU"/>
        </w:rPr>
      </w:pPr>
      <w:r w:rsidRPr="00A22A32">
        <w:rPr>
          <w:sz w:val="22"/>
          <w:szCs w:val="22"/>
          <w:lang w:val="en-AU"/>
        </w:rPr>
        <w:t xml:space="preserve">the seconder to address Council on the motion (who may, without speaking on the motion, reserve </w:t>
      </w:r>
      <w:r w:rsidR="00EF0D2A" w:rsidRPr="001F6910">
        <w:rPr>
          <w:color w:val="auto"/>
          <w:sz w:val="22"/>
          <w:szCs w:val="22"/>
          <w:lang w:val="en-AU"/>
        </w:rPr>
        <w:t>their</w:t>
      </w:r>
      <w:r w:rsidRPr="001F6910">
        <w:rPr>
          <w:color w:val="auto"/>
          <w:sz w:val="22"/>
          <w:szCs w:val="22"/>
          <w:lang w:val="en-AU"/>
        </w:rPr>
        <w:t xml:space="preserve"> address </w:t>
      </w:r>
      <w:r w:rsidRPr="00A22A32">
        <w:rPr>
          <w:sz w:val="22"/>
          <w:szCs w:val="22"/>
          <w:lang w:val="en-AU"/>
        </w:rPr>
        <w:t>until later in debate); and</w:t>
      </w:r>
    </w:p>
    <w:p w14:paraId="395150C0" w14:textId="77777777" w:rsidR="000466BE" w:rsidRPr="00A22A32" w:rsidRDefault="000466BE" w:rsidP="00A770A9">
      <w:pPr>
        <w:pStyle w:val="BlockText"/>
        <w:numPr>
          <w:ilvl w:val="1"/>
          <w:numId w:val="37"/>
        </w:numPr>
        <w:tabs>
          <w:tab w:val="clear" w:pos="851"/>
          <w:tab w:val="clear" w:pos="1418"/>
          <w:tab w:val="clear" w:pos="1985"/>
        </w:tabs>
        <w:spacing w:after="120"/>
        <w:ind w:left="1701" w:right="-23" w:hanging="567"/>
        <w:rPr>
          <w:sz w:val="22"/>
          <w:szCs w:val="22"/>
          <w:lang w:val="en-AU"/>
        </w:rPr>
      </w:pPr>
      <w:r w:rsidRPr="00A22A32">
        <w:rPr>
          <w:sz w:val="22"/>
          <w:szCs w:val="22"/>
          <w:lang w:val="en-AU"/>
        </w:rPr>
        <w:t xml:space="preserve">any Councillor opposed, to debate the motion; and  </w:t>
      </w:r>
    </w:p>
    <w:p w14:paraId="7F93A180" w14:textId="77777777" w:rsidR="000466BE" w:rsidRPr="00A22A32" w:rsidRDefault="000466BE" w:rsidP="00A770A9">
      <w:pPr>
        <w:pStyle w:val="BlockText"/>
        <w:numPr>
          <w:ilvl w:val="1"/>
          <w:numId w:val="37"/>
        </w:numPr>
        <w:tabs>
          <w:tab w:val="clear" w:pos="851"/>
          <w:tab w:val="clear" w:pos="1418"/>
          <w:tab w:val="clear" w:pos="1985"/>
        </w:tabs>
        <w:spacing w:after="120"/>
        <w:ind w:left="1701" w:right="-23" w:hanging="567"/>
        <w:rPr>
          <w:sz w:val="22"/>
          <w:szCs w:val="22"/>
          <w:lang w:val="en-AU"/>
        </w:rPr>
      </w:pPr>
      <w:r w:rsidRPr="00A22A32">
        <w:rPr>
          <w:sz w:val="22"/>
          <w:szCs w:val="22"/>
          <w:lang w:val="en-AU"/>
        </w:rPr>
        <w:t>any other Councillors for and against the motion to debate in turn in alternative sequence.  When the sequence of alternative speakers is exhausted, any other Councillor that wishes to debate the motion.</w:t>
      </w:r>
    </w:p>
    <w:p w14:paraId="025F2224" w14:textId="7E682403" w:rsidR="000466BE" w:rsidRPr="00A22A32" w:rsidRDefault="000466BE" w:rsidP="003102F2">
      <w:pPr>
        <w:ind w:left="567" w:hanging="567"/>
        <w:jc w:val="both"/>
        <w:rPr>
          <w:spacing w:val="-3"/>
        </w:rPr>
      </w:pPr>
      <w:r w:rsidRPr="00A22A32">
        <w:t>(</w:t>
      </w:r>
      <w:r w:rsidRPr="00A22A32">
        <w:rPr>
          <w:spacing w:val="-3"/>
        </w:rPr>
        <w:t>2)</w:t>
      </w:r>
      <w:r w:rsidRPr="00A22A32">
        <w:rPr>
          <w:spacing w:val="-3"/>
        </w:rPr>
        <w:tab/>
        <w:t xml:space="preserve">Prior to a motion being moved, the Chairperson may request a Council Officer to introduce the report relevant to the item on the agenda being considered by the Meeting. </w:t>
      </w:r>
    </w:p>
    <w:p w14:paraId="3DED6235" w14:textId="77777777" w:rsidR="00A22A32" w:rsidRPr="003444C9" w:rsidRDefault="00A22A32" w:rsidP="00BD015C">
      <w:pPr>
        <w:tabs>
          <w:tab w:val="left" w:pos="993"/>
        </w:tabs>
        <w:jc w:val="both"/>
        <w:rPr>
          <w:spacing w:val="-3"/>
        </w:rPr>
      </w:pPr>
    </w:p>
    <w:p w14:paraId="0E77B2A6" w14:textId="1777B2B2" w:rsidR="000466BE" w:rsidRPr="0033565B" w:rsidRDefault="000466BE" w:rsidP="000C6DB6">
      <w:pPr>
        <w:pStyle w:val="Heading2"/>
        <w:rPr>
          <w:rFonts w:eastAsia="Arial"/>
        </w:rPr>
      </w:pPr>
      <w:bookmarkStart w:id="132" w:name="_Toc44937308"/>
      <w:bookmarkStart w:id="133" w:name="_Toc46220221"/>
      <w:bookmarkStart w:id="134" w:name="_Toc44578661"/>
      <w:bookmarkStart w:id="135" w:name="_Toc116991292"/>
      <w:r w:rsidRPr="0033565B">
        <w:t>Procedure for proposing a motion</w:t>
      </w:r>
      <w:bookmarkEnd w:id="132"/>
      <w:bookmarkEnd w:id="133"/>
      <w:bookmarkEnd w:id="135"/>
    </w:p>
    <w:p w14:paraId="210D46B3" w14:textId="6F85B463" w:rsidR="000466BE" w:rsidRPr="00B20936" w:rsidRDefault="000466BE" w:rsidP="003102F2">
      <w:pPr>
        <w:jc w:val="both"/>
        <w:rPr>
          <w:spacing w:val="-3"/>
        </w:rPr>
      </w:pPr>
      <w:bookmarkStart w:id="136" w:name="_Toc44937309"/>
      <w:bookmarkStart w:id="137" w:name="_Toc45035701"/>
      <w:bookmarkStart w:id="138" w:name="_Toc45049715"/>
      <w:bookmarkStart w:id="139" w:name="_Toc45634058"/>
      <w:bookmarkStart w:id="140" w:name="_Toc45636032"/>
      <w:bookmarkStart w:id="141" w:name="_Toc46220222"/>
      <w:r w:rsidRPr="0033565B">
        <w:t xml:space="preserve">Any Councillor proposing a motion or amendment or taking part in discussion </w:t>
      </w:r>
      <w:r w:rsidRPr="00DA3402">
        <w:t>thereon shall stand,</w:t>
      </w:r>
      <w:r w:rsidRPr="0033565B">
        <w:t xml:space="preserve"> address the Chairperson, and shall not be interrupted except by the Chairperson or upon a point of order.  If a Councillor is interrupted by the Chairperson or upon a point of </w:t>
      </w:r>
      <w:r w:rsidRPr="002B4C61">
        <w:t xml:space="preserve">order, </w:t>
      </w:r>
      <w:r w:rsidR="006B4AD1" w:rsidRPr="002B4C61">
        <w:t>they</w:t>
      </w:r>
      <w:r w:rsidRPr="002B4C61">
        <w:t xml:space="preserve"> shall </w:t>
      </w:r>
      <w:r w:rsidRPr="0033565B">
        <w:t xml:space="preserve">resume </w:t>
      </w:r>
      <w:r w:rsidR="006B4AD1">
        <w:t>their</w:t>
      </w:r>
      <w:r w:rsidRPr="0033565B">
        <w:t xml:space="preserve"> seat until the Chairperson has ceased speaking, or the point of order has been determined</w:t>
      </w:r>
      <w:r w:rsidRPr="00B20936">
        <w:rPr>
          <w:spacing w:val="-3"/>
        </w:rPr>
        <w:t>.</w:t>
      </w:r>
      <w:bookmarkEnd w:id="136"/>
      <w:bookmarkEnd w:id="137"/>
      <w:bookmarkEnd w:id="138"/>
      <w:bookmarkEnd w:id="139"/>
      <w:bookmarkEnd w:id="140"/>
      <w:bookmarkEnd w:id="141"/>
    </w:p>
    <w:p w14:paraId="155E03F1" w14:textId="77777777" w:rsidR="000466BE" w:rsidRPr="0033565B" w:rsidRDefault="000466BE" w:rsidP="00BD015C">
      <w:pPr>
        <w:jc w:val="both"/>
      </w:pPr>
    </w:p>
    <w:p w14:paraId="52C9EFE5" w14:textId="00B4CF5F" w:rsidR="000466BE" w:rsidRDefault="000466BE" w:rsidP="000C6DB6">
      <w:pPr>
        <w:pStyle w:val="Heading2"/>
      </w:pPr>
      <w:bookmarkStart w:id="142" w:name="_Toc44937310"/>
      <w:bookmarkStart w:id="143" w:name="_Toc46220223"/>
      <w:bookmarkStart w:id="144" w:name="_Toc116991293"/>
      <w:r w:rsidRPr="0033565B">
        <w:lastRenderedPageBreak/>
        <w:t>Agreed alteration to a motion</w:t>
      </w:r>
      <w:bookmarkEnd w:id="142"/>
      <w:bookmarkEnd w:id="143"/>
      <w:bookmarkEnd w:id="144"/>
      <w:r w:rsidRPr="0033565B">
        <w:t xml:space="preserve"> </w:t>
      </w:r>
    </w:p>
    <w:p w14:paraId="61C353E3" w14:textId="77777777" w:rsidR="000466BE" w:rsidRPr="00B20936" w:rsidRDefault="000466BE" w:rsidP="00A770A9">
      <w:pPr>
        <w:numPr>
          <w:ilvl w:val="0"/>
          <w:numId w:val="26"/>
        </w:numPr>
        <w:ind w:left="567" w:hanging="567"/>
        <w:jc w:val="both"/>
      </w:pPr>
      <w:r w:rsidRPr="00B20936">
        <w:t xml:space="preserve">With the leave of the Chairperson, both the mover and the seconder of a motion may agree to an alteration proposed by another Councillor. </w:t>
      </w:r>
    </w:p>
    <w:p w14:paraId="57DDE328" w14:textId="0AF01144" w:rsidR="000466BE" w:rsidRPr="00B20936" w:rsidRDefault="000466BE" w:rsidP="00A770A9">
      <w:pPr>
        <w:numPr>
          <w:ilvl w:val="0"/>
          <w:numId w:val="26"/>
        </w:numPr>
        <w:spacing w:line="249" w:lineRule="auto"/>
        <w:ind w:left="567" w:hanging="567"/>
        <w:jc w:val="both"/>
      </w:pPr>
      <w:r w:rsidRPr="00B20936">
        <w:t xml:space="preserve">Any such alteration shall not be regarded as an amendment to the motion. </w:t>
      </w:r>
    </w:p>
    <w:p w14:paraId="36D3209D" w14:textId="77777777" w:rsidR="00A22A32" w:rsidRPr="009E7414" w:rsidRDefault="00A22A32" w:rsidP="00BD015C">
      <w:pPr>
        <w:jc w:val="both"/>
      </w:pPr>
    </w:p>
    <w:p w14:paraId="766058A9" w14:textId="4F8928E0" w:rsidR="000466BE" w:rsidRPr="0033565B" w:rsidRDefault="000466BE" w:rsidP="000C6DB6">
      <w:pPr>
        <w:pStyle w:val="Heading2"/>
      </w:pPr>
      <w:bookmarkStart w:id="145" w:name="_Toc44937311"/>
      <w:bookmarkStart w:id="146" w:name="_Toc46220224"/>
      <w:bookmarkStart w:id="147" w:name="_Toc116991294"/>
      <w:r w:rsidRPr="0033565B">
        <w:t>Adequate debate</w:t>
      </w:r>
      <w:bookmarkEnd w:id="145"/>
      <w:bookmarkEnd w:id="146"/>
      <w:bookmarkEnd w:id="147"/>
    </w:p>
    <w:p w14:paraId="69363125" w14:textId="5EB1605E" w:rsidR="000466BE" w:rsidRPr="00B20936" w:rsidRDefault="000466BE" w:rsidP="000C6DB6">
      <w:pPr>
        <w:jc w:val="both"/>
      </w:pPr>
      <w:bookmarkStart w:id="148" w:name="_Toc44937312"/>
      <w:bookmarkStart w:id="149" w:name="_Toc45035704"/>
      <w:bookmarkStart w:id="150" w:name="_Toc45049718"/>
      <w:bookmarkStart w:id="151" w:name="_Toc45051935"/>
      <w:bookmarkStart w:id="152" w:name="_Toc45634061"/>
      <w:bookmarkStart w:id="153" w:name="_Toc45636035"/>
      <w:bookmarkStart w:id="154" w:name="_Toc46220225"/>
      <w:r w:rsidRPr="0033565B">
        <w:t>Adequate debate must occur where an issue is contentious in nature.  In such cases, every Councillor shall be given an opportunity to speak and requested to do so by the Chairperson.</w:t>
      </w:r>
      <w:bookmarkEnd w:id="148"/>
      <w:bookmarkEnd w:id="149"/>
      <w:bookmarkEnd w:id="150"/>
      <w:bookmarkEnd w:id="151"/>
      <w:bookmarkEnd w:id="152"/>
      <w:bookmarkEnd w:id="153"/>
      <w:bookmarkEnd w:id="154"/>
      <w:r w:rsidRPr="0033565B">
        <w:t xml:space="preserve"> </w:t>
      </w:r>
    </w:p>
    <w:p w14:paraId="55CAE1BF" w14:textId="77777777" w:rsidR="00A22A32" w:rsidRPr="00A22A32" w:rsidRDefault="00A22A32" w:rsidP="00BD015C">
      <w:pPr>
        <w:jc w:val="both"/>
      </w:pPr>
    </w:p>
    <w:p w14:paraId="5F084C0E" w14:textId="02E32C18" w:rsidR="000466BE" w:rsidRPr="00D91ABF" w:rsidRDefault="000466BE" w:rsidP="000C6DB6">
      <w:pPr>
        <w:pStyle w:val="Heading2"/>
      </w:pPr>
      <w:bookmarkStart w:id="155" w:name="_Toc46220226"/>
      <w:bookmarkStart w:id="156" w:name="_Toc116991295"/>
      <w:r w:rsidRPr="00D91ABF">
        <w:t>Sufficient debate</w:t>
      </w:r>
      <w:bookmarkEnd w:id="155"/>
      <w:bookmarkEnd w:id="156"/>
    </w:p>
    <w:p w14:paraId="5C5A9957" w14:textId="63432FEE" w:rsidR="000466BE" w:rsidRDefault="000466BE" w:rsidP="00B20936">
      <w:pPr>
        <w:rPr>
          <w:b/>
        </w:rPr>
      </w:pPr>
      <w:bookmarkStart w:id="157" w:name="_Toc44937313"/>
      <w:bookmarkStart w:id="158" w:name="_Toc45035705"/>
      <w:bookmarkStart w:id="159" w:name="_Toc45049720"/>
      <w:bookmarkStart w:id="160" w:name="_Toc45051937"/>
      <w:bookmarkStart w:id="161" w:name="_Toc45634063"/>
      <w:bookmarkStart w:id="162" w:name="_Toc45636037"/>
      <w:bookmarkStart w:id="163" w:name="_Toc46220227"/>
      <w:r w:rsidRPr="00DB59D7">
        <w:t>If several Councillors have addressed the meeting with the same or very similar viewpoints, then the Chairperson will draw the meeting’s attention to the fact that sufficient debate has occurred on that viewpoint and seek different opinions</w:t>
      </w:r>
      <w:bookmarkEnd w:id="157"/>
      <w:bookmarkEnd w:id="158"/>
      <w:bookmarkEnd w:id="159"/>
      <w:bookmarkEnd w:id="160"/>
      <w:bookmarkEnd w:id="161"/>
      <w:bookmarkEnd w:id="162"/>
      <w:bookmarkEnd w:id="163"/>
      <w:r>
        <w:rPr>
          <w:b/>
        </w:rPr>
        <w:t>.</w:t>
      </w:r>
    </w:p>
    <w:p w14:paraId="2392AB9C" w14:textId="77777777" w:rsidR="00A22A32" w:rsidRPr="00A22A32" w:rsidRDefault="00A22A32" w:rsidP="00BD015C">
      <w:pPr>
        <w:jc w:val="both"/>
      </w:pPr>
    </w:p>
    <w:p w14:paraId="1AB979CC" w14:textId="2C0C26A2" w:rsidR="000466BE" w:rsidRPr="00DB59D7" w:rsidRDefault="000466BE" w:rsidP="000C6DB6">
      <w:pPr>
        <w:pStyle w:val="Heading2"/>
      </w:pPr>
      <w:bookmarkStart w:id="164" w:name="_Toc44578662"/>
      <w:bookmarkStart w:id="165" w:name="_Toc44937314"/>
      <w:bookmarkStart w:id="166" w:name="_Toc46220228"/>
      <w:bookmarkStart w:id="167" w:name="_Toc116991296"/>
      <w:bookmarkEnd w:id="134"/>
      <w:r w:rsidRPr="00DB59D7">
        <w:t>Right of reply</w:t>
      </w:r>
      <w:bookmarkEnd w:id="164"/>
      <w:bookmarkEnd w:id="165"/>
      <w:bookmarkEnd w:id="166"/>
      <w:bookmarkEnd w:id="167"/>
      <w:r w:rsidRPr="00DB59D7">
        <w:t xml:space="preserve"> </w:t>
      </w:r>
    </w:p>
    <w:p w14:paraId="58823CC2" w14:textId="77777777" w:rsidR="000466BE" w:rsidRPr="009E7414" w:rsidRDefault="000466BE" w:rsidP="00A770A9">
      <w:pPr>
        <w:numPr>
          <w:ilvl w:val="0"/>
          <w:numId w:val="27"/>
        </w:numPr>
        <w:spacing w:line="249" w:lineRule="auto"/>
        <w:ind w:left="567" w:hanging="567"/>
        <w:jc w:val="both"/>
      </w:pPr>
      <w:r w:rsidRPr="009E7414">
        <w:t xml:space="preserve">The mover of a motion which has not been amended may, once debate has been exhausted, have a right of reply to matters raised during debate but cannot introduce any new material. </w:t>
      </w:r>
    </w:p>
    <w:p w14:paraId="1761BA6B" w14:textId="3E513435" w:rsidR="000466BE" w:rsidRPr="00154974" w:rsidRDefault="000466BE" w:rsidP="00A770A9">
      <w:pPr>
        <w:numPr>
          <w:ilvl w:val="0"/>
          <w:numId w:val="27"/>
        </w:numPr>
        <w:spacing w:line="249" w:lineRule="auto"/>
        <w:ind w:left="567" w:hanging="567"/>
        <w:jc w:val="both"/>
      </w:pPr>
      <w:r w:rsidRPr="009E7414">
        <w:t>After the right of reply has been exercised</w:t>
      </w:r>
      <w:r w:rsidRPr="000A683B">
        <w:t xml:space="preserve">, </w:t>
      </w:r>
      <w:r w:rsidRPr="000A683B">
        <w:rPr>
          <w:spacing w:val="-3"/>
        </w:rPr>
        <w:t xml:space="preserve">the mover of a motion shall not introduce new material and, immediately after the right of reply has been taken, the motion must be put to the vote by the </w:t>
      </w:r>
      <w:r>
        <w:rPr>
          <w:spacing w:val="-3"/>
        </w:rPr>
        <w:t>Chairperson</w:t>
      </w:r>
      <w:r w:rsidRPr="000A683B">
        <w:rPr>
          <w:spacing w:val="-3"/>
        </w:rPr>
        <w:t xml:space="preserve"> without any further discussion or debate</w:t>
      </w:r>
      <w:r>
        <w:rPr>
          <w:spacing w:val="-3"/>
          <w:sz w:val="24"/>
        </w:rPr>
        <w:t>.</w:t>
      </w:r>
    </w:p>
    <w:p w14:paraId="4C4CA1D5" w14:textId="77777777" w:rsidR="00154974" w:rsidRPr="009E7414" w:rsidRDefault="00154974" w:rsidP="00BD015C">
      <w:pPr>
        <w:jc w:val="both"/>
      </w:pPr>
    </w:p>
    <w:p w14:paraId="1B39497B" w14:textId="621DBE2E" w:rsidR="000466BE" w:rsidRPr="00DB59D7" w:rsidRDefault="000466BE" w:rsidP="000C6DB6">
      <w:pPr>
        <w:pStyle w:val="Heading2"/>
      </w:pPr>
      <w:bookmarkStart w:id="168" w:name="_Toc44578663"/>
      <w:bookmarkStart w:id="169" w:name="_Toc44937315"/>
      <w:bookmarkStart w:id="170" w:name="_Toc46220229"/>
      <w:bookmarkStart w:id="171" w:name="_Toc116991297"/>
      <w:r w:rsidRPr="00DB59D7">
        <w:t>No right of reply for amendments</w:t>
      </w:r>
      <w:bookmarkEnd w:id="168"/>
      <w:bookmarkEnd w:id="169"/>
      <w:bookmarkEnd w:id="170"/>
      <w:bookmarkEnd w:id="171"/>
      <w:r w:rsidRPr="00DB59D7">
        <w:t xml:space="preserve"> </w:t>
      </w:r>
    </w:p>
    <w:p w14:paraId="7FC4A668" w14:textId="657BF32D" w:rsidR="000466BE" w:rsidRDefault="000466BE" w:rsidP="00154974">
      <w:pPr>
        <w:jc w:val="both"/>
      </w:pPr>
      <w:r w:rsidRPr="009E7414">
        <w:t xml:space="preserve">No right of reply is available where an amendment is before the Council. </w:t>
      </w:r>
    </w:p>
    <w:p w14:paraId="5F2D00FA" w14:textId="77777777" w:rsidR="00154974" w:rsidRPr="009E7414" w:rsidRDefault="00154974" w:rsidP="00BD015C">
      <w:pPr>
        <w:jc w:val="both"/>
      </w:pPr>
    </w:p>
    <w:p w14:paraId="3630E2DC" w14:textId="0F998353" w:rsidR="000466BE" w:rsidRPr="00154974" w:rsidRDefault="000466BE" w:rsidP="000C6DB6">
      <w:pPr>
        <w:pStyle w:val="Heading2"/>
      </w:pPr>
      <w:bookmarkStart w:id="172" w:name="_Toc44578664"/>
      <w:bookmarkStart w:id="173" w:name="_Toc44937316"/>
      <w:bookmarkStart w:id="174" w:name="_Toc46220230"/>
      <w:bookmarkStart w:id="175" w:name="_Toc116991298"/>
      <w:r w:rsidRPr="00154974">
        <w:t>Moving an amendment</w:t>
      </w:r>
      <w:bookmarkEnd w:id="172"/>
      <w:bookmarkEnd w:id="173"/>
      <w:bookmarkEnd w:id="174"/>
      <w:bookmarkEnd w:id="175"/>
      <w:r w:rsidRPr="00154974">
        <w:t xml:space="preserve"> </w:t>
      </w:r>
    </w:p>
    <w:p w14:paraId="0C7BEE29" w14:textId="446C62FC" w:rsidR="000466BE" w:rsidRPr="00154974" w:rsidRDefault="000466BE" w:rsidP="003E4EFB">
      <w:pPr>
        <w:jc w:val="both"/>
      </w:pPr>
      <w:r w:rsidRPr="00154974">
        <w:t xml:space="preserve">A motion having been moved and seconded may be amended by leaving out, inserting or adding words which must be relevant to the motion and framed so as to complement it as an intelligible and consistent whole. </w:t>
      </w:r>
    </w:p>
    <w:p w14:paraId="0D1E4061" w14:textId="77777777" w:rsidR="00154974" w:rsidRPr="00154974" w:rsidRDefault="00154974" w:rsidP="00BD015C">
      <w:pPr>
        <w:jc w:val="both"/>
      </w:pPr>
    </w:p>
    <w:p w14:paraId="096C6560" w14:textId="1EE879C5" w:rsidR="000466BE" w:rsidRPr="00154974" w:rsidRDefault="000466BE" w:rsidP="000C6DB6">
      <w:pPr>
        <w:pStyle w:val="Heading2"/>
      </w:pPr>
      <w:bookmarkStart w:id="176" w:name="_Toc44578665"/>
      <w:bookmarkStart w:id="177" w:name="_Toc44937317"/>
      <w:bookmarkStart w:id="178" w:name="_Toc46220231"/>
      <w:bookmarkStart w:id="179" w:name="_Toc116991299"/>
      <w:r w:rsidRPr="00154974">
        <w:t>Who may propose an amendment?</w:t>
      </w:r>
      <w:bookmarkEnd w:id="176"/>
      <w:bookmarkEnd w:id="177"/>
      <w:bookmarkEnd w:id="178"/>
      <w:bookmarkEnd w:id="179"/>
      <w:r w:rsidRPr="00154974">
        <w:t xml:space="preserve"> </w:t>
      </w:r>
    </w:p>
    <w:p w14:paraId="1E79DC7C" w14:textId="77777777" w:rsidR="000466BE" w:rsidRPr="00154974" w:rsidRDefault="000466BE" w:rsidP="00A770A9">
      <w:pPr>
        <w:pStyle w:val="ListParagraph"/>
        <w:numPr>
          <w:ilvl w:val="0"/>
          <w:numId w:val="35"/>
        </w:numPr>
        <w:ind w:left="567" w:hanging="567"/>
        <w:contextualSpacing w:val="0"/>
        <w:jc w:val="both"/>
        <w:rPr>
          <w:rFonts w:ascii="Arial" w:hAnsi="Arial" w:cs="Arial"/>
        </w:rPr>
      </w:pPr>
      <w:r w:rsidRPr="00154974">
        <w:rPr>
          <w:rFonts w:ascii="Arial" w:hAnsi="Arial" w:cs="Arial"/>
        </w:rPr>
        <w:t>An amendment may be proposed or seconded by any Councillor, other than the mover or seconder of the original motion.</w:t>
      </w:r>
    </w:p>
    <w:p w14:paraId="235629B5" w14:textId="5C98931E" w:rsidR="000466BE" w:rsidRPr="00154974" w:rsidRDefault="000466BE" w:rsidP="00A770A9">
      <w:pPr>
        <w:pStyle w:val="ListParagraph"/>
        <w:numPr>
          <w:ilvl w:val="0"/>
          <w:numId w:val="35"/>
        </w:numPr>
        <w:ind w:left="567" w:hanging="567"/>
        <w:contextualSpacing w:val="0"/>
        <w:jc w:val="both"/>
        <w:rPr>
          <w:rFonts w:ascii="Arial" w:hAnsi="Arial" w:cs="Arial"/>
        </w:rPr>
      </w:pPr>
      <w:r w:rsidRPr="00154974">
        <w:rPr>
          <w:rFonts w:ascii="Arial" w:hAnsi="Arial" w:cs="Arial"/>
        </w:rPr>
        <w:t xml:space="preserve">No Councillor may move or second more than one amendment to the same motion. </w:t>
      </w:r>
    </w:p>
    <w:p w14:paraId="6450C37B" w14:textId="77777777" w:rsidR="00154974" w:rsidRPr="00253A95" w:rsidRDefault="00154974" w:rsidP="00BD015C">
      <w:pPr>
        <w:jc w:val="both"/>
      </w:pPr>
    </w:p>
    <w:p w14:paraId="3B8AC98A" w14:textId="48F730B2" w:rsidR="000466BE" w:rsidRPr="00154974" w:rsidRDefault="000466BE" w:rsidP="000C6DB6">
      <w:pPr>
        <w:pStyle w:val="Heading2"/>
      </w:pPr>
      <w:bookmarkStart w:id="180" w:name="_Toc44578666"/>
      <w:bookmarkStart w:id="181" w:name="_Toc44937318"/>
      <w:bookmarkStart w:id="182" w:name="_Toc46220232"/>
      <w:bookmarkStart w:id="183" w:name="_Toc116991300"/>
      <w:r w:rsidRPr="00154974">
        <w:t>Who may debate an amendment?</w:t>
      </w:r>
      <w:bookmarkEnd w:id="180"/>
      <w:bookmarkEnd w:id="181"/>
      <w:bookmarkEnd w:id="182"/>
      <w:bookmarkEnd w:id="183"/>
      <w:r w:rsidRPr="00154974">
        <w:t xml:space="preserve"> </w:t>
      </w:r>
    </w:p>
    <w:p w14:paraId="5662833B" w14:textId="302B4CB2" w:rsidR="000466BE" w:rsidRPr="00154974" w:rsidRDefault="000466BE" w:rsidP="00253A95">
      <w:pPr>
        <w:jc w:val="both"/>
      </w:pPr>
      <w:r w:rsidRPr="00154974">
        <w:t xml:space="preserve">A Councillor may address the meeting once on any amendment, whether or not they have spoken to the original motion, provided that debate is confined to the terms of the amendment. </w:t>
      </w:r>
    </w:p>
    <w:p w14:paraId="082A1C4A" w14:textId="77777777" w:rsidR="00154974" w:rsidRPr="00154974" w:rsidRDefault="00154974" w:rsidP="00BD015C">
      <w:pPr>
        <w:jc w:val="both"/>
      </w:pPr>
    </w:p>
    <w:p w14:paraId="1C514EF2" w14:textId="77CBDA11" w:rsidR="000466BE" w:rsidRPr="00154974" w:rsidRDefault="000466BE" w:rsidP="000C6DB6">
      <w:pPr>
        <w:pStyle w:val="Heading2"/>
      </w:pPr>
      <w:bookmarkStart w:id="184" w:name="_Toc44578667"/>
      <w:bookmarkStart w:id="185" w:name="_Toc44937319"/>
      <w:bookmarkStart w:id="186" w:name="_Toc46220233"/>
      <w:bookmarkStart w:id="187" w:name="_Toc116991301"/>
      <w:r w:rsidRPr="00154974">
        <w:lastRenderedPageBreak/>
        <w:t xml:space="preserve">How many amendments may </w:t>
      </w:r>
      <w:r w:rsidRPr="00456E95">
        <w:t>be</w:t>
      </w:r>
      <w:r w:rsidRPr="00154974">
        <w:t xml:space="preserve"> proposed?</w:t>
      </w:r>
      <w:bookmarkEnd w:id="184"/>
      <w:bookmarkEnd w:id="185"/>
      <w:bookmarkEnd w:id="186"/>
      <w:bookmarkEnd w:id="187"/>
      <w:r w:rsidRPr="00154974">
        <w:t xml:space="preserve"> </w:t>
      </w:r>
    </w:p>
    <w:p w14:paraId="764E4B97" w14:textId="5489AF4A" w:rsidR="000466BE" w:rsidRPr="00154974" w:rsidRDefault="000466BE" w:rsidP="00253A95">
      <w:pPr>
        <w:jc w:val="both"/>
      </w:pPr>
      <w:r w:rsidRPr="00154974">
        <w:t xml:space="preserve">Any number of amendments may be proposed to a motion but only one amendment may be accepted by the Chairperson at any one time. No second or subsequent amendment can be taken into consideration until the previous amendment has been dealt with. </w:t>
      </w:r>
    </w:p>
    <w:p w14:paraId="41168D63" w14:textId="77777777" w:rsidR="00154974" w:rsidRPr="00154974" w:rsidRDefault="00154974" w:rsidP="00BD015C">
      <w:pPr>
        <w:jc w:val="both"/>
      </w:pPr>
    </w:p>
    <w:p w14:paraId="34B6CA1B" w14:textId="3267A439" w:rsidR="000466BE" w:rsidRPr="00154974" w:rsidRDefault="000466BE" w:rsidP="000C6DB6">
      <w:pPr>
        <w:pStyle w:val="Heading2"/>
      </w:pPr>
      <w:bookmarkStart w:id="188" w:name="_Toc44578668"/>
      <w:bookmarkStart w:id="189" w:name="_Toc44937320"/>
      <w:bookmarkStart w:id="190" w:name="_Toc46220234"/>
      <w:bookmarkStart w:id="191" w:name="_Toc116991302"/>
      <w:r w:rsidRPr="00154974">
        <w:t>An amendment once carried</w:t>
      </w:r>
      <w:bookmarkEnd w:id="188"/>
      <w:bookmarkEnd w:id="189"/>
      <w:bookmarkEnd w:id="190"/>
      <w:bookmarkEnd w:id="191"/>
      <w:r w:rsidRPr="00154974">
        <w:t xml:space="preserve"> </w:t>
      </w:r>
    </w:p>
    <w:p w14:paraId="63743729" w14:textId="1975C05F" w:rsidR="000466BE" w:rsidRPr="00154974" w:rsidRDefault="000466BE" w:rsidP="003E4EFB">
      <w:pPr>
        <w:jc w:val="both"/>
      </w:pPr>
      <w:r w:rsidRPr="00154974">
        <w:t xml:space="preserve">If the amendment is adopted it becomes the substantive motion and, as such, shall be put to the vote by the Chairperson, but only after Councillors who did not speak to the motion have exercised their right to do so. </w:t>
      </w:r>
    </w:p>
    <w:p w14:paraId="5561CE55" w14:textId="77777777" w:rsidR="00154974" w:rsidRPr="00154974" w:rsidRDefault="00154974" w:rsidP="00BD015C">
      <w:pPr>
        <w:jc w:val="both"/>
      </w:pPr>
    </w:p>
    <w:p w14:paraId="7C75196D" w14:textId="1BC1D245" w:rsidR="000466BE" w:rsidRPr="003E4EFB" w:rsidRDefault="000466BE" w:rsidP="000C6DB6">
      <w:pPr>
        <w:pStyle w:val="Heading2"/>
      </w:pPr>
      <w:bookmarkStart w:id="192" w:name="_Toc44578669"/>
      <w:bookmarkStart w:id="193" w:name="_Toc44937321"/>
      <w:bookmarkStart w:id="194" w:name="_Toc46220235"/>
      <w:bookmarkStart w:id="195" w:name="_Toc116991303"/>
      <w:r w:rsidRPr="003E4EFB">
        <w:t>Foreshadowing motions</w:t>
      </w:r>
      <w:bookmarkEnd w:id="192"/>
      <w:bookmarkEnd w:id="193"/>
      <w:bookmarkEnd w:id="194"/>
      <w:bookmarkEnd w:id="195"/>
      <w:r w:rsidRPr="003E4EFB">
        <w:t xml:space="preserve"> </w:t>
      </w:r>
    </w:p>
    <w:p w14:paraId="1FA96550" w14:textId="77777777" w:rsidR="000466BE" w:rsidRPr="003E4EFB" w:rsidRDefault="000466BE" w:rsidP="00A770A9">
      <w:pPr>
        <w:numPr>
          <w:ilvl w:val="0"/>
          <w:numId w:val="28"/>
        </w:numPr>
        <w:ind w:left="567" w:hanging="567"/>
        <w:jc w:val="both"/>
      </w:pPr>
      <w:r w:rsidRPr="003E4EFB">
        <w:t xml:space="preserve">At any time during debate, a Councillor may foreshadow a motion to inform the Council of their intention to move a motion at a later stage in the meeting, but this does not extend any special right to the foreshadowed motion. </w:t>
      </w:r>
    </w:p>
    <w:p w14:paraId="63D91C28" w14:textId="77777777" w:rsidR="000466BE" w:rsidRPr="003E4EFB" w:rsidRDefault="000466BE" w:rsidP="00A770A9">
      <w:pPr>
        <w:numPr>
          <w:ilvl w:val="0"/>
          <w:numId w:val="28"/>
        </w:numPr>
        <w:spacing w:line="249" w:lineRule="auto"/>
        <w:ind w:left="567" w:hanging="567"/>
        <w:jc w:val="both"/>
      </w:pPr>
      <w:r w:rsidRPr="003E4EFB">
        <w:t xml:space="preserve">A motion foreshadowed may be prefaced with a statement that, in the event that a particular motion before the meeting is resolved in a certain way, a Councillor intends to move an alternative or additional motion. </w:t>
      </w:r>
    </w:p>
    <w:p w14:paraId="1B1A15AE" w14:textId="77777777" w:rsidR="000466BE" w:rsidRPr="003E4EFB" w:rsidRDefault="000466BE" w:rsidP="00A770A9">
      <w:pPr>
        <w:numPr>
          <w:ilvl w:val="0"/>
          <w:numId w:val="28"/>
        </w:numPr>
        <w:spacing w:line="249" w:lineRule="auto"/>
        <w:ind w:left="567" w:hanging="567"/>
        <w:jc w:val="both"/>
      </w:pPr>
      <w:r w:rsidRPr="003E4EFB">
        <w:t xml:space="preserve">A motion foreshadowed has no procedural standing and is merely a means to assist the flow of the meeting. </w:t>
      </w:r>
    </w:p>
    <w:p w14:paraId="52BE844F" w14:textId="73D535A9" w:rsidR="000466BE" w:rsidRPr="003E4EFB" w:rsidRDefault="000466BE" w:rsidP="00A770A9">
      <w:pPr>
        <w:numPr>
          <w:ilvl w:val="0"/>
          <w:numId w:val="28"/>
        </w:numPr>
        <w:spacing w:line="249" w:lineRule="auto"/>
        <w:ind w:left="567" w:hanging="567"/>
        <w:jc w:val="both"/>
      </w:pPr>
      <w:r w:rsidRPr="003E4EFB">
        <w:t xml:space="preserve">The Chief Executive Officer is not required to record foreshadowed motions in the Minutes until the foreshadowed motion is formally moved. </w:t>
      </w:r>
    </w:p>
    <w:p w14:paraId="55787FB1" w14:textId="77777777" w:rsidR="00154974" w:rsidRPr="00253A95" w:rsidRDefault="00154974" w:rsidP="00BD015C">
      <w:pPr>
        <w:jc w:val="both"/>
        <w:rPr>
          <w:highlight w:val="green"/>
        </w:rPr>
      </w:pPr>
    </w:p>
    <w:p w14:paraId="71E6AB34" w14:textId="6D7F6187" w:rsidR="000466BE" w:rsidRPr="006846CC" w:rsidRDefault="000466BE" w:rsidP="000C6DB6">
      <w:pPr>
        <w:pStyle w:val="Heading2"/>
      </w:pPr>
      <w:bookmarkStart w:id="196" w:name="_Toc44578670"/>
      <w:bookmarkStart w:id="197" w:name="_Toc44937322"/>
      <w:bookmarkStart w:id="198" w:name="_Toc46220236"/>
      <w:bookmarkStart w:id="199" w:name="_Toc116991304"/>
      <w:r w:rsidRPr="006846CC">
        <w:t>Withdrawal of motions</w:t>
      </w:r>
      <w:bookmarkEnd w:id="196"/>
      <w:bookmarkEnd w:id="197"/>
      <w:bookmarkEnd w:id="198"/>
      <w:bookmarkEnd w:id="199"/>
      <w:r w:rsidRPr="006846CC">
        <w:t xml:space="preserve"> </w:t>
      </w:r>
    </w:p>
    <w:p w14:paraId="3942E84C" w14:textId="438F4204" w:rsidR="000466BE" w:rsidRPr="006846CC" w:rsidRDefault="000466BE" w:rsidP="00BD015C">
      <w:pPr>
        <w:jc w:val="both"/>
      </w:pPr>
      <w:r w:rsidRPr="006846CC">
        <w:t xml:space="preserve">Before any motion is put to the vote, it may be withdrawn by resolution. </w:t>
      </w:r>
    </w:p>
    <w:p w14:paraId="69E476A8" w14:textId="77777777" w:rsidR="00154974" w:rsidRPr="006846CC" w:rsidRDefault="00154974" w:rsidP="00BD015C">
      <w:pPr>
        <w:jc w:val="both"/>
      </w:pPr>
    </w:p>
    <w:p w14:paraId="56D66F91" w14:textId="5BE8E6AE" w:rsidR="000466BE" w:rsidRPr="006846CC" w:rsidRDefault="000466BE" w:rsidP="000C6DB6">
      <w:pPr>
        <w:pStyle w:val="Heading2"/>
      </w:pPr>
      <w:bookmarkStart w:id="200" w:name="_Toc44578671"/>
      <w:bookmarkStart w:id="201" w:name="_Toc44937323"/>
      <w:bookmarkStart w:id="202" w:name="_Toc46220237"/>
      <w:bookmarkStart w:id="203" w:name="_Toc116991305"/>
      <w:r w:rsidRPr="006846CC">
        <w:t>Separation of motions</w:t>
      </w:r>
      <w:bookmarkEnd w:id="200"/>
      <w:bookmarkEnd w:id="201"/>
      <w:bookmarkEnd w:id="202"/>
      <w:bookmarkEnd w:id="203"/>
      <w:r w:rsidRPr="006846CC">
        <w:t xml:space="preserve"> </w:t>
      </w:r>
    </w:p>
    <w:p w14:paraId="7B830436" w14:textId="121A1F90" w:rsidR="000466BE" w:rsidRPr="006846CC" w:rsidRDefault="000466BE" w:rsidP="006846CC">
      <w:pPr>
        <w:jc w:val="both"/>
      </w:pPr>
      <w:r w:rsidRPr="006846CC">
        <w:t xml:space="preserve">Where a motion contains more than one part, a Councillor may request the Chairperson to put the motion to the vote in separate parts. </w:t>
      </w:r>
    </w:p>
    <w:p w14:paraId="0F399EDF" w14:textId="77777777" w:rsidR="00154974" w:rsidRPr="006846CC" w:rsidRDefault="00154974" w:rsidP="00BD015C">
      <w:pPr>
        <w:jc w:val="both"/>
      </w:pPr>
    </w:p>
    <w:p w14:paraId="6C457317" w14:textId="5DA1E731" w:rsidR="000466BE" w:rsidRPr="006846CC" w:rsidRDefault="000466BE" w:rsidP="000C6DB6">
      <w:pPr>
        <w:pStyle w:val="Heading2"/>
      </w:pPr>
      <w:bookmarkStart w:id="204" w:name="_Toc44578672"/>
      <w:bookmarkStart w:id="205" w:name="_Toc44937324"/>
      <w:bookmarkStart w:id="206" w:name="_Toc46220238"/>
      <w:bookmarkStart w:id="207" w:name="_Toc116991306"/>
      <w:r w:rsidRPr="006846CC">
        <w:t>Chairperson may separate motions</w:t>
      </w:r>
      <w:bookmarkEnd w:id="204"/>
      <w:bookmarkEnd w:id="205"/>
      <w:bookmarkEnd w:id="206"/>
      <w:bookmarkEnd w:id="207"/>
      <w:r w:rsidRPr="006846CC">
        <w:t xml:space="preserve"> </w:t>
      </w:r>
    </w:p>
    <w:p w14:paraId="0CC4ED8E" w14:textId="5D97EF36" w:rsidR="000466BE" w:rsidRPr="006846CC" w:rsidRDefault="000466BE" w:rsidP="00A770A9">
      <w:pPr>
        <w:numPr>
          <w:ilvl w:val="0"/>
          <w:numId w:val="29"/>
        </w:numPr>
        <w:ind w:left="567" w:hanging="567"/>
        <w:jc w:val="both"/>
        <w:rPr>
          <w:sz w:val="16"/>
          <w:szCs w:val="16"/>
        </w:rPr>
      </w:pPr>
      <w:r w:rsidRPr="006846CC">
        <w:t xml:space="preserve">The Chairperson may decide to put any motion to the vote in separate parts. </w:t>
      </w:r>
    </w:p>
    <w:p w14:paraId="79DA0D77" w14:textId="671CB7E3" w:rsidR="000466BE" w:rsidRPr="006846CC" w:rsidRDefault="000466BE" w:rsidP="00A770A9">
      <w:pPr>
        <w:numPr>
          <w:ilvl w:val="0"/>
          <w:numId w:val="29"/>
        </w:numPr>
        <w:spacing w:line="249" w:lineRule="auto"/>
        <w:ind w:left="567" w:hanging="567"/>
        <w:jc w:val="both"/>
      </w:pPr>
      <w:r w:rsidRPr="006846CC">
        <w:t xml:space="preserve">Where a motion contains several parts or is complicated, it may be separated to avoid difficulties, particularly if different Councillors have differing views about the several parts of the motion. </w:t>
      </w:r>
    </w:p>
    <w:p w14:paraId="53C75A80" w14:textId="26C7C35B" w:rsidR="00154974" w:rsidRPr="00DA1670" w:rsidRDefault="00154974" w:rsidP="00BD015C">
      <w:pPr>
        <w:jc w:val="both"/>
      </w:pPr>
    </w:p>
    <w:p w14:paraId="589E4BCE" w14:textId="570360F8" w:rsidR="00EC411B" w:rsidRPr="00DA1670" w:rsidRDefault="00622347" w:rsidP="000C6DB6">
      <w:pPr>
        <w:pStyle w:val="Heading2"/>
      </w:pPr>
      <w:bookmarkStart w:id="208" w:name="_Toc116991307"/>
      <w:r w:rsidRPr="00DA1670">
        <w:t xml:space="preserve">Moving </w:t>
      </w:r>
      <w:r w:rsidR="00144E29" w:rsidRPr="00DA1670">
        <w:t xml:space="preserve">motions </w:t>
      </w:r>
      <w:r w:rsidR="00330C3F">
        <w:t>by</w:t>
      </w:r>
      <w:r w:rsidR="00C56785">
        <w:t xml:space="preserve"> </w:t>
      </w:r>
      <w:r w:rsidR="00330C3F">
        <w:t>group</w:t>
      </w:r>
      <w:r w:rsidR="0087011C" w:rsidRPr="00DA1670">
        <w:t xml:space="preserve"> (en bloc)</w:t>
      </w:r>
      <w:bookmarkEnd w:id="208"/>
    </w:p>
    <w:p w14:paraId="39240E21" w14:textId="2BD8D3A2" w:rsidR="00622347" w:rsidRPr="00DA1670" w:rsidRDefault="003B0D4E" w:rsidP="00A770A9">
      <w:pPr>
        <w:numPr>
          <w:ilvl w:val="0"/>
          <w:numId w:val="30"/>
        </w:numPr>
        <w:ind w:left="567" w:hanging="567"/>
        <w:jc w:val="both"/>
      </w:pPr>
      <w:r w:rsidRPr="00DA1670">
        <w:t>The Chairperson has the right to enquire of a Council Meeting wh</w:t>
      </w:r>
      <w:r w:rsidR="00743BF0" w:rsidRPr="00DA1670">
        <w:t>ether there is opposition to the proposa</w:t>
      </w:r>
      <w:r w:rsidR="00D52B24" w:rsidRPr="00DA1670">
        <w:t>l</w:t>
      </w:r>
      <w:r w:rsidR="00B51F81">
        <w:t xml:space="preserve">s in any grouping </w:t>
      </w:r>
      <w:r w:rsidR="00330C3F">
        <w:t>of recommendations contained on or in the agenda.</w:t>
      </w:r>
    </w:p>
    <w:p w14:paraId="3F95B4B6" w14:textId="40220A2F" w:rsidR="00D52B24" w:rsidRDefault="00DA1670" w:rsidP="00A770A9">
      <w:pPr>
        <w:numPr>
          <w:ilvl w:val="0"/>
          <w:numId w:val="30"/>
        </w:numPr>
        <w:ind w:left="567" w:hanging="567"/>
        <w:jc w:val="both"/>
      </w:pPr>
      <w:r w:rsidRPr="00DA1670">
        <w:t xml:space="preserve">Notwithstanding the procedure described in </w:t>
      </w:r>
      <w:r w:rsidRPr="007C407F">
        <w:t>clause 3</w:t>
      </w:r>
      <w:r w:rsidR="007C407F" w:rsidRPr="007C407F">
        <w:t>9</w:t>
      </w:r>
      <w:r w:rsidRPr="007C407F">
        <w:t>, the</w:t>
      </w:r>
      <w:r w:rsidRPr="00DA1670">
        <w:t xml:space="preserve"> Chairperson may then seek one resolution to accept all recommendations not opposed.</w:t>
      </w:r>
    </w:p>
    <w:p w14:paraId="1AE8CD29" w14:textId="5784ED82" w:rsidR="00C21EC7" w:rsidRPr="00DA1670" w:rsidRDefault="00C21EC7" w:rsidP="00A770A9">
      <w:pPr>
        <w:numPr>
          <w:ilvl w:val="0"/>
          <w:numId w:val="30"/>
        </w:numPr>
        <w:ind w:left="567" w:hanging="567"/>
        <w:jc w:val="both"/>
      </w:pPr>
      <w:r>
        <w:t xml:space="preserve">Those recommendations </w:t>
      </w:r>
      <w:r w:rsidR="00122E25">
        <w:t>opposed will be discussed individually in accordance with normal procedures.</w:t>
      </w:r>
    </w:p>
    <w:p w14:paraId="3D4386DE" w14:textId="5F79EE69" w:rsidR="000466BE" w:rsidRPr="006846CC" w:rsidRDefault="000466BE" w:rsidP="000C6DB6">
      <w:pPr>
        <w:pStyle w:val="Heading2"/>
      </w:pPr>
      <w:bookmarkStart w:id="209" w:name="_Toc44578673"/>
      <w:bookmarkStart w:id="210" w:name="_Toc44937325"/>
      <w:bookmarkStart w:id="211" w:name="_Toc46220239"/>
      <w:bookmarkStart w:id="212" w:name="_Toc116991308"/>
      <w:r w:rsidRPr="006846CC">
        <w:lastRenderedPageBreak/>
        <w:t>Motions in writing</w:t>
      </w:r>
      <w:bookmarkEnd w:id="209"/>
      <w:bookmarkEnd w:id="210"/>
      <w:bookmarkEnd w:id="211"/>
      <w:bookmarkEnd w:id="212"/>
      <w:r w:rsidRPr="006846CC">
        <w:t xml:space="preserve"> </w:t>
      </w:r>
    </w:p>
    <w:p w14:paraId="3E164DD0" w14:textId="77777777" w:rsidR="000466BE" w:rsidRPr="006846CC" w:rsidRDefault="000466BE" w:rsidP="00A770A9">
      <w:pPr>
        <w:numPr>
          <w:ilvl w:val="0"/>
          <w:numId w:val="95"/>
        </w:numPr>
        <w:ind w:left="567" w:hanging="567"/>
        <w:jc w:val="both"/>
      </w:pPr>
      <w:r w:rsidRPr="006846CC">
        <w:t xml:space="preserve">Where a motion is lengthy, complicated or the exact intention of the motion is not clear the Chairperson may require a Councillor to submit their motion in writing. </w:t>
      </w:r>
    </w:p>
    <w:p w14:paraId="294DE875" w14:textId="45D00F48" w:rsidR="000466BE" w:rsidRPr="006846CC" w:rsidRDefault="000466BE" w:rsidP="00A770A9">
      <w:pPr>
        <w:numPr>
          <w:ilvl w:val="0"/>
          <w:numId w:val="95"/>
        </w:numPr>
        <w:spacing w:line="249" w:lineRule="auto"/>
        <w:ind w:left="567" w:hanging="567"/>
        <w:jc w:val="both"/>
      </w:pPr>
      <w:r w:rsidRPr="006846CC">
        <w:t>The Chairperson may wish to suspend the meeting while the motion is being written or may request the Council to defer the matter until the motion has been written, allowing</w:t>
      </w:r>
      <w:bookmarkStart w:id="213" w:name="_Toc44578674"/>
      <w:r w:rsidRPr="006846CC">
        <w:t xml:space="preserve"> </w:t>
      </w:r>
      <w:r w:rsidRPr="006846CC">
        <w:rPr>
          <w:iCs/>
        </w:rPr>
        <w:t>the meeting to proceed uninterrupted.</w:t>
      </w:r>
    </w:p>
    <w:p w14:paraId="59E718B8" w14:textId="77777777" w:rsidR="00154974" w:rsidRPr="006846CC" w:rsidRDefault="00154974" w:rsidP="00BD015C">
      <w:pPr>
        <w:jc w:val="both"/>
      </w:pPr>
    </w:p>
    <w:p w14:paraId="2CDB9EF5" w14:textId="699C627B" w:rsidR="000466BE" w:rsidRPr="006846CC" w:rsidRDefault="000466BE" w:rsidP="000C6DB6">
      <w:pPr>
        <w:pStyle w:val="Heading2"/>
      </w:pPr>
      <w:bookmarkStart w:id="214" w:name="_Toc44578675"/>
      <w:bookmarkStart w:id="215" w:name="_Toc44937326"/>
      <w:bookmarkStart w:id="216" w:name="_Toc46220240"/>
      <w:bookmarkStart w:id="217" w:name="_Toc116991309"/>
      <w:bookmarkEnd w:id="213"/>
      <w:r w:rsidRPr="006846CC">
        <w:t>Debate must be relevant to the motion</w:t>
      </w:r>
      <w:bookmarkEnd w:id="214"/>
      <w:bookmarkEnd w:id="215"/>
      <w:bookmarkEnd w:id="216"/>
      <w:bookmarkEnd w:id="217"/>
      <w:r w:rsidRPr="006846CC">
        <w:t xml:space="preserve"> </w:t>
      </w:r>
    </w:p>
    <w:p w14:paraId="10E96497" w14:textId="77777777" w:rsidR="000466BE" w:rsidRPr="006846CC" w:rsidRDefault="000466BE" w:rsidP="00A770A9">
      <w:pPr>
        <w:numPr>
          <w:ilvl w:val="0"/>
          <w:numId w:val="31"/>
        </w:numPr>
        <w:ind w:left="567" w:hanging="567"/>
        <w:jc w:val="both"/>
      </w:pPr>
      <w:r w:rsidRPr="006846CC">
        <w:t xml:space="preserve">Debate must always be relevant to the question before the Chair, and if not, the Chairperson may request the Councillor to confine debate to the subject matter. </w:t>
      </w:r>
    </w:p>
    <w:p w14:paraId="68B3F3F4" w14:textId="059335FF" w:rsidR="000466BE" w:rsidRPr="006846CC" w:rsidRDefault="000466BE" w:rsidP="00A770A9">
      <w:pPr>
        <w:numPr>
          <w:ilvl w:val="0"/>
          <w:numId w:val="31"/>
        </w:numPr>
        <w:spacing w:line="249" w:lineRule="auto"/>
        <w:ind w:left="567" w:hanging="567"/>
        <w:jc w:val="both"/>
      </w:pPr>
      <w:r w:rsidRPr="006846CC">
        <w:t xml:space="preserve">If after being requested to confine debate to the motion before the Chair, the Councillor continues to debate irrelevant matters, the Chairperson may require the Councillor to not speak further in respect of the matter before the Chair. </w:t>
      </w:r>
    </w:p>
    <w:p w14:paraId="7B8B2F74" w14:textId="77777777" w:rsidR="00154974" w:rsidRPr="006846CC" w:rsidRDefault="00154974" w:rsidP="00BD015C">
      <w:pPr>
        <w:jc w:val="both"/>
      </w:pPr>
    </w:p>
    <w:p w14:paraId="5AA2CAE1" w14:textId="28740707" w:rsidR="000466BE" w:rsidRPr="006846CC" w:rsidRDefault="000466BE" w:rsidP="000C6DB6">
      <w:pPr>
        <w:pStyle w:val="Heading2"/>
      </w:pPr>
      <w:bookmarkStart w:id="218" w:name="_Toc44578676"/>
      <w:bookmarkStart w:id="219" w:name="_Toc44937327"/>
      <w:bookmarkStart w:id="220" w:name="_Toc46220241"/>
      <w:bookmarkStart w:id="221" w:name="_Toc116991310"/>
      <w:r w:rsidRPr="006846CC">
        <w:t>When a resolution is acted upon</w:t>
      </w:r>
      <w:bookmarkEnd w:id="218"/>
      <w:bookmarkEnd w:id="219"/>
      <w:bookmarkEnd w:id="220"/>
      <w:bookmarkEnd w:id="221"/>
      <w:r w:rsidRPr="006846CC">
        <w:t xml:space="preserve"> </w:t>
      </w:r>
    </w:p>
    <w:p w14:paraId="759CEE61" w14:textId="77777777" w:rsidR="000466BE" w:rsidRPr="006846CC" w:rsidRDefault="000466BE" w:rsidP="00A770A9">
      <w:pPr>
        <w:numPr>
          <w:ilvl w:val="0"/>
          <w:numId w:val="32"/>
        </w:numPr>
        <w:ind w:left="567" w:right="48" w:hanging="567"/>
        <w:jc w:val="both"/>
      </w:pPr>
      <w:r w:rsidRPr="006846CC">
        <w:t>The Chief Executive Officer or other Council Officer may initiate action or cause action to be initiated on any Council resolution at any time after the close of the meeting at which it was carried.</w:t>
      </w:r>
    </w:p>
    <w:p w14:paraId="506CE348" w14:textId="25DBF7C7" w:rsidR="000466BE" w:rsidRPr="006846CC" w:rsidRDefault="000466BE" w:rsidP="00A770A9">
      <w:pPr>
        <w:numPr>
          <w:ilvl w:val="0"/>
          <w:numId w:val="32"/>
        </w:numPr>
        <w:spacing w:line="249" w:lineRule="auto"/>
        <w:ind w:left="567" w:right="48" w:hanging="567"/>
        <w:jc w:val="both"/>
      </w:pPr>
      <w:r w:rsidRPr="006846CC">
        <w:t xml:space="preserve">A resolution will be considered as having been acted upon once its details have been formally communicated to a person affected by or reliant on the resolution or where a statutory procedure has been actioned. </w:t>
      </w:r>
    </w:p>
    <w:p w14:paraId="02BD536E" w14:textId="77777777" w:rsidR="00154974" w:rsidRPr="00253A95" w:rsidRDefault="00154974" w:rsidP="00BD015C">
      <w:pPr>
        <w:jc w:val="both"/>
        <w:rPr>
          <w:highlight w:val="green"/>
        </w:rPr>
      </w:pPr>
    </w:p>
    <w:p w14:paraId="7C581107" w14:textId="7B93108A" w:rsidR="000466BE" w:rsidRPr="006846CC" w:rsidRDefault="000466BE" w:rsidP="000C6DB6">
      <w:pPr>
        <w:pStyle w:val="Heading2"/>
      </w:pPr>
      <w:bookmarkStart w:id="222" w:name="_Toc44578677"/>
      <w:bookmarkStart w:id="223" w:name="_Toc44937328"/>
      <w:bookmarkStart w:id="224" w:name="_Toc46220242"/>
      <w:bookmarkStart w:id="225" w:name="_Toc116991311"/>
      <w:r w:rsidRPr="006846CC">
        <w:t>Suspension and Resumption of Standing Orders</w:t>
      </w:r>
      <w:bookmarkEnd w:id="222"/>
      <w:bookmarkEnd w:id="223"/>
      <w:bookmarkEnd w:id="224"/>
      <w:bookmarkEnd w:id="225"/>
      <w:r w:rsidRPr="006846CC">
        <w:t xml:space="preserve"> </w:t>
      </w:r>
    </w:p>
    <w:p w14:paraId="579BFEB4" w14:textId="77777777" w:rsidR="000466BE" w:rsidRPr="006752F3" w:rsidRDefault="000466BE" w:rsidP="00A770A9">
      <w:pPr>
        <w:numPr>
          <w:ilvl w:val="0"/>
          <w:numId w:val="33"/>
        </w:numPr>
        <w:ind w:left="567" w:hanging="567"/>
        <w:jc w:val="both"/>
      </w:pPr>
      <w:r w:rsidRPr="006752F3">
        <w:t xml:space="preserve">The provisions of these Governance Rules may be suspended for a particular purpose by resolution of the Council. </w:t>
      </w:r>
    </w:p>
    <w:p w14:paraId="5B3577B2" w14:textId="77777777" w:rsidR="000466BE" w:rsidRPr="006752F3" w:rsidRDefault="000466BE" w:rsidP="00A770A9">
      <w:pPr>
        <w:numPr>
          <w:ilvl w:val="0"/>
          <w:numId w:val="33"/>
        </w:numPr>
        <w:spacing w:line="249" w:lineRule="auto"/>
        <w:ind w:left="567" w:hanging="567"/>
        <w:jc w:val="both"/>
      </w:pPr>
      <w:r w:rsidRPr="006752F3">
        <w:t xml:space="preserve">The suspension of standing orders should be used to enable full discussion of any issue without the constraints of formal meeting procedure. </w:t>
      </w:r>
    </w:p>
    <w:p w14:paraId="2D3DC4BA" w14:textId="77777777" w:rsidR="000466BE" w:rsidRPr="006752F3" w:rsidRDefault="000466BE" w:rsidP="006752F3">
      <w:pPr>
        <w:ind w:left="567"/>
        <w:jc w:val="both"/>
      </w:pPr>
      <w:r w:rsidRPr="006752F3">
        <w:t xml:space="preserve">An appropriate motion would be: </w:t>
      </w:r>
    </w:p>
    <w:p w14:paraId="35B0DDFA" w14:textId="77777777" w:rsidR="000466BE" w:rsidRPr="006752F3" w:rsidRDefault="000466BE" w:rsidP="006752F3">
      <w:pPr>
        <w:ind w:left="567"/>
        <w:jc w:val="both"/>
        <w:rPr>
          <w:i/>
        </w:rPr>
      </w:pPr>
      <w:r w:rsidRPr="006752F3">
        <w:rPr>
          <w:b/>
          <w:i/>
        </w:rPr>
        <w:t xml:space="preserve">“That Standing Orders be suspended to enable discussion on ………….” </w:t>
      </w:r>
    </w:p>
    <w:p w14:paraId="5D408175" w14:textId="77777777" w:rsidR="000466BE" w:rsidRPr="0018150B" w:rsidRDefault="000466BE" w:rsidP="00A770A9">
      <w:pPr>
        <w:numPr>
          <w:ilvl w:val="0"/>
          <w:numId w:val="33"/>
        </w:numPr>
        <w:spacing w:line="249" w:lineRule="auto"/>
        <w:ind w:left="567" w:hanging="567"/>
        <w:jc w:val="both"/>
        <w:rPr>
          <w:bCs/>
          <w:iCs/>
        </w:rPr>
      </w:pPr>
      <w:r w:rsidRPr="006752F3">
        <w:t xml:space="preserve">Once the discussion has taken place, and before any motion can be put, the Resumption of Standing Orders will be necessary. </w:t>
      </w:r>
    </w:p>
    <w:p w14:paraId="0EB343D8" w14:textId="6AE965B4" w:rsidR="000466BE" w:rsidRPr="0018150B" w:rsidRDefault="000466BE" w:rsidP="006752F3">
      <w:pPr>
        <w:jc w:val="both"/>
        <w:rPr>
          <w:bCs/>
          <w:iCs/>
        </w:rPr>
      </w:pPr>
      <w:r w:rsidRPr="006752F3">
        <w:t xml:space="preserve">An appropriate motion would be: </w:t>
      </w:r>
      <w:r w:rsidRPr="006752F3">
        <w:rPr>
          <w:b/>
          <w:i/>
        </w:rPr>
        <w:t xml:space="preserve">“That Standing Orders be resumed.” </w:t>
      </w:r>
    </w:p>
    <w:p w14:paraId="16EFA786" w14:textId="77777777" w:rsidR="00154974" w:rsidRPr="006752F3" w:rsidRDefault="00154974" w:rsidP="00BD015C">
      <w:pPr>
        <w:ind w:left="993" w:hanging="993"/>
        <w:jc w:val="both"/>
        <w:rPr>
          <w:bCs/>
          <w:iCs/>
        </w:rPr>
      </w:pPr>
    </w:p>
    <w:p w14:paraId="0E3E5CE2" w14:textId="47C2931F" w:rsidR="000466BE" w:rsidRPr="006752F3" w:rsidRDefault="000466BE" w:rsidP="000C6DB6">
      <w:pPr>
        <w:pStyle w:val="Heading2"/>
      </w:pPr>
      <w:bookmarkStart w:id="226" w:name="_Toc44578678"/>
      <w:bookmarkStart w:id="227" w:name="_Toc44937329"/>
      <w:bookmarkStart w:id="228" w:name="_Toc46220243"/>
      <w:bookmarkStart w:id="229" w:name="_Toc116991312"/>
      <w:r w:rsidRPr="006752F3">
        <w:t>No motions may be accepted during the Suspension of Standing Orders</w:t>
      </w:r>
      <w:bookmarkEnd w:id="226"/>
      <w:bookmarkEnd w:id="227"/>
      <w:bookmarkEnd w:id="228"/>
      <w:bookmarkEnd w:id="229"/>
      <w:r w:rsidRPr="006752F3">
        <w:t xml:space="preserve"> </w:t>
      </w:r>
    </w:p>
    <w:p w14:paraId="097E1269" w14:textId="393512BF" w:rsidR="000466BE" w:rsidRDefault="000466BE" w:rsidP="006846CC">
      <w:pPr>
        <w:jc w:val="both"/>
      </w:pPr>
      <w:r w:rsidRPr="006752F3">
        <w:t>No motion may be accepted by the Chair or be lawfully dealt with during any Suspension of Standing Orders.</w:t>
      </w:r>
      <w:r w:rsidRPr="00154974">
        <w:t xml:space="preserve"> </w:t>
      </w:r>
    </w:p>
    <w:p w14:paraId="441D03AD" w14:textId="77777777" w:rsidR="00FD25EE" w:rsidRDefault="00FD25EE" w:rsidP="00BD015C">
      <w:pPr>
        <w:ind w:left="993" w:hanging="993"/>
        <w:jc w:val="both"/>
      </w:pPr>
    </w:p>
    <w:p w14:paraId="7EEB9865" w14:textId="737859A5" w:rsidR="00684A57" w:rsidRPr="00742EC1" w:rsidRDefault="00684A57" w:rsidP="00684A57">
      <w:pPr>
        <w:pStyle w:val="Heading1"/>
      </w:pPr>
      <w:bookmarkStart w:id="230" w:name="_Toc44937331"/>
      <w:bookmarkStart w:id="231" w:name="_Toc46220244"/>
      <w:bookmarkStart w:id="232" w:name="_Toc116991313"/>
      <w:r w:rsidRPr="00742EC1">
        <w:t>Division 6 – Points of Order</w:t>
      </w:r>
      <w:bookmarkEnd w:id="230"/>
      <w:bookmarkEnd w:id="231"/>
      <w:bookmarkEnd w:id="232"/>
      <w:r w:rsidRPr="00742EC1">
        <w:t xml:space="preserve"> </w:t>
      </w:r>
    </w:p>
    <w:p w14:paraId="2F4265E9" w14:textId="36F6CEF2" w:rsidR="00684A57" w:rsidRPr="00E71508" w:rsidRDefault="00684A57" w:rsidP="000C6DB6">
      <w:pPr>
        <w:pStyle w:val="Heading2"/>
      </w:pPr>
      <w:bookmarkStart w:id="233" w:name="_Toc44578687"/>
      <w:bookmarkStart w:id="234" w:name="_Toc44937332"/>
      <w:bookmarkStart w:id="235" w:name="_Toc46220245"/>
      <w:bookmarkStart w:id="236" w:name="_Toc116991314"/>
      <w:r w:rsidRPr="00E71508">
        <w:t>Points of Order</w:t>
      </w:r>
      <w:bookmarkEnd w:id="233"/>
      <w:bookmarkEnd w:id="234"/>
      <w:bookmarkEnd w:id="235"/>
      <w:bookmarkEnd w:id="236"/>
      <w:r w:rsidRPr="00E71508">
        <w:t xml:space="preserve"> </w:t>
      </w:r>
    </w:p>
    <w:p w14:paraId="214C6201" w14:textId="77777777" w:rsidR="00684A57" w:rsidRPr="009E7414" w:rsidRDefault="00684A57" w:rsidP="00FD25EE">
      <w:pPr>
        <w:jc w:val="both"/>
      </w:pPr>
      <w:r w:rsidRPr="009E7414">
        <w:t xml:space="preserve">A </w:t>
      </w:r>
      <w:r>
        <w:t>P</w:t>
      </w:r>
      <w:r w:rsidRPr="009E7414">
        <w:t xml:space="preserve">oint of </w:t>
      </w:r>
      <w:r>
        <w:t>O</w:t>
      </w:r>
      <w:r w:rsidRPr="009E7414">
        <w:t xml:space="preserve">rder is an objection that the motion, amendment or statement made is: </w:t>
      </w:r>
    </w:p>
    <w:p w14:paraId="0A588959" w14:textId="77777777" w:rsidR="00684A57" w:rsidRPr="009E7414" w:rsidRDefault="00684A57" w:rsidP="00A770A9">
      <w:pPr>
        <w:numPr>
          <w:ilvl w:val="0"/>
          <w:numId w:val="43"/>
        </w:numPr>
        <w:spacing w:line="249" w:lineRule="auto"/>
        <w:ind w:left="567" w:hanging="567"/>
        <w:jc w:val="both"/>
      </w:pPr>
      <w:r w:rsidRPr="009E7414">
        <w:t xml:space="preserve">contrary to these Governance Rules or the provisions of Act; </w:t>
      </w:r>
    </w:p>
    <w:p w14:paraId="0199CBAA" w14:textId="77777777" w:rsidR="00684A57" w:rsidRPr="009E7414" w:rsidRDefault="00684A57" w:rsidP="00A770A9">
      <w:pPr>
        <w:numPr>
          <w:ilvl w:val="0"/>
          <w:numId w:val="43"/>
        </w:numPr>
        <w:spacing w:line="249" w:lineRule="auto"/>
        <w:ind w:left="567" w:hanging="567"/>
        <w:jc w:val="both"/>
      </w:pPr>
      <w:r w:rsidRPr="009E7414">
        <w:lastRenderedPageBreak/>
        <w:t xml:space="preserve">defamatory or disloyal; </w:t>
      </w:r>
    </w:p>
    <w:p w14:paraId="0426F24F" w14:textId="77777777" w:rsidR="00684A57" w:rsidRPr="009E7414" w:rsidRDefault="00684A57" w:rsidP="00A770A9">
      <w:pPr>
        <w:numPr>
          <w:ilvl w:val="0"/>
          <w:numId w:val="43"/>
        </w:numPr>
        <w:spacing w:line="249" w:lineRule="auto"/>
        <w:ind w:left="567" w:hanging="567"/>
        <w:jc w:val="both"/>
      </w:pPr>
      <w:r w:rsidRPr="009E7414">
        <w:t xml:space="preserve">irrelevant; </w:t>
      </w:r>
    </w:p>
    <w:p w14:paraId="652A60FE" w14:textId="77777777" w:rsidR="00684A57" w:rsidRPr="009E7414" w:rsidRDefault="00684A57" w:rsidP="00A770A9">
      <w:pPr>
        <w:numPr>
          <w:ilvl w:val="0"/>
          <w:numId w:val="43"/>
        </w:numPr>
        <w:spacing w:line="249" w:lineRule="auto"/>
        <w:ind w:left="567" w:hanging="567"/>
        <w:jc w:val="both"/>
      </w:pPr>
      <w:r w:rsidRPr="009E7414">
        <w:t xml:space="preserve">improper; </w:t>
      </w:r>
    </w:p>
    <w:p w14:paraId="25D7E0A0" w14:textId="77777777" w:rsidR="00684A57" w:rsidRPr="009E7414" w:rsidRDefault="00684A57" w:rsidP="00A770A9">
      <w:pPr>
        <w:numPr>
          <w:ilvl w:val="0"/>
          <w:numId w:val="43"/>
        </w:numPr>
        <w:spacing w:line="249" w:lineRule="auto"/>
        <w:ind w:left="567" w:hanging="567"/>
        <w:jc w:val="both"/>
      </w:pPr>
      <w:r w:rsidRPr="009E7414">
        <w:t xml:space="preserve">obscene; or </w:t>
      </w:r>
    </w:p>
    <w:p w14:paraId="65D12760" w14:textId="6B1C8538" w:rsidR="00684A57" w:rsidRDefault="00684A57" w:rsidP="00A770A9">
      <w:pPr>
        <w:numPr>
          <w:ilvl w:val="0"/>
          <w:numId w:val="43"/>
        </w:numPr>
        <w:spacing w:line="249" w:lineRule="auto"/>
        <w:ind w:left="567" w:hanging="567"/>
        <w:jc w:val="both"/>
      </w:pPr>
      <w:r w:rsidRPr="009E7414">
        <w:t xml:space="preserve">outside Council’s legal powers. </w:t>
      </w:r>
    </w:p>
    <w:p w14:paraId="402FB6F8" w14:textId="77777777" w:rsidR="00FD25EE" w:rsidRPr="009E7414" w:rsidRDefault="00FD25EE" w:rsidP="00BD015C">
      <w:pPr>
        <w:ind w:left="993" w:hanging="993"/>
        <w:jc w:val="both"/>
      </w:pPr>
    </w:p>
    <w:p w14:paraId="23E07222" w14:textId="7EFBBD09" w:rsidR="00684A57" w:rsidRPr="00E71508" w:rsidRDefault="00684A57" w:rsidP="000C6DB6">
      <w:pPr>
        <w:pStyle w:val="Heading2"/>
      </w:pPr>
      <w:bookmarkStart w:id="237" w:name="_Toc44578688"/>
      <w:bookmarkStart w:id="238" w:name="_Toc44937333"/>
      <w:bookmarkStart w:id="239" w:name="_Toc46220246"/>
      <w:bookmarkStart w:id="240" w:name="_Toc116991315"/>
      <w:r w:rsidRPr="00E71508">
        <w:t>Procedure for a Point of Order</w:t>
      </w:r>
      <w:bookmarkEnd w:id="237"/>
      <w:bookmarkEnd w:id="238"/>
      <w:bookmarkEnd w:id="239"/>
      <w:bookmarkEnd w:id="240"/>
      <w:r w:rsidRPr="00E71508">
        <w:t xml:space="preserve"> </w:t>
      </w:r>
    </w:p>
    <w:p w14:paraId="7487372C" w14:textId="77777777" w:rsidR="00684A57" w:rsidRDefault="00684A57" w:rsidP="00FD25EE">
      <w:pPr>
        <w:jc w:val="both"/>
      </w:pPr>
      <w:r w:rsidRPr="00B07DA3">
        <w:t xml:space="preserve">A Councillor may make a point of order by </w:t>
      </w:r>
      <w:r w:rsidRPr="009E7414">
        <w:t xml:space="preserve">stating, </w:t>
      </w:r>
      <w:r w:rsidRPr="009E7414">
        <w:rPr>
          <w:b/>
        </w:rPr>
        <w:t>“Point of Order”</w:t>
      </w:r>
      <w:r w:rsidRPr="009E7414">
        <w:t xml:space="preserve">, at which time the Chairperson must suspend the debate and request the Councillor to state the </w:t>
      </w:r>
      <w:r>
        <w:t>P</w:t>
      </w:r>
      <w:r w:rsidRPr="009E7414">
        <w:t xml:space="preserve">oint of </w:t>
      </w:r>
      <w:r>
        <w:t>O</w:t>
      </w:r>
      <w:r w:rsidRPr="009E7414">
        <w:t xml:space="preserve">rder as follows: </w:t>
      </w:r>
    </w:p>
    <w:p w14:paraId="025C955D" w14:textId="77777777" w:rsidR="00684A57" w:rsidRDefault="00684A57" w:rsidP="00A770A9">
      <w:pPr>
        <w:pStyle w:val="ListParagraph"/>
        <w:numPr>
          <w:ilvl w:val="0"/>
          <w:numId w:val="44"/>
        </w:numPr>
        <w:spacing w:line="360" w:lineRule="auto"/>
        <w:ind w:left="0" w:firstLine="0"/>
        <w:jc w:val="both"/>
        <w:rPr>
          <w:rFonts w:ascii="Arial" w:hAnsi="Arial" w:cs="Arial"/>
        </w:rPr>
      </w:pPr>
      <w:r w:rsidRPr="00090116">
        <w:rPr>
          <w:rFonts w:ascii="Arial" w:hAnsi="Arial" w:cs="Arial"/>
        </w:rPr>
        <w:t xml:space="preserve">identify the Point of Order; and </w:t>
      </w:r>
    </w:p>
    <w:p w14:paraId="6C149872" w14:textId="27A8D3EC" w:rsidR="00FD25EE" w:rsidRDefault="00684A57" w:rsidP="00A770A9">
      <w:pPr>
        <w:pStyle w:val="ListParagraph"/>
        <w:numPr>
          <w:ilvl w:val="0"/>
          <w:numId w:val="44"/>
        </w:numPr>
        <w:spacing w:line="360" w:lineRule="auto"/>
        <w:ind w:left="0" w:firstLine="0"/>
        <w:jc w:val="both"/>
        <w:rPr>
          <w:rFonts w:ascii="Arial" w:hAnsi="Arial" w:cs="Arial"/>
        </w:rPr>
      </w:pPr>
      <w:r w:rsidRPr="00090116">
        <w:rPr>
          <w:rFonts w:ascii="Arial" w:hAnsi="Arial" w:cs="Arial"/>
        </w:rPr>
        <w:t>the reason for bringing it to the attention of the Chair</w:t>
      </w:r>
      <w:r>
        <w:rPr>
          <w:rFonts w:ascii="Arial" w:hAnsi="Arial" w:cs="Arial"/>
        </w:rPr>
        <w:t>person</w:t>
      </w:r>
      <w:r w:rsidRPr="00090116">
        <w:rPr>
          <w:rFonts w:ascii="Arial" w:hAnsi="Arial" w:cs="Arial"/>
        </w:rPr>
        <w:t xml:space="preserve">. </w:t>
      </w:r>
    </w:p>
    <w:p w14:paraId="12D6DE34" w14:textId="77777777" w:rsidR="00FD25EE" w:rsidRPr="00FD25EE" w:rsidRDefault="00FD25EE" w:rsidP="00BD015C">
      <w:pPr>
        <w:ind w:left="993" w:hanging="993"/>
        <w:jc w:val="both"/>
      </w:pPr>
    </w:p>
    <w:p w14:paraId="47F88C65" w14:textId="6E836974" w:rsidR="00684A57" w:rsidRPr="00E71508" w:rsidRDefault="00684A57" w:rsidP="000C6DB6">
      <w:pPr>
        <w:pStyle w:val="Heading2"/>
      </w:pPr>
      <w:bookmarkStart w:id="241" w:name="_Toc44578679"/>
      <w:bookmarkStart w:id="242" w:name="_Toc44937334"/>
      <w:bookmarkStart w:id="243" w:name="_Toc46220247"/>
      <w:bookmarkStart w:id="244" w:name="_Toc44578689"/>
      <w:bookmarkStart w:id="245" w:name="_Toc116991316"/>
      <w:r w:rsidRPr="00E71508">
        <w:t>Interruption for a Point of Order</w:t>
      </w:r>
      <w:bookmarkEnd w:id="241"/>
      <w:bookmarkEnd w:id="242"/>
      <w:bookmarkEnd w:id="243"/>
      <w:bookmarkEnd w:id="245"/>
      <w:r w:rsidRPr="00E71508">
        <w:t xml:space="preserve"> </w:t>
      </w:r>
    </w:p>
    <w:p w14:paraId="252EC86C" w14:textId="58171FB8" w:rsidR="00684A57" w:rsidRDefault="00684A57" w:rsidP="00FD25EE">
      <w:pPr>
        <w:jc w:val="both"/>
      </w:pPr>
      <w:r w:rsidRPr="009E7414">
        <w:t xml:space="preserve">A Councillor who is addressing the meeting must not be interrupted unless called to order when they must remain silent until the Councillor raising the point of order has been heard and the </w:t>
      </w:r>
      <w:r>
        <w:t>P</w:t>
      </w:r>
      <w:r w:rsidRPr="009E7414">
        <w:t xml:space="preserve">oint of </w:t>
      </w:r>
      <w:r>
        <w:t>O</w:t>
      </w:r>
      <w:r w:rsidRPr="009E7414">
        <w:t xml:space="preserve">rder determined by the Chairperson. </w:t>
      </w:r>
    </w:p>
    <w:p w14:paraId="0A28C3D8" w14:textId="77777777" w:rsidR="00FD25EE" w:rsidRPr="009E7414" w:rsidRDefault="00FD25EE" w:rsidP="00BD015C">
      <w:pPr>
        <w:ind w:left="993" w:hanging="993"/>
        <w:jc w:val="both"/>
      </w:pPr>
    </w:p>
    <w:p w14:paraId="0ECBA6E3" w14:textId="4B380374" w:rsidR="00684A57" w:rsidRPr="0076724B" w:rsidRDefault="00684A57" w:rsidP="000C6DB6">
      <w:pPr>
        <w:pStyle w:val="Heading2"/>
        <w:rPr>
          <w:rFonts w:eastAsia="Arial"/>
        </w:rPr>
      </w:pPr>
      <w:bookmarkStart w:id="246" w:name="_Toc44937335"/>
      <w:bookmarkStart w:id="247" w:name="_Toc46220248"/>
      <w:bookmarkStart w:id="248" w:name="_Toc116991317"/>
      <w:r w:rsidRPr="0076724B">
        <w:rPr>
          <w:rFonts w:eastAsia="Times New Roman"/>
        </w:rPr>
        <w:t>Valid points of order</w:t>
      </w:r>
      <w:bookmarkEnd w:id="246"/>
      <w:bookmarkEnd w:id="247"/>
      <w:bookmarkEnd w:id="248"/>
    </w:p>
    <w:p w14:paraId="35CE092A" w14:textId="77777777" w:rsidR="00684A57" w:rsidRDefault="00684A57" w:rsidP="00FD25EE">
      <w:pPr>
        <w:jc w:val="both"/>
      </w:pPr>
      <w:r w:rsidRPr="00657AD3">
        <w:t>A point of order may be raised in relation to:</w:t>
      </w:r>
    </w:p>
    <w:p w14:paraId="589CED65" w14:textId="77777777" w:rsidR="00684A57" w:rsidRDefault="00684A57" w:rsidP="00A770A9">
      <w:pPr>
        <w:pStyle w:val="ListParagraph"/>
        <w:numPr>
          <w:ilvl w:val="0"/>
          <w:numId w:val="47"/>
        </w:numPr>
        <w:ind w:left="567" w:hanging="567"/>
        <w:contextualSpacing w:val="0"/>
        <w:jc w:val="both"/>
        <w:rPr>
          <w:rFonts w:ascii="Arial" w:hAnsi="Arial" w:cs="Arial"/>
        </w:rPr>
      </w:pPr>
      <w:r w:rsidRPr="00F3557D">
        <w:rPr>
          <w:rFonts w:ascii="Arial" w:hAnsi="Arial" w:cs="Arial"/>
        </w:rPr>
        <w:t>a procedural matter;</w:t>
      </w:r>
    </w:p>
    <w:p w14:paraId="5D8F4C51" w14:textId="77777777" w:rsidR="00684A57" w:rsidRPr="00F3557D" w:rsidRDefault="00684A57" w:rsidP="00A770A9">
      <w:pPr>
        <w:pStyle w:val="ListParagraph"/>
        <w:numPr>
          <w:ilvl w:val="0"/>
          <w:numId w:val="47"/>
        </w:numPr>
        <w:ind w:left="567" w:hanging="567"/>
        <w:contextualSpacing w:val="0"/>
        <w:jc w:val="both"/>
        <w:rPr>
          <w:rFonts w:ascii="Arial" w:hAnsi="Arial" w:cs="Arial"/>
        </w:rPr>
      </w:pPr>
      <w:r w:rsidRPr="00F3557D">
        <w:rPr>
          <w:rFonts w:ascii="Arial" w:hAnsi="Arial" w:cs="Arial"/>
        </w:rPr>
        <w:t>a Councillor who is, or appears to be, out of order; or</w:t>
      </w:r>
    </w:p>
    <w:p w14:paraId="5D6FAE18" w14:textId="77777777" w:rsidR="00684A57" w:rsidRDefault="00684A57" w:rsidP="00A770A9">
      <w:pPr>
        <w:pStyle w:val="ListParagraph"/>
        <w:numPr>
          <w:ilvl w:val="0"/>
          <w:numId w:val="47"/>
        </w:numPr>
        <w:ind w:left="567" w:hanging="567"/>
        <w:contextualSpacing w:val="0"/>
        <w:jc w:val="both"/>
        <w:rPr>
          <w:rFonts w:ascii="Arial" w:hAnsi="Arial" w:cs="Arial"/>
        </w:rPr>
      </w:pPr>
      <w:r w:rsidRPr="00F3557D">
        <w:rPr>
          <w:rFonts w:ascii="Arial" w:hAnsi="Arial" w:cs="Arial"/>
        </w:rPr>
        <w:t>any act of disorder.</w:t>
      </w:r>
    </w:p>
    <w:p w14:paraId="04CE14DF" w14:textId="77777777" w:rsidR="00684A57" w:rsidRPr="00F3557D" w:rsidRDefault="00684A57" w:rsidP="00BD015C">
      <w:pPr>
        <w:ind w:left="993" w:hanging="993"/>
        <w:jc w:val="both"/>
      </w:pPr>
    </w:p>
    <w:p w14:paraId="2C44ABCC" w14:textId="42B055A8" w:rsidR="00684A57" w:rsidRDefault="00684A57" w:rsidP="000C6DB6">
      <w:pPr>
        <w:pStyle w:val="Heading2"/>
        <w:rPr>
          <w:rFonts w:eastAsia="Times New Roman"/>
        </w:rPr>
      </w:pPr>
      <w:bookmarkStart w:id="249" w:name="_Toc44937336"/>
      <w:bookmarkStart w:id="250" w:name="_Toc46220249"/>
      <w:bookmarkStart w:id="251" w:name="_Toc116991318"/>
      <w:r w:rsidRPr="00B47268">
        <w:rPr>
          <w:rFonts w:eastAsia="Times New Roman"/>
        </w:rPr>
        <w:t>Chairperson may adjourn to consider</w:t>
      </w:r>
      <w:bookmarkEnd w:id="249"/>
      <w:bookmarkEnd w:id="250"/>
      <w:bookmarkEnd w:id="251"/>
    </w:p>
    <w:p w14:paraId="711FCAB1" w14:textId="150B61B6" w:rsidR="00684A57" w:rsidRPr="0088516A" w:rsidRDefault="00684A57" w:rsidP="00A770A9">
      <w:pPr>
        <w:pStyle w:val="ListParagraph"/>
        <w:numPr>
          <w:ilvl w:val="0"/>
          <w:numId w:val="45"/>
        </w:numPr>
        <w:ind w:left="567" w:hanging="567"/>
        <w:contextualSpacing w:val="0"/>
        <w:jc w:val="both"/>
        <w:rPr>
          <w:rFonts w:ascii="Arial" w:hAnsi="Arial" w:cs="Arial"/>
        </w:rPr>
      </w:pPr>
      <w:r w:rsidRPr="0088516A">
        <w:rPr>
          <w:rFonts w:ascii="Arial" w:hAnsi="Arial" w:cs="Arial"/>
        </w:rPr>
        <w:t xml:space="preserve">The </w:t>
      </w:r>
      <w:r>
        <w:rPr>
          <w:rFonts w:ascii="Arial" w:hAnsi="Arial" w:cs="Arial"/>
        </w:rPr>
        <w:t>Chairperson</w:t>
      </w:r>
      <w:r w:rsidRPr="0088516A">
        <w:rPr>
          <w:rFonts w:ascii="Arial" w:hAnsi="Arial" w:cs="Arial"/>
        </w:rPr>
        <w:t xml:space="preserve"> may adjourn the meeting to consider a point of order </w:t>
      </w:r>
      <w:r w:rsidRPr="007C2B4F">
        <w:rPr>
          <w:rFonts w:ascii="Arial" w:hAnsi="Arial" w:cs="Arial"/>
        </w:rPr>
        <w:t xml:space="preserve">otherwise </w:t>
      </w:r>
      <w:r w:rsidR="006B4AD1" w:rsidRPr="007C2B4F">
        <w:rPr>
          <w:rFonts w:ascii="Arial" w:hAnsi="Arial" w:cs="Arial"/>
        </w:rPr>
        <w:t>they</w:t>
      </w:r>
      <w:r w:rsidRPr="007C2B4F">
        <w:rPr>
          <w:rFonts w:ascii="Arial" w:hAnsi="Arial" w:cs="Arial"/>
        </w:rPr>
        <w:t xml:space="preserve"> </w:t>
      </w:r>
      <w:r w:rsidRPr="0088516A">
        <w:rPr>
          <w:rFonts w:ascii="Arial" w:hAnsi="Arial" w:cs="Arial"/>
        </w:rPr>
        <w:t xml:space="preserve">must rule on it as soon as it is raised. </w:t>
      </w:r>
    </w:p>
    <w:p w14:paraId="575D6443" w14:textId="772A563E" w:rsidR="00684A57" w:rsidRDefault="00684A57" w:rsidP="00A770A9">
      <w:pPr>
        <w:pStyle w:val="ListParagraph"/>
        <w:numPr>
          <w:ilvl w:val="0"/>
          <w:numId w:val="45"/>
        </w:numPr>
        <w:spacing w:line="360" w:lineRule="auto"/>
        <w:ind w:left="567" w:hanging="567"/>
        <w:contextualSpacing w:val="0"/>
        <w:jc w:val="both"/>
        <w:rPr>
          <w:rFonts w:ascii="Arial" w:hAnsi="Arial" w:cs="Arial"/>
        </w:rPr>
      </w:pPr>
      <w:r w:rsidRPr="0028293C">
        <w:rPr>
          <w:rFonts w:ascii="Arial" w:hAnsi="Arial" w:cs="Arial"/>
        </w:rPr>
        <w:t>All other matters before Council are to be suspended until the point of order is decided</w:t>
      </w:r>
      <w:r>
        <w:rPr>
          <w:rFonts w:ascii="Arial" w:hAnsi="Arial" w:cs="Arial"/>
        </w:rPr>
        <w:t>.</w:t>
      </w:r>
    </w:p>
    <w:p w14:paraId="2E3B8A3A" w14:textId="77777777" w:rsidR="00E26427" w:rsidRPr="00E26427" w:rsidRDefault="00E26427" w:rsidP="00BD015C">
      <w:pPr>
        <w:ind w:left="993" w:hanging="993"/>
        <w:jc w:val="both"/>
      </w:pPr>
    </w:p>
    <w:p w14:paraId="34DC4E5C" w14:textId="06C26587" w:rsidR="00684A57" w:rsidRPr="00B47268" w:rsidRDefault="00684A57" w:rsidP="000C6DB6">
      <w:pPr>
        <w:pStyle w:val="Heading2"/>
      </w:pPr>
      <w:bookmarkStart w:id="252" w:name="_Toc44937337"/>
      <w:bookmarkStart w:id="253" w:name="_Toc46220250"/>
      <w:bookmarkStart w:id="254" w:name="_Toc116991319"/>
      <w:r w:rsidRPr="00B47268">
        <w:t>Consideration of Point of Order</w:t>
      </w:r>
      <w:bookmarkEnd w:id="244"/>
      <w:bookmarkEnd w:id="252"/>
      <w:bookmarkEnd w:id="253"/>
      <w:bookmarkEnd w:id="254"/>
      <w:r w:rsidRPr="00B47268">
        <w:t xml:space="preserve"> </w:t>
      </w:r>
    </w:p>
    <w:p w14:paraId="02B6E81B" w14:textId="77777777" w:rsidR="00684A57" w:rsidRDefault="00684A57" w:rsidP="00A770A9">
      <w:pPr>
        <w:pStyle w:val="ListParagraph"/>
        <w:numPr>
          <w:ilvl w:val="0"/>
          <w:numId w:val="46"/>
        </w:numPr>
        <w:spacing w:line="250" w:lineRule="auto"/>
        <w:ind w:left="567" w:hanging="567"/>
        <w:contextualSpacing w:val="0"/>
        <w:jc w:val="both"/>
        <w:rPr>
          <w:rFonts w:ascii="Arial" w:hAnsi="Arial" w:cs="Arial"/>
        </w:rPr>
      </w:pPr>
      <w:r w:rsidRPr="00CF2B5F">
        <w:rPr>
          <w:rFonts w:ascii="Arial" w:hAnsi="Arial" w:cs="Arial"/>
        </w:rPr>
        <w:t xml:space="preserve">If called to order, a Councillor must remain silent until the Point of Order is decided unless they are requested by the Chairperson to provide an explanation. </w:t>
      </w:r>
    </w:p>
    <w:p w14:paraId="30850085" w14:textId="77777777" w:rsidR="00684A57" w:rsidRPr="00CF2B5F" w:rsidRDefault="00684A57" w:rsidP="00A770A9">
      <w:pPr>
        <w:pStyle w:val="ListParagraph"/>
        <w:numPr>
          <w:ilvl w:val="0"/>
          <w:numId w:val="46"/>
        </w:numPr>
        <w:spacing w:line="250" w:lineRule="auto"/>
        <w:ind w:left="567" w:hanging="567"/>
        <w:contextualSpacing w:val="0"/>
        <w:jc w:val="both"/>
        <w:rPr>
          <w:rFonts w:ascii="Arial" w:hAnsi="Arial" w:cs="Arial"/>
        </w:rPr>
      </w:pPr>
      <w:r w:rsidRPr="00CF2B5F">
        <w:rPr>
          <w:rFonts w:ascii="Arial" w:hAnsi="Arial" w:cs="Arial"/>
        </w:rPr>
        <w:t xml:space="preserve">The Chairperson may adjourn the meeting to consider a Point of Order otherwise the Chairperson must rule on it as soon as it is raised. </w:t>
      </w:r>
    </w:p>
    <w:p w14:paraId="7971CA7A" w14:textId="59C031DA" w:rsidR="00684A57" w:rsidRDefault="00684A57" w:rsidP="00A770A9">
      <w:pPr>
        <w:numPr>
          <w:ilvl w:val="0"/>
          <w:numId w:val="46"/>
        </w:numPr>
        <w:spacing w:line="250" w:lineRule="auto"/>
        <w:ind w:left="567" w:hanging="567"/>
        <w:jc w:val="both"/>
      </w:pPr>
      <w:r w:rsidRPr="009E7414">
        <w:t xml:space="preserve">The Chairperson will decide all </w:t>
      </w:r>
      <w:r>
        <w:t>P</w:t>
      </w:r>
      <w:r w:rsidRPr="009E7414">
        <w:t xml:space="preserve">oints of </w:t>
      </w:r>
      <w:r>
        <w:t>O</w:t>
      </w:r>
      <w:r w:rsidRPr="009E7414">
        <w:t xml:space="preserve">rder by stating the provision, rule, practice or precedent which they consider applicable to the point raised without entering into any discussion or comment. </w:t>
      </w:r>
    </w:p>
    <w:p w14:paraId="3D4557CE" w14:textId="77777777" w:rsidR="00DC2FC6" w:rsidRPr="009E7414" w:rsidRDefault="00DC2FC6" w:rsidP="00DC2FC6">
      <w:pPr>
        <w:spacing w:after="0" w:line="249" w:lineRule="auto"/>
        <w:jc w:val="both"/>
      </w:pPr>
    </w:p>
    <w:p w14:paraId="1D719432" w14:textId="708C05B0" w:rsidR="00684A57" w:rsidRDefault="00684A57" w:rsidP="000C6DB6">
      <w:pPr>
        <w:pStyle w:val="Heading2"/>
      </w:pPr>
      <w:bookmarkStart w:id="255" w:name="_Toc44937338"/>
      <w:bookmarkStart w:id="256" w:name="_Toc46220251"/>
      <w:bookmarkStart w:id="257" w:name="_Toc116991320"/>
      <w:r w:rsidRPr="00B47268">
        <w:rPr>
          <w:spacing w:val="-3"/>
        </w:rPr>
        <w:lastRenderedPageBreak/>
        <w:t xml:space="preserve">Final ruling on a Point of Order / </w:t>
      </w:r>
      <w:r w:rsidRPr="00B47268">
        <w:t>Disagreeing with the Chairperson’s ruling</w:t>
      </w:r>
      <w:bookmarkEnd w:id="255"/>
      <w:bookmarkEnd w:id="256"/>
      <w:bookmarkEnd w:id="257"/>
    </w:p>
    <w:p w14:paraId="58FDFA89" w14:textId="71EF5839" w:rsidR="00684A57" w:rsidRPr="007D0063" w:rsidRDefault="00684A57" w:rsidP="00DC2FC6">
      <w:pPr>
        <w:tabs>
          <w:tab w:val="left" w:pos="-1440"/>
          <w:tab w:val="left" w:pos="-872"/>
          <w:tab w:val="left" w:pos="-306"/>
        </w:tabs>
        <w:suppressAutoHyphens/>
        <w:ind w:left="567" w:right="-46" w:hanging="567"/>
        <w:jc w:val="both"/>
        <w:rPr>
          <w:spacing w:val="-3"/>
        </w:rPr>
      </w:pPr>
      <w:r w:rsidRPr="007D0063">
        <w:rPr>
          <w:spacing w:val="-3"/>
        </w:rPr>
        <w:t>(1)</w:t>
      </w:r>
      <w:r w:rsidRPr="007D0063">
        <w:rPr>
          <w:spacing w:val="-3"/>
        </w:rPr>
        <w:tab/>
        <w:t xml:space="preserve">The decision of the </w:t>
      </w:r>
      <w:r>
        <w:rPr>
          <w:spacing w:val="-3"/>
        </w:rPr>
        <w:t>Chairperson</w:t>
      </w:r>
      <w:r w:rsidRPr="007D0063">
        <w:rPr>
          <w:spacing w:val="-3"/>
        </w:rPr>
        <w:t xml:space="preserve"> in respect to a Point of Order raised will not be open for discussion and will be final and conclusive unless the majority of Councillors present move a motion of dissent.</w:t>
      </w:r>
    </w:p>
    <w:p w14:paraId="22814DB0" w14:textId="06186FCE" w:rsidR="00684A57" w:rsidRPr="007D0063" w:rsidRDefault="00684A57" w:rsidP="00DC2FC6">
      <w:pPr>
        <w:tabs>
          <w:tab w:val="left" w:pos="-1440"/>
          <w:tab w:val="left" w:pos="-872"/>
          <w:tab w:val="left" w:pos="-306"/>
        </w:tabs>
        <w:suppressAutoHyphens/>
        <w:ind w:left="567" w:right="-46" w:hanging="567"/>
        <w:jc w:val="both"/>
        <w:rPr>
          <w:spacing w:val="-3"/>
        </w:rPr>
      </w:pPr>
      <w:r w:rsidRPr="007D0063">
        <w:rPr>
          <w:spacing w:val="-3"/>
        </w:rPr>
        <w:t>(2)</w:t>
      </w:r>
      <w:r w:rsidRPr="007D0063">
        <w:rPr>
          <w:spacing w:val="-3"/>
        </w:rPr>
        <w:tab/>
        <w:t xml:space="preserve">A motion of dissent on a Point of Order must contain the relevant provision, rule, practice or precedent to be relied upon in substitution for the </w:t>
      </w:r>
      <w:r>
        <w:rPr>
          <w:spacing w:val="-3"/>
        </w:rPr>
        <w:t>Chairperson</w:t>
      </w:r>
      <w:r w:rsidRPr="007D0063">
        <w:rPr>
          <w:spacing w:val="-3"/>
        </w:rPr>
        <w:t>'s ruling.</w:t>
      </w:r>
    </w:p>
    <w:p w14:paraId="558E0C56" w14:textId="7285F74B" w:rsidR="00684A57" w:rsidRPr="007D0063" w:rsidRDefault="00684A57" w:rsidP="00DC2FC6">
      <w:pPr>
        <w:tabs>
          <w:tab w:val="left" w:pos="-1440"/>
          <w:tab w:val="left" w:pos="-872"/>
          <w:tab w:val="left" w:pos="-306"/>
        </w:tabs>
        <w:suppressAutoHyphens/>
        <w:ind w:left="567" w:right="-46" w:hanging="567"/>
        <w:jc w:val="both"/>
        <w:rPr>
          <w:spacing w:val="-3"/>
        </w:rPr>
      </w:pPr>
      <w:r w:rsidRPr="007D0063">
        <w:rPr>
          <w:spacing w:val="-3"/>
        </w:rPr>
        <w:t>(3)</w:t>
      </w:r>
      <w:r w:rsidRPr="007D0063">
        <w:rPr>
          <w:spacing w:val="-3"/>
        </w:rPr>
        <w:tab/>
        <w:t xml:space="preserve">A motion of dissent in relation to a Point of 0rder is not a motion of dissent in the </w:t>
      </w:r>
      <w:r>
        <w:rPr>
          <w:spacing w:val="-3"/>
        </w:rPr>
        <w:t>Chairperson</w:t>
      </w:r>
      <w:r w:rsidRPr="007D0063">
        <w:rPr>
          <w:spacing w:val="-3"/>
        </w:rPr>
        <w:t xml:space="preserve"> and the </w:t>
      </w:r>
      <w:r>
        <w:rPr>
          <w:spacing w:val="-3"/>
        </w:rPr>
        <w:t>Chairperson</w:t>
      </w:r>
      <w:r w:rsidRPr="007D0063">
        <w:rPr>
          <w:spacing w:val="-3"/>
        </w:rPr>
        <w:t xml:space="preserve"> must continue to chair the Council Meeting.</w:t>
      </w:r>
    </w:p>
    <w:p w14:paraId="457C304F" w14:textId="06BEAB04" w:rsidR="00684A57" w:rsidRDefault="00684A57" w:rsidP="00DC2FC6">
      <w:pPr>
        <w:tabs>
          <w:tab w:val="left" w:pos="-1440"/>
          <w:tab w:val="left" w:pos="-872"/>
          <w:tab w:val="left" w:pos="-306"/>
        </w:tabs>
        <w:suppressAutoHyphens/>
        <w:ind w:left="567" w:right="-46" w:hanging="567"/>
        <w:jc w:val="both"/>
        <w:rPr>
          <w:spacing w:val="-3"/>
        </w:rPr>
      </w:pPr>
      <w:r w:rsidRPr="007D0063">
        <w:rPr>
          <w:spacing w:val="-3"/>
        </w:rPr>
        <w:t>(4)</w:t>
      </w:r>
      <w:r w:rsidRPr="007D0063">
        <w:rPr>
          <w:spacing w:val="-3"/>
        </w:rPr>
        <w:tab/>
        <w:t xml:space="preserve">A motion of dissent on a point of order will take precedence over all other business and, if carried, must be acted on instead of the ruling given by the </w:t>
      </w:r>
      <w:r>
        <w:rPr>
          <w:spacing w:val="-3"/>
        </w:rPr>
        <w:t>Chairperson</w:t>
      </w:r>
      <w:r w:rsidRPr="007D0063">
        <w:rPr>
          <w:spacing w:val="-3"/>
        </w:rPr>
        <w:t>.</w:t>
      </w:r>
    </w:p>
    <w:p w14:paraId="5BB3719F" w14:textId="77777777" w:rsidR="00714AF1" w:rsidRDefault="00714AF1" w:rsidP="00BD015C">
      <w:pPr>
        <w:tabs>
          <w:tab w:val="left" w:pos="-1440"/>
          <w:tab w:val="left" w:pos="-872"/>
          <w:tab w:val="left" w:pos="-306"/>
        </w:tabs>
        <w:ind w:left="993" w:hanging="993"/>
        <w:jc w:val="both"/>
        <w:rPr>
          <w:spacing w:val="-3"/>
        </w:rPr>
      </w:pPr>
    </w:p>
    <w:p w14:paraId="49146D42" w14:textId="77777777" w:rsidR="00DA0455" w:rsidRDefault="00DA0455" w:rsidP="00714AF1">
      <w:pPr>
        <w:pStyle w:val="Heading1"/>
      </w:pPr>
      <w:bookmarkStart w:id="258" w:name="_Toc44937339"/>
      <w:bookmarkStart w:id="259" w:name="_Toc46220252"/>
      <w:bookmarkStart w:id="260" w:name="_Toc44578692"/>
      <w:bookmarkStart w:id="261" w:name="_Toc116991321"/>
      <w:r w:rsidRPr="00D21F0A">
        <w:t xml:space="preserve">Division </w:t>
      </w:r>
      <w:r>
        <w:t>7</w:t>
      </w:r>
      <w:r w:rsidRPr="00D21F0A">
        <w:t xml:space="preserve"> – Procedural </w:t>
      </w:r>
      <w:r>
        <w:t>M</w:t>
      </w:r>
      <w:r w:rsidRPr="00D21F0A">
        <w:t>otions</w:t>
      </w:r>
      <w:bookmarkEnd w:id="258"/>
      <w:bookmarkEnd w:id="259"/>
      <w:bookmarkEnd w:id="261"/>
    </w:p>
    <w:p w14:paraId="1C4CD299" w14:textId="1F56DEF3" w:rsidR="00DA0455" w:rsidRDefault="00DA0455" w:rsidP="000C6DB6">
      <w:pPr>
        <w:pStyle w:val="Heading2"/>
        <w:rPr>
          <w:rFonts w:eastAsia="Arial"/>
        </w:rPr>
      </w:pPr>
      <w:bookmarkStart w:id="262" w:name="_Toc44937340"/>
      <w:bookmarkStart w:id="263" w:name="_Toc46220253"/>
      <w:bookmarkStart w:id="264" w:name="_Toc116991322"/>
      <w:bookmarkEnd w:id="260"/>
      <w:r w:rsidRPr="00B47268">
        <w:rPr>
          <w:rFonts w:eastAsia="Arial"/>
        </w:rPr>
        <w:t>Procedural Motions</w:t>
      </w:r>
      <w:bookmarkEnd w:id="262"/>
      <w:bookmarkEnd w:id="263"/>
      <w:bookmarkEnd w:id="264"/>
    </w:p>
    <w:p w14:paraId="61498D34" w14:textId="77777777" w:rsidR="00DA0455" w:rsidRDefault="00DA0455" w:rsidP="00A770A9">
      <w:pPr>
        <w:numPr>
          <w:ilvl w:val="0"/>
          <w:numId w:val="48"/>
        </w:numPr>
        <w:ind w:left="567" w:hanging="567"/>
        <w:jc w:val="both"/>
      </w:pPr>
      <w:r w:rsidRPr="009E7414">
        <w:t>Unless otherwise prohibited, a procedural motion may be moved at any time and must be dealt with immediately by the Chairperson.</w:t>
      </w:r>
    </w:p>
    <w:p w14:paraId="64C221A3" w14:textId="77777777" w:rsidR="00DA0455" w:rsidRPr="009E7414" w:rsidRDefault="00DA0455" w:rsidP="00A770A9">
      <w:pPr>
        <w:numPr>
          <w:ilvl w:val="0"/>
          <w:numId w:val="48"/>
        </w:numPr>
        <w:spacing w:line="249" w:lineRule="auto"/>
        <w:ind w:left="567" w:hanging="567"/>
        <w:jc w:val="both"/>
      </w:pPr>
      <w:r w:rsidRPr="009E7414">
        <w:t xml:space="preserve">Procedural motions are not required to be seconded. </w:t>
      </w:r>
    </w:p>
    <w:p w14:paraId="06916494" w14:textId="77777777" w:rsidR="00DA0455" w:rsidRPr="009E7414" w:rsidRDefault="00DA0455" w:rsidP="00A770A9">
      <w:pPr>
        <w:numPr>
          <w:ilvl w:val="0"/>
          <w:numId w:val="48"/>
        </w:numPr>
        <w:spacing w:line="249" w:lineRule="auto"/>
        <w:ind w:left="567" w:hanging="567"/>
        <w:jc w:val="both"/>
      </w:pPr>
      <w:r w:rsidRPr="009E7414">
        <w:t xml:space="preserve">The mover of a procedural motion must not have moved, seconded or spoken to any motion before the Chair or any amendment of it. </w:t>
      </w:r>
    </w:p>
    <w:p w14:paraId="12CC26A2" w14:textId="77777777" w:rsidR="00DA0455" w:rsidRPr="009E7414" w:rsidRDefault="00DA0455" w:rsidP="00A770A9">
      <w:pPr>
        <w:numPr>
          <w:ilvl w:val="0"/>
          <w:numId w:val="48"/>
        </w:numPr>
        <w:spacing w:line="249" w:lineRule="auto"/>
        <w:ind w:left="567" w:hanging="567"/>
        <w:jc w:val="both"/>
      </w:pPr>
      <w:r w:rsidRPr="009E7414">
        <w:t xml:space="preserve">A procedural motion cannot be moved by the Chairperson. </w:t>
      </w:r>
    </w:p>
    <w:p w14:paraId="3CF2D66A" w14:textId="77777777" w:rsidR="00DA0455" w:rsidRPr="009E7414" w:rsidRDefault="00DA0455" w:rsidP="00A770A9">
      <w:pPr>
        <w:numPr>
          <w:ilvl w:val="0"/>
          <w:numId w:val="48"/>
        </w:numPr>
        <w:spacing w:line="249" w:lineRule="auto"/>
        <w:ind w:left="567" w:hanging="567"/>
        <w:jc w:val="both"/>
      </w:pPr>
      <w:r w:rsidRPr="009E7414">
        <w:t xml:space="preserve">Unless otherwise provided, debate on a procedural motion is not permitted and the mover does not have a right of reply. </w:t>
      </w:r>
    </w:p>
    <w:p w14:paraId="4B1877E0" w14:textId="73FCCCD0" w:rsidR="00DA0455" w:rsidRDefault="00DA0455" w:rsidP="00A770A9">
      <w:pPr>
        <w:numPr>
          <w:ilvl w:val="0"/>
          <w:numId w:val="48"/>
        </w:numPr>
        <w:spacing w:line="249" w:lineRule="auto"/>
        <w:ind w:left="567" w:hanging="567"/>
        <w:jc w:val="both"/>
      </w:pPr>
      <w:r w:rsidRPr="009E7414">
        <w:t xml:space="preserve">Unless otherwise provided, a procedural motion cannot be amended. </w:t>
      </w:r>
    </w:p>
    <w:p w14:paraId="444A2C44" w14:textId="0607CB86" w:rsidR="00295C44" w:rsidRDefault="00751C88" w:rsidP="00A770A9">
      <w:pPr>
        <w:numPr>
          <w:ilvl w:val="0"/>
          <w:numId w:val="48"/>
        </w:numPr>
        <w:spacing w:line="249" w:lineRule="auto"/>
        <w:ind w:left="567" w:hanging="567"/>
        <w:jc w:val="both"/>
      </w:pPr>
      <w:r>
        <w:t xml:space="preserve">A procedural motion must be dealt with in accordance </w:t>
      </w:r>
      <w:r w:rsidR="00B24969">
        <w:t>with</w:t>
      </w:r>
      <w:r>
        <w:t xml:space="preserve"> </w:t>
      </w:r>
      <w:r w:rsidR="00BB5C6C">
        <w:t>the Procedural Motions Table</w:t>
      </w:r>
      <w:r w:rsidR="00E70420">
        <w:t xml:space="preserve"> in Appendix </w:t>
      </w:r>
      <w:r w:rsidR="00294B3F">
        <w:t>2</w:t>
      </w:r>
      <w:r w:rsidR="00BB5C6C">
        <w:t>.</w:t>
      </w:r>
    </w:p>
    <w:p w14:paraId="1C6CE1B3" w14:textId="77777777" w:rsidR="00D932A8" w:rsidRDefault="00D932A8" w:rsidP="00BD015C">
      <w:pPr>
        <w:ind w:left="993" w:hanging="993"/>
        <w:jc w:val="both"/>
      </w:pPr>
    </w:p>
    <w:p w14:paraId="0F7367C6" w14:textId="1CD34F92" w:rsidR="00D932A8" w:rsidRDefault="00D932A8" w:rsidP="000C6DB6">
      <w:pPr>
        <w:pStyle w:val="Heading2"/>
      </w:pPr>
      <w:bookmarkStart w:id="265" w:name="_Toc46220254"/>
      <w:bookmarkStart w:id="266" w:name="_Toc116991323"/>
      <w:r w:rsidRPr="00826D4E">
        <w:t>The closure</w:t>
      </w:r>
      <w:bookmarkEnd w:id="265"/>
      <w:bookmarkEnd w:id="266"/>
      <w:r w:rsidRPr="00826D4E">
        <w:t xml:space="preserve"> </w:t>
      </w:r>
    </w:p>
    <w:p w14:paraId="741908BB" w14:textId="77777777" w:rsidR="00D932A8" w:rsidRPr="00427E78" w:rsidRDefault="00D932A8" w:rsidP="00A770A9">
      <w:pPr>
        <w:numPr>
          <w:ilvl w:val="0"/>
          <w:numId w:val="50"/>
        </w:numPr>
        <w:ind w:left="567" w:hanging="567"/>
        <w:jc w:val="both"/>
      </w:pPr>
      <w:r w:rsidRPr="009E7414">
        <w:t xml:space="preserve">A motion </w:t>
      </w:r>
      <w:r w:rsidRPr="00552265">
        <w:rPr>
          <w:b/>
          <w:i/>
        </w:rPr>
        <w:t>“That the motion be now put.”:</w:t>
      </w:r>
    </w:p>
    <w:p w14:paraId="2955B315" w14:textId="0E6E89CD" w:rsidR="00D932A8" w:rsidRPr="009E7414" w:rsidRDefault="00D932A8" w:rsidP="00A770A9">
      <w:pPr>
        <w:numPr>
          <w:ilvl w:val="1"/>
          <w:numId w:val="51"/>
        </w:numPr>
        <w:spacing w:line="259" w:lineRule="auto"/>
        <w:ind w:left="1134" w:hanging="567"/>
        <w:jc w:val="both"/>
      </w:pPr>
      <w:r w:rsidRPr="009E7414">
        <w:t xml:space="preserve"> is a procedural motion which if carried to an original motion, requires that the original motion must be put to the vote immediately, without any further debate, discussion or amendment; and </w:t>
      </w:r>
    </w:p>
    <w:p w14:paraId="57C3FDC6" w14:textId="77777777" w:rsidR="00D932A8" w:rsidRPr="009E7414" w:rsidRDefault="00D932A8" w:rsidP="00A770A9">
      <w:pPr>
        <w:numPr>
          <w:ilvl w:val="1"/>
          <w:numId w:val="51"/>
        </w:numPr>
        <w:spacing w:line="259" w:lineRule="auto"/>
        <w:ind w:left="1134" w:hanging="567"/>
        <w:jc w:val="both"/>
      </w:pPr>
      <w:r w:rsidRPr="009E7414">
        <w:t xml:space="preserve">if carried in respect to an amendment, requires that the amendment be put to the vote immediately without any further debate or discussion and allows debate on the original motion to continue; and </w:t>
      </w:r>
    </w:p>
    <w:p w14:paraId="14EB8A45" w14:textId="77777777" w:rsidR="00D932A8" w:rsidRPr="009E7414" w:rsidRDefault="00D932A8" w:rsidP="00A770A9">
      <w:pPr>
        <w:numPr>
          <w:ilvl w:val="1"/>
          <w:numId w:val="51"/>
        </w:numPr>
        <w:spacing w:line="249" w:lineRule="auto"/>
        <w:ind w:left="1134" w:hanging="567"/>
        <w:jc w:val="both"/>
      </w:pPr>
      <w:r w:rsidRPr="009E7414">
        <w:t xml:space="preserve">if lost, allows debate to continue unaffected. </w:t>
      </w:r>
    </w:p>
    <w:p w14:paraId="2B243DC7" w14:textId="21148EB6" w:rsidR="00D932A8" w:rsidRDefault="00D932A8" w:rsidP="00A770A9">
      <w:pPr>
        <w:numPr>
          <w:ilvl w:val="0"/>
          <w:numId w:val="50"/>
        </w:numPr>
        <w:spacing w:line="249" w:lineRule="auto"/>
        <w:ind w:left="567" w:hanging="567"/>
        <w:jc w:val="both"/>
      </w:pPr>
      <w:r w:rsidRPr="009E7414">
        <w:t xml:space="preserve">The Chairperson has the discretion to reject such a motion for closure if the motion upon which it is proposed has not been sufficiently debated. </w:t>
      </w:r>
    </w:p>
    <w:p w14:paraId="2CB3AE64" w14:textId="77777777" w:rsidR="004B1F86" w:rsidRPr="009E7414" w:rsidRDefault="004B1F86" w:rsidP="00BD015C">
      <w:pPr>
        <w:ind w:left="993" w:hanging="993"/>
        <w:jc w:val="both"/>
      </w:pPr>
    </w:p>
    <w:p w14:paraId="2862C46D" w14:textId="5B6E3E44" w:rsidR="00D932A8" w:rsidRPr="00826D4E" w:rsidRDefault="00D932A8" w:rsidP="000C6DB6">
      <w:pPr>
        <w:pStyle w:val="Heading2"/>
      </w:pPr>
      <w:bookmarkStart w:id="267" w:name="_Toc44578694"/>
      <w:bookmarkStart w:id="268" w:name="_Toc44937342"/>
      <w:bookmarkStart w:id="269" w:name="_Toc46220255"/>
      <w:bookmarkStart w:id="270" w:name="_Toc116991324"/>
      <w:r w:rsidRPr="00826D4E">
        <w:t>Adjourning the debate</w:t>
      </w:r>
      <w:bookmarkEnd w:id="267"/>
      <w:bookmarkEnd w:id="268"/>
      <w:bookmarkEnd w:id="269"/>
      <w:bookmarkEnd w:id="270"/>
      <w:r w:rsidRPr="00826D4E">
        <w:t xml:space="preserve"> </w:t>
      </w:r>
    </w:p>
    <w:p w14:paraId="701647DC" w14:textId="0A5990C4" w:rsidR="00D932A8" w:rsidRPr="009E7414" w:rsidRDefault="00D932A8" w:rsidP="002C6D07">
      <w:pPr>
        <w:jc w:val="both"/>
      </w:pPr>
      <w:bookmarkStart w:id="271" w:name="_Hlk44970186"/>
      <w:r w:rsidRPr="009E7414">
        <w:t xml:space="preserve">A motion </w:t>
      </w:r>
      <w:r w:rsidRPr="00D21F0A">
        <w:rPr>
          <w:b/>
          <w:i/>
        </w:rPr>
        <w:t>“That the motion and amendments now before the meeting be adjourned until</w:t>
      </w:r>
      <w:bookmarkEnd w:id="271"/>
      <w:r w:rsidRPr="00D21F0A">
        <w:rPr>
          <w:b/>
          <w:i/>
        </w:rPr>
        <w:t>………..”:</w:t>
      </w:r>
      <w:r w:rsidRPr="009E7414">
        <w:t xml:space="preserve"> </w:t>
      </w:r>
    </w:p>
    <w:p w14:paraId="21CFC0F4" w14:textId="77777777" w:rsidR="00D932A8" w:rsidRPr="009E7414" w:rsidRDefault="00D932A8" w:rsidP="00A770A9">
      <w:pPr>
        <w:numPr>
          <w:ilvl w:val="0"/>
          <w:numId w:val="49"/>
        </w:numPr>
        <w:spacing w:line="249" w:lineRule="auto"/>
        <w:ind w:left="567" w:hanging="567"/>
        <w:jc w:val="both"/>
      </w:pPr>
      <w:r w:rsidRPr="009E7414">
        <w:lastRenderedPageBreak/>
        <w:t>is a procedural motion which cannot be moved while a</w:t>
      </w:r>
      <w:r>
        <w:t>nother Councillor</w:t>
      </w:r>
      <w:r w:rsidRPr="009E7414">
        <w:t xml:space="preserve"> is speaking or during the election of a Chairperson; and </w:t>
      </w:r>
    </w:p>
    <w:p w14:paraId="3A2A1833" w14:textId="1EC74943" w:rsidR="00D932A8" w:rsidRDefault="00D932A8" w:rsidP="00A770A9">
      <w:pPr>
        <w:numPr>
          <w:ilvl w:val="0"/>
          <w:numId w:val="49"/>
        </w:numPr>
        <w:spacing w:line="249" w:lineRule="auto"/>
        <w:ind w:left="567" w:hanging="567"/>
        <w:jc w:val="both"/>
      </w:pPr>
      <w:r w:rsidRPr="009E7414">
        <w:t xml:space="preserve">may be debated but may only be amended in relation to the time, date and place of the proposed adjournment. </w:t>
      </w:r>
    </w:p>
    <w:p w14:paraId="5E525B17" w14:textId="77777777" w:rsidR="002C6D07" w:rsidRPr="009E7414" w:rsidRDefault="002C6D07" w:rsidP="00BD015C">
      <w:pPr>
        <w:ind w:left="993" w:hanging="993"/>
        <w:jc w:val="both"/>
      </w:pPr>
    </w:p>
    <w:p w14:paraId="7BEF21E8" w14:textId="25634570" w:rsidR="00D932A8" w:rsidRPr="004F1889" w:rsidRDefault="00D932A8" w:rsidP="000C6DB6">
      <w:pPr>
        <w:pStyle w:val="Heading2"/>
      </w:pPr>
      <w:bookmarkStart w:id="272" w:name="_Toc44937330"/>
      <w:bookmarkStart w:id="273" w:name="_Toc46220256"/>
      <w:bookmarkStart w:id="274" w:name="_Toc116991325"/>
      <w:r w:rsidRPr="004F1889">
        <w:t>Adjournment of meeting</w:t>
      </w:r>
      <w:bookmarkEnd w:id="272"/>
      <w:bookmarkEnd w:id="273"/>
      <w:bookmarkEnd w:id="274"/>
      <w:r w:rsidRPr="004F1889">
        <w:t xml:space="preserve"> </w:t>
      </w:r>
    </w:p>
    <w:p w14:paraId="0CD4B69B" w14:textId="77777777" w:rsidR="00D932A8" w:rsidRPr="004F1889" w:rsidRDefault="00D932A8" w:rsidP="002C6D07">
      <w:pPr>
        <w:rPr>
          <w:b/>
          <w:i/>
        </w:rPr>
      </w:pPr>
      <w:r w:rsidRPr="004F1889">
        <w:t xml:space="preserve">A motion </w:t>
      </w:r>
      <w:r w:rsidRPr="004F1889">
        <w:rPr>
          <w:b/>
          <w:i/>
        </w:rPr>
        <w:t>“That the meeting be adjourned until………..”</w:t>
      </w:r>
    </w:p>
    <w:p w14:paraId="35004199" w14:textId="77777777" w:rsidR="00D932A8" w:rsidRPr="004F1889" w:rsidRDefault="00D932A8" w:rsidP="00A770A9">
      <w:pPr>
        <w:numPr>
          <w:ilvl w:val="0"/>
          <w:numId w:val="52"/>
        </w:numPr>
        <w:spacing w:line="249" w:lineRule="auto"/>
        <w:ind w:left="567" w:hanging="567"/>
        <w:jc w:val="both"/>
      </w:pPr>
      <w:r w:rsidRPr="004F1889">
        <w:t xml:space="preserve">is a procedural motion which cannot be moved while another Councillor is speaking or during the election of a Chairperson; and </w:t>
      </w:r>
    </w:p>
    <w:p w14:paraId="65E148C5" w14:textId="77119427" w:rsidR="00D932A8" w:rsidRDefault="00D932A8" w:rsidP="00A770A9">
      <w:pPr>
        <w:numPr>
          <w:ilvl w:val="0"/>
          <w:numId w:val="52"/>
        </w:numPr>
        <w:spacing w:line="249" w:lineRule="auto"/>
        <w:ind w:left="567" w:hanging="567"/>
        <w:jc w:val="both"/>
      </w:pPr>
      <w:r w:rsidRPr="004F1889">
        <w:t xml:space="preserve">may be debated but may only be amended in relation to the time, date and place of the proposed adjournment. </w:t>
      </w:r>
    </w:p>
    <w:p w14:paraId="1FCC548C" w14:textId="7CD45360" w:rsidR="002C6D07" w:rsidRDefault="002C6D07" w:rsidP="00BD015C">
      <w:pPr>
        <w:ind w:left="993" w:hanging="993"/>
        <w:jc w:val="both"/>
      </w:pPr>
    </w:p>
    <w:p w14:paraId="233ACEF6" w14:textId="55D02A12" w:rsidR="00ED78F4" w:rsidRPr="00F17F68" w:rsidRDefault="00ED78F4" w:rsidP="00ED78F4">
      <w:pPr>
        <w:pStyle w:val="Heading1"/>
      </w:pPr>
      <w:bookmarkStart w:id="275" w:name="_Toc46220257"/>
      <w:bookmarkStart w:id="276" w:name="_Toc116991326"/>
      <w:r w:rsidRPr="00F17F68">
        <w:t xml:space="preserve">Division </w:t>
      </w:r>
      <w:r>
        <w:t>8</w:t>
      </w:r>
      <w:r w:rsidRPr="00F17F68">
        <w:t xml:space="preserve"> – Speaking times</w:t>
      </w:r>
      <w:bookmarkEnd w:id="275"/>
      <w:bookmarkEnd w:id="276"/>
      <w:r w:rsidRPr="00F17F68">
        <w:t xml:space="preserve"> </w:t>
      </w:r>
    </w:p>
    <w:p w14:paraId="222279CD" w14:textId="17A972D9" w:rsidR="00ED78F4" w:rsidRPr="00826D4E" w:rsidRDefault="00ED78F4" w:rsidP="000C6DB6">
      <w:pPr>
        <w:pStyle w:val="Heading2"/>
      </w:pPr>
      <w:bookmarkStart w:id="277" w:name="_Toc44578681"/>
      <w:bookmarkStart w:id="278" w:name="_Toc44937344"/>
      <w:bookmarkStart w:id="279" w:name="_Toc46220258"/>
      <w:bookmarkStart w:id="280" w:name="_Toc116991327"/>
      <w:r w:rsidRPr="00826D4E">
        <w:t>Speaking times</w:t>
      </w:r>
      <w:bookmarkEnd w:id="277"/>
      <w:bookmarkEnd w:id="278"/>
      <w:bookmarkEnd w:id="279"/>
      <w:bookmarkEnd w:id="280"/>
      <w:r w:rsidRPr="00826D4E">
        <w:t xml:space="preserve"> </w:t>
      </w:r>
    </w:p>
    <w:p w14:paraId="1FA77D6C" w14:textId="77777777" w:rsidR="00ED78F4" w:rsidRPr="009E7414" w:rsidRDefault="00ED78F4" w:rsidP="001445C9">
      <w:pPr>
        <w:ind w:left="426" w:hanging="426"/>
        <w:jc w:val="both"/>
      </w:pPr>
      <w:r w:rsidRPr="009E7414">
        <w:t xml:space="preserve">Unless a motion for an extension of time has been carried, the maximum speaking times will be: </w:t>
      </w:r>
    </w:p>
    <w:p w14:paraId="77836ACD" w14:textId="77777777" w:rsidR="00ED78F4" w:rsidRPr="009E7414" w:rsidRDefault="00ED78F4" w:rsidP="00A770A9">
      <w:pPr>
        <w:pStyle w:val="ListParagraph"/>
        <w:numPr>
          <w:ilvl w:val="0"/>
          <w:numId w:val="58"/>
        </w:numPr>
        <w:spacing w:line="360" w:lineRule="auto"/>
        <w:ind w:left="567" w:hanging="567"/>
        <w:jc w:val="both"/>
        <w:rPr>
          <w:rFonts w:ascii="Arial" w:hAnsi="Arial" w:cs="Arial"/>
        </w:rPr>
      </w:pPr>
      <w:r w:rsidRPr="009E7414">
        <w:rPr>
          <w:rFonts w:ascii="Arial" w:hAnsi="Arial" w:cs="Arial"/>
        </w:rPr>
        <w:t xml:space="preserve">the mover of a motion - 3 minutes; </w:t>
      </w:r>
    </w:p>
    <w:p w14:paraId="07A5411F" w14:textId="1FE4BCDD" w:rsidR="00ED78F4" w:rsidRPr="009E7414" w:rsidRDefault="00ED78F4" w:rsidP="00A770A9">
      <w:pPr>
        <w:pStyle w:val="ListParagraph"/>
        <w:numPr>
          <w:ilvl w:val="0"/>
          <w:numId w:val="58"/>
        </w:numPr>
        <w:spacing w:line="360" w:lineRule="auto"/>
        <w:ind w:left="567" w:hanging="567"/>
        <w:jc w:val="both"/>
        <w:rPr>
          <w:rFonts w:ascii="Arial" w:hAnsi="Arial" w:cs="Arial"/>
        </w:rPr>
      </w:pPr>
      <w:r w:rsidRPr="009E7414">
        <w:rPr>
          <w:rFonts w:ascii="Arial" w:hAnsi="Arial" w:cs="Arial"/>
        </w:rPr>
        <w:t xml:space="preserve">the mover of a motion when exercising </w:t>
      </w:r>
      <w:r w:rsidR="00EF0D2A">
        <w:rPr>
          <w:rFonts w:ascii="Arial" w:hAnsi="Arial" w:cs="Arial"/>
        </w:rPr>
        <w:t>their</w:t>
      </w:r>
      <w:r w:rsidRPr="009E7414">
        <w:rPr>
          <w:rFonts w:ascii="Arial" w:hAnsi="Arial" w:cs="Arial"/>
        </w:rPr>
        <w:t xml:space="preserve"> right of reply - 3 minutes; </w:t>
      </w:r>
    </w:p>
    <w:p w14:paraId="69C00578" w14:textId="77777777" w:rsidR="00ED78F4" w:rsidRPr="009E7414" w:rsidRDefault="00ED78F4" w:rsidP="00A770A9">
      <w:pPr>
        <w:pStyle w:val="ListParagraph"/>
        <w:numPr>
          <w:ilvl w:val="0"/>
          <w:numId w:val="58"/>
        </w:numPr>
        <w:spacing w:line="360" w:lineRule="auto"/>
        <w:ind w:left="567" w:hanging="567"/>
        <w:jc w:val="both"/>
        <w:rPr>
          <w:rFonts w:ascii="Arial" w:hAnsi="Arial" w:cs="Arial"/>
        </w:rPr>
      </w:pPr>
      <w:r w:rsidRPr="009E7414">
        <w:rPr>
          <w:rFonts w:ascii="Arial" w:hAnsi="Arial" w:cs="Arial"/>
        </w:rPr>
        <w:t xml:space="preserve">any other Councillor - 3 minutes; </w:t>
      </w:r>
    </w:p>
    <w:p w14:paraId="20153528" w14:textId="77777777" w:rsidR="001445C9" w:rsidRDefault="001445C9" w:rsidP="00BD015C">
      <w:pPr>
        <w:ind w:left="993" w:hanging="993"/>
        <w:jc w:val="both"/>
      </w:pPr>
      <w:bookmarkStart w:id="281" w:name="_Toc44937345"/>
      <w:bookmarkStart w:id="282" w:name="_Toc46220259"/>
      <w:bookmarkStart w:id="283" w:name="_Toc44578682"/>
    </w:p>
    <w:p w14:paraId="069ECA2D" w14:textId="11D948F7" w:rsidR="00ED78F4" w:rsidRPr="00ED78F4" w:rsidRDefault="00ED78F4" w:rsidP="000C6DB6">
      <w:pPr>
        <w:pStyle w:val="Heading2"/>
      </w:pPr>
      <w:bookmarkStart w:id="284" w:name="_Toc116991328"/>
      <w:r w:rsidRPr="00ED78F4">
        <w:t>Chairperson’s right to speak</w:t>
      </w:r>
      <w:bookmarkEnd w:id="281"/>
      <w:bookmarkEnd w:id="282"/>
      <w:bookmarkEnd w:id="284"/>
    </w:p>
    <w:p w14:paraId="14BEE450" w14:textId="59679C64" w:rsidR="00ED78F4" w:rsidRPr="00B81EC6" w:rsidRDefault="00ED78F4" w:rsidP="001445C9">
      <w:pPr>
        <w:tabs>
          <w:tab w:val="left" w:pos="-1440"/>
          <w:tab w:val="left" w:pos="-873"/>
          <w:tab w:val="left" w:pos="-306"/>
        </w:tabs>
        <w:suppressAutoHyphens/>
        <w:ind w:right="567"/>
        <w:jc w:val="both"/>
        <w:rPr>
          <w:spacing w:val="-3"/>
        </w:rPr>
      </w:pPr>
      <w:r w:rsidRPr="00B81EC6">
        <w:rPr>
          <w:spacing w:val="-3"/>
        </w:rPr>
        <w:t xml:space="preserve">The </w:t>
      </w:r>
      <w:r>
        <w:rPr>
          <w:spacing w:val="-3"/>
        </w:rPr>
        <w:t>Chairperson</w:t>
      </w:r>
      <w:r w:rsidRPr="00B81EC6">
        <w:rPr>
          <w:spacing w:val="-3"/>
        </w:rPr>
        <w:t xml:space="preserve"> may address any meeting on any matter under discussion.</w:t>
      </w:r>
    </w:p>
    <w:p w14:paraId="1DEB444B" w14:textId="77777777" w:rsidR="001445C9" w:rsidRDefault="001445C9" w:rsidP="00BD015C">
      <w:pPr>
        <w:ind w:left="993" w:hanging="993"/>
        <w:jc w:val="both"/>
      </w:pPr>
      <w:bookmarkStart w:id="285" w:name="_Toc44937346"/>
      <w:bookmarkStart w:id="286" w:name="_Toc46220260"/>
    </w:p>
    <w:p w14:paraId="7A497ADF" w14:textId="4F024F3B" w:rsidR="00ED78F4" w:rsidRPr="00ED78F4" w:rsidRDefault="00ED78F4" w:rsidP="000C6DB6">
      <w:pPr>
        <w:pStyle w:val="Heading2"/>
      </w:pPr>
      <w:bookmarkStart w:id="287" w:name="_Toc116991329"/>
      <w:r w:rsidRPr="00ED78F4">
        <w:t>Personal explanations</w:t>
      </w:r>
      <w:bookmarkEnd w:id="285"/>
      <w:bookmarkEnd w:id="286"/>
      <w:bookmarkEnd w:id="287"/>
    </w:p>
    <w:p w14:paraId="6FFBA47C" w14:textId="77777777" w:rsidR="00ED78F4" w:rsidRPr="00D407DF" w:rsidRDefault="00ED78F4" w:rsidP="00A770A9">
      <w:pPr>
        <w:numPr>
          <w:ilvl w:val="0"/>
          <w:numId w:val="57"/>
        </w:numPr>
        <w:spacing w:line="249" w:lineRule="auto"/>
        <w:ind w:left="567" w:hanging="567"/>
        <w:jc w:val="both"/>
      </w:pPr>
      <w:r w:rsidRPr="00B81EC6">
        <w:t xml:space="preserve">A Councillor or </w:t>
      </w:r>
      <w:r w:rsidRPr="00D407DF">
        <w:t>Council Officer may, at any Council Meeting and at a time decided by the Chairperson, make a personal explanation for a period not exceeding 2 minutes, on any statement made affecting that Councillor or Council Officer.</w:t>
      </w:r>
    </w:p>
    <w:p w14:paraId="23E22368" w14:textId="2E6EF044" w:rsidR="00ED78F4" w:rsidRPr="00184D9A" w:rsidRDefault="00ED78F4" w:rsidP="00A770A9">
      <w:pPr>
        <w:numPr>
          <w:ilvl w:val="0"/>
          <w:numId w:val="57"/>
        </w:numPr>
        <w:ind w:left="567" w:hanging="567"/>
        <w:jc w:val="both"/>
      </w:pPr>
      <w:r w:rsidRPr="00B81EC6">
        <w:t>A</w:t>
      </w:r>
      <w:r w:rsidRPr="00184D9A">
        <w:t xml:space="preserve"> personal explanation shall be heard in silence and shall not be debated</w:t>
      </w:r>
      <w:r w:rsidR="001445C9">
        <w:t>.</w:t>
      </w:r>
    </w:p>
    <w:p w14:paraId="6E35BE8B" w14:textId="77777777" w:rsidR="001445C9" w:rsidRDefault="001445C9" w:rsidP="00BD015C">
      <w:pPr>
        <w:ind w:left="993" w:hanging="993"/>
        <w:jc w:val="both"/>
      </w:pPr>
      <w:bookmarkStart w:id="288" w:name="_Toc44937347"/>
      <w:bookmarkStart w:id="289" w:name="_Toc46220261"/>
    </w:p>
    <w:p w14:paraId="35751816" w14:textId="4D50587C" w:rsidR="00ED78F4" w:rsidRPr="009E7414" w:rsidRDefault="00ED78F4" w:rsidP="000C6DB6">
      <w:pPr>
        <w:pStyle w:val="Heading2"/>
      </w:pPr>
      <w:bookmarkStart w:id="290" w:name="_Toc116991330"/>
      <w:r w:rsidRPr="00826D4E">
        <w:t>Extension of speaking times by resolution of Council</w:t>
      </w:r>
      <w:bookmarkEnd w:id="283"/>
      <w:bookmarkEnd w:id="288"/>
      <w:bookmarkEnd w:id="289"/>
      <w:bookmarkEnd w:id="290"/>
      <w:r w:rsidRPr="00826D4E">
        <w:t xml:space="preserve"> </w:t>
      </w:r>
    </w:p>
    <w:p w14:paraId="6829CC85" w14:textId="77777777" w:rsidR="00ED78F4" w:rsidRPr="009E7414" w:rsidRDefault="00ED78F4" w:rsidP="001445C9">
      <w:pPr>
        <w:jc w:val="both"/>
      </w:pPr>
      <w:r w:rsidRPr="009E7414">
        <w:t xml:space="preserve">An extension of the speaking time may be granted by resolution of Council but only one extension is permitted for each speaker on any question. </w:t>
      </w:r>
    </w:p>
    <w:p w14:paraId="74254DFA" w14:textId="77777777" w:rsidR="001445C9" w:rsidRDefault="001445C9" w:rsidP="00BD015C">
      <w:pPr>
        <w:ind w:left="993" w:hanging="993"/>
        <w:jc w:val="both"/>
      </w:pPr>
      <w:bookmarkStart w:id="291" w:name="_Toc44578683"/>
      <w:bookmarkStart w:id="292" w:name="_Toc44937348"/>
      <w:bookmarkStart w:id="293" w:name="_Toc46220262"/>
    </w:p>
    <w:p w14:paraId="269803ED" w14:textId="6692B406" w:rsidR="00ED78F4" w:rsidRPr="007378C1" w:rsidRDefault="00ED78F4" w:rsidP="000C6DB6">
      <w:pPr>
        <w:pStyle w:val="Heading2"/>
      </w:pPr>
      <w:bookmarkStart w:id="294" w:name="_Toc116991331"/>
      <w:r w:rsidRPr="007378C1">
        <w:t>When an extension can be proposed</w:t>
      </w:r>
      <w:bookmarkEnd w:id="291"/>
      <w:bookmarkEnd w:id="292"/>
      <w:bookmarkEnd w:id="293"/>
      <w:bookmarkEnd w:id="294"/>
      <w:r w:rsidRPr="007378C1">
        <w:t xml:space="preserve"> </w:t>
      </w:r>
    </w:p>
    <w:p w14:paraId="30DB6D5F" w14:textId="77777777" w:rsidR="00ED78F4" w:rsidRPr="009E7414" w:rsidRDefault="00ED78F4" w:rsidP="001445C9">
      <w:pPr>
        <w:ind w:left="426" w:hanging="426"/>
        <w:jc w:val="both"/>
      </w:pPr>
      <w:r w:rsidRPr="009E7414">
        <w:t>A motion for extension of speaking time must be proposed</w:t>
      </w:r>
      <w:r>
        <w:t xml:space="preserve"> either</w:t>
      </w:r>
      <w:r w:rsidRPr="009E7414">
        <w:t xml:space="preserve">: </w:t>
      </w:r>
    </w:p>
    <w:p w14:paraId="6CFF99EB" w14:textId="77777777" w:rsidR="00ED78F4" w:rsidRPr="009E7414" w:rsidRDefault="00ED78F4" w:rsidP="00382075">
      <w:pPr>
        <w:pStyle w:val="ListParagraph"/>
        <w:numPr>
          <w:ilvl w:val="0"/>
          <w:numId w:val="105"/>
        </w:numPr>
        <w:spacing w:line="360" w:lineRule="auto"/>
        <w:ind w:left="567" w:hanging="567"/>
        <w:jc w:val="both"/>
        <w:rPr>
          <w:rFonts w:ascii="Arial" w:hAnsi="Arial" w:cs="Arial"/>
        </w:rPr>
      </w:pPr>
      <w:r w:rsidRPr="009E7414">
        <w:rPr>
          <w:rFonts w:ascii="Arial" w:hAnsi="Arial" w:cs="Arial"/>
        </w:rPr>
        <w:t xml:space="preserve">immediately before the speaker commences debate; </w:t>
      </w:r>
    </w:p>
    <w:p w14:paraId="24C0C65B" w14:textId="77777777" w:rsidR="00ED78F4" w:rsidRPr="009E7414" w:rsidRDefault="00ED78F4" w:rsidP="00382075">
      <w:pPr>
        <w:pStyle w:val="ListParagraph"/>
        <w:numPr>
          <w:ilvl w:val="0"/>
          <w:numId w:val="105"/>
        </w:numPr>
        <w:spacing w:line="360" w:lineRule="auto"/>
        <w:ind w:left="567" w:hanging="567"/>
        <w:jc w:val="both"/>
        <w:rPr>
          <w:rFonts w:ascii="Arial" w:hAnsi="Arial" w:cs="Arial"/>
        </w:rPr>
      </w:pPr>
      <w:r w:rsidRPr="009E7414">
        <w:rPr>
          <w:rFonts w:ascii="Arial" w:hAnsi="Arial" w:cs="Arial"/>
        </w:rPr>
        <w:t xml:space="preserve">during the speaker’s debate; or </w:t>
      </w:r>
    </w:p>
    <w:p w14:paraId="12865FD0" w14:textId="77777777" w:rsidR="00ED78F4" w:rsidRPr="009E7414" w:rsidRDefault="00ED78F4" w:rsidP="00382075">
      <w:pPr>
        <w:pStyle w:val="ListParagraph"/>
        <w:numPr>
          <w:ilvl w:val="0"/>
          <w:numId w:val="105"/>
        </w:numPr>
        <w:ind w:left="567" w:hanging="567"/>
        <w:jc w:val="both"/>
        <w:rPr>
          <w:rFonts w:ascii="Arial" w:hAnsi="Arial" w:cs="Arial"/>
        </w:rPr>
      </w:pPr>
      <w:r w:rsidRPr="009E7414">
        <w:rPr>
          <w:rFonts w:ascii="Arial" w:hAnsi="Arial" w:cs="Arial"/>
        </w:rPr>
        <w:t xml:space="preserve">immediately after the speaker has concluded debate. </w:t>
      </w:r>
    </w:p>
    <w:p w14:paraId="276910ED" w14:textId="77777777" w:rsidR="001445C9" w:rsidRDefault="001445C9" w:rsidP="001445C9">
      <w:pPr>
        <w:spacing w:after="0"/>
      </w:pPr>
      <w:bookmarkStart w:id="295" w:name="_Toc44578684"/>
      <w:bookmarkStart w:id="296" w:name="_Toc44937349"/>
      <w:bookmarkStart w:id="297" w:name="_Toc46220263"/>
    </w:p>
    <w:p w14:paraId="48165E5E" w14:textId="40533E64" w:rsidR="00ED78F4" w:rsidRPr="007378C1" w:rsidRDefault="00ED78F4" w:rsidP="000C6DB6">
      <w:pPr>
        <w:pStyle w:val="Heading2"/>
      </w:pPr>
      <w:bookmarkStart w:id="298" w:name="_Toc116991332"/>
      <w:r w:rsidRPr="007378C1">
        <w:lastRenderedPageBreak/>
        <w:t>No extension after next speaker has commenced</w:t>
      </w:r>
      <w:bookmarkEnd w:id="295"/>
      <w:bookmarkEnd w:id="296"/>
      <w:bookmarkEnd w:id="297"/>
      <w:bookmarkEnd w:id="298"/>
      <w:r w:rsidRPr="007378C1">
        <w:t xml:space="preserve"> </w:t>
      </w:r>
    </w:p>
    <w:p w14:paraId="1D2F11A5" w14:textId="77777777" w:rsidR="00ED78F4" w:rsidRPr="009E7414" w:rsidRDefault="00ED78F4" w:rsidP="001445C9">
      <w:pPr>
        <w:jc w:val="both"/>
      </w:pPr>
      <w:r w:rsidRPr="009E7414">
        <w:t xml:space="preserve">A motion for an extension of speaking time cannot be accepted by the </w:t>
      </w:r>
      <w:r>
        <w:t>Chairperson</w:t>
      </w:r>
      <w:r w:rsidRPr="009E7414">
        <w:t xml:space="preserve"> if another speaker has commenced their debate. </w:t>
      </w:r>
    </w:p>
    <w:p w14:paraId="1A825183" w14:textId="77777777" w:rsidR="001445C9" w:rsidRDefault="001445C9" w:rsidP="00BD015C">
      <w:pPr>
        <w:ind w:left="993" w:hanging="993"/>
        <w:jc w:val="both"/>
      </w:pPr>
      <w:bookmarkStart w:id="299" w:name="_Toc44578685"/>
      <w:bookmarkStart w:id="300" w:name="_Toc44937350"/>
      <w:bookmarkStart w:id="301" w:name="_Toc46220264"/>
    </w:p>
    <w:p w14:paraId="31C4A416" w14:textId="12C3BD90" w:rsidR="00ED78F4" w:rsidRPr="007378C1" w:rsidRDefault="00ED78F4" w:rsidP="000C6DB6">
      <w:pPr>
        <w:pStyle w:val="Heading2"/>
      </w:pPr>
      <w:bookmarkStart w:id="302" w:name="_Toc116991333"/>
      <w:r w:rsidRPr="007378C1">
        <w:t>Length of extension</w:t>
      </w:r>
      <w:bookmarkEnd w:id="299"/>
      <w:bookmarkEnd w:id="300"/>
      <w:bookmarkEnd w:id="301"/>
      <w:bookmarkEnd w:id="302"/>
      <w:r w:rsidRPr="007378C1">
        <w:t xml:space="preserve"> </w:t>
      </w:r>
    </w:p>
    <w:p w14:paraId="5FD79BDC" w14:textId="77777777" w:rsidR="00ED78F4" w:rsidRPr="00F156B2" w:rsidRDefault="00ED78F4" w:rsidP="00A770A9">
      <w:pPr>
        <w:pStyle w:val="ListParagraph"/>
        <w:numPr>
          <w:ilvl w:val="0"/>
          <w:numId w:val="59"/>
        </w:numPr>
        <w:tabs>
          <w:tab w:val="left" w:pos="567"/>
        </w:tabs>
        <w:spacing w:line="360" w:lineRule="auto"/>
        <w:ind w:left="567" w:hanging="567"/>
        <w:jc w:val="both"/>
        <w:rPr>
          <w:rFonts w:ascii="Arial" w:hAnsi="Arial" w:cs="Arial"/>
        </w:rPr>
      </w:pPr>
      <w:r w:rsidRPr="00F156B2">
        <w:rPr>
          <w:rFonts w:ascii="Arial" w:hAnsi="Arial" w:cs="Arial"/>
        </w:rPr>
        <w:t>Any extension of speaking time must not exceed 3 minutes.</w:t>
      </w:r>
    </w:p>
    <w:p w14:paraId="375EB23C" w14:textId="77777777" w:rsidR="001445C9" w:rsidRPr="00F156B2" w:rsidRDefault="001445C9" w:rsidP="00BD015C">
      <w:pPr>
        <w:spacing w:line="249" w:lineRule="auto"/>
        <w:jc w:val="both"/>
      </w:pPr>
    </w:p>
    <w:p w14:paraId="5B4D41D8" w14:textId="7126C6D5" w:rsidR="00ED78F4" w:rsidRPr="00800266" w:rsidRDefault="00ED78F4" w:rsidP="00ED78F4">
      <w:pPr>
        <w:pStyle w:val="Heading1"/>
      </w:pPr>
      <w:bookmarkStart w:id="303" w:name="_Toc44578645"/>
      <w:bookmarkStart w:id="304" w:name="_Toc44937351"/>
      <w:bookmarkStart w:id="305" w:name="_Toc46220265"/>
      <w:bookmarkStart w:id="306" w:name="_Toc116991334"/>
      <w:r w:rsidRPr="00800266">
        <w:t>Division 9 – Voting at meetings</w:t>
      </w:r>
      <w:bookmarkEnd w:id="303"/>
      <w:bookmarkEnd w:id="304"/>
      <w:bookmarkEnd w:id="305"/>
      <w:bookmarkEnd w:id="306"/>
      <w:r w:rsidRPr="00800266">
        <w:t xml:space="preserve"> </w:t>
      </w:r>
    </w:p>
    <w:p w14:paraId="3DE3F3BB" w14:textId="7715C22F" w:rsidR="00ED78F4" w:rsidRPr="007378C1" w:rsidRDefault="00ED78F4" w:rsidP="000C6DB6">
      <w:pPr>
        <w:pStyle w:val="Heading2"/>
      </w:pPr>
      <w:bookmarkStart w:id="307" w:name="_Toc44578646"/>
      <w:bookmarkStart w:id="308" w:name="_Toc44937352"/>
      <w:bookmarkStart w:id="309" w:name="_Toc46220266"/>
      <w:bookmarkStart w:id="310" w:name="_Toc116991335"/>
      <w:r w:rsidRPr="007378C1">
        <w:t>How determined</w:t>
      </w:r>
      <w:bookmarkEnd w:id="307"/>
      <w:bookmarkEnd w:id="308"/>
      <w:bookmarkEnd w:id="309"/>
      <w:bookmarkEnd w:id="310"/>
      <w:r w:rsidRPr="007378C1">
        <w:t xml:space="preserve"> </w:t>
      </w:r>
    </w:p>
    <w:p w14:paraId="6D0A14DD" w14:textId="6F9AA30F" w:rsidR="00ED78F4" w:rsidRDefault="00ED78F4" w:rsidP="001445C9">
      <w:pPr>
        <w:jc w:val="both"/>
      </w:pPr>
      <w:r w:rsidRPr="009E7414">
        <w:t xml:space="preserve">To determine a matter before a meeting, the Chairperson will first call for those in favour of the motion and then those opposed to the motion and will declare the result to the meeting. </w:t>
      </w:r>
    </w:p>
    <w:p w14:paraId="1A6E6D37" w14:textId="1C6611B9" w:rsidR="003B52B7" w:rsidRPr="009E7414" w:rsidRDefault="003B52B7" w:rsidP="001445C9">
      <w:pPr>
        <w:jc w:val="both"/>
      </w:pPr>
      <w:r w:rsidRPr="00220A86">
        <w:t>A Councillor present at the meeting who does not vote is to be taken to have voted against the motion.</w:t>
      </w:r>
    </w:p>
    <w:p w14:paraId="3776B8C1" w14:textId="77777777" w:rsidR="001445C9" w:rsidRDefault="001445C9" w:rsidP="00BD015C">
      <w:pPr>
        <w:spacing w:line="249" w:lineRule="auto"/>
        <w:jc w:val="both"/>
      </w:pPr>
      <w:bookmarkStart w:id="311" w:name="_Toc44578647"/>
      <w:bookmarkStart w:id="312" w:name="_Toc44937353"/>
      <w:bookmarkStart w:id="313" w:name="_Toc46220267"/>
    </w:p>
    <w:p w14:paraId="36CF4A83" w14:textId="1382130B" w:rsidR="00ED78F4" w:rsidRPr="007378C1" w:rsidRDefault="00ED78F4" w:rsidP="000C6DB6">
      <w:pPr>
        <w:pStyle w:val="Heading2"/>
      </w:pPr>
      <w:bookmarkStart w:id="314" w:name="_Toc116991336"/>
      <w:r w:rsidRPr="007378C1">
        <w:t>By showing of hands</w:t>
      </w:r>
      <w:bookmarkEnd w:id="311"/>
      <w:bookmarkEnd w:id="312"/>
      <w:bookmarkEnd w:id="313"/>
      <w:bookmarkEnd w:id="314"/>
      <w:r w:rsidRPr="007378C1">
        <w:t xml:space="preserve"> </w:t>
      </w:r>
    </w:p>
    <w:p w14:paraId="496A508A" w14:textId="76C2F410" w:rsidR="00ED78F4" w:rsidRDefault="00ED78F4" w:rsidP="001445C9">
      <w:pPr>
        <w:jc w:val="both"/>
      </w:pPr>
      <w:r w:rsidRPr="009E7414">
        <w:t xml:space="preserve">In meetings that are required by the Act to be open voting on any matter will be by show of hands. </w:t>
      </w:r>
    </w:p>
    <w:p w14:paraId="301A04BC" w14:textId="23B6F880" w:rsidR="00FF1EB3" w:rsidRPr="009E7414" w:rsidRDefault="00FF1EB3" w:rsidP="001445C9">
      <w:pPr>
        <w:jc w:val="both"/>
      </w:pPr>
      <w:r w:rsidRPr="004F5E56">
        <w:t xml:space="preserve">Voting </w:t>
      </w:r>
      <w:r w:rsidR="00A21545" w:rsidRPr="004F5E56">
        <w:t xml:space="preserve">conducted </w:t>
      </w:r>
      <w:r w:rsidRPr="004F5E56">
        <w:t>at meetings held by electronic means</w:t>
      </w:r>
      <w:r w:rsidR="00F51AEC" w:rsidRPr="004F5E56">
        <w:t xml:space="preserve">, </w:t>
      </w:r>
      <w:r w:rsidR="00187897" w:rsidRPr="004F5E56">
        <w:t xml:space="preserve">will require the Councillor to </w:t>
      </w:r>
      <w:r w:rsidR="008C6B5E" w:rsidRPr="004F5E56">
        <w:t xml:space="preserve">clearly </w:t>
      </w:r>
      <w:r w:rsidR="00187897" w:rsidRPr="004F5E56">
        <w:t xml:space="preserve">show their </w:t>
      </w:r>
      <w:r w:rsidR="000C7213" w:rsidRPr="004F5E56">
        <w:t xml:space="preserve">hand and </w:t>
      </w:r>
      <w:r w:rsidR="00497FAB" w:rsidRPr="004F5E56">
        <w:t xml:space="preserve">their vote </w:t>
      </w:r>
      <w:r w:rsidR="000C7213" w:rsidRPr="004F5E56">
        <w:t xml:space="preserve">will </w:t>
      </w:r>
      <w:r w:rsidR="008C6B5E" w:rsidRPr="004F5E56">
        <w:t xml:space="preserve">also </w:t>
      </w:r>
      <w:r w:rsidR="000C7213" w:rsidRPr="004F5E56">
        <w:t xml:space="preserve">be confirmed verbally by the </w:t>
      </w:r>
      <w:r w:rsidR="00F51AEC" w:rsidRPr="004F5E56">
        <w:t>Chairperson.</w:t>
      </w:r>
    </w:p>
    <w:p w14:paraId="252C1C84" w14:textId="77777777" w:rsidR="001445C9" w:rsidRDefault="001445C9" w:rsidP="00BD015C">
      <w:pPr>
        <w:spacing w:line="249" w:lineRule="auto"/>
        <w:jc w:val="both"/>
      </w:pPr>
      <w:bookmarkStart w:id="315" w:name="_Toc44578648"/>
      <w:bookmarkStart w:id="316" w:name="_Toc44937354"/>
      <w:bookmarkStart w:id="317" w:name="_Toc46220268"/>
    </w:p>
    <w:p w14:paraId="0EA0ACE1" w14:textId="66B443AF" w:rsidR="00ED78F4" w:rsidRPr="007378C1" w:rsidRDefault="00ED78F4" w:rsidP="000C6DB6">
      <w:pPr>
        <w:pStyle w:val="Heading2"/>
      </w:pPr>
      <w:bookmarkStart w:id="318" w:name="_Toc116991337"/>
      <w:r w:rsidRPr="007378C1">
        <w:t>When a Division is permitted</w:t>
      </w:r>
      <w:bookmarkEnd w:id="315"/>
      <w:bookmarkEnd w:id="316"/>
      <w:bookmarkEnd w:id="317"/>
      <w:bookmarkEnd w:id="318"/>
      <w:r w:rsidRPr="007378C1">
        <w:t xml:space="preserve"> </w:t>
      </w:r>
    </w:p>
    <w:p w14:paraId="4514F90C" w14:textId="77777777" w:rsidR="00ED78F4" w:rsidRPr="009E7414" w:rsidRDefault="00ED78F4" w:rsidP="00A770A9">
      <w:pPr>
        <w:numPr>
          <w:ilvl w:val="0"/>
          <w:numId w:val="53"/>
        </w:numPr>
        <w:spacing w:line="249" w:lineRule="auto"/>
        <w:ind w:left="567" w:hanging="567"/>
        <w:jc w:val="both"/>
      </w:pPr>
      <w:r w:rsidRPr="009E7414">
        <w:t xml:space="preserve">A </w:t>
      </w:r>
      <w:r>
        <w:t>D</w:t>
      </w:r>
      <w:r w:rsidRPr="009E7414">
        <w:t xml:space="preserve">ivision may be requested by any Councillor on any matter. </w:t>
      </w:r>
    </w:p>
    <w:p w14:paraId="50A31BDF" w14:textId="77777777" w:rsidR="00ED78F4" w:rsidRPr="009E7414" w:rsidRDefault="00ED78F4" w:rsidP="00A770A9">
      <w:pPr>
        <w:numPr>
          <w:ilvl w:val="0"/>
          <w:numId w:val="53"/>
        </w:numPr>
        <w:spacing w:line="249" w:lineRule="auto"/>
        <w:ind w:left="567" w:hanging="567"/>
        <w:jc w:val="both"/>
      </w:pPr>
      <w:r w:rsidRPr="009E7414">
        <w:t xml:space="preserve">The request must be made to the Chairperson either immediately prior to or immediately after the vote has been taken but cannot be requested after the next item of business has commenced. </w:t>
      </w:r>
    </w:p>
    <w:p w14:paraId="6E0F4665" w14:textId="77777777" w:rsidR="001445C9" w:rsidRDefault="001445C9" w:rsidP="00BD015C">
      <w:pPr>
        <w:spacing w:line="249" w:lineRule="auto"/>
        <w:jc w:val="both"/>
      </w:pPr>
      <w:bookmarkStart w:id="319" w:name="_Toc44578649"/>
      <w:bookmarkStart w:id="320" w:name="_Toc44937355"/>
      <w:bookmarkStart w:id="321" w:name="_Toc46220269"/>
    </w:p>
    <w:p w14:paraId="1C71240A" w14:textId="08C7D365" w:rsidR="00ED78F4" w:rsidRPr="007378C1" w:rsidRDefault="00ED78F4" w:rsidP="000C6DB6">
      <w:pPr>
        <w:pStyle w:val="Heading2"/>
      </w:pPr>
      <w:bookmarkStart w:id="322" w:name="_Toc116991338"/>
      <w:r w:rsidRPr="007378C1">
        <w:t>Procedure for a Division</w:t>
      </w:r>
      <w:bookmarkEnd w:id="319"/>
      <w:bookmarkEnd w:id="320"/>
      <w:bookmarkEnd w:id="321"/>
      <w:bookmarkEnd w:id="322"/>
      <w:r w:rsidRPr="007378C1">
        <w:t xml:space="preserve"> </w:t>
      </w:r>
    </w:p>
    <w:p w14:paraId="3B8047EF" w14:textId="77777777" w:rsidR="00ED78F4" w:rsidRPr="009E7414" w:rsidRDefault="00ED78F4" w:rsidP="00A770A9">
      <w:pPr>
        <w:numPr>
          <w:ilvl w:val="0"/>
          <w:numId w:val="54"/>
        </w:numPr>
        <w:spacing w:line="249" w:lineRule="auto"/>
        <w:ind w:left="567" w:hanging="567"/>
        <w:jc w:val="both"/>
      </w:pPr>
      <w:r w:rsidRPr="009E7414">
        <w:t xml:space="preserve">Once a </w:t>
      </w:r>
      <w:r>
        <w:t>D</w:t>
      </w:r>
      <w:r w:rsidRPr="009E7414">
        <w:t xml:space="preserve">ivision has been requested the Chairperson will call for a show of hands by those Councillors voting for the motion and then those Councillors opposed to the motion. </w:t>
      </w:r>
    </w:p>
    <w:p w14:paraId="43546D6C" w14:textId="6452112A" w:rsidR="00ED78F4" w:rsidRPr="009E7414" w:rsidRDefault="00ED78F4" w:rsidP="00A770A9">
      <w:pPr>
        <w:numPr>
          <w:ilvl w:val="0"/>
          <w:numId w:val="54"/>
        </w:numPr>
        <w:spacing w:line="249" w:lineRule="auto"/>
        <w:ind w:left="567" w:hanging="567"/>
        <w:jc w:val="both"/>
      </w:pPr>
      <w:r w:rsidRPr="009E7414">
        <w:t xml:space="preserve">The Chairperson shall name those Councillors voting for the motion, those Councillors voting against the motion, and the names shall be recorded in the Minutes of the meeting. </w:t>
      </w:r>
    </w:p>
    <w:p w14:paraId="18F69AA9" w14:textId="3B0A853B" w:rsidR="00ED78F4" w:rsidRPr="004F5E56" w:rsidRDefault="002962B6" w:rsidP="00A770A9">
      <w:pPr>
        <w:numPr>
          <w:ilvl w:val="0"/>
          <w:numId w:val="54"/>
        </w:numPr>
        <w:spacing w:line="249" w:lineRule="auto"/>
        <w:ind w:left="567" w:hanging="567"/>
        <w:jc w:val="both"/>
      </w:pPr>
      <w:r w:rsidRPr="004F5E56">
        <w:t xml:space="preserve">For the purpose of determining the result of a </w:t>
      </w:r>
      <w:r w:rsidR="00233B2E">
        <w:t>Division</w:t>
      </w:r>
      <w:r w:rsidRPr="004F5E56">
        <w:t>, a Councillor</w:t>
      </w:r>
      <w:r w:rsidR="0050140C" w:rsidRPr="004F5E56">
        <w:t xml:space="preserve"> present at the </w:t>
      </w:r>
      <w:r w:rsidR="00182272" w:rsidRPr="004F5E56">
        <w:t>m</w:t>
      </w:r>
      <w:r w:rsidR="0050140C" w:rsidRPr="004F5E56">
        <w:t>eeting who does not vote is to be taken to have voted against t</w:t>
      </w:r>
      <w:r w:rsidR="000E10B1" w:rsidRPr="004F5E56">
        <w:t>he motion.</w:t>
      </w:r>
      <w:r w:rsidR="00ED78F4" w:rsidRPr="004F5E56">
        <w:t xml:space="preserve"> </w:t>
      </w:r>
    </w:p>
    <w:p w14:paraId="0B369D7E" w14:textId="77777777" w:rsidR="001445C9" w:rsidRDefault="001445C9" w:rsidP="00BD015C">
      <w:pPr>
        <w:spacing w:line="249" w:lineRule="auto"/>
        <w:jc w:val="both"/>
      </w:pPr>
      <w:bookmarkStart w:id="323" w:name="_Toc44578650"/>
      <w:bookmarkStart w:id="324" w:name="_Toc44937356"/>
      <w:bookmarkStart w:id="325" w:name="_Toc46220270"/>
    </w:p>
    <w:p w14:paraId="4797F161" w14:textId="16C9EC98" w:rsidR="00ED78F4" w:rsidRPr="007378C1" w:rsidRDefault="00ED78F4" w:rsidP="000C6DB6">
      <w:pPr>
        <w:pStyle w:val="Heading2"/>
      </w:pPr>
      <w:bookmarkStart w:id="326" w:name="_Toc116991339"/>
      <w:r w:rsidRPr="007378C1">
        <w:t>Between the original vote and a Division</w:t>
      </w:r>
      <w:bookmarkEnd w:id="323"/>
      <w:bookmarkEnd w:id="324"/>
      <w:bookmarkEnd w:id="325"/>
      <w:bookmarkEnd w:id="326"/>
      <w:r w:rsidRPr="007378C1">
        <w:t xml:space="preserve"> </w:t>
      </w:r>
    </w:p>
    <w:p w14:paraId="2B13E19E" w14:textId="77777777" w:rsidR="00ED78F4" w:rsidRPr="009E7414" w:rsidRDefault="00ED78F4" w:rsidP="001445C9">
      <w:pPr>
        <w:jc w:val="both"/>
      </w:pPr>
      <w:r w:rsidRPr="009E7414">
        <w:t xml:space="preserve">No Councillor is prevented from changing their original vote at the voting on the division, and the voting by </w:t>
      </w:r>
      <w:r>
        <w:t>D</w:t>
      </w:r>
      <w:r w:rsidRPr="009E7414">
        <w:t xml:space="preserve">ivision will determine the Council’s resolution on the issue. </w:t>
      </w:r>
    </w:p>
    <w:p w14:paraId="68C56B6E" w14:textId="77777777" w:rsidR="001445C9" w:rsidRDefault="001445C9" w:rsidP="00BD015C">
      <w:pPr>
        <w:spacing w:line="249" w:lineRule="auto"/>
        <w:jc w:val="both"/>
      </w:pPr>
      <w:bookmarkStart w:id="327" w:name="_Toc44578651"/>
      <w:bookmarkStart w:id="328" w:name="_Toc44937357"/>
      <w:bookmarkStart w:id="329" w:name="_Toc46220271"/>
    </w:p>
    <w:p w14:paraId="34C339E6" w14:textId="63710E76" w:rsidR="00ED78F4" w:rsidRPr="007378C1" w:rsidRDefault="00ED78F4" w:rsidP="000C6DB6">
      <w:pPr>
        <w:pStyle w:val="Heading2"/>
      </w:pPr>
      <w:bookmarkStart w:id="330" w:name="_Toc116991340"/>
      <w:r w:rsidRPr="007378C1">
        <w:t>No discussion once Motion declared</w:t>
      </w:r>
      <w:bookmarkEnd w:id="327"/>
      <w:bookmarkEnd w:id="328"/>
      <w:bookmarkEnd w:id="329"/>
      <w:bookmarkEnd w:id="330"/>
      <w:r w:rsidRPr="007378C1">
        <w:t xml:space="preserve"> </w:t>
      </w:r>
    </w:p>
    <w:p w14:paraId="4090FBAE" w14:textId="77777777" w:rsidR="00ED78F4" w:rsidRPr="009E7414" w:rsidRDefault="00ED78F4" w:rsidP="001445C9">
      <w:pPr>
        <w:jc w:val="both"/>
      </w:pPr>
      <w:r w:rsidRPr="009E7414">
        <w:t>Once a vote on a motion has been taken, no further discussion relating to the motion will be allowed unless the discussion is</w:t>
      </w:r>
      <w:r>
        <w:t>:</w:t>
      </w:r>
      <w:r w:rsidRPr="009E7414">
        <w:t xml:space="preserve"> </w:t>
      </w:r>
    </w:p>
    <w:p w14:paraId="151414DC" w14:textId="40D60431" w:rsidR="00ED78F4" w:rsidRPr="009E7414" w:rsidRDefault="00ED78F4" w:rsidP="00A770A9">
      <w:pPr>
        <w:numPr>
          <w:ilvl w:val="0"/>
          <w:numId w:val="55"/>
        </w:numPr>
        <w:spacing w:line="249" w:lineRule="auto"/>
        <w:ind w:left="567" w:hanging="567"/>
        <w:jc w:val="both"/>
      </w:pPr>
      <w:r w:rsidRPr="009E7414">
        <w:lastRenderedPageBreak/>
        <w:t xml:space="preserve">for a Councillor to request that </w:t>
      </w:r>
      <w:r w:rsidR="00EF0D2A">
        <w:t>their</w:t>
      </w:r>
      <w:r w:rsidRPr="009E7414">
        <w:t xml:space="preserve"> opposition to the motion be recorded in the minutes; or </w:t>
      </w:r>
    </w:p>
    <w:p w14:paraId="3E70FCCF" w14:textId="77777777" w:rsidR="00ED78F4" w:rsidRPr="009E7414" w:rsidRDefault="00ED78F4" w:rsidP="00A770A9">
      <w:pPr>
        <w:numPr>
          <w:ilvl w:val="0"/>
          <w:numId w:val="55"/>
        </w:numPr>
        <w:spacing w:line="249" w:lineRule="auto"/>
        <w:ind w:left="567" w:hanging="567"/>
        <w:jc w:val="both"/>
      </w:pPr>
      <w:r w:rsidRPr="009E7414">
        <w:t xml:space="preserve">where a subsequent notice of motion follows a rescission motion. </w:t>
      </w:r>
    </w:p>
    <w:p w14:paraId="27F2C854" w14:textId="77777777" w:rsidR="001445C9" w:rsidRDefault="001445C9" w:rsidP="00BD015C">
      <w:pPr>
        <w:spacing w:line="249" w:lineRule="auto"/>
        <w:jc w:val="both"/>
      </w:pPr>
      <w:bookmarkStart w:id="331" w:name="_Toc44578652"/>
      <w:bookmarkStart w:id="332" w:name="_Toc44937358"/>
      <w:bookmarkStart w:id="333" w:name="_Toc46220272"/>
    </w:p>
    <w:p w14:paraId="0F9F7695" w14:textId="696F1911" w:rsidR="00ED78F4" w:rsidRPr="007378C1" w:rsidRDefault="00ED78F4" w:rsidP="000C6DB6">
      <w:pPr>
        <w:pStyle w:val="Heading2"/>
      </w:pPr>
      <w:bookmarkStart w:id="334" w:name="_Toc116991341"/>
      <w:r w:rsidRPr="007378C1">
        <w:t>Addressing the meeting</w:t>
      </w:r>
      <w:bookmarkEnd w:id="331"/>
      <w:bookmarkEnd w:id="332"/>
      <w:bookmarkEnd w:id="333"/>
      <w:bookmarkEnd w:id="334"/>
      <w:r w:rsidRPr="007378C1">
        <w:t xml:space="preserve"> </w:t>
      </w:r>
    </w:p>
    <w:p w14:paraId="1350B3EC" w14:textId="4960ACBE" w:rsidR="00E43412" w:rsidRPr="0097054F" w:rsidRDefault="00FC361F" w:rsidP="00FC361F">
      <w:pPr>
        <w:numPr>
          <w:ilvl w:val="0"/>
          <w:numId w:val="56"/>
        </w:numPr>
        <w:spacing w:line="249" w:lineRule="auto"/>
        <w:ind w:left="567" w:hanging="567"/>
        <w:jc w:val="both"/>
      </w:pPr>
      <w:r w:rsidRPr="0097054F">
        <w:rPr>
          <w:spacing w:val="-3"/>
        </w:rPr>
        <w:t>Except for the Chairperson, any Councillor or person who addresses the meeting must stand and direct all remarks through the Chair, with the exception of attendance by electronic means.</w:t>
      </w:r>
    </w:p>
    <w:p w14:paraId="6C26E3AC" w14:textId="7262F1A9" w:rsidR="00E43412" w:rsidRPr="00B459FB" w:rsidRDefault="00B459FB" w:rsidP="00B459FB">
      <w:pPr>
        <w:numPr>
          <w:ilvl w:val="0"/>
          <w:numId w:val="56"/>
        </w:numPr>
        <w:spacing w:line="249" w:lineRule="auto"/>
        <w:ind w:left="567" w:hanging="567"/>
        <w:jc w:val="both"/>
        <w:rPr>
          <w:spacing w:val="-3"/>
        </w:rPr>
      </w:pPr>
      <w:r w:rsidRPr="00EA4074">
        <w:rPr>
          <w:spacing w:val="-3"/>
        </w:rPr>
        <w:t>Despite sub-clause (1), the Chairperson may permit any Councillor or person to remain seated while addressing the Chairperson, for reasons of sickness, infirmity, disability or otherwise at their</w:t>
      </w:r>
      <w:r>
        <w:rPr>
          <w:spacing w:val="-3"/>
        </w:rPr>
        <w:t xml:space="preserve"> </w:t>
      </w:r>
      <w:r w:rsidRPr="00EA4074">
        <w:rPr>
          <w:spacing w:val="-3"/>
        </w:rPr>
        <w:t>discretion.</w:t>
      </w:r>
    </w:p>
    <w:p w14:paraId="5890268F" w14:textId="1A13295F" w:rsidR="00ED78F4" w:rsidRPr="009E7414" w:rsidRDefault="00ED78F4" w:rsidP="00A770A9">
      <w:pPr>
        <w:numPr>
          <w:ilvl w:val="0"/>
          <w:numId w:val="56"/>
        </w:numPr>
        <w:spacing w:line="249" w:lineRule="auto"/>
        <w:ind w:left="567" w:hanging="567"/>
        <w:jc w:val="both"/>
      </w:pPr>
      <w:r w:rsidRPr="009E7414">
        <w:t xml:space="preserve">Any person addressing the Chair should refer to the Chairperson as: </w:t>
      </w:r>
    </w:p>
    <w:p w14:paraId="2D240EBF" w14:textId="77777777" w:rsidR="00ED78F4" w:rsidRPr="00220A86" w:rsidRDefault="00ED78F4" w:rsidP="00382075">
      <w:pPr>
        <w:numPr>
          <w:ilvl w:val="1"/>
          <w:numId w:val="104"/>
        </w:numPr>
        <w:spacing w:line="259" w:lineRule="auto"/>
        <w:ind w:left="1134" w:hanging="567"/>
        <w:jc w:val="both"/>
      </w:pPr>
      <w:r w:rsidRPr="00220A86">
        <w:rPr>
          <w:color w:val="231F20"/>
        </w:rPr>
        <w:t xml:space="preserve">Madam Mayor; or </w:t>
      </w:r>
    </w:p>
    <w:p w14:paraId="5B568436" w14:textId="77777777" w:rsidR="00ED78F4" w:rsidRPr="00220A86" w:rsidRDefault="00ED78F4" w:rsidP="00382075">
      <w:pPr>
        <w:numPr>
          <w:ilvl w:val="1"/>
          <w:numId w:val="104"/>
        </w:numPr>
        <w:spacing w:line="259" w:lineRule="auto"/>
        <w:ind w:left="1134" w:hanging="567"/>
        <w:jc w:val="both"/>
      </w:pPr>
      <w:r w:rsidRPr="00220A86">
        <w:rPr>
          <w:color w:val="231F20"/>
        </w:rPr>
        <w:t xml:space="preserve">Mr. Mayor; or </w:t>
      </w:r>
    </w:p>
    <w:p w14:paraId="211AE8C1" w14:textId="77777777" w:rsidR="00ED78F4" w:rsidRPr="00220A86" w:rsidRDefault="00ED78F4" w:rsidP="00382075">
      <w:pPr>
        <w:numPr>
          <w:ilvl w:val="1"/>
          <w:numId w:val="104"/>
        </w:numPr>
        <w:spacing w:line="259" w:lineRule="auto"/>
        <w:ind w:left="1134" w:hanging="567"/>
        <w:jc w:val="both"/>
      </w:pPr>
      <w:r w:rsidRPr="00220A86">
        <w:rPr>
          <w:color w:val="231F20"/>
        </w:rPr>
        <w:t xml:space="preserve">Madam Chairperson; or </w:t>
      </w:r>
    </w:p>
    <w:p w14:paraId="2060057D" w14:textId="6329FBE4" w:rsidR="00ED78F4" w:rsidRPr="00220A86" w:rsidRDefault="00ED78F4" w:rsidP="00382075">
      <w:pPr>
        <w:numPr>
          <w:ilvl w:val="1"/>
          <w:numId w:val="104"/>
        </w:numPr>
        <w:spacing w:line="347" w:lineRule="auto"/>
        <w:ind w:left="1134" w:hanging="567"/>
        <w:jc w:val="both"/>
      </w:pPr>
      <w:r w:rsidRPr="00220A86">
        <w:rPr>
          <w:color w:val="231F20"/>
        </w:rPr>
        <w:t>Mr. Chairperson</w:t>
      </w:r>
      <w:r w:rsidR="00233B2E">
        <w:rPr>
          <w:color w:val="231F20"/>
        </w:rPr>
        <w:t>; or</w:t>
      </w:r>
      <w:r w:rsidRPr="00220A86">
        <w:rPr>
          <w:color w:val="231F20"/>
        </w:rPr>
        <w:t xml:space="preserve"> </w:t>
      </w:r>
    </w:p>
    <w:p w14:paraId="324153EA" w14:textId="77777777" w:rsidR="00A50590" w:rsidRPr="00A50590" w:rsidRDefault="004E366B" w:rsidP="00382075">
      <w:pPr>
        <w:numPr>
          <w:ilvl w:val="1"/>
          <w:numId w:val="104"/>
        </w:numPr>
        <w:spacing w:line="347" w:lineRule="auto"/>
        <w:ind w:left="1134" w:hanging="567"/>
        <w:jc w:val="both"/>
      </w:pPr>
      <w:r w:rsidRPr="00220A86">
        <w:rPr>
          <w:color w:val="231F20"/>
        </w:rPr>
        <w:t>Mx</w:t>
      </w:r>
      <w:r w:rsidR="00442711" w:rsidRPr="00220A86">
        <w:rPr>
          <w:color w:val="231F20"/>
        </w:rPr>
        <w:t xml:space="preserve"> Mayor</w:t>
      </w:r>
      <w:r w:rsidR="00233B2E">
        <w:rPr>
          <w:color w:val="231F20"/>
        </w:rPr>
        <w:t>;</w:t>
      </w:r>
      <w:r w:rsidR="00442711" w:rsidRPr="00220A86">
        <w:rPr>
          <w:color w:val="231F20"/>
        </w:rPr>
        <w:t xml:space="preserve"> or </w:t>
      </w:r>
    </w:p>
    <w:p w14:paraId="3D7078FB" w14:textId="77777777" w:rsidR="00285A35" w:rsidRPr="00285A35" w:rsidRDefault="00A50590" w:rsidP="00382075">
      <w:pPr>
        <w:numPr>
          <w:ilvl w:val="1"/>
          <w:numId w:val="104"/>
        </w:numPr>
        <w:spacing w:line="347" w:lineRule="auto"/>
        <w:ind w:left="1134" w:hanging="567"/>
        <w:jc w:val="both"/>
      </w:pPr>
      <w:r>
        <w:rPr>
          <w:color w:val="231F20"/>
        </w:rPr>
        <w:t xml:space="preserve">Mx </w:t>
      </w:r>
      <w:r w:rsidR="00442711" w:rsidRPr="00220A86">
        <w:rPr>
          <w:color w:val="231F20"/>
        </w:rPr>
        <w:t>Chairperson</w:t>
      </w:r>
      <w:r w:rsidR="00C61A7A" w:rsidRPr="00220A86">
        <w:rPr>
          <w:color w:val="231F20"/>
        </w:rPr>
        <w:t xml:space="preserve"> – as </w:t>
      </w:r>
      <w:r w:rsidR="00C61A7A" w:rsidRPr="00220A86">
        <w:t>the</w:t>
      </w:r>
      <w:r w:rsidR="00C61A7A" w:rsidRPr="00220A86">
        <w:rPr>
          <w:color w:val="231F20"/>
        </w:rPr>
        <w:t xml:space="preserve"> case may be</w:t>
      </w:r>
      <w:r w:rsidR="00D775A0">
        <w:rPr>
          <w:color w:val="231F20"/>
        </w:rPr>
        <w:t xml:space="preserve">. </w:t>
      </w:r>
    </w:p>
    <w:p w14:paraId="53B093A6" w14:textId="71615115" w:rsidR="004E366B" w:rsidRPr="00220A86" w:rsidRDefault="0083268C" w:rsidP="008D0C3C">
      <w:pPr>
        <w:spacing w:line="347" w:lineRule="auto"/>
        <w:ind w:left="567"/>
        <w:jc w:val="both"/>
      </w:pPr>
      <w:r w:rsidRPr="00220A86">
        <w:rPr>
          <w:color w:val="231F20"/>
        </w:rPr>
        <w:t>Address to be confirmed</w:t>
      </w:r>
      <w:r w:rsidR="00C84750" w:rsidRPr="00220A86">
        <w:rPr>
          <w:color w:val="231F20"/>
        </w:rPr>
        <w:t xml:space="preserve"> by the person in the role.</w:t>
      </w:r>
    </w:p>
    <w:p w14:paraId="1EBF49EE" w14:textId="77777777" w:rsidR="00ED78F4" w:rsidRPr="009E7414" w:rsidRDefault="00ED78F4" w:rsidP="00A770A9">
      <w:pPr>
        <w:numPr>
          <w:ilvl w:val="0"/>
          <w:numId w:val="56"/>
        </w:numPr>
        <w:spacing w:line="249" w:lineRule="auto"/>
        <w:ind w:left="567" w:hanging="567"/>
        <w:jc w:val="both"/>
      </w:pPr>
      <w:r w:rsidRPr="009E7414">
        <w:t xml:space="preserve">Councillors, other than the Mayor, should be addressed as Cr. .........(surname). </w:t>
      </w:r>
    </w:p>
    <w:p w14:paraId="2B83E7CF" w14:textId="0D3F29D2" w:rsidR="00ED78F4" w:rsidRPr="009E7414" w:rsidRDefault="00ED78F4" w:rsidP="00A770A9">
      <w:pPr>
        <w:numPr>
          <w:ilvl w:val="0"/>
          <w:numId w:val="56"/>
        </w:numPr>
        <w:spacing w:line="249" w:lineRule="auto"/>
        <w:ind w:left="567" w:hanging="567"/>
        <w:jc w:val="both"/>
      </w:pPr>
      <w:r w:rsidRPr="004B1EAA">
        <w:t>Council Officers</w:t>
      </w:r>
      <w:r w:rsidRPr="00EC6A01">
        <w:t xml:space="preserve"> should</w:t>
      </w:r>
      <w:r w:rsidRPr="009E7414">
        <w:t xml:space="preserve"> be addressed as Mrs., Ms., Miss</w:t>
      </w:r>
      <w:r w:rsidR="00BA4618">
        <w:t>,</w:t>
      </w:r>
      <w:r w:rsidRPr="009E7414">
        <w:t xml:space="preserve"> Mr.</w:t>
      </w:r>
      <w:r w:rsidR="00BA4618">
        <w:t xml:space="preserve"> or Mx.</w:t>
      </w:r>
      <w:r w:rsidRPr="009E7414">
        <w:t xml:space="preserve"> ...........(surname)</w:t>
      </w:r>
      <w:r>
        <w:t xml:space="preserve">, or by </w:t>
      </w:r>
      <w:r w:rsidR="00672CAA">
        <w:t xml:space="preserve">their </w:t>
      </w:r>
      <w:r>
        <w:t>position title</w:t>
      </w:r>
      <w:r w:rsidRPr="009E7414">
        <w:t xml:space="preserve">. </w:t>
      </w:r>
    </w:p>
    <w:p w14:paraId="788F85E1" w14:textId="13BAAE07" w:rsidR="002C6D07" w:rsidRDefault="002C6D07" w:rsidP="00BD015C">
      <w:pPr>
        <w:spacing w:line="249" w:lineRule="auto"/>
        <w:jc w:val="both"/>
      </w:pPr>
    </w:p>
    <w:p w14:paraId="4420B9DE" w14:textId="5ACA3C1D" w:rsidR="00DD04F2" w:rsidRPr="008A7377" w:rsidRDefault="00DD04F2" w:rsidP="00DD04F2">
      <w:pPr>
        <w:pStyle w:val="Heading1"/>
      </w:pPr>
      <w:bookmarkStart w:id="335" w:name="_Toc44937359"/>
      <w:bookmarkStart w:id="336" w:name="_Toc46220273"/>
      <w:bookmarkStart w:id="337" w:name="_Toc116991342"/>
      <w:r w:rsidRPr="008A7377">
        <w:t>Division 10 – Minutes</w:t>
      </w:r>
      <w:bookmarkEnd w:id="335"/>
      <w:bookmarkEnd w:id="336"/>
      <w:bookmarkEnd w:id="337"/>
      <w:r w:rsidRPr="008A7377">
        <w:t xml:space="preserve"> </w:t>
      </w:r>
    </w:p>
    <w:p w14:paraId="36874028" w14:textId="290FE0DC" w:rsidR="00DD04F2" w:rsidRPr="008A7377" w:rsidRDefault="00DD04F2" w:rsidP="000C6DB6">
      <w:pPr>
        <w:pStyle w:val="Heading2"/>
      </w:pPr>
      <w:bookmarkStart w:id="338" w:name="_Toc44578639"/>
      <w:bookmarkStart w:id="339" w:name="_Toc44937360"/>
      <w:bookmarkStart w:id="340" w:name="_Toc46220274"/>
      <w:bookmarkStart w:id="341" w:name="_Toc116991343"/>
      <w:r w:rsidRPr="008A7377">
        <w:t>Keeping Minutes</w:t>
      </w:r>
      <w:bookmarkEnd w:id="338"/>
      <w:bookmarkEnd w:id="339"/>
      <w:bookmarkEnd w:id="340"/>
      <w:bookmarkEnd w:id="341"/>
      <w:r w:rsidRPr="008A7377">
        <w:t xml:space="preserve"> </w:t>
      </w:r>
    </w:p>
    <w:p w14:paraId="7DB51572" w14:textId="77777777" w:rsidR="00DD04F2" w:rsidRPr="009E7414" w:rsidRDefault="00DD04F2" w:rsidP="00A770A9">
      <w:pPr>
        <w:numPr>
          <w:ilvl w:val="0"/>
          <w:numId w:val="60"/>
        </w:numPr>
        <w:spacing w:line="249" w:lineRule="auto"/>
        <w:ind w:left="567" w:hanging="567"/>
        <w:jc w:val="both"/>
      </w:pPr>
      <w:r w:rsidRPr="009E7414">
        <w:t xml:space="preserve">The Chief Executive Officer must ensure that minutes are kept of all meetings of Council, </w:t>
      </w:r>
      <w:r>
        <w:t>Delegated Committee</w:t>
      </w:r>
      <w:r w:rsidRPr="009E7414">
        <w:t xml:space="preserve">s and Community Asset Committee. </w:t>
      </w:r>
    </w:p>
    <w:p w14:paraId="2704AB3B" w14:textId="77777777" w:rsidR="00DD04F2" w:rsidRPr="009E7414" w:rsidRDefault="00DD04F2" w:rsidP="00A770A9">
      <w:pPr>
        <w:numPr>
          <w:ilvl w:val="0"/>
          <w:numId w:val="60"/>
        </w:numPr>
        <w:spacing w:line="249" w:lineRule="auto"/>
        <w:ind w:left="567" w:hanging="567"/>
        <w:jc w:val="both"/>
      </w:pPr>
      <w:r w:rsidRPr="009E7414">
        <w:t xml:space="preserve">The minutes of any Council meeting must record: </w:t>
      </w:r>
    </w:p>
    <w:p w14:paraId="7929B0CD" w14:textId="77777777" w:rsidR="00DD04F2" w:rsidRPr="009E7414" w:rsidRDefault="00DD04F2" w:rsidP="00A770A9">
      <w:pPr>
        <w:numPr>
          <w:ilvl w:val="1"/>
          <w:numId w:val="60"/>
        </w:numPr>
        <w:spacing w:line="249" w:lineRule="auto"/>
        <w:ind w:left="1134" w:hanging="567"/>
        <w:jc w:val="both"/>
      </w:pPr>
      <w:r w:rsidRPr="009E7414">
        <w:t xml:space="preserve">the date, place, time, duration and nature of the meeting; </w:t>
      </w:r>
    </w:p>
    <w:p w14:paraId="4F70956B" w14:textId="77777777" w:rsidR="00DD04F2" w:rsidRPr="009E7414" w:rsidRDefault="00DD04F2" w:rsidP="00A770A9">
      <w:pPr>
        <w:numPr>
          <w:ilvl w:val="1"/>
          <w:numId w:val="60"/>
        </w:numPr>
        <w:spacing w:line="249" w:lineRule="auto"/>
        <w:ind w:left="1134" w:hanging="567"/>
        <w:jc w:val="both"/>
      </w:pPr>
      <w:r w:rsidRPr="009E7414">
        <w:t xml:space="preserve">the names of Councillors present, including the ward they represent; </w:t>
      </w:r>
    </w:p>
    <w:p w14:paraId="2D2107E8" w14:textId="77777777" w:rsidR="00DD04F2" w:rsidRPr="009E7414" w:rsidRDefault="00DD04F2" w:rsidP="00A770A9">
      <w:pPr>
        <w:numPr>
          <w:ilvl w:val="1"/>
          <w:numId w:val="60"/>
        </w:numPr>
        <w:spacing w:line="249" w:lineRule="auto"/>
        <w:ind w:left="1134" w:hanging="567"/>
        <w:jc w:val="both"/>
      </w:pPr>
      <w:r w:rsidRPr="009E7414">
        <w:t xml:space="preserve">apologies and leaves of absence; </w:t>
      </w:r>
    </w:p>
    <w:p w14:paraId="6739278B" w14:textId="77777777" w:rsidR="00DD04F2" w:rsidRPr="009E7414" w:rsidRDefault="00DD04F2" w:rsidP="00A770A9">
      <w:pPr>
        <w:numPr>
          <w:ilvl w:val="1"/>
          <w:numId w:val="60"/>
        </w:numPr>
        <w:spacing w:line="249" w:lineRule="auto"/>
        <w:ind w:left="1134" w:hanging="567"/>
        <w:jc w:val="both"/>
      </w:pPr>
      <w:r w:rsidRPr="009E7414">
        <w:t xml:space="preserve">the names of </w:t>
      </w:r>
      <w:r w:rsidRPr="004B1EAA">
        <w:t>Council Officers present</w:t>
      </w:r>
      <w:r w:rsidRPr="009E7414">
        <w:t xml:space="preserve"> with their organisational title; </w:t>
      </w:r>
    </w:p>
    <w:p w14:paraId="051A33E8" w14:textId="77777777" w:rsidR="00637562" w:rsidRDefault="00DD04F2" w:rsidP="00A770A9">
      <w:pPr>
        <w:numPr>
          <w:ilvl w:val="1"/>
          <w:numId w:val="60"/>
        </w:numPr>
        <w:spacing w:line="249" w:lineRule="auto"/>
        <w:ind w:left="1134" w:hanging="567"/>
        <w:jc w:val="both"/>
      </w:pPr>
      <w:r w:rsidRPr="009E7414">
        <w:t>the arrival and de</w:t>
      </w:r>
      <w:r>
        <w:t>parture</w:t>
      </w:r>
      <w:r w:rsidRPr="009E7414">
        <w:t xml:space="preserve"> time of Councillors during the course of the meeting</w:t>
      </w:r>
      <w:r>
        <w:t>;</w:t>
      </w:r>
    </w:p>
    <w:p w14:paraId="16AEFEA7" w14:textId="24010A09" w:rsidR="00DD04F2" w:rsidRPr="009E7414" w:rsidRDefault="00637562" w:rsidP="00A770A9">
      <w:pPr>
        <w:numPr>
          <w:ilvl w:val="1"/>
          <w:numId w:val="60"/>
        </w:numPr>
        <w:spacing w:line="249" w:lineRule="auto"/>
        <w:ind w:left="1134" w:hanging="567"/>
        <w:jc w:val="both"/>
      </w:pPr>
      <w:r>
        <w:t>any absences from screen during a meeting attended by electronic means</w:t>
      </w:r>
      <w:r w:rsidR="00A26666">
        <w:t>;</w:t>
      </w:r>
      <w:r w:rsidR="00DD04F2" w:rsidRPr="009E7414">
        <w:t xml:space="preserve"> </w:t>
      </w:r>
    </w:p>
    <w:p w14:paraId="526C0982" w14:textId="77777777" w:rsidR="00DD04F2" w:rsidRPr="009E7414" w:rsidRDefault="00DD04F2" w:rsidP="00A770A9">
      <w:pPr>
        <w:numPr>
          <w:ilvl w:val="1"/>
          <w:numId w:val="60"/>
        </w:numPr>
        <w:spacing w:line="249" w:lineRule="auto"/>
        <w:ind w:left="1134" w:hanging="567"/>
        <w:jc w:val="both"/>
      </w:pPr>
      <w:r w:rsidRPr="009E7414">
        <w:t xml:space="preserve">every motion and amendment moved, including the mover and seconder of any motion or amendment; </w:t>
      </w:r>
    </w:p>
    <w:p w14:paraId="15B5ACF3" w14:textId="77777777" w:rsidR="00DD04F2" w:rsidRPr="009E7414" w:rsidRDefault="00DD04F2" w:rsidP="00A770A9">
      <w:pPr>
        <w:numPr>
          <w:ilvl w:val="1"/>
          <w:numId w:val="60"/>
        </w:numPr>
        <w:spacing w:line="249" w:lineRule="auto"/>
        <w:ind w:left="1134" w:hanging="567"/>
        <w:jc w:val="both"/>
      </w:pPr>
      <w:r w:rsidRPr="009E7414">
        <w:t xml:space="preserve">the outcome of every motion that is, whether it was put to the vote and the result of either CARRIED, LOST, WITHDRAWN, LAPSED, AMENDED; </w:t>
      </w:r>
    </w:p>
    <w:p w14:paraId="75B8AF41" w14:textId="77777777" w:rsidR="00DD04F2" w:rsidRPr="009E7414" w:rsidRDefault="00DD04F2" w:rsidP="00A770A9">
      <w:pPr>
        <w:numPr>
          <w:ilvl w:val="1"/>
          <w:numId w:val="60"/>
        </w:numPr>
        <w:spacing w:line="249" w:lineRule="auto"/>
        <w:ind w:left="1134" w:hanging="567"/>
        <w:jc w:val="both"/>
      </w:pPr>
      <w:r w:rsidRPr="009E7414">
        <w:t xml:space="preserve">procedural motions which should be highlighted; </w:t>
      </w:r>
    </w:p>
    <w:p w14:paraId="49284DAB" w14:textId="562E8291" w:rsidR="00DD04F2" w:rsidRPr="009E7414" w:rsidRDefault="00DD04F2" w:rsidP="00A770A9">
      <w:pPr>
        <w:numPr>
          <w:ilvl w:val="1"/>
          <w:numId w:val="60"/>
        </w:numPr>
        <w:spacing w:line="249" w:lineRule="auto"/>
        <w:ind w:left="1134" w:hanging="567"/>
        <w:jc w:val="both"/>
      </w:pPr>
      <w:r w:rsidRPr="009E7414">
        <w:lastRenderedPageBreak/>
        <w:t xml:space="preserve">where a valid </w:t>
      </w:r>
      <w:r>
        <w:t>D</w:t>
      </w:r>
      <w:r w:rsidRPr="009E7414">
        <w:t>ivision is called, a table of the names of every Councillor and the way their vote was cast; either FOR</w:t>
      </w:r>
      <w:r w:rsidR="008538D8">
        <w:t xml:space="preserve"> or</w:t>
      </w:r>
      <w:r w:rsidRPr="009E7414">
        <w:t xml:space="preserve"> AGAINST; </w:t>
      </w:r>
    </w:p>
    <w:p w14:paraId="2A38791B" w14:textId="77777777" w:rsidR="00DD04F2" w:rsidRPr="009E7414" w:rsidRDefault="00DD04F2" w:rsidP="00A770A9">
      <w:pPr>
        <w:numPr>
          <w:ilvl w:val="1"/>
          <w:numId w:val="60"/>
        </w:numPr>
        <w:spacing w:line="249" w:lineRule="auto"/>
        <w:ind w:left="1134" w:hanging="567"/>
        <w:jc w:val="both"/>
      </w:pPr>
      <w:r w:rsidRPr="009E7414">
        <w:t xml:space="preserve">when requested by a Councillor, a record of their support or opposition for any motion; </w:t>
      </w:r>
    </w:p>
    <w:p w14:paraId="538ACE6F" w14:textId="77777777" w:rsidR="00DD04F2" w:rsidRPr="009E7414" w:rsidRDefault="00DD04F2" w:rsidP="00A770A9">
      <w:pPr>
        <w:numPr>
          <w:ilvl w:val="1"/>
          <w:numId w:val="60"/>
        </w:numPr>
        <w:spacing w:line="249" w:lineRule="auto"/>
        <w:ind w:left="1134" w:hanging="567"/>
        <w:jc w:val="both"/>
      </w:pPr>
      <w:r w:rsidRPr="009E7414">
        <w:t xml:space="preserve">details of failure to achieve or maintain a quorum and any adjournment whether as a result or otherwise; </w:t>
      </w:r>
    </w:p>
    <w:p w14:paraId="0F1E590F" w14:textId="77777777" w:rsidR="00DD04F2" w:rsidRPr="009E7414" w:rsidRDefault="00DD04F2" w:rsidP="00A770A9">
      <w:pPr>
        <w:numPr>
          <w:ilvl w:val="1"/>
          <w:numId w:val="60"/>
        </w:numPr>
        <w:spacing w:line="249" w:lineRule="auto"/>
        <w:ind w:left="1134" w:hanging="567"/>
        <w:jc w:val="both"/>
      </w:pPr>
      <w:r w:rsidRPr="009E7414">
        <w:t xml:space="preserve">details of any question directed or taken upon notice; </w:t>
      </w:r>
    </w:p>
    <w:p w14:paraId="1A4B5B09" w14:textId="77777777" w:rsidR="00DD04F2" w:rsidRPr="009E7414" w:rsidRDefault="00DD04F2" w:rsidP="00A770A9">
      <w:pPr>
        <w:numPr>
          <w:ilvl w:val="1"/>
          <w:numId w:val="60"/>
        </w:numPr>
        <w:spacing w:line="249" w:lineRule="auto"/>
        <w:ind w:left="1134" w:hanging="567"/>
        <w:jc w:val="both"/>
      </w:pPr>
      <w:r w:rsidRPr="009E7414">
        <w:t xml:space="preserve">details of any deputations made to the Council; </w:t>
      </w:r>
    </w:p>
    <w:p w14:paraId="57F01FCA" w14:textId="77777777" w:rsidR="00DD04F2" w:rsidRPr="009E7414" w:rsidRDefault="00DD04F2" w:rsidP="00A770A9">
      <w:pPr>
        <w:numPr>
          <w:ilvl w:val="1"/>
          <w:numId w:val="60"/>
        </w:numPr>
        <w:spacing w:line="249" w:lineRule="auto"/>
        <w:ind w:left="1134" w:hanging="567"/>
        <w:jc w:val="both"/>
      </w:pPr>
      <w:r w:rsidRPr="009E7414">
        <w:t xml:space="preserve">the time and reason for any adjournment of the meeting or suspension of standing orders; </w:t>
      </w:r>
    </w:p>
    <w:p w14:paraId="32007913" w14:textId="77777777" w:rsidR="00DD04F2" w:rsidRPr="009E7414" w:rsidRDefault="00DD04F2" w:rsidP="00A770A9">
      <w:pPr>
        <w:numPr>
          <w:ilvl w:val="1"/>
          <w:numId w:val="60"/>
        </w:numPr>
        <w:spacing w:line="249" w:lineRule="auto"/>
        <w:ind w:left="1134" w:hanging="567"/>
        <w:jc w:val="both"/>
      </w:pPr>
      <w:r w:rsidRPr="009E7414">
        <w:t xml:space="preserve">details of failure to achieve or maintain a quorum and any adjournment whether as a result or otherwise; </w:t>
      </w:r>
    </w:p>
    <w:p w14:paraId="5731AEEF" w14:textId="77777777" w:rsidR="00DD04F2" w:rsidRPr="009E7414" w:rsidRDefault="00DD04F2" w:rsidP="00A770A9">
      <w:pPr>
        <w:numPr>
          <w:ilvl w:val="1"/>
          <w:numId w:val="60"/>
        </w:numPr>
        <w:spacing w:line="249" w:lineRule="auto"/>
        <w:ind w:left="1134" w:hanging="567"/>
        <w:jc w:val="both"/>
      </w:pPr>
      <w:r w:rsidRPr="009E7414">
        <w:t xml:space="preserve">disclosure by a Councillor of a </w:t>
      </w:r>
      <w:r>
        <w:t xml:space="preserve">Conflict of Interest </w:t>
      </w:r>
      <w:r w:rsidRPr="009E7414">
        <w:t xml:space="preserve">and the details associated with that disclosure required by section 130 and 131 of the Act and any disclosure of </w:t>
      </w:r>
      <w:r>
        <w:t xml:space="preserve">Conflict of Interest </w:t>
      </w:r>
      <w:r w:rsidRPr="009E7414">
        <w:t xml:space="preserve">by the Chief Executive Officer required by section 126 of the Act; and </w:t>
      </w:r>
    </w:p>
    <w:p w14:paraId="2810E948" w14:textId="77777777" w:rsidR="00DD04F2" w:rsidRPr="00EC6A01" w:rsidRDefault="00DD04F2" w:rsidP="00A770A9">
      <w:pPr>
        <w:numPr>
          <w:ilvl w:val="1"/>
          <w:numId w:val="60"/>
        </w:numPr>
        <w:spacing w:line="249" w:lineRule="auto"/>
        <w:ind w:left="1134" w:hanging="567"/>
        <w:jc w:val="both"/>
      </w:pPr>
      <w:r w:rsidRPr="00EC6A01">
        <w:t xml:space="preserve">any other matter which the Chief Executive Officer thinks should be recorded to clarify the intention of the meeting or the reading the Minutes; </w:t>
      </w:r>
    </w:p>
    <w:p w14:paraId="2BD23C8F" w14:textId="77777777" w:rsidR="00DD04F2" w:rsidRDefault="00DD04F2" w:rsidP="00A770A9">
      <w:pPr>
        <w:numPr>
          <w:ilvl w:val="1"/>
          <w:numId w:val="60"/>
        </w:numPr>
        <w:spacing w:line="249" w:lineRule="auto"/>
        <w:ind w:left="1134" w:hanging="567"/>
        <w:jc w:val="both"/>
      </w:pPr>
      <w:r w:rsidRPr="00EC6A01">
        <w:t>closure of the meeting to members of the public and the reasons for such closure.</w:t>
      </w:r>
    </w:p>
    <w:p w14:paraId="3B6A05C7" w14:textId="77777777" w:rsidR="00DD04F2" w:rsidRPr="00EC6A01" w:rsidRDefault="00DD04F2" w:rsidP="00A770A9">
      <w:pPr>
        <w:numPr>
          <w:ilvl w:val="0"/>
          <w:numId w:val="60"/>
        </w:numPr>
        <w:spacing w:line="249" w:lineRule="auto"/>
        <w:ind w:left="567" w:hanging="567"/>
        <w:jc w:val="both"/>
      </w:pPr>
      <w:r w:rsidRPr="00EC6A01">
        <w:t xml:space="preserve">In addition, every page of the Minutes should: </w:t>
      </w:r>
    </w:p>
    <w:p w14:paraId="6D6C763C" w14:textId="77777777" w:rsidR="00DD04F2" w:rsidRPr="00EC6A01" w:rsidRDefault="00DD04F2" w:rsidP="00A770A9">
      <w:pPr>
        <w:numPr>
          <w:ilvl w:val="1"/>
          <w:numId w:val="60"/>
        </w:numPr>
        <w:spacing w:line="249" w:lineRule="auto"/>
        <w:ind w:left="1134" w:hanging="567"/>
        <w:jc w:val="both"/>
      </w:pPr>
      <w:r w:rsidRPr="00EC6A01">
        <w:t xml:space="preserve">be consecutively page numbered; and </w:t>
      </w:r>
    </w:p>
    <w:p w14:paraId="7500DEEB" w14:textId="77777777" w:rsidR="00DD04F2" w:rsidRDefault="00DD04F2" w:rsidP="00A770A9">
      <w:pPr>
        <w:numPr>
          <w:ilvl w:val="1"/>
          <w:numId w:val="60"/>
        </w:numPr>
        <w:spacing w:line="249" w:lineRule="auto"/>
        <w:ind w:left="1134" w:hanging="567"/>
        <w:jc w:val="both"/>
      </w:pPr>
      <w:r w:rsidRPr="00EC6A01">
        <w:t xml:space="preserve">contain consecutive item numbers which are clearly headed with a subject, titles and where appropriated sub-title and file references. </w:t>
      </w:r>
    </w:p>
    <w:p w14:paraId="305EE860" w14:textId="77777777" w:rsidR="007E5B61" w:rsidRPr="007E5B61" w:rsidRDefault="007E5B61" w:rsidP="00BD015C">
      <w:pPr>
        <w:spacing w:line="249" w:lineRule="auto"/>
        <w:jc w:val="both"/>
      </w:pPr>
      <w:bookmarkStart w:id="342" w:name="_Toc44578640"/>
      <w:bookmarkStart w:id="343" w:name="_Toc44937361"/>
      <w:bookmarkStart w:id="344" w:name="_Toc46220275"/>
    </w:p>
    <w:p w14:paraId="46AD2A6D" w14:textId="1F8BE88A" w:rsidR="00DD04F2" w:rsidRDefault="00DD04F2" w:rsidP="000C6DB6">
      <w:pPr>
        <w:pStyle w:val="Heading2"/>
      </w:pPr>
      <w:bookmarkStart w:id="345" w:name="_Toc116991344"/>
      <w:r w:rsidRPr="008772A0">
        <w:t>Confirmation of Minutes</w:t>
      </w:r>
      <w:bookmarkEnd w:id="342"/>
      <w:bookmarkEnd w:id="343"/>
      <w:bookmarkEnd w:id="344"/>
      <w:bookmarkEnd w:id="345"/>
      <w:r w:rsidRPr="008772A0">
        <w:t xml:space="preserve"> </w:t>
      </w:r>
    </w:p>
    <w:p w14:paraId="75EBC462" w14:textId="77777777" w:rsidR="00DD04F2" w:rsidRPr="009E7414" w:rsidRDefault="00DD04F2" w:rsidP="00A770A9">
      <w:pPr>
        <w:numPr>
          <w:ilvl w:val="0"/>
          <w:numId w:val="61"/>
        </w:numPr>
        <w:spacing w:line="249" w:lineRule="auto"/>
        <w:ind w:left="567" w:hanging="567"/>
        <w:jc w:val="both"/>
      </w:pPr>
      <w:r w:rsidRPr="009E7414">
        <w:t xml:space="preserve">An appropriate motion to confirm the Minutes would be: </w:t>
      </w:r>
    </w:p>
    <w:p w14:paraId="70D9D15E" w14:textId="77777777" w:rsidR="00DD04F2" w:rsidRPr="00EC6A01" w:rsidRDefault="00DD04F2" w:rsidP="00E40852">
      <w:pPr>
        <w:ind w:left="567"/>
        <w:jc w:val="both"/>
        <w:rPr>
          <w:b/>
        </w:rPr>
      </w:pPr>
      <w:r w:rsidRPr="00EC6A01">
        <w:rPr>
          <w:b/>
          <w:i/>
        </w:rPr>
        <w:t xml:space="preserve">“That the minutes of the (type of meeting) held on (date of meeting) be confirmed.” </w:t>
      </w:r>
    </w:p>
    <w:p w14:paraId="6F420765" w14:textId="77777777" w:rsidR="00DD04F2" w:rsidRPr="009E7414" w:rsidRDefault="00DD04F2" w:rsidP="00A770A9">
      <w:pPr>
        <w:numPr>
          <w:ilvl w:val="0"/>
          <w:numId w:val="61"/>
        </w:numPr>
        <w:spacing w:line="249" w:lineRule="auto"/>
        <w:ind w:left="567" w:hanging="567"/>
        <w:jc w:val="both"/>
      </w:pPr>
      <w:r w:rsidRPr="009E7414">
        <w:t xml:space="preserve">If some slight alteration is required to the minutes, then the following words could be added: </w:t>
      </w:r>
    </w:p>
    <w:p w14:paraId="53229E75" w14:textId="77777777" w:rsidR="00DD04F2" w:rsidRPr="00EC6A01" w:rsidRDefault="00DD04F2" w:rsidP="00E40852">
      <w:pPr>
        <w:ind w:left="567"/>
        <w:jc w:val="both"/>
        <w:rPr>
          <w:b/>
        </w:rPr>
      </w:pPr>
      <w:r w:rsidRPr="00EC6A01">
        <w:rPr>
          <w:b/>
          <w:i/>
        </w:rPr>
        <w:t xml:space="preserve">“subject to the following alteration(s)” </w:t>
      </w:r>
    </w:p>
    <w:p w14:paraId="7225D694" w14:textId="77777777" w:rsidR="00DD04F2" w:rsidRPr="009E7414" w:rsidRDefault="00DD04F2" w:rsidP="00A770A9">
      <w:pPr>
        <w:numPr>
          <w:ilvl w:val="0"/>
          <w:numId w:val="61"/>
        </w:numPr>
        <w:spacing w:line="249" w:lineRule="auto"/>
        <w:ind w:left="567" w:hanging="567"/>
        <w:jc w:val="both"/>
      </w:pPr>
      <w:r w:rsidRPr="009E7414">
        <w:t xml:space="preserve">If the Confirmation of the Minutes is to be postponed, an appropriate motion would be: </w:t>
      </w:r>
    </w:p>
    <w:p w14:paraId="30A5D112" w14:textId="77777777" w:rsidR="00DD04F2" w:rsidRPr="009E7414" w:rsidRDefault="00DD04F2" w:rsidP="00E40852">
      <w:pPr>
        <w:ind w:left="567"/>
        <w:jc w:val="both"/>
      </w:pPr>
      <w:r w:rsidRPr="009E7414">
        <w:rPr>
          <w:i/>
        </w:rPr>
        <w:t>“That the Confirmation of Minutes be held over until</w:t>
      </w:r>
      <w:r>
        <w:rPr>
          <w:i/>
        </w:rPr>
        <w:t>………..</w:t>
      </w:r>
      <w:r w:rsidRPr="009E7414">
        <w:rPr>
          <w:i/>
        </w:rPr>
        <w:t xml:space="preserve">:” or </w:t>
      </w:r>
    </w:p>
    <w:p w14:paraId="64526931" w14:textId="77777777" w:rsidR="00DD04F2" w:rsidRPr="009E7414" w:rsidRDefault="00DD04F2" w:rsidP="00E40852">
      <w:pPr>
        <w:ind w:left="567"/>
        <w:jc w:val="both"/>
      </w:pPr>
      <w:r w:rsidRPr="009E7414">
        <w:rPr>
          <w:i/>
        </w:rPr>
        <w:t xml:space="preserve">“That the Confirmation of Minutes be held over and relisted on the next Agenda.” </w:t>
      </w:r>
    </w:p>
    <w:p w14:paraId="489A6BD8" w14:textId="77777777" w:rsidR="00DD04F2" w:rsidRPr="009E7414" w:rsidRDefault="00DD04F2" w:rsidP="00A770A9">
      <w:pPr>
        <w:numPr>
          <w:ilvl w:val="0"/>
          <w:numId w:val="61"/>
        </w:numPr>
        <w:spacing w:line="249" w:lineRule="auto"/>
        <w:ind w:left="567" w:hanging="567"/>
        <w:jc w:val="both"/>
      </w:pPr>
      <w:r w:rsidRPr="009E7414">
        <w:t xml:space="preserve">The Chairperson of the meeting at which the minutes were confirmed is required to verify the minutes by </w:t>
      </w:r>
      <w:r w:rsidRPr="004B1EAA">
        <w:t>initialling each page of the</w:t>
      </w:r>
      <w:r w:rsidRPr="009E7414">
        <w:t xml:space="preserve"> minutes and by signature on the final page. </w:t>
      </w:r>
    </w:p>
    <w:p w14:paraId="67281EA6" w14:textId="77777777" w:rsidR="00DD04F2" w:rsidRPr="009E7414" w:rsidRDefault="00DD04F2" w:rsidP="00A770A9">
      <w:pPr>
        <w:numPr>
          <w:ilvl w:val="0"/>
          <w:numId w:val="61"/>
        </w:numPr>
        <w:spacing w:line="249" w:lineRule="auto"/>
        <w:ind w:left="567" w:hanging="567"/>
        <w:jc w:val="both"/>
      </w:pPr>
      <w:r w:rsidRPr="009E7414">
        <w:t xml:space="preserve">No discussion or debate on the confirmation of minutes will be permitted except where their accuracy as a record of the proceedings of the meeting to which they relate is questioned. </w:t>
      </w:r>
    </w:p>
    <w:p w14:paraId="1C069804" w14:textId="77777777" w:rsidR="007E5B61" w:rsidRDefault="007E5B61" w:rsidP="00BD015C">
      <w:pPr>
        <w:spacing w:line="249" w:lineRule="auto"/>
        <w:jc w:val="both"/>
      </w:pPr>
      <w:bookmarkStart w:id="346" w:name="_Toc44578641"/>
      <w:bookmarkStart w:id="347" w:name="_Toc44937362"/>
      <w:bookmarkStart w:id="348" w:name="_Toc46220276"/>
    </w:p>
    <w:p w14:paraId="092CB6B3" w14:textId="29F8836A" w:rsidR="00DD04F2" w:rsidRPr="008772A0" w:rsidRDefault="00DD04F2" w:rsidP="000C6DB6">
      <w:pPr>
        <w:pStyle w:val="Heading2"/>
      </w:pPr>
      <w:bookmarkStart w:id="349" w:name="_Toc116991345"/>
      <w:r w:rsidRPr="008772A0">
        <w:t>Objection to Confirmation of Minutes</w:t>
      </w:r>
      <w:bookmarkEnd w:id="346"/>
      <w:bookmarkEnd w:id="347"/>
      <w:bookmarkEnd w:id="348"/>
      <w:bookmarkEnd w:id="349"/>
      <w:r w:rsidRPr="008772A0">
        <w:t xml:space="preserve"> </w:t>
      </w:r>
    </w:p>
    <w:p w14:paraId="1369B630" w14:textId="77777777" w:rsidR="00DD04F2" w:rsidRPr="009E7414" w:rsidRDefault="00DD04F2" w:rsidP="00E40852">
      <w:pPr>
        <w:jc w:val="both"/>
      </w:pPr>
      <w:r w:rsidRPr="009E7414">
        <w:t xml:space="preserve">If a Councillor is dissatisfied with the accuracy of the minutes, then they must: </w:t>
      </w:r>
    </w:p>
    <w:p w14:paraId="597F1C03" w14:textId="162F3AC0" w:rsidR="00DD04F2" w:rsidRPr="009E7414" w:rsidRDefault="00DD04F2" w:rsidP="00A770A9">
      <w:pPr>
        <w:numPr>
          <w:ilvl w:val="0"/>
          <w:numId w:val="62"/>
        </w:numPr>
        <w:spacing w:line="249" w:lineRule="auto"/>
        <w:ind w:left="567" w:right="68" w:hanging="567"/>
        <w:jc w:val="both"/>
      </w:pPr>
      <w:r w:rsidRPr="009E7414">
        <w:t xml:space="preserve">state the item or items with </w:t>
      </w:r>
      <w:r w:rsidRPr="00F036AB">
        <w:t xml:space="preserve">which </w:t>
      </w:r>
      <w:r w:rsidR="006B4AD1" w:rsidRPr="00F036AB">
        <w:t>they are</w:t>
      </w:r>
      <w:r w:rsidRPr="00F036AB">
        <w:t xml:space="preserve"> dissatisfied</w:t>
      </w:r>
      <w:r w:rsidRPr="009E7414">
        <w:t xml:space="preserve">; and </w:t>
      </w:r>
    </w:p>
    <w:p w14:paraId="7C62915A" w14:textId="77777777" w:rsidR="00DD04F2" w:rsidRPr="009E7414" w:rsidRDefault="00DD04F2" w:rsidP="00A770A9">
      <w:pPr>
        <w:numPr>
          <w:ilvl w:val="0"/>
          <w:numId w:val="62"/>
        </w:numPr>
        <w:spacing w:line="259" w:lineRule="auto"/>
        <w:ind w:left="567" w:right="68" w:hanging="567"/>
        <w:jc w:val="both"/>
      </w:pPr>
      <w:r w:rsidRPr="009E7414">
        <w:t xml:space="preserve">propose a motion clearly outlining the alternative wording to amend the minutes. </w:t>
      </w:r>
    </w:p>
    <w:p w14:paraId="221555D8" w14:textId="77777777" w:rsidR="007E5B61" w:rsidRDefault="007E5B61" w:rsidP="007E5B61">
      <w:pPr>
        <w:spacing w:after="0"/>
      </w:pPr>
      <w:bookmarkStart w:id="350" w:name="_Toc44578642"/>
      <w:bookmarkStart w:id="351" w:name="_Toc44937363"/>
      <w:bookmarkStart w:id="352" w:name="_Toc46220277"/>
    </w:p>
    <w:p w14:paraId="6C6F29F8" w14:textId="529BCE37" w:rsidR="00DD04F2" w:rsidRPr="008772A0" w:rsidRDefault="00DD04F2" w:rsidP="000C6DB6">
      <w:pPr>
        <w:pStyle w:val="Heading2"/>
      </w:pPr>
      <w:bookmarkStart w:id="353" w:name="_Toc116991346"/>
      <w:r w:rsidRPr="008772A0">
        <w:lastRenderedPageBreak/>
        <w:t>Deferral of Confirmation of Minutes</w:t>
      </w:r>
      <w:bookmarkEnd w:id="350"/>
      <w:bookmarkEnd w:id="351"/>
      <w:bookmarkEnd w:id="352"/>
      <w:bookmarkEnd w:id="353"/>
      <w:r w:rsidRPr="008772A0">
        <w:t xml:space="preserve"> </w:t>
      </w:r>
    </w:p>
    <w:p w14:paraId="7FAA0E18" w14:textId="77777777" w:rsidR="00DD04F2" w:rsidRPr="009E7414" w:rsidRDefault="00DD04F2" w:rsidP="00E40852">
      <w:pPr>
        <w:jc w:val="both"/>
      </w:pPr>
      <w:r w:rsidRPr="009E7414">
        <w:t xml:space="preserve">Council may defer the confirmation of minutes until later in the meeting or until the next meeting as appropriate. </w:t>
      </w:r>
    </w:p>
    <w:p w14:paraId="193E6EAA" w14:textId="77777777" w:rsidR="007E5B61" w:rsidRDefault="007E5B61" w:rsidP="00BD015C">
      <w:pPr>
        <w:spacing w:line="249" w:lineRule="auto"/>
        <w:jc w:val="both"/>
      </w:pPr>
      <w:bookmarkStart w:id="354" w:name="_Toc44578643"/>
      <w:bookmarkStart w:id="355" w:name="_Toc44937364"/>
      <w:bookmarkStart w:id="356" w:name="_Toc46220278"/>
    </w:p>
    <w:p w14:paraId="39EBAA6D" w14:textId="31A3C9DC" w:rsidR="00DD04F2" w:rsidRPr="0061703F" w:rsidRDefault="00DD04F2" w:rsidP="000C6DB6">
      <w:pPr>
        <w:pStyle w:val="Heading2"/>
      </w:pPr>
      <w:bookmarkStart w:id="357" w:name="_Toc116991347"/>
      <w:r w:rsidRPr="0061703F">
        <w:t>Availability of Minutes</w:t>
      </w:r>
      <w:bookmarkEnd w:id="354"/>
      <w:bookmarkEnd w:id="355"/>
      <w:bookmarkEnd w:id="356"/>
      <w:bookmarkEnd w:id="357"/>
      <w:r w:rsidRPr="0061703F">
        <w:t xml:space="preserve"> </w:t>
      </w:r>
    </w:p>
    <w:p w14:paraId="20F5ED3E" w14:textId="77777777" w:rsidR="00DD04F2" w:rsidRPr="009E7414" w:rsidRDefault="00DD04F2" w:rsidP="00E40852">
      <w:pPr>
        <w:jc w:val="both"/>
      </w:pPr>
      <w:r w:rsidRPr="009E7414">
        <w:t xml:space="preserve">The Chief Executive Officer will make available confirmed minutes of open meetings of Council and </w:t>
      </w:r>
      <w:r>
        <w:t>Delegated Committee</w:t>
      </w:r>
      <w:r w:rsidRPr="009E7414">
        <w:t xml:space="preserve">s together with relevant reports on Council’s website.   </w:t>
      </w:r>
    </w:p>
    <w:p w14:paraId="7D7AF306" w14:textId="77777777" w:rsidR="007E5B61" w:rsidRDefault="007E5B61" w:rsidP="00BD015C">
      <w:pPr>
        <w:spacing w:line="249" w:lineRule="auto"/>
        <w:jc w:val="both"/>
      </w:pPr>
      <w:bookmarkStart w:id="358" w:name="_Toc44578644"/>
      <w:bookmarkStart w:id="359" w:name="_Toc44937365"/>
      <w:bookmarkStart w:id="360" w:name="_Toc46220279"/>
    </w:p>
    <w:p w14:paraId="7D57A3EE" w14:textId="4181709B" w:rsidR="00DD04F2" w:rsidRPr="0061703F" w:rsidRDefault="00DD04F2" w:rsidP="000C6DB6">
      <w:pPr>
        <w:pStyle w:val="Heading2"/>
      </w:pPr>
      <w:bookmarkStart w:id="361" w:name="_Toc116991348"/>
      <w:r w:rsidRPr="0061703F">
        <w:t xml:space="preserve">Recording of </w:t>
      </w:r>
      <w:r w:rsidR="00C63C2D">
        <w:t>M</w:t>
      </w:r>
      <w:r w:rsidRPr="0061703F">
        <w:t>eetings</w:t>
      </w:r>
      <w:bookmarkEnd w:id="358"/>
      <w:bookmarkEnd w:id="359"/>
      <w:bookmarkEnd w:id="360"/>
      <w:bookmarkEnd w:id="361"/>
      <w:r w:rsidRPr="0061703F">
        <w:t xml:space="preserve"> </w:t>
      </w:r>
    </w:p>
    <w:p w14:paraId="2638E76F" w14:textId="77777777" w:rsidR="00DD04F2" w:rsidRPr="009E7414" w:rsidRDefault="00DD04F2" w:rsidP="00A770A9">
      <w:pPr>
        <w:numPr>
          <w:ilvl w:val="0"/>
          <w:numId w:val="63"/>
        </w:numPr>
        <w:spacing w:line="249" w:lineRule="auto"/>
        <w:ind w:left="567" w:hanging="567"/>
        <w:jc w:val="both"/>
      </w:pPr>
      <w:r w:rsidRPr="009E7414">
        <w:t xml:space="preserve">The Chief Executive Officer (or other person authorised by the Chief Executive Officer) may record with appropriate recording equipment the proceedings of a Council meeting. </w:t>
      </w:r>
    </w:p>
    <w:p w14:paraId="70135E78" w14:textId="25AD073A" w:rsidR="00DD04F2" w:rsidRDefault="00DD04F2" w:rsidP="00A770A9">
      <w:pPr>
        <w:numPr>
          <w:ilvl w:val="0"/>
          <w:numId w:val="63"/>
        </w:numPr>
        <w:spacing w:line="249" w:lineRule="auto"/>
        <w:ind w:left="567" w:hanging="567"/>
        <w:jc w:val="both"/>
      </w:pPr>
      <w:r w:rsidRPr="009E7414">
        <w:t xml:space="preserve">Subject to </w:t>
      </w:r>
      <w:r>
        <w:t>sub-clause</w:t>
      </w:r>
      <w:r w:rsidRPr="009E7414">
        <w:t xml:space="preserve"> (1) a person must not operate any visual or sound recording equipment at any Council meeting without first obtaining the consent of Council or the Chairperson. Such consent may be at any time during the course of such meeting be revoked by Council or the Chairperson. </w:t>
      </w:r>
    </w:p>
    <w:p w14:paraId="79FAF96F" w14:textId="77777777" w:rsidR="00126DAA" w:rsidRDefault="00126DAA" w:rsidP="00BD015C">
      <w:pPr>
        <w:spacing w:line="249" w:lineRule="auto"/>
        <w:jc w:val="both"/>
      </w:pPr>
    </w:p>
    <w:p w14:paraId="7676AC18" w14:textId="0691B44B" w:rsidR="00474AB0" w:rsidRPr="00652121" w:rsidRDefault="00474AB0" w:rsidP="00474AB0">
      <w:pPr>
        <w:pStyle w:val="Heading1"/>
      </w:pPr>
      <w:bookmarkStart w:id="362" w:name="_Toc44937366"/>
      <w:bookmarkStart w:id="363" w:name="_Toc46220280"/>
      <w:bookmarkStart w:id="364" w:name="_Toc116991349"/>
      <w:r w:rsidRPr="00652121">
        <w:t xml:space="preserve">Division </w:t>
      </w:r>
      <w:r>
        <w:t>11</w:t>
      </w:r>
      <w:r w:rsidRPr="00652121">
        <w:t xml:space="preserve"> – Notice to </w:t>
      </w:r>
      <w:r w:rsidRPr="00D84F57">
        <w:t>Review</w:t>
      </w:r>
      <w:bookmarkEnd w:id="362"/>
      <w:bookmarkEnd w:id="363"/>
      <w:bookmarkEnd w:id="364"/>
      <w:r w:rsidRPr="00652121">
        <w:t xml:space="preserve"> </w:t>
      </w:r>
    </w:p>
    <w:p w14:paraId="41B505B6" w14:textId="75A86D67" w:rsidR="00474AB0" w:rsidRPr="007D2ACB" w:rsidRDefault="00474AB0" w:rsidP="000C6DB6">
      <w:pPr>
        <w:pStyle w:val="Heading2"/>
      </w:pPr>
      <w:bookmarkStart w:id="365" w:name="_Toc44937367"/>
      <w:bookmarkStart w:id="366" w:name="_Toc46220281"/>
      <w:bookmarkStart w:id="367" w:name="_Toc44578699"/>
      <w:bookmarkStart w:id="368" w:name="_Toc116991350"/>
      <w:r w:rsidRPr="0061703F">
        <w:t>Procedure</w:t>
      </w:r>
      <w:bookmarkEnd w:id="365"/>
      <w:bookmarkEnd w:id="366"/>
      <w:bookmarkEnd w:id="368"/>
      <w:r w:rsidRPr="0061703F">
        <w:t xml:space="preserve"> </w:t>
      </w:r>
    </w:p>
    <w:p w14:paraId="58A8EDA8" w14:textId="3B66932D" w:rsidR="00474AB0" w:rsidRPr="00AC5C26" w:rsidRDefault="00474AB0" w:rsidP="007D2ACB">
      <w:pPr>
        <w:tabs>
          <w:tab w:val="left" w:pos="-1440"/>
          <w:tab w:val="left" w:pos="-872"/>
          <w:tab w:val="left" w:pos="-306"/>
        </w:tabs>
        <w:suppressAutoHyphens/>
        <w:overflowPunct w:val="0"/>
        <w:autoSpaceDE w:val="0"/>
        <w:autoSpaceDN w:val="0"/>
        <w:adjustRightInd w:val="0"/>
        <w:ind w:left="567" w:right="567" w:hanging="567"/>
        <w:jc w:val="both"/>
        <w:textAlignment w:val="baseline"/>
        <w:rPr>
          <w:rFonts w:eastAsia="Times New Roman"/>
          <w:spacing w:val="-3"/>
        </w:rPr>
      </w:pPr>
      <w:r w:rsidRPr="00AC5C26">
        <w:rPr>
          <w:rFonts w:eastAsia="Times New Roman"/>
          <w:spacing w:val="-3"/>
          <w:sz w:val="24"/>
          <w:szCs w:val="20"/>
        </w:rPr>
        <w:t>(</w:t>
      </w:r>
      <w:r w:rsidRPr="00AC5C26">
        <w:rPr>
          <w:rFonts w:eastAsia="Times New Roman"/>
          <w:spacing w:val="-3"/>
        </w:rPr>
        <w:t>1)</w:t>
      </w:r>
      <w:r w:rsidRPr="00AC5C26">
        <w:rPr>
          <w:rFonts w:eastAsia="Times New Roman"/>
          <w:spacing w:val="-3"/>
        </w:rPr>
        <w:tab/>
        <w:t>A Councillor may propose a motion to review a decision of Council provided</w:t>
      </w:r>
      <w:r>
        <w:rPr>
          <w:rFonts w:eastAsia="Times New Roman"/>
          <w:spacing w:val="-3"/>
        </w:rPr>
        <w:t>:</w:t>
      </w:r>
    </w:p>
    <w:p w14:paraId="480F6B0C" w14:textId="53C73516" w:rsidR="00474AB0" w:rsidRPr="00AC5C26" w:rsidRDefault="00474AB0" w:rsidP="007D2ACB">
      <w:pPr>
        <w:tabs>
          <w:tab w:val="left" w:pos="-872"/>
          <w:tab w:val="left" w:pos="-306"/>
        </w:tabs>
        <w:suppressAutoHyphens/>
        <w:overflowPunct w:val="0"/>
        <w:autoSpaceDE w:val="0"/>
        <w:autoSpaceDN w:val="0"/>
        <w:adjustRightInd w:val="0"/>
        <w:ind w:left="1134" w:right="567" w:hanging="567"/>
        <w:jc w:val="both"/>
        <w:textAlignment w:val="baseline"/>
        <w:rPr>
          <w:rFonts w:eastAsia="Times New Roman"/>
          <w:spacing w:val="-3"/>
        </w:rPr>
      </w:pPr>
      <w:r w:rsidRPr="00AC5C26">
        <w:rPr>
          <w:rFonts w:eastAsia="Times New Roman"/>
          <w:spacing w:val="-3"/>
        </w:rPr>
        <w:t>(a)</w:t>
      </w:r>
      <w:r w:rsidRPr="00AC5C26">
        <w:rPr>
          <w:rFonts w:eastAsia="Times New Roman"/>
          <w:spacing w:val="-3"/>
        </w:rPr>
        <w:tab/>
        <w:t>the decision has not been acted upon; and</w:t>
      </w:r>
    </w:p>
    <w:p w14:paraId="68AE957B" w14:textId="5FACBA7B" w:rsidR="00474AB0" w:rsidRPr="00AC5C26" w:rsidRDefault="00474AB0" w:rsidP="007D2ACB">
      <w:pPr>
        <w:tabs>
          <w:tab w:val="left" w:pos="-872"/>
          <w:tab w:val="left" w:pos="-306"/>
        </w:tabs>
        <w:suppressAutoHyphens/>
        <w:overflowPunct w:val="0"/>
        <w:autoSpaceDE w:val="0"/>
        <w:autoSpaceDN w:val="0"/>
        <w:adjustRightInd w:val="0"/>
        <w:ind w:left="1134" w:right="567" w:hanging="567"/>
        <w:jc w:val="both"/>
        <w:textAlignment w:val="baseline"/>
        <w:rPr>
          <w:rFonts w:eastAsia="Times New Roman"/>
          <w:spacing w:val="-3"/>
        </w:rPr>
      </w:pPr>
      <w:r w:rsidRPr="00AC5C26">
        <w:rPr>
          <w:rFonts w:eastAsia="Times New Roman"/>
          <w:spacing w:val="-3"/>
        </w:rPr>
        <w:t>(b)</w:t>
      </w:r>
      <w:r w:rsidRPr="00AC5C26">
        <w:rPr>
          <w:rFonts w:eastAsia="Times New Roman"/>
          <w:spacing w:val="-3"/>
        </w:rPr>
        <w:tab/>
        <w:t>a notice (</w:t>
      </w:r>
      <w:r>
        <w:rPr>
          <w:rFonts w:eastAsia="Times New Roman"/>
          <w:spacing w:val="-3"/>
        </w:rPr>
        <w:t>‘</w:t>
      </w:r>
      <w:r w:rsidRPr="00AC5C26">
        <w:rPr>
          <w:rFonts w:eastAsia="Times New Roman"/>
          <w:spacing w:val="-3"/>
        </w:rPr>
        <w:t>Notice to Review</w:t>
      </w:r>
      <w:r>
        <w:rPr>
          <w:rFonts w:eastAsia="Times New Roman"/>
          <w:spacing w:val="-3"/>
        </w:rPr>
        <w:t>’</w:t>
      </w:r>
      <w:r w:rsidRPr="00AC5C26">
        <w:rPr>
          <w:rFonts w:eastAsia="Times New Roman"/>
          <w:spacing w:val="-3"/>
        </w:rPr>
        <w:t>) signed by three Councillors is delivered to the Chief Executive Officer by 10</w:t>
      </w:r>
      <w:r w:rsidR="00846D64">
        <w:rPr>
          <w:rFonts w:eastAsia="Times New Roman"/>
          <w:spacing w:val="-3"/>
        </w:rPr>
        <w:t>.00am</w:t>
      </w:r>
      <w:r w:rsidRPr="00AC5C26">
        <w:rPr>
          <w:rFonts w:eastAsia="Times New Roman"/>
          <w:spacing w:val="-3"/>
        </w:rPr>
        <w:t xml:space="preserve"> on the morning following the Council Meeting, at which the decision was taken.  The Notice to Review must outline</w:t>
      </w:r>
      <w:r>
        <w:rPr>
          <w:rFonts w:eastAsia="Times New Roman"/>
          <w:spacing w:val="-3"/>
        </w:rPr>
        <w:t xml:space="preserve"> the</w:t>
      </w:r>
      <w:r w:rsidRPr="00AC5C26">
        <w:rPr>
          <w:rFonts w:eastAsia="Times New Roman"/>
          <w:spacing w:val="-3"/>
        </w:rPr>
        <w:t>:</w:t>
      </w:r>
    </w:p>
    <w:p w14:paraId="5BD19960" w14:textId="53BAA5E0" w:rsidR="00474AB0" w:rsidRPr="00AC5C26" w:rsidRDefault="00474AB0" w:rsidP="007D2ACB">
      <w:pPr>
        <w:tabs>
          <w:tab w:val="left" w:pos="-873"/>
        </w:tabs>
        <w:suppressAutoHyphens/>
        <w:overflowPunct w:val="0"/>
        <w:autoSpaceDE w:val="0"/>
        <w:autoSpaceDN w:val="0"/>
        <w:adjustRightInd w:val="0"/>
        <w:ind w:left="1701" w:right="567" w:hanging="567"/>
        <w:jc w:val="both"/>
        <w:textAlignment w:val="baseline"/>
        <w:rPr>
          <w:rFonts w:eastAsia="Times New Roman"/>
          <w:spacing w:val="-3"/>
        </w:rPr>
      </w:pPr>
      <w:r w:rsidRPr="00AC5C26">
        <w:rPr>
          <w:rFonts w:eastAsia="Times New Roman"/>
          <w:spacing w:val="-3"/>
        </w:rPr>
        <w:t>(i)</w:t>
      </w:r>
      <w:r w:rsidRPr="00AC5C26">
        <w:rPr>
          <w:rFonts w:eastAsia="Times New Roman"/>
          <w:spacing w:val="-3"/>
        </w:rPr>
        <w:tab/>
        <w:t>decision proposed to be reviewed; and</w:t>
      </w:r>
    </w:p>
    <w:p w14:paraId="7BCE8766" w14:textId="2A95BFDA" w:rsidR="00474AB0" w:rsidRPr="00AC5C26" w:rsidRDefault="00474AB0" w:rsidP="007D2ACB">
      <w:pPr>
        <w:tabs>
          <w:tab w:val="left" w:pos="-873"/>
          <w:tab w:val="left" w:pos="-306"/>
        </w:tabs>
        <w:suppressAutoHyphens/>
        <w:overflowPunct w:val="0"/>
        <w:autoSpaceDE w:val="0"/>
        <w:autoSpaceDN w:val="0"/>
        <w:adjustRightInd w:val="0"/>
        <w:ind w:left="1701" w:right="567" w:hanging="567"/>
        <w:jc w:val="both"/>
        <w:textAlignment w:val="baseline"/>
        <w:rPr>
          <w:rFonts w:eastAsia="Times New Roman"/>
          <w:spacing w:val="-3"/>
        </w:rPr>
      </w:pPr>
      <w:r w:rsidRPr="00AC5C26">
        <w:rPr>
          <w:rFonts w:eastAsia="Times New Roman"/>
          <w:spacing w:val="-3"/>
        </w:rPr>
        <w:t>(ii)</w:t>
      </w:r>
      <w:r w:rsidRPr="00AC5C26">
        <w:rPr>
          <w:rFonts w:eastAsia="Times New Roman"/>
          <w:spacing w:val="-3"/>
        </w:rPr>
        <w:tab/>
        <w:t>Council Meeting and date when the decision was made.</w:t>
      </w:r>
    </w:p>
    <w:p w14:paraId="0E4B6235" w14:textId="4DEDE1F7" w:rsidR="00474AB0" w:rsidRPr="00AC5C26" w:rsidRDefault="00474AB0" w:rsidP="007D2ACB">
      <w:pPr>
        <w:tabs>
          <w:tab w:val="left" w:pos="-1440"/>
          <w:tab w:val="left" w:pos="-872"/>
          <w:tab w:val="left" w:pos="-306"/>
        </w:tabs>
        <w:suppressAutoHyphens/>
        <w:overflowPunct w:val="0"/>
        <w:autoSpaceDE w:val="0"/>
        <w:autoSpaceDN w:val="0"/>
        <w:adjustRightInd w:val="0"/>
        <w:ind w:left="567" w:right="567" w:hanging="567"/>
        <w:jc w:val="both"/>
        <w:textAlignment w:val="baseline"/>
        <w:rPr>
          <w:rFonts w:eastAsia="Times New Roman"/>
          <w:spacing w:val="-3"/>
        </w:rPr>
      </w:pPr>
      <w:r w:rsidRPr="00AC5C26">
        <w:rPr>
          <w:rFonts w:eastAsia="Times New Roman"/>
          <w:spacing w:val="-3"/>
        </w:rPr>
        <w:t>(2)</w:t>
      </w:r>
      <w:r w:rsidRPr="00AC5C26">
        <w:rPr>
          <w:rFonts w:eastAsia="Times New Roman"/>
          <w:spacing w:val="-3"/>
        </w:rPr>
        <w:tab/>
        <w:t>A decision will be acted upon once its details have been formally communicated to persons affected by, or reliant on, the resolution or where a statutory procedure has been carried out as a result of that decision.</w:t>
      </w:r>
    </w:p>
    <w:p w14:paraId="0275E77F" w14:textId="2A668E1C" w:rsidR="00474AB0" w:rsidRPr="00AC5C26" w:rsidRDefault="00474AB0" w:rsidP="007D2ACB">
      <w:pPr>
        <w:tabs>
          <w:tab w:val="left" w:pos="-1440"/>
          <w:tab w:val="left" w:pos="-872"/>
          <w:tab w:val="left" w:pos="-306"/>
        </w:tabs>
        <w:suppressAutoHyphens/>
        <w:overflowPunct w:val="0"/>
        <w:autoSpaceDE w:val="0"/>
        <w:autoSpaceDN w:val="0"/>
        <w:adjustRightInd w:val="0"/>
        <w:ind w:left="567" w:right="567" w:hanging="567"/>
        <w:jc w:val="both"/>
        <w:textAlignment w:val="baseline"/>
        <w:rPr>
          <w:rFonts w:eastAsia="Times New Roman"/>
          <w:spacing w:val="-3"/>
        </w:rPr>
      </w:pPr>
      <w:r w:rsidRPr="00AC5C26">
        <w:rPr>
          <w:rFonts w:eastAsia="Times New Roman"/>
          <w:spacing w:val="-3"/>
        </w:rPr>
        <w:t>(3)</w:t>
      </w:r>
      <w:r w:rsidRPr="00AC5C26">
        <w:rPr>
          <w:rFonts w:eastAsia="Times New Roman"/>
          <w:spacing w:val="-3"/>
        </w:rPr>
        <w:tab/>
        <w:t>The failure of a Councillor to receive notice of the Notice to Review shall not in any way invalidate Council considering and resolving upon such Notice to Review.</w:t>
      </w:r>
    </w:p>
    <w:p w14:paraId="003E9815" w14:textId="77777777" w:rsidR="00474AB0" w:rsidRDefault="00474AB0" w:rsidP="00BD015C">
      <w:pPr>
        <w:spacing w:line="249" w:lineRule="auto"/>
        <w:jc w:val="both"/>
      </w:pPr>
    </w:p>
    <w:p w14:paraId="7C5CFFCC" w14:textId="12A2DE3B" w:rsidR="00474AB0" w:rsidRPr="0061703F" w:rsidRDefault="00474AB0" w:rsidP="000C6DB6">
      <w:pPr>
        <w:pStyle w:val="Heading2"/>
      </w:pPr>
      <w:bookmarkStart w:id="369" w:name="_Toc44937368"/>
      <w:bookmarkStart w:id="370" w:name="_Toc46220282"/>
      <w:bookmarkStart w:id="371" w:name="_Toc44578700"/>
      <w:bookmarkStart w:id="372" w:name="_Toc116991351"/>
      <w:bookmarkEnd w:id="367"/>
      <w:r w:rsidRPr="0061703F">
        <w:t>Must be listed on Agenda</w:t>
      </w:r>
      <w:bookmarkEnd w:id="369"/>
      <w:bookmarkEnd w:id="370"/>
      <w:bookmarkEnd w:id="372"/>
      <w:r w:rsidRPr="0061703F">
        <w:t xml:space="preserve"> </w:t>
      </w:r>
    </w:p>
    <w:p w14:paraId="16CE1F5B" w14:textId="77777777" w:rsidR="00474AB0" w:rsidRPr="00F303F1" w:rsidRDefault="00474AB0" w:rsidP="007D2ACB">
      <w:pPr>
        <w:rPr>
          <w:spacing w:val="-3"/>
        </w:rPr>
      </w:pPr>
      <w:r w:rsidRPr="000C61FB">
        <w:rPr>
          <w:spacing w:val="-3"/>
        </w:rPr>
        <w:t>The Chief Executive Officer must list the Notice to Review, and if more than one, in the order each Notice to Review was received, on the next appropriate agenda.</w:t>
      </w:r>
    </w:p>
    <w:p w14:paraId="76342110" w14:textId="77777777" w:rsidR="00474AB0" w:rsidRDefault="00474AB0" w:rsidP="00BD015C">
      <w:pPr>
        <w:spacing w:line="249" w:lineRule="auto"/>
        <w:jc w:val="both"/>
      </w:pPr>
      <w:bookmarkStart w:id="373" w:name="_Toc44578702"/>
      <w:bookmarkStart w:id="374" w:name="_Toc44937369"/>
      <w:bookmarkStart w:id="375" w:name="_Toc46220283"/>
      <w:bookmarkEnd w:id="371"/>
    </w:p>
    <w:p w14:paraId="7C959F13" w14:textId="7B3495B1" w:rsidR="00474AB0" w:rsidRPr="005A277D" w:rsidRDefault="00474AB0" w:rsidP="000C6DB6">
      <w:pPr>
        <w:pStyle w:val="Heading2"/>
      </w:pPr>
      <w:bookmarkStart w:id="376" w:name="_Toc116991352"/>
      <w:r w:rsidRPr="005A277D">
        <w:rPr>
          <w:rFonts w:eastAsia="Arial"/>
        </w:rPr>
        <w:t>If not moved</w:t>
      </w:r>
      <w:bookmarkEnd w:id="373"/>
      <w:bookmarkEnd w:id="374"/>
      <w:bookmarkEnd w:id="375"/>
      <w:bookmarkEnd w:id="376"/>
      <w:r w:rsidRPr="005A277D">
        <w:t xml:space="preserve"> </w:t>
      </w:r>
    </w:p>
    <w:p w14:paraId="1304A4E0" w14:textId="77777777" w:rsidR="00474AB0" w:rsidRPr="00272C4B" w:rsidRDefault="00474AB0" w:rsidP="007D2ACB">
      <w:pPr>
        <w:rPr>
          <w:spacing w:val="-3"/>
        </w:rPr>
      </w:pPr>
      <w:bookmarkStart w:id="377" w:name="_Toc44578703"/>
      <w:r w:rsidRPr="00272C4B">
        <w:rPr>
          <w:spacing w:val="-3"/>
        </w:rPr>
        <w:t>If a Notice to Review is not moved at the Council meeting for which it is listed, it will lapse.</w:t>
      </w:r>
    </w:p>
    <w:p w14:paraId="22062E5C" w14:textId="77777777" w:rsidR="00474AB0" w:rsidRDefault="00474AB0" w:rsidP="00BD015C">
      <w:pPr>
        <w:spacing w:line="249" w:lineRule="auto"/>
        <w:jc w:val="both"/>
      </w:pPr>
      <w:bookmarkStart w:id="378" w:name="_Toc44937370"/>
      <w:bookmarkStart w:id="379" w:name="_Toc46220284"/>
    </w:p>
    <w:p w14:paraId="3435DA5A" w14:textId="635DCD4D" w:rsidR="00474AB0" w:rsidRPr="005A277D" w:rsidRDefault="00474AB0" w:rsidP="000C6DB6">
      <w:pPr>
        <w:pStyle w:val="Heading2"/>
        <w:rPr>
          <w:rFonts w:eastAsia="Arial"/>
        </w:rPr>
      </w:pPr>
      <w:bookmarkStart w:id="380" w:name="_Toc116991353"/>
      <w:r w:rsidRPr="005A277D">
        <w:t>May be moved by any Councillor</w:t>
      </w:r>
      <w:bookmarkEnd w:id="378"/>
      <w:bookmarkEnd w:id="379"/>
      <w:bookmarkEnd w:id="380"/>
    </w:p>
    <w:p w14:paraId="11067249" w14:textId="77777777" w:rsidR="00474AB0" w:rsidRPr="005A479F" w:rsidRDefault="00474AB0" w:rsidP="007D2ACB">
      <w:pPr>
        <w:rPr>
          <w:spacing w:val="-3"/>
        </w:rPr>
      </w:pPr>
      <w:r w:rsidRPr="005A479F">
        <w:rPr>
          <w:spacing w:val="-3"/>
        </w:rPr>
        <w:t>A Notice to Review listed on a meeting agenda may be moved by any Councillor present but cannot be amended</w:t>
      </w:r>
    </w:p>
    <w:p w14:paraId="3F5B07DA" w14:textId="56E087C9" w:rsidR="00474AB0" w:rsidRPr="005A277D" w:rsidRDefault="00474AB0" w:rsidP="000C6DB6">
      <w:pPr>
        <w:pStyle w:val="Heading2"/>
      </w:pPr>
      <w:bookmarkStart w:id="381" w:name="_Toc44937371"/>
      <w:bookmarkStart w:id="382" w:name="_Toc46220285"/>
      <w:bookmarkStart w:id="383" w:name="_Toc44578705"/>
      <w:bookmarkStart w:id="384" w:name="_Toc116991354"/>
      <w:bookmarkEnd w:id="377"/>
      <w:r w:rsidRPr="005A277D">
        <w:lastRenderedPageBreak/>
        <w:t>If lost</w:t>
      </w:r>
      <w:bookmarkEnd w:id="381"/>
      <w:bookmarkEnd w:id="382"/>
      <w:bookmarkEnd w:id="383"/>
      <w:bookmarkEnd w:id="384"/>
      <w:r w:rsidRPr="005A277D">
        <w:t xml:space="preserve"> </w:t>
      </w:r>
    </w:p>
    <w:p w14:paraId="22490BEA" w14:textId="15404465" w:rsidR="00474AB0" w:rsidRDefault="00474AB0" w:rsidP="007A3E3F">
      <w:pPr>
        <w:jc w:val="both"/>
        <w:rPr>
          <w:spacing w:val="-3"/>
        </w:rPr>
      </w:pPr>
      <w:r w:rsidRPr="00F303F1">
        <w:rPr>
          <w:spacing w:val="-3"/>
        </w:rPr>
        <w:t xml:space="preserve">If a Notice to Review is lost, a similar motion cannot be put before the Council for at least </w:t>
      </w:r>
      <w:r w:rsidR="007A3E3F">
        <w:rPr>
          <w:spacing w:val="-3"/>
        </w:rPr>
        <w:t>three (</w:t>
      </w:r>
      <w:r w:rsidRPr="00F303F1">
        <w:rPr>
          <w:spacing w:val="-3"/>
        </w:rPr>
        <w:t>3</w:t>
      </w:r>
      <w:r w:rsidR="007A3E3F">
        <w:rPr>
          <w:spacing w:val="-3"/>
        </w:rPr>
        <w:t>)</w:t>
      </w:r>
      <w:r w:rsidRPr="00F303F1">
        <w:rPr>
          <w:spacing w:val="-3"/>
        </w:rPr>
        <w:t xml:space="preserve"> months from the date it was last lost, unless the Council resolves that the notice be relisted at a future meeting. </w:t>
      </w:r>
    </w:p>
    <w:p w14:paraId="4F7FAD3D" w14:textId="7025E156" w:rsidR="00145F77" w:rsidRDefault="00145F77" w:rsidP="00BD015C">
      <w:pPr>
        <w:spacing w:line="249" w:lineRule="auto"/>
        <w:jc w:val="both"/>
        <w:rPr>
          <w:spacing w:val="-3"/>
        </w:rPr>
      </w:pPr>
    </w:p>
    <w:p w14:paraId="55D94711" w14:textId="5CC53C98" w:rsidR="007011AE" w:rsidRPr="00C50425" w:rsidRDefault="007011AE" w:rsidP="007011AE">
      <w:pPr>
        <w:pStyle w:val="Heading1"/>
      </w:pPr>
      <w:bookmarkStart w:id="385" w:name="_Toc46220286"/>
      <w:bookmarkStart w:id="386" w:name="_Toc116991355"/>
      <w:r w:rsidRPr="00C50425">
        <w:t>Division 1</w:t>
      </w:r>
      <w:r>
        <w:t>2</w:t>
      </w:r>
      <w:r w:rsidRPr="00C50425">
        <w:t xml:space="preserve"> – Confidential Information</w:t>
      </w:r>
      <w:bookmarkEnd w:id="385"/>
      <w:bookmarkEnd w:id="386"/>
    </w:p>
    <w:p w14:paraId="0B88361D" w14:textId="28ACCCE1" w:rsidR="007011AE" w:rsidRPr="001D717A" w:rsidRDefault="007011AE" w:rsidP="000C6DB6">
      <w:pPr>
        <w:pStyle w:val="Heading2"/>
      </w:pPr>
      <w:bookmarkStart w:id="387" w:name="_Toc116991356"/>
      <w:r w:rsidRPr="00057F9D">
        <w:t>Confidential Information</w:t>
      </w:r>
      <w:bookmarkEnd w:id="387"/>
    </w:p>
    <w:p w14:paraId="60A31D94" w14:textId="6B4B1B8A" w:rsidR="007011AE" w:rsidRPr="009A792C" w:rsidRDefault="007011AE" w:rsidP="00A770A9">
      <w:pPr>
        <w:pStyle w:val="Numpara2"/>
        <w:numPr>
          <w:ilvl w:val="0"/>
          <w:numId w:val="65"/>
        </w:numPr>
        <w:spacing w:after="120"/>
        <w:ind w:left="567" w:hanging="567"/>
        <w:rPr>
          <w:iCs/>
        </w:rPr>
      </w:pPr>
      <w:r w:rsidRPr="00FA3EAF">
        <w:t xml:space="preserve">Information which has been designated by the </w:t>
      </w:r>
      <w:r w:rsidRPr="00B36747">
        <w:rPr>
          <w:iCs/>
        </w:rPr>
        <w:t>Chief Executive Officer</w:t>
      </w:r>
      <w:r w:rsidRPr="00FA3EAF">
        <w:t xml:space="preserve"> as </w:t>
      </w:r>
      <w:r w:rsidRPr="00FA3EAF">
        <w:rPr>
          <w:i/>
        </w:rPr>
        <w:t>confidential information</w:t>
      </w:r>
      <w:r w:rsidRPr="00FA3EAF">
        <w:t xml:space="preserve"> within the meaning of the </w:t>
      </w:r>
      <w:r w:rsidRPr="00B36747">
        <w:rPr>
          <w:iCs/>
        </w:rPr>
        <w:t>Act,</w:t>
      </w:r>
      <w:r w:rsidRPr="00FA3EAF">
        <w:t xml:space="preserve"> and in respect of which advice has been given to Councillors and/or </w:t>
      </w:r>
      <w:r w:rsidR="00D42A74" w:rsidRPr="009A792C">
        <w:t>Council Officers</w:t>
      </w:r>
      <w:r w:rsidRPr="009A792C">
        <w:t xml:space="preserve"> in writing accordingly, will be presumed to be </w:t>
      </w:r>
      <w:r w:rsidRPr="009A792C">
        <w:rPr>
          <w:iCs/>
        </w:rPr>
        <w:t>confidential information.</w:t>
      </w:r>
    </w:p>
    <w:p w14:paraId="008F13A9" w14:textId="77777777" w:rsidR="009D321C" w:rsidRPr="00FA3EAF" w:rsidRDefault="009D321C" w:rsidP="00BD015C">
      <w:pPr>
        <w:pStyle w:val="Numpara2"/>
        <w:numPr>
          <w:ilvl w:val="0"/>
          <w:numId w:val="0"/>
        </w:numPr>
        <w:spacing w:after="120" w:line="249" w:lineRule="auto"/>
      </w:pPr>
    </w:p>
    <w:p w14:paraId="6CB29E77" w14:textId="453536B6" w:rsidR="007011AE" w:rsidRPr="00C50425" w:rsidRDefault="007011AE" w:rsidP="00D62943">
      <w:pPr>
        <w:pStyle w:val="Heading1"/>
      </w:pPr>
      <w:bookmarkStart w:id="388" w:name="_Toc44937373"/>
      <w:bookmarkStart w:id="389" w:name="_Toc46220287"/>
      <w:bookmarkStart w:id="390" w:name="_Toc116991357"/>
      <w:r w:rsidRPr="00C50425">
        <w:t>Division 1</w:t>
      </w:r>
      <w:r>
        <w:t>3</w:t>
      </w:r>
      <w:r w:rsidRPr="00C50425">
        <w:t xml:space="preserve"> – Additional duties of Chairperson</w:t>
      </w:r>
      <w:bookmarkEnd w:id="388"/>
      <w:bookmarkEnd w:id="389"/>
      <w:bookmarkEnd w:id="390"/>
      <w:r w:rsidRPr="00C50425">
        <w:t xml:space="preserve"> </w:t>
      </w:r>
    </w:p>
    <w:p w14:paraId="1E520B6C" w14:textId="7A12B878" w:rsidR="007011AE" w:rsidRPr="006D1984" w:rsidRDefault="007011AE" w:rsidP="000C6DB6">
      <w:pPr>
        <w:pStyle w:val="Heading2"/>
      </w:pPr>
      <w:bookmarkStart w:id="391" w:name="_Toc44578722"/>
      <w:bookmarkStart w:id="392" w:name="_Toc44937374"/>
      <w:bookmarkStart w:id="393" w:name="_Toc46220288"/>
      <w:bookmarkStart w:id="394" w:name="_Toc116991358"/>
      <w:r w:rsidRPr="006D1984">
        <w:t xml:space="preserve">Chairperson’s duties and </w:t>
      </w:r>
      <w:r>
        <w:t>discretions</w:t>
      </w:r>
      <w:bookmarkEnd w:id="391"/>
      <w:bookmarkEnd w:id="392"/>
      <w:bookmarkEnd w:id="393"/>
      <w:bookmarkEnd w:id="394"/>
      <w:r w:rsidRPr="006D1984">
        <w:t xml:space="preserve"> </w:t>
      </w:r>
    </w:p>
    <w:p w14:paraId="4C8CFC02" w14:textId="77777777" w:rsidR="007011AE" w:rsidRDefault="007011AE" w:rsidP="00D62943">
      <w:pPr>
        <w:jc w:val="both"/>
      </w:pPr>
      <w:r w:rsidRPr="009E7414">
        <w:t>In addition to other duties and discretions provided in these Governance Rules, the Chairperson</w:t>
      </w:r>
      <w:r>
        <w:t xml:space="preserve"> has the following duties</w:t>
      </w:r>
      <w:r w:rsidRPr="009E7414">
        <w:t xml:space="preserve">: </w:t>
      </w:r>
    </w:p>
    <w:p w14:paraId="57ACC765" w14:textId="77777777" w:rsidR="007011AE" w:rsidRPr="00A50D4F" w:rsidRDefault="007011AE" w:rsidP="00A770A9">
      <w:pPr>
        <w:numPr>
          <w:ilvl w:val="0"/>
          <w:numId w:val="66"/>
        </w:numPr>
        <w:spacing w:line="269" w:lineRule="auto"/>
        <w:ind w:left="567" w:right="1" w:hanging="567"/>
        <w:jc w:val="both"/>
      </w:pPr>
      <w:r w:rsidRPr="00A50D4F">
        <w:t xml:space="preserve">The Chairperson must not accept any motion question or statement which is determined by the Chairperson to be: </w:t>
      </w:r>
    </w:p>
    <w:p w14:paraId="1A6A5266" w14:textId="77777777" w:rsidR="007011AE" w:rsidRPr="00A50D4F" w:rsidRDefault="007011AE" w:rsidP="00A770A9">
      <w:pPr>
        <w:numPr>
          <w:ilvl w:val="1"/>
          <w:numId w:val="67"/>
        </w:numPr>
        <w:spacing w:line="269" w:lineRule="auto"/>
        <w:ind w:left="1134" w:right="1" w:hanging="567"/>
        <w:jc w:val="both"/>
      </w:pPr>
      <w:r w:rsidRPr="00A50D4F">
        <w:t>derogatory, defamatory, malicious, abusive or objectionable in language or substance; or embarrassing to any Councillor</w:t>
      </w:r>
      <w:r>
        <w:t xml:space="preserve"> or</w:t>
      </w:r>
      <w:r w:rsidRPr="004B1EAA">
        <w:t xml:space="preserve"> Council Officer</w:t>
      </w:r>
      <w:r w:rsidRPr="00A50D4F">
        <w:t>.</w:t>
      </w:r>
    </w:p>
    <w:p w14:paraId="7BE7CB53" w14:textId="77777777" w:rsidR="007011AE" w:rsidRPr="00A50D4F" w:rsidRDefault="007011AE" w:rsidP="00A770A9">
      <w:pPr>
        <w:numPr>
          <w:ilvl w:val="1"/>
          <w:numId w:val="67"/>
        </w:numPr>
        <w:spacing w:line="269" w:lineRule="auto"/>
        <w:ind w:left="1134" w:right="1" w:hanging="567"/>
        <w:jc w:val="both"/>
      </w:pPr>
      <w:r w:rsidRPr="00A50D4F">
        <w:t xml:space="preserve">vague or unclear in intention; </w:t>
      </w:r>
    </w:p>
    <w:p w14:paraId="067018CE" w14:textId="77777777" w:rsidR="007011AE" w:rsidRPr="00A50D4F" w:rsidRDefault="007011AE" w:rsidP="00A770A9">
      <w:pPr>
        <w:numPr>
          <w:ilvl w:val="1"/>
          <w:numId w:val="67"/>
        </w:numPr>
        <w:spacing w:line="269" w:lineRule="auto"/>
        <w:ind w:left="1134" w:right="1" w:hanging="567"/>
        <w:jc w:val="both"/>
      </w:pPr>
      <w:r w:rsidRPr="00A50D4F">
        <w:t xml:space="preserve">outside the powers of Council; </w:t>
      </w:r>
    </w:p>
    <w:p w14:paraId="15744ECF" w14:textId="77777777" w:rsidR="007011AE" w:rsidRPr="00A50D4F" w:rsidRDefault="007011AE" w:rsidP="00A770A9">
      <w:pPr>
        <w:numPr>
          <w:ilvl w:val="1"/>
          <w:numId w:val="67"/>
        </w:numPr>
        <w:spacing w:line="269" w:lineRule="auto"/>
        <w:ind w:left="1134" w:right="1" w:hanging="567"/>
        <w:jc w:val="both"/>
      </w:pPr>
      <w:r w:rsidRPr="00A50D4F">
        <w:t xml:space="preserve">irrelevant to the item being considered; </w:t>
      </w:r>
    </w:p>
    <w:p w14:paraId="2A0028FA" w14:textId="77777777" w:rsidR="007011AE" w:rsidRDefault="007011AE" w:rsidP="00A770A9">
      <w:pPr>
        <w:numPr>
          <w:ilvl w:val="1"/>
          <w:numId w:val="67"/>
        </w:numPr>
        <w:spacing w:line="269" w:lineRule="auto"/>
        <w:ind w:left="1134" w:right="1" w:hanging="567"/>
        <w:jc w:val="both"/>
      </w:pPr>
      <w:r w:rsidRPr="00A50D4F">
        <w:t xml:space="preserve">purporting to be an amendment but is not; or </w:t>
      </w:r>
    </w:p>
    <w:p w14:paraId="6DDDA426" w14:textId="2E09AFF9" w:rsidR="007011AE" w:rsidRPr="00D62943" w:rsidRDefault="007011AE" w:rsidP="00A770A9">
      <w:pPr>
        <w:numPr>
          <w:ilvl w:val="0"/>
          <w:numId w:val="66"/>
        </w:numPr>
        <w:spacing w:line="269" w:lineRule="auto"/>
        <w:ind w:left="567" w:right="1" w:hanging="567"/>
        <w:jc w:val="both"/>
      </w:pPr>
      <w:r w:rsidRPr="00A50D4F">
        <w:t>The Chairperson must allow the Chief Executive Officer the opportunity to correct factual errors or incorrect assertions that arise during the Meeting.</w:t>
      </w:r>
    </w:p>
    <w:p w14:paraId="74FC5379" w14:textId="42CF6CB7" w:rsidR="007011AE" w:rsidRPr="00D62943" w:rsidRDefault="007011AE" w:rsidP="00A770A9">
      <w:pPr>
        <w:numPr>
          <w:ilvl w:val="0"/>
          <w:numId w:val="66"/>
        </w:numPr>
        <w:spacing w:line="269" w:lineRule="auto"/>
        <w:ind w:left="567" w:right="1" w:hanging="567"/>
        <w:jc w:val="both"/>
      </w:pPr>
      <w:r w:rsidRPr="00A50D4F">
        <w:t xml:space="preserve">The Chairperson must ensure that silence is preserved in the public galley during a Meeting. </w:t>
      </w:r>
    </w:p>
    <w:p w14:paraId="23069056" w14:textId="7CDE2FBB" w:rsidR="007011AE" w:rsidRPr="00D62943" w:rsidRDefault="007011AE" w:rsidP="00A770A9">
      <w:pPr>
        <w:numPr>
          <w:ilvl w:val="0"/>
          <w:numId w:val="66"/>
        </w:numPr>
        <w:spacing w:line="269" w:lineRule="auto"/>
        <w:ind w:left="567" w:right="1" w:hanging="567"/>
        <w:jc w:val="both"/>
      </w:pPr>
      <w:r w:rsidRPr="00A67B8F">
        <w:t xml:space="preserve">The Chairperson must call to order any person if their behaviour is disruptive or unruly during any Meeting. </w:t>
      </w:r>
    </w:p>
    <w:p w14:paraId="06D33E51" w14:textId="77777777" w:rsidR="00FE3F7F" w:rsidRPr="002A4688" w:rsidRDefault="00FE3F7F" w:rsidP="00BD015C">
      <w:pPr>
        <w:spacing w:line="249" w:lineRule="auto"/>
        <w:jc w:val="both"/>
      </w:pPr>
      <w:bookmarkStart w:id="395" w:name="_Toc46220289"/>
    </w:p>
    <w:p w14:paraId="4DDBF46E" w14:textId="1B11CDE1" w:rsidR="007011AE" w:rsidRPr="0068001A" w:rsidRDefault="007011AE" w:rsidP="000C6DB6">
      <w:pPr>
        <w:pStyle w:val="Heading2"/>
      </w:pPr>
      <w:bookmarkStart w:id="396" w:name="_Toc116991359"/>
      <w:r w:rsidRPr="0068001A">
        <w:t>Chairperson’s Ruling</w:t>
      </w:r>
      <w:bookmarkEnd w:id="395"/>
      <w:bookmarkEnd w:id="396"/>
      <w:r w:rsidRPr="0068001A">
        <w:t xml:space="preserve"> </w:t>
      </w:r>
    </w:p>
    <w:p w14:paraId="0A3CFADA" w14:textId="77777777" w:rsidR="007011AE" w:rsidRPr="00B16A8D" w:rsidRDefault="007011AE" w:rsidP="00D62943">
      <w:pPr>
        <w:ind w:right="1"/>
      </w:pPr>
      <w:r w:rsidRPr="00B16A8D">
        <w:t xml:space="preserve">Where the Meeting Rules do not provide for a procedure for a Meeting, the Chairperson will determine the procedure to be followed. </w:t>
      </w:r>
    </w:p>
    <w:p w14:paraId="1528FC34" w14:textId="606015AE" w:rsidR="001D717A" w:rsidRDefault="001D717A" w:rsidP="00BD015C">
      <w:pPr>
        <w:spacing w:line="249" w:lineRule="auto"/>
        <w:jc w:val="both"/>
        <w:rPr>
          <w:spacing w:val="-3"/>
        </w:rPr>
      </w:pPr>
    </w:p>
    <w:p w14:paraId="41457770" w14:textId="7F17863C" w:rsidR="00873C17" w:rsidRPr="00C50425" w:rsidRDefault="00873C17" w:rsidP="00873C17">
      <w:pPr>
        <w:pStyle w:val="Heading1"/>
      </w:pPr>
      <w:bookmarkStart w:id="397" w:name="_Toc46220290"/>
      <w:bookmarkStart w:id="398" w:name="_Toc116991360"/>
      <w:r w:rsidRPr="00C50425">
        <w:t>Division 1</w:t>
      </w:r>
      <w:r>
        <w:t>4</w:t>
      </w:r>
      <w:r w:rsidRPr="00C50425">
        <w:t xml:space="preserve"> – Councillor Briefings / Informal Meetings of Councillors</w:t>
      </w:r>
      <w:bookmarkEnd w:id="397"/>
      <w:bookmarkEnd w:id="398"/>
      <w:r w:rsidRPr="00C50425">
        <w:t xml:space="preserve"> </w:t>
      </w:r>
    </w:p>
    <w:p w14:paraId="2103EA44" w14:textId="1C7D8326" w:rsidR="00873C17" w:rsidRPr="001A7167" w:rsidRDefault="00873C17" w:rsidP="000C6DB6">
      <w:pPr>
        <w:pStyle w:val="Heading2"/>
      </w:pPr>
      <w:bookmarkStart w:id="399" w:name="_Toc116991361"/>
      <w:r w:rsidRPr="008E10BB">
        <w:t>Process</w:t>
      </w:r>
      <w:bookmarkEnd w:id="399"/>
    </w:p>
    <w:p w14:paraId="2E3EFFBB" w14:textId="77777777" w:rsidR="00873C17" w:rsidRPr="00F654D7" w:rsidRDefault="00873C17" w:rsidP="00824574">
      <w:pPr>
        <w:pStyle w:val="BodyIndent1"/>
        <w:spacing w:before="0" w:after="120"/>
        <w:ind w:left="567" w:hanging="567"/>
        <w:jc w:val="both"/>
        <w:rPr>
          <w:sz w:val="22"/>
          <w:szCs w:val="22"/>
        </w:rPr>
      </w:pPr>
      <w:r w:rsidRPr="00F654D7">
        <w:rPr>
          <w:sz w:val="22"/>
          <w:szCs w:val="22"/>
        </w:rPr>
        <w:t>If there is a meeting of Councillors that:</w:t>
      </w:r>
    </w:p>
    <w:p w14:paraId="41E57848" w14:textId="77777777" w:rsidR="00873C17" w:rsidRPr="00F654D7" w:rsidRDefault="00873C17" w:rsidP="00A770A9">
      <w:pPr>
        <w:pStyle w:val="Numpara2"/>
        <w:numPr>
          <w:ilvl w:val="1"/>
          <w:numId w:val="70"/>
        </w:numPr>
        <w:spacing w:after="120"/>
        <w:ind w:left="567" w:hanging="567"/>
      </w:pPr>
      <w:r w:rsidRPr="00F654D7">
        <w:lastRenderedPageBreak/>
        <w:t xml:space="preserve">is scheduled or planned for the purpose of discussing the business of Council or briefing Councillors; </w:t>
      </w:r>
    </w:p>
    <w:p w14:paraId="1B4449B6" w14:textId="77777777" w:rsidR="00873C17" w:rsidRPr="00F654D7" w:rsidRDefault="00873C17" w:rsidP="00A770A9">
      <w:pPr>
        <w:pStyle w:val="Numpara2"/>
        <w:numPr>
          <w:ilvl w:val="1"/>
          <w:numId w:val="70"/>
        </w:numPr>
        <w:spacing w:after="120"/>
        <w:ind w:left="567" w:hanging="567"/>
      </w:pPr>
      <w:r w:rsidRPr="00F654D7">
        <w:t xml:space="preserve">is attended by </w:t>
      </w:r>
      <w:r>
        <w:t xml:space="preserve">a majority of Councillors, and </w:t>
      </w:r>
      <w:r w:rsidRPr="00F654D7">
        <w:t xml:space="preserve">at </w:t>
      </w:r>
      <w:r w:rsidRPr="00BE5D24">
        <w:t>least one Council Officer; and</w:t>
      </w:r>
    </w:p>
    <w:p w14:paraId="25CC7FA5" w14:textId="77777777" w:rsidR="00873C17" w:rsidRDefault="00873C17" w:rsidP="00A770A9">
      <w:pPr>
        <w:pStyle w:val="Numpara2"/>
        <w:numPr>
          <w:ilvl w:val="1"/>
          <w:numId w:val="70"/>
        </w:numPr>
        <w:spacing w:after="120"/>
        <w:ind w:left="567" w:hanging="567"/>
        <w:rPr>
          <w:szCs w:val="22"/>
        </w:rPr>
      </w:pPr>
      <w:r w:rsidRPr="00F654D7">
        <w:t>is not a Council meeting, Delegated Committee meeting or Community Asset Committee meeting</w:t>
      </w:r>
      <w:r>
        <w:t xml:space="preserve">, </w:t>
      </w:r>
      <w:r w:rsidRPr="0019660E">
        <w:rPr>
          <w:szCs w:val="22"/>
        </w:rPr>
        <w:t>the Chief Executive Officer must</w:t>
      </w:r>
      <w:r>
        <w:rPr>
          <w:szCs w:val="22"/>
        </w:rPr>
        <w:t>:</w:t>
      </w:r>
    </w:p>
    <w:p w14:paraId="31499D15" w14:textId="77777777" w:rsidR="00873C17" w:rsidRPr="00F654D7" w:rsidRDefault="00873C17" w:rsidP="00A770A9">
      <w:pPr>
        <w:pStyle w:val="Numpara2"/>
        <w:numPr>
          <w:ilvl w:val="1"/>
          <w:numId w:val="71"/>
        </w:numPr>
        <w:spacing w:after="120"/>
        <w:ind w:left="1134" w:hanging="567"/>
      </w:pPr>
      <w:r w:rsidRPr="007543E8">
        <w:rPr>
          <w:szCs w:val="22"/>
        </w:rPr>
        <w:t xml:space="preserve">ensure that a </w:t>
      </w:r>
      <w:r>
        <w:rPr>
          <w:szCs w:val="22"/>
        </w:rPr>
        <w:t xml:space="preserve">Public Record </w:t>
      </w:r>
      <w:r w:rsidRPr="007543E8">
        <w:rPr>
          <w:szCs w:val="22"/>
        </w:rPr>
        <w:t xml:space="preserve">of the matters discussed at the </w:t>
      </w:r>
      <w:r>
        <w:rPr>
          <w:szCs w:val="22"/>
        </w:rPr>
        <w:t xml:space="preserve">briefing </w:t>
      </w:r>
      <w:r w:rsidRPr="007543E8">
        <w:rPr>
          <w:szCs w:val="22"/>
        </w:rPr>
        <w:t>are</w:t>
      </w:r>
      <w:r>
        <w:rPr>
          <w:szCs w:val="22"/>
        </w:rPr>
        <w:t xml:space="preserve"> </w:t>
      </w:r>
      <w:r w:rsidRPr="00F654D7">
        <w:t>reported to the next convenient Council meeting; and</w:t>
      </w:r>
    </w:p>
    <w:p w14:paraId="701BF4AF" w14:textId="77777777" w:rsidR="00873C17" w:rsidRPr="004F5E56" w:rsidRDefault="00873C17" w:rsidP="00A770A9">
      <w:pPr>
        <w:pStyle w:val="Numpara2"/>
        <w:numPr>
          <w:ilvl w:val="1"/>
          <w:numId w:val="71"/>
        </w:numPr>
        <w:spacing w:after="120"/>
        <w:ind w:left="1134" w:hanging="567"/>
      </w:pPr>
      <w:r w:rsidRPr="004F5E56">
        <w:t>recorded in the minutes of that Council meeting.</w:t>
      </w:r>
    </w:p>
    <w:p w14:paraId="7B86D768" w14:textId="77777777" w:rsidR="00873C17" w:rsidRDefault="00873C17" w:rsidP="00BD015C">
      <w:pPr>
        <w:spacing w:line="249" w:lineRule="auto"/>
        <w:jc w:val="both"/>
      </w:pPr>
    </w:p>
    <w:p w14:paraId="7F02981B" w14:textId="7017BDC4" w:rsidR="00873C17" w:rsidRPr="00652121" w:rsidRDefault="00873C17" w:rsidP="00873C17">
      <w:pPr>
        <w:pStyle w:val="Heading1"/>
      </w:pPr>
      <w:bookmarkStart w:id="400" w:name="_Toc44937376"/>
      <w:bookmarkStart w:id="401" w:name="_Toc46220291"/>
      <w:bookmarkStart w:id="402" w:name="_Toc116991362"/>
      <w:r w:rsidRPr="00652121">
        <w:t xml:space="preserve">Division </w:t>
      </w:r>
      <w:r>
        <w:t>15</w:t>
      </w:r>
      <w:r w:rsidRPr="00652121">
        <w:t xml:space="preserve"> – Public participation</w:t>
      </w:r>
      <w:bookmarkEnd w:id="400"/>
      <w:bookmarkEnd w:id="401"/>
      <w:bookmarkEnd w:id="402"/>
      <w:r w:rsidRPr="00652121">
        <w:t xml:space="preserve"> </w:t>
      </w:r>
    </w:p>
    <w:p w14:paraId="2192303B" w14:textId="35AC51C0" w:rsidR="00873C17" w:rsidRPr="001A7167" w:rsidRDefault="00873C17" w:rsidP="000C6DB6">
      <w:pPr>
        <w:pStyle w:val="Heading2"/>
      </w:pPr>
      <w:bookmarkStart w:id="403" w:name="_Toc44937377"/>
      <w:bookmarkStart w:id="404" w:name="_Toc46220292"/>
      <w:bookmarkStart w:id="405" w:name="_Toc44578715"/>
      <w:bookmarkStart w:id="406" w:name="_Toc116991363"/>
      <w:r w:rsidRPr="001A7167">
        <w:t>Deputations</w:t>
      </w:r>
      <w:bookmarkEnd w:id="403"/>
      <w:bookmarkEnd w:id="404"/>
      <w:bookmarkEnd w:id="406"/>
    </w:p>
    <w:p w14:paraId="4284D6F7" w14:textId="77777777" w:rsidR="00873C17" w:rsidRPr="00B81254" w:rsidRDefault="00873C17" w:rsidP="00F50643">
      <w:pPr>
        <w:ind w:left="567" w:hanging="567"/>
      </w:pPr>
      <w:r>
        <w:t>(1)</w:t>
      </w:r>
      <w:r>
        <w:tab/>
      </w:r>
      <w:r w:rsidRPr="00B81254">
        <w:t>A Deputation wishing to be heard by Council must make a written request to the Chief Executive Officer not less than 72 hours prior to the latest time for delivery of a notice of a Council Meeting</w:t>
      </w:r>
      <w:r>
        <w:t xml:space="preserve"> </w:t>
      </w:r>
      <w:r w:rsidRPr="005A3D87">
        <w:rPr>
          <w:i/>
        </w:rPr>
        <w:t>(refer Division 1 - Notices and Agendas).</w:t>
      </w:r>
    </w:p>
    <w:p w14:paraId="7D379C04" w14:textId="2591EB4D" w:rsidR="00873C17" w:rsidRPr="00B81254" w:rsidRDefault="00873C17" w:rsidP="00F50643">
      <w:pPr>
        <w:tabs>
          <w:tab w:val="left" w:pos="-1440"/>
          <w:tab w:val="left" w:pos="-873"/>
          <w:tab w:val="left" w:pos="-306"/>
        </w:tabs>
        <w:suppressAutoHyphens/>
        <w:ind w:left="567" w:right="567" w:hanging="567"/>
        <w:jc w:val="both"/>
        <w:rPr>
          <w:spacing w:val="-3"/>
        </w:rPr>
      </w:pPr>
      <w:r w:rsidRPr="00B81254">
        <w:rPr>
          <w:spacing w:val="-3"/>
        </w:rPr>
        <w:t>(2)</w:t>
      </w:r>
      <w:r w:rsidRPr="00B81254">
        <w:rPr>
          <w:spacing w:val="-3"/>
        </w:rPr>
        <w:tab/>
        <w:t>A request for a Deputation shall specify the name and address of a person authorised to receive notice on behalf of the Deputation.</w:t>
      </w:r>
    </w:p>
    <w:p w14:paraId="59694F52" w14:textId="69FCB8FE" w:rsidR="00873C17" w:rsidRPr="00B81254" w:rsidRDefault="00873C17" w:rsidP="00F50643">
      <w:pPr>
        <w:tabs>
          <w:tab w:val="left" w:pos="-1440"/>
          <w:tab w:val="left" w:pos="-873"/>
          <w:tab w:val="left" w:pos="-306"/>
        </w:tabs>
        <w:suppressAutoHyphens/>
        <w:ind w:left="567" w:right="567" w:hanging="567"/>
        <w:jc w:val="both"/>
        <w:rPr>
          <w:spacing w:val="-3"/>
        </w:rPr>
      </w:pPr>
      <w:r w:rsidRPr="00B81254">
        <w:rPr>
          <w:spacing w:val="-3"/>
        </w:rPr>
        <w:t>(3)</w:t>
      </w:r>
      <w:r w:rsidRPr="00B81254">
        <w:rPr>
          <w:spacing w:val="-3"/>
        </w:rPr>
        <w:tab/>
        <w:t>The Chief Executive Officer will arrange for the Deputation to meet with Council, or a group of Councillors, depending on the subject of the matter and the relative importance of the issue.</w:t>
      </w:r>
    </w:p>
    <w:p w14:paraId="3814DF05" w14:textId="1F51E82E" w:rsidR="00873C17" w:rsidRPr="00B81254" w:rsidRDefault="00873C17" w:rsidP="00F50643">
      <w:pPr>
        <w:tabs>
          <w:tab w:val="left" w:pos="-1440"/>
          <w:tab w:val="left" w:pos="-873"/>
          <w:tab w:val="left" w:pos="-306"/>
        </w:tabs>
        <w:suppressAutoHyphens/>
        <w:ind w:left="567" w:right="567" w:hanging="567"/>
        <w:jc w:val="both"/>
        <w:rPr>
          <w:spacing w:val="-3"/>
        </w:rPr>
      </w:pPr>
      <w:r w:rsidRPr="00B81254">
        <w:rPr>
          <w:spacing w:val="-3"/>
        </w:rPr>
        <w:t>(4)</w:t>
      </w:r>
      <w:r w:rsidRPr="00B81254">
        <w:rPr>
          <w:spacing w:val="-3"/>
        </w:rPr>
        <w:tab/>
        <w:t>If the Deputation is listed for hearing, the Chief Executive Officer shall give to the person specified in the request written notice of the time, date and place of the meeting at which the Deputation will be heard.</w:t>
      </w:r>
    </w:p>
    <w:p w14:paraId="13BCA1AE" w14:textId="0B982E29" w:rsidR="00873C17" w:rsidRDefault="00873C17" w:rsidP="00F50643">
      <w:pPr>
        <w:tabs>
          <w:tab w:val="left" w:pos="-1440"/>
          <w:tab w:val="left" w:pos="-873"/>
          <w:tab w:val="left" w:pos="0"/>
        </w:tabs>
        <w:suppressAutoHyphens/>
        <w:ind w:left="567" w:right="567" w:hanging="567"/>
        <w:jc w:val="both"/>
        <w:rPr>
          <w:spacing w:val="-3"/>
        </w:rPr>
      </w:pPr>
      <w:r w:rsidRPr="00B81254">
        <w:rPr>
          <w:spacing w:val="-3"/>
        </w:rPr>
        <w:t>(5)</w:t>
      </w:r>
      <w:r w:rsidRPr="00B81254">
        <w:rPr>
          <w:spacing w:val="-3"/>
        </w:rPr>
        <w:tab/>
        <w:t>Nothing shall prevent Council from hearing a Deputation at shorter notice, as a matter of urgency.</w:t>
      </w:r>
    </w:p>
    <w:p w14:paraId="682F8035" w14:textId="77777777" w:rsidR="00F50643" w:rsidRPr="00B81254" w:rsidRDefault="00F50643" w:rsidP="00BD015C">
      <w:pPr>
        <w:tabs>
          <w:tab w:val="left" w:pos="-1440"/>
          <w:tab w:val="left" w:pos="-873"/>
          <w:tab w:val="left" w:pos="0"/>
        </w:tabs>
        <w:spacing w:line="249" w:lineRule="auto"/>
        <w:jc w:val="both"/>
        <w:rPr>
          <w:spacing w:val="-3"/>
        </w:rPr>
      </w:pPr>
    </w:p>
    <w:p w14:paraId="4693420A" w14:textId="2D6E997C" w:rsidR="00873C17" w:rsidRDefault="00873C17" w:rsidP="000C6DB6">
      <w:pPr>
        <w:pStyle w:val="Heading2"/>
      </w:pPr>
      <w:bookmarkStart w:id="407" w:name="_Toc44937378"/>
      <w:bookmarkStart w:id="408" w:name="_Toc46220293"/>
      <w:bookmarkStart w:id="409" w:name="_Toc116991364"/>
      <w:r w:rsidRPr="007873C0">
        <w:t>Question Time</w:t>
      </w:r>
      <w:bookmarkEnd w:id="407"/>
      <w:bookmarkEnd w:id="408"/>
      <w:bookmarkEnd w:id="409"/>
    </w:p>
    <w:p w14:paraId="6EB08877" w14:textId="77777777" w:rsidR="00873C17" w:rsidRPr="00B81254" w:rsidRDefault="00873C17" w:rsidP="005708AE">
      <w:pPr>
        <w:tabs>
          <w:tab w:val="left" w:pos="-1440"/>
          <w:tab w:val="left" w:pos="-873"/>
          <w:tab w:val="left" w:pos="-306"/>
        </w:tabs>
        <w:suppressAutoHyphens/>
        <w:ind w:left="567" w:right="567" w:hanging="567"/>
        <w:jc w:val="both"/>
        <w:rPr>
          <w:spacing w:val="-3"/>
        </w:rPr>
      </w:pPr>
      <w:r w:rsidRPr="00375218">
        <w:rPr>
          <w:spacing w:val="-3"/>
        </w:rPr>
        <w:t>(1)</w:t>
      </w:r>
      <w:r>
        <w:rPr>
          <w:spacing w:val="-3"/>
          <w:sz w:val="24"/>
        </w:rPr>
        <w:tab/>
      </w:r>
      <w:r w:rsidRPr="00B81254">
        <w:rPr>
          <w:spacing w:val="-3"/>
        </w:rPr>
        <w:t>There shall be question time at every Ordinary Meeting to enable the public to submit questions to Councillors</w:t>
      </w:r>
      <w:r>
        <w:rPr>
          <w:spacing w:val="-3"/>
        </w:rPr>
        <w:t>.</w:t>
      </w:r>
      <w:r w:rsidRPr="00B81254">
        <w:rPr>
          <w:spacing w:val="-3"/>
        </w:rPr>
        <w:t xml:space="preserve">  </w:t>
      </w:r>
    </w:p>
    <w:p w14:paraId="05702995" w14:textId="1CB798B1" w:rsidR="00873C17" w:rsidRPr="00B81254" w:rsidRDefault="00873C17" w:rsidP="005708AE">
      <w:pPr>
        <w:tabs>
          <w:tab w:val="left" w:pos="-1440"/>
          <w:tab w:val="left" w:pos="-873"/>
          <w:tab w:val="left" w:pos="-306"/>
        </w:tabs>
        <w:suppressAutoHyphens/>
        <w:ind w:left="567" w:right="567" w:hanging="567"/>
        <w:jc w:val="both"/>
        <w:rPr>
          <w:spacing w:val="-3"/>
        </w:rPr>
      </w:pPr>
      <w:r w:rsidRPr="00B81254">
        <w:rPr>
          <w:spacing w:val="-3"/>
        </w:rPr>
        <w:t>(2)</w:t>
      </w:r>
      <w:r w:rsidRPr="00B81254">
        <w:rPr>
          <w:spacing w:val="-3"/>
        </w:rPr>
        <w:tab/>
        <w:t>Up to fifteen (15) minutes will be allowed for the answering of all questions.</w:t>
      </w:r>
    </w:p>
    <w:p w14:paraId="3AF7DF6B" w14:textId="77777777" w:rsidR="00873C17" w:rsidRDefault="00873C17" w:rsidP="005708AE">
      <w:pPr>
        <w:tabs>
          <w:tab w:val="left" w:pos="-1440"/>
          <w:tab w:val="left" w:pos="-873"/>
          <w:tab w:val="left" w:pos="-306"/>
        </w:tabs>
        <w:suppressAutoHyphens/>
        <w:ind w:left="567" w:right="567" w:hanging="567"/>
        <w:jc w:val="both"/>
        <w:rPr>
          <w:spacing w:val="-3"/>
        </w:rPr>
      </w:pPr>
      <w:r w:rsidRPr="00B81254">
        <w:rPr>
          <w:spacing w:val="-3"/>
        </w:rPr>
        <w:t>(3)</w:t>
      </w:r>
      <w:r w:rsidRPr="00B81254">
        <w:rPr>
          <w:spacing w:val="-3"/>
        </w:rPr>
        <w:tab/>
        <w:t xml:space="preserve">Upon expiration of fifteen (15) minutes, any unanswered questions will be answered the day after the Council Meeting by means of letter OR an extension of time may be granted by resolution of Council for another ten (10) minutes. </w:t>
      </w:r>
    </w:p>
    <w:p w14:paraId="5242DEBE" w14:textId="4A698B40" w:rsidR="00873C17" w:rsidRPr="00B81254" w:rsidRDefault="00873C17" w:rsidP="005708AE">
      <w:pPr>
        <w:tabs>
          <w:tab w:val="left" w:pos="-1440"/>
          <w:tab w:val="left" w:pos="-873"/>
          <w:tab w:val="left" w:pos="-306"/>
        </w:tabs>
        <w:suppressAutoHyphens/>
        <w:ind w:left="567" w:right="567" w:hanging="567"/>
        <w:jc w:val="both"/>
        <w:rPr>
          <w:spacing w:val="-3"/>
        </w:rPr>
      </w:pPr>
      <w:r>
        <w:rPr>
          <w:spacing w:val="-3"/>
        </w:rPr>
        <w:t>(4)</w:t>
      </w:r>
      <w:r>
        <w:rPr>
          <w:spacing w:val="-3"/>
        </w:rPr>
        <w:tab/>
      </w:r>
      <w:r w:rsidRPr="00B81254">
        <w:rPr>
          <w:spacing w:val="-3"/>
        </w:rPr>
        <w:t>A person must not submit more than two questions to a Council Meeting.</w:t>
      </w:r>
    </w:p>
    <w:p w14:paraId="6A67F4D0" w14:textId="4E1004FE" w:rsidR="00873C17" w:rsidRDefault="00873C17" w:rsidP="005708AE">
      <w:pPr>
        <w:tabs>
          <w:tab w:val="left" w:pos="-1440"/>
          <w:tab w:val="left" w:pos="-873"/>
          <w:tab w:val="left" w:pos="-306"/>
          <w:tab w:val="left" w:pos="826"/>
          <w:tab w:val="left" w:pos="1959"/>
          <w:tab w:val="left" w:pos="2525"/>
          <w:tab w:val="left" w:pos="3091"/>
          <w:tab w:val="left" w:pos="3658"/>
          <w:tab w:val="left" w:pos="4224"/>
          <w:tab w:val="left" w:pos="4791"/>
          <w:tab w:val="left" w:pos="5357"/>
          <w:tab w:val="left" w:pos="5923"/>
          <w:tab w:val="left" w:pos="6490"/>
          <w:tab w:val="left" w:pos="7056"/>
          <w:tab w:val="left" w:pos="7623"/>
        </w:tabs>
        <w:suppressAutoHyphens/>
        <w:ind w:left="567" w:right="567" w:hanging="567"/>
        <w:jc w:val="both"/>
        <w:rPr>
          <w:spacing w:val="-3"/>
        </w:rPr>
      </w:pPr>
      <w:r w:rsidRPr="00B81254">
        <w:rPr>
          <w:spacing w:val="-3"/>
        </w:rPr>
        <w:t>(5)</w:t>
      </w:r>
      <w:r w:rsidRPr="00B81254">
        <w:rPr>
          <w:spacing w:val="-3"/>
        </w:rPr>
        <w:tab/>
        <w:t>Where questions are divided into parts, each part will be considered a separate question.</w:t>
      </w:r>
    </w:p>
    <w:p w14:paraId="6CAFD4F7" w14:textId="35239523" w:rsidR="00873C17" w:rsidRPr="00B81254" w:rsidRDefault="00873C17" w:rsidP="003D4257">
      <w:pPr>
        <w:tabs>
          <w:tab w:val="left" w:pos="-1440"/>
          <w:tab w:val="left" w:pos="-873"/>
          <w:tab w:val="left" w:pos="-306"/>
          <w:tab w:val="left" w:pos="1392"/>
          <w:tab w:val="left" w:pos="1959"/>
          <w:tab w:val="left" w:pos="2525"/>
          <w:tab w:val="left" w:pos="3091"/>
          <w:tab w:val="left" w:pos="3658"/>
          <w:tab w:val="left" w:pos="4224"/>
          <w:tab w:val="left" w:pos="4791"/>
          <w:tab w:val="left" w:pos="5357"/>
          <w:tab w:val="left" w:pos="5923"/>
          <w:tab w:val="left" w:pos="6490"/>
          <w:tab w:val="left" w:pos="7056"/>
          <w:tab w:val="left" w:pos="7623"/>
        </w:tabs>
        <w:suppressAutoHyphens/>
        <w:ind w:left="567" w:right="567" w:hanging="567"/>
        <w:jc w:val="both"/>
        <w:rPr>
          <w:spacing w:val="-3"/>
        </w:rPr>
      </w:pPr>
      <w:r w:rsidRPr="00B81254">
        <w:rPr>
          <w:spacing w:val="-3"/>
        </w:rPr>
        <w:t>(6)</w:t>
      </w:r>
      <w:r w:rsidRPr="00B81254">
        <w:rPr>
          <w:spacing w:val="-3"/>
        </w:rPr>
        <w:tab/>
        <w:t>Questions will only be accepted in the format of the prescribed form</w:t>
      </w:r>
      <w:r w:rsidR="00563E5D" w:rsidRPr="00563E5D">
        <w:rPr>
          <w:spacing w:val="-3"/>
        </w:rPr>
        <w:t>.</w:t>
      </w:r>
      <w:r w:rsidRPr="00563E5D">
        <w:rPr>
          <w:spacing w:val="-3"/>
        </w:rPr>
        <w:t xml:space="preserve">  </w:t>
      </w:r>
      <w:hyperlink r:id="rId15" w:history="1">
        <w:r w:rsidRPr="00911AE4">
          <w:rPr>
            <w:rStyle w:val="Hyperlink"/>
            <w:spacing w:val="-3"/>
          </w:rPr>
          <w:t xml:space="preserve">Public Question Time </w:t>
        </w:r>
        <w:r w:rsidR="0097054F">
          <w:rPr>
            <w:rStyle w:val="Hyperlink"/>
            <w:spacing w:val="-3"/>
          </w:rPr>
          <w:t>f</w:t>
        </w:r>
        <w:r w:rsidRPr="00911AE4">
          <w:rPr>
            <w:rStyle w:val="Hyperlink"/>
            <w:spacing w:val="-3"/>
          </w:rPr>
          <w:t>orms</w:t>
        </w:r>
      </w:hyperlink>
      <w:r w:rsidRPr="00563E5D">
        <w:rPr>
          <w:spacing w:val="-3"/>
        </w:rPr>
        <w:t xml:space="preserve"> can be accessed via Council’s website and </w:t>
      </w:r>
      <w:r w:rsidR="00911AE4">
        <w:rPr>
          <w:spacing w:val="-3"/>
        </w:rPr>
        <w:t xml:space="preserve">at Council’s </w:t>
      </w:r>
      <w:r w:rsidRPr="00563E5D">
        <w:rPr>
          <w:spacing w:val="-3"/>
        </w:rPr>
        <w:t>Customer Service Centres.</w:t>
      </w:r>
    </w:p>
    <w:p w14:paraId="3089F833" w14:textId="7F1D1743" w:rsidR="00FF7C80" w:rsidRDefault="00873C17" w:rsidP="005708AE">
      <w:pPr>
        <w:tabs>
          <w:tab w:val="left" w:pos="-1440"/>
          <w:tab w:val="left" w:pos="-873"/>
          <w:tab w:val="left" w:pos="-306"/>
        </w:tabs>
        <w:suppressAutoHyphens/>
        <w:ind w:left="567" w:right="567" w:hanging="567"/>
        <w:jc w:val="both"/>
        <w:rPr>
          <w:spacing w:val="-3"/>
        </w:rPr>
      </w:pPr>
      <w:r w:rsidRPr="00B81254">
        <w:rPr>
          <w:spacing w:val="-3"/>
        </w:rPr>
        <w:t>(7)</w:t>
      </w:r>
      <w:r w:rsidRPr="00B81254">
        <w:rPr>
          <w:spacing w:val="-3"/>
        </w:rPr>
        <w:tab/>
        <w:t>Questions are to be submitted to the Chief Executive Officer at the City Offices no later than 12</w:t>
      </w:r>
      <w:r w:rsidR="003130F4">
        <w:rPr>
          <w:spacing w:val="-3"/>
        </w:rPr>
        <w:t>.00pm</w:t>
      </w:r>
      <w:r w:rsidRPr="00B81254">
        <w:rPr>
          <w:spacing w:val="-3"/>
        </w:rPr>
        <w:t xml:space="preserve"> on the day of the Council Meeting.</w:t>
      </w:r>
    </w:p>
    <w:p w14:paraId="380388BB" w14:textId="5DE26AEF" w:rsidR="00873C17" w:rsidRPr="00B81254" w:rsidRDefault="00873C17" w:rsidP="005708AE">
      <w:pPr>
        <w:tabs>
          <w:tab w:val="left" w:pos="-1440"/>
          <w:tab w:val="left" w:pos="-873"/>
          <w:tab w:val="left" w:pos="-306"/>
        </w:tabs>
        <w:suppressAutoHyphens/>
        <w:ind w:left="567" w:right="567" w:hanging="567"/>
        <w:jc w:val="both"/>
        <w:rPr>
          <w:spacing w:val="-3"/>
        </w:rPr>
      </w:pPr>
      <w:r w:rsidRPr="00B81254">
        <w:rPr>
          <w:spacing w:val="-3"/>
        </w:rPr>
        <w:t>(8)</w:t>
      </w:r>
      <w:r w:rsidRPr="00B81254">
        <w:rPr>
          <w:spacing w:val="-3"/>
        </w:rPr>
        <w:tab/>
        <w:t xml:space="preserve">The </w:t>
      </w:r>
      <w:r>
        <w:rPr>
          <w:spacing w:val="-3"/>
        </w:rPr>
        <w:t>Chairperson</w:t>
      </w:r>
      <w:r w:rsidRPr="00B81254">
        <w:rPr>
          <w:spacing w:val="-3"/>
        </w:rPr>
        <w:t xml:space="preserve"> may disallow any question on the ground that it is repetitive of a question already asked, either at the current Council Meeting or previous Council Meeting, objectionable, irrelevant, raises an issue of a confidential nature or is asked to embarrass either a Councillor or </w:t>
      </w:r>
      <w:r w:rsidRPr="00BE5D24">
        <w:rPr>
          <w:spacing w:val="-3"/>
        </w:rPr>
        <w:t>Council Officer.</w:t>
      </w:r>
    </w:p>
    <w:p w14:paraId="7AA13D5B" w14:textId="6BBC2915" w:rsidR="00873C17" w:rsidRPr="00874259" w:rsidRDefault="00873C17" w:rsidP="005708AE">
      <w:pPr>
        <w:tabs>
          <w:tab w:val="left" w:pos="-1440"/>
          <w:tab w:val="left" w:pos="-873"/>
          <w:tab w:val="left" w:pos="-306"/>
        </w:tabs>
        <w:suppressAutoHyphens/>
        <w:ind w:left="567" w:right="567" w:hanging="567"/>
        <w:jc w:val="both"/>
        <w:rPr>
          <w:spacing w:val="-3"/>
        </w:rPr>
      </w:pPr>
      <w:r w:rsidRPr="00B81254">
        <w:rPr>
          <w:spacing w:val="-3"/>
        </w:rPr>
        <w:t>(9)</w:t>
      </w:r>
      <w:r w:rsidRPr="00B81254">
        <w:rPr>
          <w:spacing w:val="-3"/>
        </w:rPr>
        <w:tab/>
      </w:r>
      <w:r w:rsidRPr="004F5E56">
        <w:rPr>
          <w:spacing w:val="-3"/>
        </w:rPr>
        <w:t xml:space="preserve">Council will provide an answer </w:t>
      </w:r>
      <w:r w:rsidR="00CD2008" w:rsidRPr="00FB259C">
        <w:rPr>
          <w:spacing w:val="-3"/>
        </w:rPr>
        <w:t>in writing</w:t>
      </w:r>
      <w:r w:rsidRPr="004F5E56">
        <w:rPr>
          <w:spacing w:val="-3"/>
        </w:rPr>
        <w:t>.</w:t>
      </w:r>
      <w:r w:rsidRPr="00874259">
        <w:rPr>
          <w:spacing w:val="-3"/>
        </w:rPr>
        <w:t xml:space="preserve"> </w:t>
      </w:r>
    </w:p>
    <w:p w14:paraId="16BBBA95" w14:textId="2E571883" w:rsidR="00873C17" w:rsidRPr="00874259" w:rsidRDefault="00873C17" w:rsidP="005708AE">
      <w:pPr>
        <w:tabs>
          <w:tab w:val="left" w:pos="-1440"/>
          <w:tab w:val="left" w:pos="-873"/>
          <w:tab w:val="left" w:pos="-306"/>
        </w:tabs>
        <w:suppressAutoHyphens/>
        <w:ind w:left="567" w:right="567" w:hanging="567"/>
        <w:jc w:val="both"/>
        <w:rPr>
          <w:spacing w:val="-3"/>
        </w:rPr>
      </w:pPr>
      <w:r w:rsidRPr="00874259">
        <w:rPr>
          <w:spacing w:val="-3"/>
          <w:sz w:val="20"/>
          <w:szCs w:val="20"/>
        </w:rPr>
        <w:lastRenderedPageBreak/>
        <w:t>(</w:t>
      </w:r>
      <w:r w:rsidRPr="00874259">
        <w:rPr>
          <w:spacing w:val="-3"/>
        </w:rPr>
        <w:t>10)</w:t>
      </w:r>
      <w:r w:rsidRPr="00874259">
        <w:rPr>
          <w:spacing w:val="-3"/>
        </w:rPr>
        <w:tab/>
        <w:t>The Chairperson will nominate the appropriate Councillor or Council Officer to answer the question.</w:t>
      </w:r>
    </w:p>
    <w:p w14:paraId="3AF1969C" w14:textId="4512F394" w:rsidR="00873C17" w:rsidRPr="00B81254" w:rsidRDefault="00873C17" w:rsidP="007B0C4A">
      <w:pPr>
        <w:tabs>
          <w:tab w:val="left" w:pos="-1440"/>
          <w:tab w:val="left" w:pos="-873"/>
          <w:tab w:val="left" w:pos="-306"/>
          <w:tab w:val="left" w:pos="567"/>
        </w:tabs>
        <w:suppressAutoHyphens/>
        <w:ind w:left="1134" w:right="567" w:hanging="1134"/>
        <w:jc w:val="both"/>
        <w:rPr>
          <w:spacing w:val="-3"/>
        </w:rPr>
      </w:pPr>
      <w:r w:rsidRPr="00874259">
        <w:rPr>
          <w:spacing w:val="-3"/>
        </w:rPr>
        <w:t>(11)</w:t>
      </w:r>
      <w:r w:rsidR="00F15D01" w:rsidRPr="00874259">
        <w:rPr>
          <w:spacing w:val="-3"/>
        </w:rPr>
        <w:tab/>
      </w:r>
      <w:r w:rsidRPr="00874259">
        <w:rPr>
          <w:spacing w:val="-3"/>
        </w:rPr>
        <w:t>(a)</w:t>
      </w:r>
      <w:r w:rsidRPr="00874259">
        <w:rPr>
          <w:spacing w:val="-3"/>
        </w:rPr>
        <w:tab/>
        <w:t xml:space="preserve">A Councillor or Council Officer may take a question on notice, in which case </w:t>
      </w:r>
      <w:r w:rsidR="005809EC" w:rsidRPr="00874259">
        <w:rPr>
          <w:spacing w:val="-3"/>
        </w:rPr>
        <w:t>they</w:t>
      </w:r>
      <w:r w:rsidRPr="00874259">
        <w:rPr>
          <w:spacing w:val="-3"/>
        </w:rPr>
        <w:t xml:space="preserve"> will </w:t>
      </w:r>
      <w:r w:rsidRPr="00637564">
        <w:rPr>
          <w:spacing w:val="-3"/>
        </w:rPr>
        <w:t>provide an answer by letter; and</w:t>
      </w:r>
    </w:p>
    <w:p w14:paraId="612BA627" w14:textId="72621DA3" w:rsidR="00873C17" w:rsidRPr="00B81254" w:rsidRDefault="00873C17" w:rsidP="005708AE">
      <w:pPr>
        <w:tabs>
          <w:tab w:val="left" w:pos="-1440"/>
          <w:tab w:val="left" w:pos="-873"/>
          <w:tab w:val="left" w:pos="-306"/>
        </w:tabs>
        <w:suppressAutoHyphens/>
        <w:ind w:left="1134" w:right="567" w:hanging="567"/>
        <w:jc w:val="both"/>
        <w:rPr>
          <w:spacing w:val="-3"/>
        </w:rPr>
      </w:pPr>
      <w:r w:rsidRPr="00B81254">
        <w:rPr>
          <w:spacing w:val="-3"/>
        </w:rPr>
        <w:t>(b)</w:t>
      </w:r>
      <w:r w:rsidRPr="00B81254">
        <w:rPr>
          <w:spacing w:val="-3"/>
        </w:rPr>
        <w:tab/>
        <w:t>Copies of any letter provided under sub-clause (a) must be provided to all other Councillors.</w:t>
      </w:r>
    </w:p>
    <w:p w14:paraId="62920AF2" w14:textId="03174EE9" w:rsidR="00873C17" w:rsidRPr="00B81254" w:rsidRDefault="00873C17" w:rsidP="005708AE">
      <w:pPr>
        <w:tabs>
          <w:tab w:val="left" w:pos="-1440"/>
          <w:tab w:val="left" w:pos="-873"/>
          <w:tab w:val="left" w:pos="-306"/>
        </w:tabs>
        <w:suppressAutoHyphens/>
        <w:ind w:left="567" w:right="567" w:hanging="567"/>
        <w:jc w:val="both"/>
        <w:rPr>
          <w:spacing w:val="-3"/>
        </w:rPr>
      </w:pPr>
      <w:r w:rsidRPr="00B81254">
        <w:rPr>
          <w:spacing w:val="-3"/>
        </w:rPr>
        <w:t>(12)</w:t>
      </w:r>
      <w:r w:rsidRPr="00B81254">
        <w:rPr>
          <w:spacing w:val="-3"/>
        </w:rPr>
        <w:tab/>
        <w:t xml:space="preserve">A Councillor may, at </w:t>
      </w:r>
      <w:r w:rsidR="008E57F6">
        <w:rPr>
          <w:spacing w:val="-3"/>
        </w:rPr>
        <w:t>their</w:t>
      </w:r>
      <w:r w:rsidRPr="00B81254">
        <w:rPr>
          <w:spacing w:val="-3"/>
        </w:rPr>
        <w:t xml:space="preserve"> discretion, seek additional information from the Chief Executive Officer to assist in the answering of a question at the meeting.</w:t>
      </w:r>
    </w:p>
    <w:p w14:paraId="17BACB85" w14:textId="77777777" w:rsidR="00873C17" w:rsidRPr="00B81254" w:rsidRDefault="00873C17" w:rsidP="005708AE">
      <w:pPr>
        <w:tabs>
          <w:tab w:val="left" w:pos="-1440"/>
          <w:tab w:val="left" w:pos="-873"/>
          <w:tab w:val="left" w:pos="-306"/>
        </w:tabs>
        <w:suppressAutoHyphens/>
        <w:ind w:left="567" w:right="567" w:hanging="567"/>
        <w:jc w:val="both"/>
        <w:rPr>
          <w:spacing w:val="-3"/>
        </w:rPr>
      </w:pPr>
      <w:r w:rsidRPr="00B81254">
        <w:rPr>
          <w:spacing w:val="-3"/>
        </w:rPr>
        <w:t>(13)</w:t>
      </w:r>
      <w:r w:rsidRPr="00B81254">
        <w:rPr>
          <w:spacing w:val="-3"/>
        </w:rPr>
        <w:tab/>
        <w:t>No debate or discussion of questions or answers is permitted.</w:t>
      </w:r>
    </w:p>
    <w:p w14:paraId="741E6C7A" w14:textId="33517F26" w:rsidR="00873C17" w:rsidRDefault="00873C17" w:rsidP="005708AE">
      <w:pPr>
        <w:tabs>
          <w:tab w:val="left" w:pos="-1440"/>
          <w:tab w:val="left" w:pos="-873"/>
          <w:tab w:val="left" w:pos="-306"/>
        </w:tabs>
        <w:suppressAutoHyphens/>
        <w:ind w:left="567" w:right="567" w:hanging="567"/>
        <w:jc w:val="both"/>
      </w:pPr>
      <w:r>
        <w:t>(14)</w:t>
      </w:r>
      <w:r>
        <w:tab/>
      </w:r>
      <w:r w:rsidRPr="009E7414">
        <w:t>Sub-clause</w:t>
      </w:r>
      <w:r>
        <w:t xml:space="preserve">s </w:t>
      </w:r>
      <w:r w:rsidR="00A25B80">
        <w:t>(</w:t>
      </w:r>
      <w:r>
        <w:t>1</w:t>
      </w:r>
      <w:r w:rsidR="00A25B80">
        <w:t>)</w:t>
      </w:r>
      <w:r>
        <w:t xml:space="preserve"> to </w:t>
      </w:r>
      <w:r w:rsidR="00A25B80">
        <w:t>(</w:t>
      </w:r>
      <w:r>
        <w:t>13</w:t>
      </w:r>
      <w:r w:rsidR="00A25B80">
        <w:t>)</w:t>
      </w:r>
      <w:r>
        <w:t xml:space="preserve"> do </w:t>
      </w:r>
      <w:r w:rsidRPr="009E7414">
        <w:t xml:space="preserve">not apply during any period when Council has resolved to close the meeting </w:t>
      </w:r>
      <w:r w:rsidRPr="00152752">
        <w:rPr>
          <w:i/>
        </w:rPr>
        <w:t xml:space="preserve">(meet </w:t>
      </w:r>
      <w:r>
        <w:rPr>
          <w:i/>
        </w:rPr>
        <w:t>In-Camera</w:t>
      </w:r>
      <w:r w:rsidRPr="00152752">
        <w:rPr>
          <w:i/>
        </w:rPr>
        <w:t>)</w:t>
      </w:r>
      <w:r>
        <w:t xml:space="preserve"> </w:t>
      </w:r>
      <w:r w:rsidRPr="009E7414">
        <w:t>in respect of a matter under section 66 of the Act.</w:t>
      </w:r>
    </w:p>
    <w:p w14:paraId="189D29CE" w14:textId="77777777" w:rsidR="006C0A0D" w:rsidRDefault="006C0A0D" w:rsidP="00BF4034">
      <w:pPr>
        <w:tabs>
          <w:tab w:val="left" w:pos="-1440"/>
          <w:tab w:val="left" w:pos="-873"/>
          <w:tab w:val="left" w:pos="-306"/>
          <w:tab w:val="left" w:pos="993"/>
          <w:tab w:val="left" w:pos="1392"/>
          <w:tab w:val="left" w:pos="1959"/>
          <w:tab w:val="left" w:pos="2525"/>
          <w:tab w:val="left" w:pos="3091"/>
          <w:tab w:val="left" w:pos="3658"/>
          <w:tab w:val="left" w:pos="4224"/>
          <w:tab w:val="left" w:pos="4791"/>
          <w:tab w:val="left" w:pos="5357"/>
          <w:tab w:val="left" w:pos="5923"/>
          <w:tab w:val="left" w:pos="6490"/>
          <w:tab w:val="left" w:pos="7056"/>
          <w:tab w:val="left" w:pos="7623"/>
        </w:tabs>
        <w:suppressAutoHyphens/>
        <w:ind w:left="993" w:right="567" w:hanging="993"/>
        <w:jc w:val="both"/>
        <w:rPr>
          <w:spacing w:val="-3"/>
          <w:sz w:val="24"/>
        </w:rPr>
      </w:pPr>
    </w:p>
    <w:p w14:paraId="4E34893E" w14:textId="77777777" w:rsidR="00873C17" w:rsidRPr="000F1293" w:rsidRDefault="00873C17" w:rsidP="00873C17">
      <w:pPr>
        <w:pStyle w:val="Heading1"/>
      </w:pPr>
      <w:bookmarkStart w:id="410" w:name="_Toc44937379"/>
      <w:bookmarkStart w:id="411" w:name="_Toc46220294"/>
      <w:bookmarkStart w:id="412" w:name="_Toc116991365"/>
      <w:r w:rsidRPr="00FE290C">
        <w:t>Division 16 – Behaviour at Council Meetings</w:t>
      </w:r>
      <w:bookmarkEnd w:id="410"/>
      <w:bookmarkEnd w:id="411"/>
      <w:bookmarkEnd w:id="412"/>
      <w:r w:rsidRPr="000F1293">
        <w:t xml:space="preserve"> </w:t>
      </w:r>
    </w:p>
    <w:p w14:paraId="243B56F1" w14:textId="2C1050C0" w:rsidR="00873C17" w:rsidRPr="00780327" w:rsidRDefault="00873C17" w:rsidP="000C6DB6">
      <w:pPr>
        <w:pStyle w:val="Heading2"/>
      </w:pPr>
      <w:bookmarkStart w:id="413" w:name="_Toc46220295"/>
      <w:bookmarkStart w:id="414" w:name="_Toc116991366"/>
      <w:r w:rsidRPr="00CC0A08">
        <w:t>Public</w:t>
      </w:r>
      <w:bookmarkEnd w:id="413"/>
      <w:bookmarkEnd w:id="414"/>
    </w:p>
    <w:p w14:paraId="26740AC0" w14:textId="4A278E5E" w:rsidR="00873C17" w:rsidRPr="00780327" w:rsidRDefault="00873C17" w:rsidP="00A770A9">
      <w:pPr>
        <w:pStyle w:val="Default"/>
        <w:numPr>
          <w:ilvl w:val="0"/>
          <w:numId w:val="69"/>
        </w:numPr>
        <w:spacing w:after="120"/>
        <w:ind w:left="567" w:hanging="567"/>
        <w:rPr>
          <w:sz w:val="22"/>
          <w:szCs w:val="22"/>
        </w:rPr>
      </w:pPr>
      <w:r>
        <w:rPr>
          <w:sz w:val="22"/>
          <w:szCs w:val="22"/>
        </w:rPr>
        <w:t xml:space="preserve">All visitors at a meeting are required to behave in accordance with these Governance Rules, to allow the meeting to proceed without disruption. </w:t>
      </w:r>
    </w:p>
    <w:p w14:paraId="4CCD32E7" w14:textId="77777777" w:rsidR="00873C17" w:rsidRDefault="00873C17" w:rsidP="006D779C">
      <w:pPr>
        <w:pStyle w:val="Default"/>
        <w:spacing w:after="120"/>
        <w:ind w:firstLine="567"/>
        <w:rPr>
          <w:sz w:val="22"/>
          <w:szCs w:val="22"/>
        </w:rPr>
      </w:pPr>
      <w:r>
        <w:rPr>
          <w:sz w:val="22"/>
          <w:szCs w:val="22"/>
        </w:rPr>
        <w:t xml:space="preserve">In keeping with State &amp; Federal Parliament guidelines, appropriate behaviour includes: </w:t>
      </w:r>
    </w:p>
    <w:p w14:paraId="212974DD" w14:textId="77777777" w:rsidR="00873C17" w:rsidRDefault="00873C17" w:rsidP="00A770A9">
      <w:pPr>
        <w:pStyle w:val="Default"/>
        <w:numPr>
          <w:ilvl w:val="0"/>
          <w:numId w:val="68"/>
        </w:numPr>
        <w:spacing w:after="120"/>
        <w:ind w:left="1134" w:hanging="567"/>
        <w:rPr>
          <w:sz w:val="22"/>
          <w:szCs w:val="22"/>
        </w:rPr>
      </w:pPr>
      <w:r>
        <w:rPr>
          <w:sz w:val="22"/>
          <w:szCs w:val="22"/>
        </w:rPr>
        <w:t xml:space="preserve">Being quiet during proceedings </w:t>
      </w:r>
    </w:p>
    <w:p w14:paraId="4E7513E2" w14:textId="77777777" w:rsidR="00873C17" w:rsidRDefault="00873C17" w:rsidP="00A770A9">
      <w:pPr>
        <w:pStyle w:val="Default"/>
        <w:numPr>
          <w:ilvl w:val="0"/>
          <w:numId w:val="68"/>
        </w:numPr>
        <w:spacing w:after="120"/>
        <w:ind w:left="1134" w:hanging="567"/>
        <w:rPr>
          <w:sz w:val="22"/>
          <w:szCs w:val="22"/>
        </w:rPr>
      </w:pPr>
      <w:r>
        <w:rPr>
          <w:sz w:val="22"/>
          <w:szCs w:val="22"/>
        </w:rPr>
        <w:t xml:space="preserve">Not creating a nuisance within the meeting </w:t>
      </w:r>
    </w:p>
    <w:p w14:paraId="7C889785" w14:textId="77777777" w:rsidR="00873C17" w:rsidRDefault="00873C17" w:rsidP="00A770A9">
      <w:pPr>
        <w:pStyle w:val="Default"/>
        <w:numPr>
          <w:ilvl w:val="0"/>
          <w:numId w:val="68"/>
        </w:numPr>
        <w:spacing w:after="120"/>
        <w:ind w:left="1134" w:hanging="567"/>
        <w:rPr>
          <w:sz w:val="22"/>
          <w:szCs w:val="22"/>
        </w:rPr>
      </w:pPr>
      <w:r>
        <w:rPr>
          <w:sz w:val="22"/>
          <w:szCs w:val="22"/>
        </w:rPr>
        <w:t xml:space="preserve">Being respectful of the protocols of the meeting </w:t>
      </w:r>
    </w:p>
    <w:p w14:paraId="1F29C207" w14:textId="77777777" w:rsidR="00873C17" w:rsidRDefault="00873C17" w:rsidP="00A770A9">
      <w:pPr>
        <w:pStyle w:val="Default"/>
        <w:numPr>
          <w:ilvl w:val="0"/>
          <w:numId w:val="68"/>
        </w:numPr>
        <w:spacing w:after="120"/>
        <w:ind w:left="1134" w:hanging="567"/>
        <w:rPr>
          <w:sz w:val="22"/>
          <w:szCs w:val="22"/>
        </w:rPr>
      </w:pPr>
      <w:r>
        <w:rPr>
          <w:sz w:val="22"/>
          <w:szCs w:val="22"/>
        </w:rPr>
        <w:t xml:space="preserve">Not harassing those attending the meeting, including Councillors, Council employees and other visitors </w:t>
      </w:r>
    </w:p>
    <w:p w14:paraId="200551FF" w14:textId="77777777" w:rsidR="00873C17" w:rsidRDefault="00873C17" w:rsidP="00A770A9">
      <w:pPr>
        <w:pStyle w:val="Default"/>
        <w:numPr>
          <w:ilvl w:val="0"/>
          <w:numId w:val="68"/>
        </w:numPr>
        <w:spacing w:after="120"/>
        <w:ind w:left="1134" w:hanging="567"/>
        <w:rPr>
          <w:sz w:val="22"/>
          <w:szCs w:val="22"/>
        </w:rPr>
      </w:pPr>
      <w:r>
        <w:rPr>
          <w:sz w:val="22"/>
          <w:szCs w:val="22"/>
        </w:rPr>
        <w:t xml:space="preserve">Not bringing in any placards, posters or materials other than personal effects </w:t>
      </w:r>
    </w:p>
    <w:p w14:paraId="07277A1C" w14:textId="77777777" w:rsidR="00873C17" w:rsidRDefault="00873C17" w:rsidP="00A770A9">
      <w:pPr>
        <w:pStyle w:val="Default"/>
        <w:numPr>
          <w:ilvl w:val="0"/>
          <w:numId w:val="68"/>
        </w:numPr>
        <w:spacing w:after="120"/>
        <w:ind w:left="1134" w:hanging="567"/>
        <w:rPr>
          <w:sz w:val="22"/>
          <w:szCs w:val="22"/>
        </w:rPr>
      </w:pPr>
      <w:r>
        <w:rPr>
          <w:sz w:val="22"/>
          <w:szCs w:val="22"/>
        </w:rPr>
        <w:t xml:space="preserve">Not displaying any physical violence or verbal abuse to anyone or anything within the meeting </w:t>
      </w:r>
    </w:p>
    <w:p w14:paraId="108428D1" w14:textId="77777777" w:rsidR="00873C17" w:rsidRDefault="00873C17" w:rsidP="00A770A9">
      <w:pPr>
        <w:pStyle w:val="Default"/>
        <w:numPr>
          <w:ilvl w:val="0"/>
          <w:numId w:val="68"/>
        </w:numPr>
        <w:spacing w:after="120"/>
        <w:ind w:left="1134" w:hanging="567"/>
        <w:rPr>
          <w:sz w:val="22"/>
          <w:szCs w:val="22"/>
        </w:rPr>
      </w:pPr>
      <w:r>
        <w:rPr>
          <w:sz w:val="22"/>
          <w:szCs w:val="22"/>
        </w:rPr>
        <w:t xml:space="preserve">Not wilfully or recklessly endanger the physical and/or psychological safety of Council employees, workers, contractors or other persons in the workplace </w:t>
      </w:r>
    </w:p>
    <w:p w14:paraId="391E8695" w14:textId="77777777" w:rsidR="00873C17" w:rsidRDefault="00873C17" w:rsidP="00A770A9">
      <w:pPr>
        <w:pStyle w:val="Default"/>
        <w:numPr>
          <w:ilvl w:val="0"/>
          <w:numId w:val="68"/>
        </w:numPr>
        <w:spacing w:after="120"/>
        <w:ind w:left="1134" w:hanging="567"/>
        <w:rPr>
          <w:sz w:val="22"/>
          <w:szCs w:val="22"/>
        </w:rPr>
      </w:pPr>
      <w:r>
        <w:rPr>
          <w:sz w:val="22"/>
          <w:szCs w:val="22"/>
        </w:rPr>
        <w:t xml:space="preserve">Not recording meeting proceedings without the consent of the Chair/Chairperson via photography filming or audio, unless consent has been given </w:t>
      </w:r>
    </w:p>
    <w:p w14:paraId="631DE5DB" w14:textId="77777777" w:rsidR="00873C17" w:rsidRDefault="00873C17" w:rsidP="00A770A9">
      <w:pPr>
        <w:pStyle w:val="Default"/>
        <w:numPr>
          <w:ilvl w:val="0"/>
          <w:numId w:val="68"/>
        </w:numPr>
        <w:spacing w:after="120"/>
        <w:ind w:left="1134" w:hanging="567"/>
        <w:rPr>
          <w:sz w:val="22"/>
          <w:szCs w:val="22"/>
        </w:rPr>
      </w:pPr>
      <w:r>
        <w:rPr>
          <w:sz w:val="22"/>
          <w:szCs w:val="22"/>
        </w:rPr>
        <w:t xml:space="preserve">Having mobile devices switched off or on silent </w:t>
      </w:r>
    </w:p>
    <w:p w14:paraId="3A5DA236" w14:textId="6970E1F0" w:rsidR="00873C17" w:rsidRPr="00780327" w:rsidRDefault="00873C17" w:rsidP="00A770A9">
      <w:pPr>
        <w:pStyle w:val="Default"/>
        <w:numPr>
          <w:ilvl w:val="0"/>
          <w:numId w:val="68"/>
        </w:numPr>
        <w:spacing w:after="120"/>
        <w:ind w:left="1134" w:hanging="567"/>
        <w:rPr>
          <w:sz w:val="22"/>
          <w:szCs w:val="22"/>
        </w:rPr>
      </w:pPr>
      <w:r>
        <w:rPr>
          <w:sz w:val="22"/>
          <w:szCs w:val="22"/>
        </w:rPr>
        <w:t>Not engaging in unlawful conduct</w:t>
      </w:r>
      <w:r w:rsidRPr="00780327">
        <w:rPr>
          <w:sz w:val="22"/>
          <w:szCs w:val="22"/>
        </w:rPr>
        <w:t xml:space="preserve">. </w:t>
      </w:r>
    </w:p>
    <w:p w14:paraId="3524B8E0" w14:textId="5DF43026" w:rsidR="00F8672A" w:rsidRDefault="00873C17" w:rsidP="00A770A9">
      <w:pPr>
        <w:pStyle w:val="ListParagraph"/>
        <w:numPr>
          <w:ilvl w:val="0"/>
          <w:numId w:val="69"/>
        </w:numPr>
        <w:spacing w:line="249" w:lineRule="auto"/>
        <w:ind w:left="567" w:hanging="567"/>
        <w:jc w:val="both"/>
        <w:rPr>
          <w:rFonts w:ascii="Arial" w:hAnsi="Arial" w:cs="Arial"/>
        </w:rPr>
      </w:pPr>
      <w:r w:rsidRPr="00A36E4F">
        <w:rPr>
          <w:rFonts w:ascii="Arial" w:hAnsi="Arial" w:cs="Arial"/>
        </w:rPr>
        <w:t>The Chairperson has the discretion to cause the removal of any visitor who disrupts any meeting or fails to comply with any direction from the Chair or conducts themselves in a manner that may constitute an immediate risk to the physical and/or psychological safety of other persons attending the meeting.</w:t>
      </w:r>
    </w:p>
    <w:p w14:paraId="5CD5393F" w14:textId="77777777" w:rsidR="00873C17" w:rsidRPr="00A36E4F" w:rsidRDefault="00873C17" w:rsidP="00A770A9">
      <w:pPr>
        <w:numPr>
          <w:ilvl w:val="0"/>
          <w:numId w:val="69"/>
        </w:numPr>
        <w:spacing w:line="249" w:lineRule="auto"/>
        <w:ind w:left="567" w:hanging="567"/>
        <w:jc w:val="both"/>
      </w:pPr>
      <w:r w:rsidRPr="00A36E4F">
        <w:rPr>
          <w:color w:val="000000"/>
        </w:rPr>
        <w:t xml:space="preserve"> A person must not refuse or neglect to leave a Meeting, or to remove an object or material, when ordered by the Chairperson. </w:t>
      </w:r>
    </w:p>
    <w:p w14:paraId="7B0217D9" w14:textId="4B7791FE" w:rsidR="00873C17" w:rsidRPr="006D779C" w:rsidRDefault="00873C17" w:rsidP="00A770A9">
      <w:pPr>
        <w:numPr>
          <w:ilvl w:val="0"/>
          <w:numId w:val="69"/>
        </w:numPr>
        <w:spacing w:line="249" w:lineRule="auto"/>
        <w:ind w:left="567" w:hanging="567"/>
        <w:jc w:val="both"/>
      </w:pPr>
      <w:r w:rsidRPr="00A36E4F">
        <w:rPr>
          <w:color w:val="000000"/>
        </w:rPr>
        <w:t xml:space="preserve">In causing a person’s removal under sub-clause </w:t>
      </w:r>
      <w:r>
        <w:rPr>
          <w:color w:val="000000"/>
        </w:rPr>
        <w:t>(</w:t>
      </w:r>
      <w:r w:rsidRPr="00A36E4F">
        <w:rPr>
          <w:color w:val="000000"/>
        </w:rPr>
        <w:t>2</w:t>
      </w:r>
      <w:r>
        <w:rPr>
          <w:color w:val="000000"/>
        </w:rPr>
        <w:t>)</w:t>
      </w:r>
      <w:r w:rsidRPr="00A36E4F">
        <w:rPr>
          <w:color w:val="000000"/>
        </w:rPr>
        <w:t xml:space="preserve"> or the removal of an object or material under sub-clause </w:t>
      </w:r>
      <w:r>
        <w:rPr>
          <w:color w:val="000000"/>
        </w:rPr>
        <w:t>(</w:t>
      </w:r>
      <w:r w:rsidRPr="00A36E4F">
        <w:rPr>
          <w:color w:val="000000"/>
        </w:rPr>
        <w:t>1</w:t>
      </w:r>
      <w:r>
        <w:rPr>
          <w:color w:val="000000"/>
        </w:rPr>
        <w:t>)</w:t>
      </w:r>
      <w:r w:rsidRPr="00A36E4F">
        <w:rPr>
          <w:color w:val="000000"/>
        </w:rPr>
        <w:t>, the Chairperson may ask the Chief Executive Officer, an Authorised Officer or a member of Victoria Police to remove the person or the object or material, for acting in breach of these Governance Rule</w:t>
      </w:r>
      <w:r w:rsidRPr="006D779C">
        <w:rPr>
          <w:color w:val="000000"/>
        </w:rPr>
        <w:t>s</w:t>
      </w:r>
      <w:r w:rsidRPr="006D779C">
        <w:rPr>
          <w:rFonts w:ascii="Calibri" w:hAnsi="Calibri" w:cs="Calibri"/>
          <w:color w:val="000000"/>
          <w:sz w:val="23"/>
          <w:szCs w:val="23"/>
        </w:rPr>
        <w:t>.</w:t>
      </w:r>
      <w:r w:rsidRPr="00602354">
        <w:rPr>
          <w:rFonts w:ascii="Calibri" w:hAnsi="Calibri" w:cs="Calibri"/>
          <w:color w:val="000000"/>
          <w:sz w:val="23"/>
          <w:szCs w:val="23"/>
        </w:rPr>
        <w:t xml:space="preserve"> </w:t>
      </w:r>
    </w:p>
    <w:p w14:paraId="45288A73" w14:textId="77777777" w:rsidR="006D779C" w:rsidRPr="00602354" w:rsidRDefault="006D779C" w:rsidP="00D5355C">
      <w:pPr>
        <w:spacing w:line="249" w:lineRule="auto"/>
        <w:jc w:val="both"/>
      </w:pPr>
    </w:p>
    <w:p w14:paraId="1A59EA9A" w14:textId="41DDFA42" w:rsidR="00873C17" w:rsidRPr="001A7167" w:rsidRDefault="00873C17" w:rsidP="000C6DB6">
      <w:pPr>
        <w:pStyle w:val="Heading2"/>
      </w:pPr>
      <w:bookmarkStart w:id="415" w:name="_Toc44937380"/>
      <w:bookmarkStart w:id="416" w:name="_Toc116991367"/>
      <w:bookmarkEnd w:id="405"/>
      <w:r w:rsidRPr="001A7167">
        <w:lastRenderedPageBreak/>
        <w:t>Councillors</w:t>
      </w:r>
      <w:bookmarkEnd w:id="416"/>
    </w:p>
    <w:p w14:paraId="714B6B85" w14:textId="77777777" w:rsidR="00873C17" w:rsidRDefault="00873C17" w:rsidP="00A770A9">
      <w:pPr>
        <w:pStyle w:val="ListParagraph"/>
        <w:numPr>
          <w:ilvl w:val="1"/>
          <w:numId w:val="73"/>
        </w:numPr>
        <w:autoSpaceDE w:val="0"/>
        <w:autoSpaceDN w:val="0"/>
        <w:adjustRightInd w:val="0"/>
        <w:ind w:left="567" w:hanging="567"/>
        <w:contextualSpacing w:val="0"/>
        <w:jc w:val="both"/>
        <w:rPr>
          <w:rFonts w:ascii="Arial" w:hAnsi="Arial" w:cs="Arial"/>
          <w:color w:val="000000"/>
        </w:rPr>
      </w:pPr>
      <w:r w:rsidRPr="003E75FA">
        <w:rPr>
          <w:rFonts w:ascii="Arial" w:hAnsi="Arial" w:cs="Arial"/>
          <w:color w:val="000000"/>
        </w:rPr>
        <w:t>The conduct of Councillors at Meetings is governed by the Act, these Governance Rules and the Councillor Code of Conduct.</w:t>
      </w:r>
    </w:p>
    <w:p w14:paraId="510E7426" w14:textId="127B53C8" w:rsidR="00873C17" w:rsidRDefault="00873C17" w:rsidP="00A770A9">
      <w:pPr>
        <w:pStyle w:val="ListParagraph"/>
        <w:numPr>
          <w:ilvl w:val="1"/>
          <w:numId w:val="73"/>
        </w:numPr>
        <w:autoSpaceDE w:val="0"/>
        <w:autoSpaceDN w:val="0"/>
        <w:adjustRightInd w:val="0"/>
        <w:ind w:left="567" w:hanging="567"/>
        <w:contextualSpacing w:val="0"/>
        <w:jc w:val="both"/>
        <w:rPr>
          <w:rFonts w:ascii="Arial" w:hAnsi="Arial" w:cs="Arial"/>
          <w:color w:val="000000"/>
        </w:rPr>
      </w:pPr>
      <w:r w:rsidRPr="003E75FA">
        <w:rPr>
          <w:rFonts w:ascii="Arial" w:hAnsi="Arial" w:cs="Arial"/>
          <w:color w:val="000000"/>
        </w:rPr>
        <w:t xml:space="preserve">Where a Councillor engages in improper or disorderly conduct or acts in a way that otherwise disrupts a Meeting, or impedes its orderly conduct, Council may, by resolution, suspend that Councillor from a portion of the Meeting or from the balance of the Meeting where the Chairperson has first warned the Councillor to cease that behaviour. </w:t>
      </w:r>
    </w:p>
    <w:p w14:paraId="0E0558AB" w14:textId="4DEFB983" w:rsidR="00873C17" w:rsidRDefault="00873C17" w:rsidP="00A770A9">
      <w:pPr>
        <w:pStyle w:val="ListParagraph"/>
        <w:numPr>
          <w:ilvl w:val="1"/>
          <w:numId w:val="73"/>
        </w:numPr>
        <w:autoSpaceDE w:val="0"/>
        <w:autoSpaceDN w:val="0"/>
        <w:adjustRightInd w:val="0"/>
        <w:ind w:left="567" w:hanging="567"/>
        <w:contextualSpacing w:val="0"/>
        <w:jc w:val="both"/>
        <w:rPr>
          <w:rFonts w:ascii="Arial" w:hAnsi="Arial" w:cs="Arial"/>
          <w:color w:val="000000"/>
        </w:rPr>
      </w:pPr>
      <w:r w:rsidRPr="003E75FA">
        <w:rPr>
          <w:rFonts w:ascii="Arial" w:hAnsi="Arial" w:cs="Arial"/>
          <w:color w:val="000000"/>
        </w:rPr>
        <w:t>Where Council suspends a Councillor under sub-clause</w:t>
      </w:r>
      <w:r>
        <w:rPr>
          <w:rFonts w:ascii="Arial" w:hAnsi="Arial" w:cs="Arial"/>
          <w:color w:val="000000"/>
        </w:rPr>
        <w:t xml:space="preserve"> </w:t>
      </w:r>
      <w:r w:rsidR="00046780">
        <w:rPr>
          <w:rFonts w:ascii="Arial" w:hAnsi="Arial" w:cs="Arial"/>
          <w:color w:val="000000"/>
        </w:rPr>
        <w:t>(</w:t>
      </w:r>
      <w:r>
        <w:rPr>
          <w:rFonts w:ascii="Arial" w:hAnsi="Arial" w:cs="Arial"/>
          <w:color w:val="000000"/>
        </w:rPr>
        <w:t>2</w:t>
      </w:r>
      <w:r w:rsidR="00046780">
        <w:rPr>
          <w:rFonts w:ascii="Arial" w:hAnsi="Arial" w:cs="Arial"/>
          <w:color w:val="000000"/>
        </w:rPr>
        <w:t>)</w:t>
      </w:r>
      <w:r w:rsidRPr="003E75FA">
        <w:rPr>
          <w:rFonts w:ascii="Arial" w:hAnsi="Arial" w:cs="Arial"/>
          <w:color w:val="000000"/>
        </w:rPr>
        <w:t xml:space="preserve">, the Councillor will take no active part in the portion of the Meeting from </w:t>
      </w:r>
      <w:r w:rsidRPr="00874259">
        <w:rPr>
          <w:rFonts w:ascii="Arial" w:hAnsi="Arial" w:cs="Arial"/>
        </w:rPr>
        <w:t xml:space="preserve">which </w:t>
      </w:r>
      <w:r w:rsidR="005809EC" w:rsidRPr="00874259">
        <w:rPr>
          <w:rFonts w:ascii="Arial" w:hAnsi="Arial" w:cs="Arial"/>
        </w:rPr>
        <w:t>they have</w:t>
      </w:r>
      <w:r w:rsidRPr="00874259">
        <w:rPr>
          <w:rFonts w:ascii="Arial" w:hAnsi="Arial" w:cs="Arial"/>
        </w:rPr>
        <w:t xml:space="preserve"> </w:t>
      </w:r>
      <w:r w:rsidRPr="003E75FA">
        <w:rPr>
          <w:rFonts w:ascii="Arial" w:hAnsi="Arial" w:cs="Arial"/>
          <w:color w:val="000000"/>
        </w:rPr>
        <w:t xml:space="preserve">been suspended. </w:t>
      </w:r>
    </w:p>
    <w:p w14:paraId="44D0FB26" w14:textId="05EEF427" w:rsidR="00873C17" w:rsidRPr="003E75FA" w:rsidRDefault="00873C17" w:rsidP="00A770A9">
      <w:pPr>
        <w:pStyle w:val="ListParagraph"/>
        <w:numPr>
          <w:ilvl w:val="1"/>
          <w:numId w:val="73"/>
        </w:numPr>
        <w:autoSpaceDE w:val="0"/>
        <w:autoSpaceDN w:val="0"/>
        <w:adjustRightInd w:val="0"/>
        <w:ind w:left="567" w:hanging="567"/>
        <w:contextualSpacing w:val="0"/>
        <w:jc w:val="both"/>
        <w:rPr>
          <w:rFonts w:ascii="Arial" w:hAnsi="Arial" w:cs="Arial"/>
          <w:color w:val="000000"/>
        </w:rPr>
      </w:pPr>
      <w:r w:rsidRPr="003E75FA">
        <w:rPr>
          <w:rFonts w:ascii="Arial" w:hAnsi="Arial" w:cs="Arial"/>
          <w:color w:val="000000"/>
        </w:rPr>
        <w:t xml:space="preserve">The Chairperson, or Council by resolution, may order and cause the removal of a Councillor who has been suspended under sub-clause </w:t>
      </w:r>
      <w:r w:rsidR="00046780">
        <w:rPr>
          <w:rFonts w:ascii="Arial" w:hAnsi="Arial" w:cs="Arial"/>
          <w:color w:val="000000"/>
        </w:rPr>
        <w:t>(</w:t>
      </w:r>
      <w:r w:rsidRPr="003E75FA">
        <w:rPr>
          <w:rFonts w:ascii="Arial" w:hAnsi="Arial" w:cs="Arial"/>
          <w:color w:val="000000"/>
        </w:rPr>
        <w:t>2</w:t>
      </w:r>
      <w:r w:rsidR="00046780">
        <w:rPr>
          <w:rFonts w:ascii="Arial" w:hAnsi="Arial" w:cs="Arial"/>
          <w:color w:val="000000"/>
        </w:rPr>
        <w:t>)</w:t>
      </w:r>
      <w:r w:rsidRPr="003E75FA">
        <w:rPr>
          <w:rFonts w:ascii="Arial" w:hAnsi="Arial" w:cs="Arial"/>
          <w:color w:val="000000"/>
        </w:rPr>
        <w:t xml:space="preserve"> from the Meeting for the duration of the suspension. </w:t>
      </w:r>
    </w:p>
    <w:p w14:paraId="4A498232" w14:textId="183FE635" w:rsidR="00873C17" w:rsidRDefault="00873C17" w:rsidP="00A770A9">
      <w:pPr>
        <w:pStyle w:val="ListParagraph"/>
        <w:numPr>
          <w:ilvl w:val="1"/>
          <w:numId w:val="73"/>
        </w:numPr>
        <w:autoSpaceDE w:val="0"/>
        <w:autoSpaceDN w:val="0"/>
        <w:adjustRightInd w:val="0"/>
        <w:ind w:left="567" w:hanging="567"/>
        <w:contextualSpacing w:val="0"/>
        <w:jc w:val="both"/>
        <w:rPr>
          <w:rFonts w:ascii="Arial" w:hAnsi="Arial" w:cs="Arial"/>
          <w:color w:val="000000"/>
        </w:rPr>
      </w:pPr>
      <w:r w:rsidRPr="00C1135A">
        <w:rPr>
          <w:rFonts w:ascii="Arial" w:hAnsi="Arial" w:cs="Arial"/>
          <w:color w:val="000000"/>
        </w:rPr>
        <w:t xml:space="preserve">In causing the removal of a Councillor under sub-clause </w:t>
      </w:r>
      <w:r w:rsidR="00046780">
        <w:rPr>
          <w:rFonts w:ascii="Arial" w:hAnsi="Arial" w:cs="Arial"/>
          <w:color w:val="000000"/>
        </w:rPr>
        <w:t>(</w:t>
      </w:r>
      <w:r w:rsidRPr="00C1135A">
        <w:rPr>
          <w:rFonts w:ascii="Arial" w:hAnsi="Arial" w:cs="Arial"/>
          <w:color w:val="000000"/>
        </w:rPr>
        <w:t>4</w:t>
      </w:r>
      <w:r w:rsidR="00046780">
        <w:rPr>
          <w:rFonts w:ascii="Arial" w:hAnsi="Arial" w:cs="Arial"/>
          <w:color w:val="000000"/>
        </w:rPr>
        <w:t>)</w:t>
      </w:r>
      <w:r w:rsidRPr="00C1135A">
        <w:rPr>
          <w:rFonts w:ascii="Arial" w:hAnsi="Arial" w:cs="Arial"/>
          <w:color w:val="000000"/>
        </w:rPr>
        <w:t xml:space="preserve">, the Chairperson may ask the Chief Executive Officer, an Authorised Officer or a member of Victoria Police to remove the Councillor. </w:t>
      </w:r>
    </w:p>
    <w:p w14:paraId="0E6E33D0" w14:textId="55CB8125" w:rsidR="00873C17" w:rsidRDefault="00873C17" w:rsidP="00A770A9">
      <w:pPr>
        <w:pStyle w:val="ListParagraph"/>
        <w:numPr>
          <w:ilvl w:val="1"/>
          <w:numId w:val="73"/>
        </w:numPr>
        <w:autoSpaceDE w:val="0"/>
        <w:autoSpaceDN w:val="0"/>
        <w:adjustRightInd w:val="0"/>
        <w:ind w:left="567" w:hanging="567"/>
        <w:contextualSpacing w:val="0"/>
        <w:jc w:val="both"/>
        <w:rPr>
          <w:rFonts w:ascii="Arial" w:hAnsi="Arial" w:cs="Arial"/>
          <w:color w:val="000000"/>
        </w:rPr>
      </w:pPr>
      <w:r w:rsidRPr="00C1135A">
        <w:rPr>
          <w:rFonts w:ascii="Arial" w:hAnsi="Arial" w:cs="Arial"/>
          <w:color w:val="000000"/>
        </w:rPr>
        <w:t xml:space="preserve">A Councillor must not refuse or neglect to leave a meeting when ordered to do so under sub-clause </w:t>
      </w:r>
      <w:r w:rsidR="00046780">
        <w:rPr>
          <w:rFonts w:ascii="Arial" w:hAnsi="Arial" w:cs="Arial"/>
          <w:color w:val="000000"/>
        </w:rPr>
        <w:t>(</w:t>
      </w:r>
      <w:r w:rsidRPr="00C1135A">
        <w:rPr>
          <w:rFonts w:ascii="Arial" w:hAnsi="Arial" w:cs="Arial"/>
          <w:color w:val="000000"/>
        </w:rPr>
        <w:t>4</w:t>
      </w:r>
      <w:r w:rsidR="00046780">
        <w:rPr>
          <w:rFonts w:ascii="Arial" w:hAnsi="Arial" w:cs="Arial"/>
          <w:color w:val="000000"/>
        </w:rPr>
        <w:t>)</w:t>
      </w:r>
      <w:r w:rsidRPr="00C1135A">
        <w:rPr>
          <w:rFonts w:ascii="Arial" w:hAnsi="Arial" w:cs="Arial"/>
          <w:color w:val="000000"/>
        </w:rPr>
        <w:t xml:space="preserve">. </w:t>
      </w:r>
    </w:p>
    <w:p w14:paraId="374FB74E" w14:textId="6673299A" w:rsidR="007F2F9F" w:rsidRPr="00C1135A" w:rsidRDefault="009B74B7" w:rsidP="00A770A9">
      <w:pPr>
        <w:pStyle w:val="ListParagraph"/>
        <w:numPr>
          <w:ilvl w:val="1"/>
          <w:numId w:val="73"/>
        </w:numPr>
        <w:autoSpaceDE w:val="0"/>
        <w:autoSpaceDN w:val="0"/>
        <w:adjustRightInd w:val="0"/>
        <w:ind w:left="567" w:hanging="567"/>
        <w:contextualSpacing w:val="0"/>
        <w:jc w:val="both"/>
        <w:rPr>
          <w:rFonts w:ascii="Arial" w:hAnsi="Arial" w:cs="Arial"/>
          <w:color w:val="000000"/>
        </w:rPr>
      </w:pPr>
      <w:r>
        <w:rPr>
          <w:rFonts w:ascii="Arial" w:hAnsi="Arial" w:cs="Arial"/>
          <w:color w:val="000000"/>
        </w:rPr>
        <w:t>The Chairperson may direct a Councillor, subject to any</w:t>
      </w:r>
      <w:r w:rsidR="00722C1C">
        <w:rPr>
          <w:rFonts w:ascii="Arial" w:hAnsi="Arial" w:cs="Arial"/>
          <w:color w:val="000000"/>
        </w:rPr>
        <w:t xml:space="preserve"> </w:t>
      </w:r>
      <w:r w:rsidR="00610340">
        <w:rPr>
          <w:rFonts w:ascii="Arial" w:hAnsi="Arial" w:cs="Arial"/>
          <w:color w:val="000000"/>
        </w:rPr>
        <w:t xml:space="preserve">procedures or limitations specified in the Governance Rules, to leave </w:t>
      </w:r>
      <w:r w:rsidR="00717037">
        <w:rPr>
          <w:rFonts w:ascii="Arial" w:hAnsi="Arial" w:cs="Arial"/>
          <w:color w:val="000000"/>
        </w:rPr>
        <w:t>a Council meeting if the behaviour of the Councillor is preventing the Council from conducting its business.</w:t>
      </w:r>
    </w:p>
    <w:p w14:paraId="34C66CA2" w14:textId="77777777" w:rsidR="00873C17" w:rsidRPr="00C1135A" w:rsidRDefault="00873C17" w:rsidP="00BF4034">
      <w:pPr>
        <w:pStyle w:val="ListParagraph"/>
        <w:autoSpaceDE w:val="0"/>
        <w:autoSpaceDN w:val="0"/>
        <w:adjustRightInd w:val="0"/>
        <w:ind w:left="1134" w:hanging="1134"/>
        <w:jc w:val="both"/>
        <w:rPr>
          <w:rFonts w:ascii="Arial" w:hAnsi="Arial" w:cs="Arial"/>
          <w:color w:val="000000"/>
        </w:rPr>
      </w:pPr>
    </w:p>
    <w:p w14:paraId="3B425F6D" w14:textId="125911D4" w:rsidR="00873C17" w:rsidRPr="001A7167" w:rsidRDefault="00873C17" w:rsidP="000C6DB6">
      <w:pPr>
        <w:pStyle w:val="Heading2"/>
      </w:pPr>
      <w:bookmarkStart w:id="417" w:name="_Toc116991368"/>
      <w:r w:rsidRPr="001A7167">
        <w:t xml:space="preserve">Chairperson </w:t>
      </w:r>
      <w:r w:rsidR="007A3AA5">
        <w:t>m</w:t>
      </w:r>
      <w:r w:rsidRPr="001A7167">
        <w:t xml:space="preserve">ay </w:t>
      </w:r>
      <w:r w:rsidR="007252C6">
        <w:t>a</w:t>
      </w:r>
      <w:r w:rsidRPr="001A7167">
        <w:t xml:space="preserve">djourn </w:t>
      </w:r>
      <w:r w:rsidR="007252C6">
        <w:t>d</w:t>
      </w:r>
      <w:r w:rsidRPr="001A7167">
        <w:t>isorderly Meeting</w:t>
      </w:r>
      <w:bookmarkEnd w:id="417"/>
      <w:r w:rsidRPr="001A7167">
        <w:t xml:space="preserve"> </w:t>
      </w:r>
    </w:p>
    <w:p w14:paraId="4129328B" w14:textId="611A981D" w:rsidR="00873C17" w:rsidRPr="00E100C3" w:rsidRDefault="00873C17" w:rsidP="00A770A9">
      <w:pPr>
        <w:pStyle w:val="ListParagraph"/>
        <w:numPr>
          <w:ilvl w:val="0"/>
          <w:numId w:val="74"/>
        </w:numPr>
        <w:autoSpaceDE w:val="0"/>
        <w:autoSpaceDN w:val="0"/>
        <w:adjustRightInd w:val="0"/>
        <w:ind w:left="567" w:hanging="567"/>
        <w:contextualSpacing w:val="0"/>
        <w:jc w:val="both"/>
        <w:rPr>
          <w:rFonts w:ascii="Arial" w:hAnsi="Arial" w:cs="Arial"/>
        </w:rPr>
      </w:pPr>
      <w:r w:rsidRPr="00D73C2C">
        <w:rPr>
          <w:rFonts w:ascii="Arial" w:hAnsi="Arial" w:cs="Arial"/>
        </w:rPr>
        <w:t xml:space="preserve">The Chairperson may adjourn the Meeting for either a short time, or to resume another day, if the behaviour at the Council table or in the gallery is significantly disrupting the Meeting. </w:t>
      </w:r>
    </w:p>
    <w:p w14:paraId="6484DBDB" w14:textId="1C2E81F0" w:rsidR="00873C17" w:rsidRPr="00D73C2C" w:rsidRDefault="00873C17" w:rsidP="00A770A9">
      <w:pPr>
        <w:pStyle w:val="ListParagraph"/>
        <w:numPr>
          <w:ilvl w:val="0"/>
          <w:numId w:val="74"/>
        </w:numPr>
        <w:autoSpaceDE w:val="0"/>
        <w:autoSpaceDN w:val="0"/>
        <w:adjustRightInd w:val="0"/>
        <w:ind w:left="567" w:hanging="567"/>
        <w:contextualSpacing w:val="0"/>
        <w:jc w:val="both"/>
        <w:rPr>
          <w:rFonts w:ascii="Arial" w:hAnsi="Arial" w:cs="Arial"/>
        </w:rPr>
      </w:pPr>
      <w:r w:rsidRPr="00D73C2C">
        <w:rPr>
          <w:rFonts w:ascii="Arial" w:hAnsi="Arial" w:cs="Arial"/>
        </w:rPr>
        <w:t>If the Chairperson adjourns the Meeting to another day</w:t>
      </w:r>
      <w:r w:rsidRPr="005D4EC8">
        <w:rPr>
          <w:rFonts w:ascii="Arial" w:hAnsi="Arial" w:cs="Arial"/>
        </w:rPr>
        <w:t>, clause 2</w:t>
      </w:r>
      <w:r w:rsidR="005D4EC8" w:rsidRPr="005D4EC8">
        <w:rPr>
          <w:rFonts w:ascii="Arial" w:hAnsi="Arial" w:cs="Arial"/>
        </w:rPr>
        <w:t>5</w:t>
      </w:r>
      <w:r w:rsidRPr="005D4EC8">
        <w:rPr>
          <w:rFonts w:ascii="Arial" w:hAnsi="Arial" w:cs="Arial"/>
        </w:rPr>
        <w:t>(1) applies</w:t>
      </w:r>
      <w:r w:rsidRPr="00D73C2C">
        <w:rPr>
          <w:rFonts w:ascii="Arial" w:hAnsi="Arial" w:cs="Arial"/>
        </w:rPr>
        <w:t xml:space="preserve"> with respect to the provision of notice of the adjourned Meeting</w:t>
      </w:r>
      <w:r w:rsidR="00E100C3">
        <w:rPr>
          <w:rFonts w:ascii="Arial" w:hAnsi="Arial" w:cs="Arial"/>
        </w:rPr>
        <w:t>.</w:t>
      </w:r>
    </w:p>
    <w:p w14:paraId="57F346D6" w14:textId="77777777" w:rsidR="00873C17" w:rsidRPr="00D73C2C" w:rsidRDefault="00873C17" w:rsidP="00BF4034">
      <w:pPr>
        <w:autoSpaceDE w:val="0"/>
        <w:autoSpaceDN w:val="0"/>
        <w:adjustRightInd w:val="0"/>
        <w:ind w:left="1134" w:hanging="1134"/>
        <w:contextualSpacing/>
        <w:jc w:val="both"/>
      </w:pPr>
    </w:p>
    <w:p w14:paraId="07AD5ED0" w14:textId="77777777" w:rsidR="00873C17" w:rsidRDefault="00873C17" w:rsidP="000F1293">
      <w:pPr>
        <w:pStyle w:val="Heading1"/>
      </w:pPr>
      <w:bookmarkStart w:id="418" w:name="_Toc44937384"/>
      <w:bookmarkStart w:id="419" w:name="_Toc46220296"/>
      <w:bookmarkStart w:id="420" w:name="_Toc116991369"/>
      <w:r w:rsidRPr="006C52EB">
        <w:t xml:space="preserve">Division </w:t>
      </w:r>
      <w:r>
        <w:t>17</w:t>
      </w:r>
      <w:r w:rsidRPr="006C52EB">
        <w:t xml:space="preserve"> </w:t>
      </w:r>
      <w:r w:rsidRPr="00652121">
        <w:t>–</w:t>
      </w:r>
      <w:r w:rsidRPr="006C52EB">
        <w:t xml:space="preserve"> Curfew</w:t>
      </w:r>
      <w:bookmarkEnd w:id="418"/>
      <w:bookmarkEnd w:id="419"/>
      <w:bookmarkEnd w:id="420"/>
      <w:r w:rsidRPr="006C52EB">
        <w:t xml:space="preserve"> </w:t>
      </w:r>
    </w:p>
    <w:p w14:paraId="2671AD3A" w14:textId="6FBD3FF9" w:rsidR="00873C17" w:rsidRDefault="00873C17" w:rsidP="000C6DB6">
      <w:pPr>
        <w:pStyle w:val="Heading2"/>
      </w:pPr>
      <w:bookmarkStart w:id="421" w:name="_Toc46220297"/>
      <w:bookmarkStart w:id="422" w:name="_Toc116991370"/>
      <w:r w:rsidRPr="00FF584A">
        <w:t xml:space="preserve">Conclusion </w:t>
      </w:r>
      <w:r>
        <w:t xml:space="preserve">time </w:t>
      </w:r>
      <w:r w:rsidRPr="00FF584A">
        <w:t xml:space="preserve">of </w:t>
      </w:r>
      <w:r w:rsidR="007252C6">
        <w:t>M</w:t>
      </w:r>
      <w:r w:rsidRPr="00FF584A">
        <w:t>eetings</w:t>
      </w:r>
      <w:bookmarkEnd w:id="421"/>
      <w:bookmarkEnd w:id="422"/>
    </w:p>
    <w:p w14:paraId="507935D9" w14:textId="77777777" w:rsidR="00873C17" w:rsidRPr="004159FA" w:rsidRDefault="00873C17" w:rsidP="00A770A9">
      <w:pPr>
        <w:pStyle w:val="ListParagraph"/>
        <w:numPr>
          <w:ilvl w:val="0"/>
          <w:numId w:val="72"/>
        </w:numPr>
        <w:ind w:left="567" w:right="62" w:hanging="567"/>
        <w:contextualSpacing w:val="0"/>
        <w:jc w:val="both"/>
        <w:rPr>
          <w:rFonts w:ascii="Arial" w:hAnsi="Arial" w:cs="Arial"/>
        </w:rPr>
      </w:pPr>
      <w:r w:rsidRPr="004159FA">
        <w:rPr>
          <w:rFonts w:ascii="Arial" w:hAnsi="Arial" w:cs="Arial"/>
        </w:rPr>
        <w:t>Council Meetings must conclude by 10.00pm, however, this time may be extended by a majority vote of Councillors for up to thirty (30) minutes only, at which time the meeting must be declared closed or adjourned by the Chair</w:t>
      </w:r>
      <w:r>
        <w:rPr>
          <w:rFonts w:ascii="Arial" w:hAnsi="Arial" w:cs="Arial"/>
        </w:rPr>
        <w:t>person.</w:t>
      </w:r>
      <w:r w:rsidRPr="004159FA">
        <w:rPr>
          <w:rFonts w:ascii="Arial" w:hAnsi="Arial" w:cs="Arial"/>
        </w:rPr>
        <w:t xml:space="preserve">  </w:t>
      </w:r>
    </w:p>
    <w:p w14:paraId="6AFE70E1" w14:textId="5E4AC11A" w:rsidR="00873C17" w:rsidRDefault="00873C17" w:rsidP="00A770A9">
      <w:pPr>
        <w:pStyle w:val="ListParagraph"/>
        <w:numPr>
          <w:ilvl w:val="0"/>
          <w:numId w:val="72"/>
        </w:numPr>
        <w:ind w:left="567" w:right="62" w:hanging="567"/>
        <w:contextualSpacing w:val="0"/>
        <w:jc w:val="both"/>
        <w:rPr>
          <w:rFonts w:ascii="Arial" w:hAnsi="Arial" w:cs="Arial"/>
        </w:rPr>
      </w:pPr>
      <w:r w:rsidRPr="004159FA">
        <w:rPr>
          <w:rFonts w:ascii="Arial" w:hAnsi="Arial" w:cs="Arial"/>
        </w:rPr>
        <w:t xml:space="preserve">If not adjourned, all items of business not dealt with shall be listed on the agenda of the next Ordinary Meeting. </w:t>
      </w:r>
    </w:p>
    <w:p w14:paraId="74DEF575" w14:textId="77777777" w:rsidR="00E100C3" w:rsidRPr="00E100C3" w:rsidRDefault="00E100C3" w:rsidP="00BF4034">
      <w:pPr>
        <w:autoSpaceDE w:val="0"/>
        <w:autoSpaceDN w:val="0"/>
        <w:adjustRightInd w:val="0"/>
        <w:ind w:left="1134" w:hanging="1134"/>
        <w:contextualSpacing/>
        <w:jc w:val="both"/>
      </w:pPr>
    </w:p>
    <w:p w14:paraId="54FD17F8" w14:textId="6942D74F" w:rsidR="00873C17" w:rsidRDefault="00873C17" w:rsidP="000F1293">
      <w:pPr>
        <w:pStyle w:val="Heading1"/>
      </w:pPr>
      <w:bookmarkStart w:id="423" w:name="_Toc46220298"/>
      <w:bookmarkStart w:id="424" w:name="_Toc116991371"/>
      <w:r w:rsidRPr="00973608">
        <w:t>Division 18 – Council In-Camera</w:t>
      </w:r>
      <w:bookmarkEnd w:id="423"/>
      <w:bookmarkEnd w:id="424"/>
      <w:r w:rsidRPr="006C52EB">
        <w:t xml:space="preserve"> </w:t>
      </w:r>
    </w:p>
    <w:p w14:paraId="27DB98D9" w14:textId="0AB71155" w:rsidR="00873C17" w:rsidRDefault="00873C17" w:rsidP="000C6DB6">
      <w:pPr>
        <w:pStyle w:val="Heading2"/>
      </w:pPr>
      <w:bookmarkStart w:id="425" w:name="_Toc46220299"/>
      <w:bookmarkStart w:id="426" w:name="_Toc116991372"/>
      <w:r>
        <w:t>In-Camera</w:t>
      </w:r>
      <w:bookmarkEnd w:id="425"/>
      <w:bookmarkEnd w:id="426"/>
      <w:r w:rsidRPr="00FF584A">
        <w:t xml:space="preserve"> </w:t>
      </w:r>
    </w:p>
    <w:p w14:paraId="0929B6CE" w14:textId="3C289171" w:rsidR="00873C17" w:rsidRDefault="00873C17" w:rsidP="00CA7FB2">
      <w:pPr>
        <w:tabs>
          <w:tab w:val="left" w:pos="-1440"/>
          <w:tab w:val="left" w:pos="-873"/>
          <w:tab w:val="left" w:pos="-307"/>
          <w:tab w:val="left" w:pos="0"/>
          <w:tab w:val="left" w:pos="1392"/>
          <w:tab w:val="left" w:pos="1959"/>
          <w:tab w:val="left" w:pos="2525"/>
          <w:tab w:val="left" w:pos="3091"/>
          <w:tab w:val="left" w:pos="3658"/>
          <w:tab w:val="left" w:pos="4224"/>
          <w:tab w:val="left" w:pos="4791"/>
          <w:tab w:val="left" w:pos="5357"/>
          <w:tab w:val="left" w:pos="5923"/>
          <w:tab w:val="left" w:pos="6490"/>
          <w:tab w:val="left" w:pos="7056"/>
          <w:tab w:val="left" w:pos="7623"/>
        </w:tabs>
        <w:suppressAutoHyphens/>
        <w:ind w:right="-11"/>
        <w:jc w:val="both"/>
        <w:rPr>
          <w:color w:val="000000"/>
          <w:spacing w:val="-3"/>
        </w:rPr>
      </w:pPr>
      <w:r w:rsidRPr="000E7F34">
        <w:rPr>
          <w:color w:val="000000"/>
          <w:spacing w:val="-3"/>
        </w:rPr>
        <w:t xml:space="preserve">Subject to section </w:t>
      </w:r>
      <w:r>
        <w:rPr>
          <w:color w:val="000000"/>
          <w:spacing w:val="-3"/>
        </w:rPr>
        <w:t>66</w:t>
      </w:r>
      <w:r w:rsidRPr="000E7F34">
        <w:rPr>
          <w:color w:val="000000"/>
          <w:spacing w:val="-3"/>
        </w:rPr>
        <w:t xml:space="preserve"> of the Act, any Councillor may move </w:t>
      </w:r>
      <w:r>
        <w:rPr>
          <w:color w:val="000000"/>
          <w:spacing w:val="-3"/>
        </w:rPr>
        <w:t xml:space="preserve">that a Meeting be closed, i.e. </w:t>
      </w:r>
      <w:r w:rsidRPr="001B6E6D">
        <w:rPr>
          <w:i/>
          <w:color w:val="000000"/>
          <w:spacing w:val="-3"/>
        </w:rPr>
        <w:t>‘that Council meet In-Camera’</w:t>
      </w:r>
      <w:r w:rsidRPr="000E7F34">
        <w:rPr>
          <w:color w:val="000000"/>
          <w:spacing w:val="-3"/>
        </w:rPr>
        <w:t xml:space="preserve">.  If such motion is carried, all members of the public and </w:t>
      </w:r>
      <w:r w:rsidRPr="00BE5D24">
        <w:rPr>
          <w:color w:val="000000"/>
          <w:spacing w:val="-3"/>
        </w:rPr>
        <w:t>Council Officers</w:t>
      </w:r>
      <w:r w:rsidRPr="000E7F34">
        <w:rPr>
          <w:color w:val="000000"/>
          <w:spacing w:val="-3"/>
        </w:rPr>
        <w:t xml:space="preserve"> as determined by the Chief Executive Officer, shall leave the Council Chamber</w:t>
      </w:r>
      <w:r>
        <w:rPr>
          <w:color w:val="000000"/>
          <w:spacing w:val="-3"/>
        </w:rPr>
        <w:t>;</w:t>
      </w:r>
      <w:r w:rsidRPr="000E7F34">
        <w:rPr>
          <w:color w:val="000000"/>
          <w:spacing w:val="-3"/>
        </w:rPr>
        <w:t xml:space="preserve"> however, nothing shall prevent Council from permitting Council </w:t>
      </w:r>
      <w:r w:rsidR="006D690B">
        <w:rPr>
          <w:color w:val="000000"/>
          <w:spacing w:val="-3"/>
        </w:rPr>
        <w:t>consultants</w:t>
      </w:r>
      <w:r w:rsidRPr="000E7F34">
        <w:rPr>
          <w:color w:val="000000"/>
          <w:spacing w:val="-3"/>
        </w:rPr>
        <w:t xml:space="preserve"> and </w:t>
      </w:r>
      <w:r w:rsidR="006D690B">
        <w:rPr>
          <w:color w:val="000000"/>
          <w:spacing w:val="-3"/>
        </w:rPr>
        <w:t>a</w:t>
      </w:r>
      <w:r w:rsidRPr="000E7F34">
        <w:rPr>
          <w:color w:val="000000"/>
          <w:spacing w:val="-3"/>
        </w:rPr>
        <w:t xml:space="preserve">dvisors or any other person from remaining in the Chamber. </w:t>
      </w:r>
      <w:r w:rsidR="00792F52">
        <w:rPr>
          <w:color w:val="000000"/>
          <w:spacing w:val="-3"/>
        </w:rPr>
        <w:t>At this point, any livestreaming shall cease</w:t>
      </w:r>
      <w:r w:rsidR="003347BF">
        <w:rPr>
          <w:color w:val="000000"/>
          <w:spacing w:val="-3"/>
        </w:rPr>
        <w:t>.</w:t>
      </w:r>
    </w:p>
    <w:p w14:paraId="0F0A2355" w14:textId="77777777" w:rsidR="0042584C" w:rsidRPr="000E7F34" w:rsidRDefault="0042584C" w:rsidP="0042584C">
      <w:pPr>
        <w:tabs>
          <w:tab w:val="left" w:pos="-1440"/>
          <w:tab w:val="left" w:pos="-873"/>
          <w:tab w:val="left" w:pos="-307"/>
          <w:tab w:val="left" w:pos="0"/>
          <w:tab w:val="left" w:pos="1392"/>
          <w:tab w:val="left" w:pos="1959"/>
          <w:tab w:val="left" w:pos="2525"/>
          <w:tab w:val="left" w:pos="3091"/>
          <w:tab w:val="left" w:pos="3658"/>
          <w:tab w:val="left" w:pos="4224"/>
          <w:tab w:val="left" w:pos="4791"/>
          <w:tab w:val="left" w:pos="5357"/>
          <w:tab w:val="left" w:pos="5923"/>
          <w:tab w:val="left" w:pos="6490"/>
          <w:tab w:val="left" w:pos="7056"/>
          <w:tab w:val="left" w:pos="7623"/>
        </w:tabs>
        <w:suppressAutoHyphens/>
        <w:ind w:right="-11"/>
        <w:jc w:val="both"/>
        <w:rPr>
          <w:color w:val="000000"/>
          <w:spacing w:val="-3"/>
        </w:rPr>
      </w:pPr>
      <w:r w:rsidRPr="006D2930">
        <w:rPr>
          <w:color w:val="000000"/>
          <w:spacing w:val="-3"/>
        </w:rPr>
        <w:lastRenderedPageBreak/>
        <w:t>In the instance of a Councillor or Council Officer attending the Council In Camera meeting by electronic means, they must ensure that they are located in a private and confidential setting.</w:t>
      </w:r>
      <w:r>
        <w:rPr>
          <w:color w:val="000000"/>
          <w:spacing w:val="-3"/>
        </w:rPr>
        <w:t xml:space="preserve"> </w:t>
      </w:r>
    </w:p>
    <w:p w14:paraId="2056C478" w14:textId="77777777" w:rsidR="00873C17" w:rsidRPr="000E7F34" w:rsidRDefault="00873C17" w:rsidP="00D5355C"/>
    <w:p w14:paraId="3BBBFBF2" w14:textId="6E3E89DF" w:rsidR="00873C17" w:rsidRDefault="00873C17" w:rsidP="000F1293">
      <w:pPr>
        <w:pStyle w:val="Heading1"/>
      </w:pPr>
      <w:bookmarkStart w:id="427" w:name="_Toc45049793"/>
      <w:bookmarkStart w:id="428" w:name="_Toc46220300"/>
      <w:bookmarkStart w:id="429" w:name="_Toc116991373"/>
      <w:r w:rsidRPr="005A3D87">
        <w:t xml:space="preserve">Division </w:t>
      </w:r>
      <w:r>
        <w:t>19</w:t>
      </w:r>
      <w:r w:rsidRPr="005A3D87">
        <w:t xml:space="preserve"> – Petitions</w:t>
      </w:r>
      <w:bookmarkEnd w:id="415"/>
      <w:bookmarkEnd w:id="427"/>
      <w:bookmarkEnd w:id="428"/>
      <w:bookmarkEnd w:id="429"/>
    </w:p>
    <w:p w14:paraId="3ABD73B5" w14:textId="5FECD13E" w:rsidR="00873C17" w:rsidRDefault="00873C17" w:rsidP="000C6DB6">
      <w:pPr>
        <w:pStyle w:val="Heading2"/>
      </w:pPr>
      <w:bookmarkStart w:id="430" w:name="_Toc44937381"/>
      <w:bookmarkStart w:id="431" w:name="_Toc44578696"/>
      <w:bookmarkStart w:id="432" w:name="_Toc46220301"/>
      <w:bookmarkStart w:id="433" w:name="_Toc116991374"/>
      <w:r w:rsidRPr="001A7167">
        <w:t>Petitions</w:t>
      </w:r>
      <w:bookmarkEnd w:id="430"/>
      <w:r w:rsidRPr="001A7167">
        <w:t xml:space="preserve"> </w:t>
      </w:r>
      <w:bookmarkEnd w:id="431"/>
      <w:r w:rsidRPr="001A7167">
        <w:t>Policy</w:t>
      </w:r>
      <w:bookmarkEnd w:id="432"/>
      <w:bookmarkEnd w:id="433"/>
    </w:p>
    <w:p w14:paraId="110CBE46" w14:textId="77777777" w:rsidR="00873C17" w:rsidRPr="00B2783B" w:rsidRDefault="00873C17" w:rsidP="00873C17">
      <w:pPr>
        <w:rPr>
          <w:sz w:val="2"/>
          <w:szCs w:val="2"/>
        </w:rPr>
      </w:pPr>
    </w:p>
    <w:p w14:paraId="30EC3CE7" w14:textId="39F7FFE0" w:rsidR="00873C17" w:rsidRPr="00280588" w:rsidRDefault="00873C17" w:rsidP="00A770A9">
      <w:pPr>
        <w:pStyle w:val="ListParagraph"/>
        <w:numPr>
          <w:ilvl w:val="2"/>
          <w:numId w:val="36"/>
        </w:numPr>
        <w:ind w:left="567" w:right="62" w:hanging="567"/>
        <w:contextualSpacing w:val="0"/>
        <w:jc w:val="both"/>
        <w:rPr>
          <w:rFonts w:ascii="Arial" w:hAnsi="Arial" w:cs="Arial"/>
        </w:rPr>
      </w:pPr>
      <w:r w:rsidRPr="00280588">
        <w:rPr>
          <w:rFonts w:ascii="Arial" w:hAnsi="Arial" w:cs="Arial"/>
        </w:rPr>
        <w:t xml:space="preserve">Petitions are dealt with in accordance with Council’s adopted </w:t>
      </w:r>
      <w:hyperlink r:id="rId16" w:history="1">
        <w:r w:rsidRPr="00ED235A">
          <w:rPr>
            <w:rStyle w:val="Hyperlink"/>
            <w:rFonts w:ascii="Arial" w:hAnsi="Arial" w:cs="Arial"/>
          </w:rPr>
          <w:t>Petitions Policy</w:t>
        </w:r>
      </w:hyperlink>
      <w:r w:rsidRPr="00280588">
        <w:rPr>
          <w:rFonts w:ascii="Arial" w:hAnsi="Arial" w:cs="Arial"/>
        </w:rPr>
        <w:t>, which</w:t>
      </w:r>
      <w:r w:rsidR="003E64EC">
        <w:rPr>
          <w:rFonts w:ascii="Arial" w:hAnsi="Arial" w:cs="Arial"/>
        </w:rPr>
        <w:t xml:space="preserve"> is available on </w:t>
      </w:r>
      <w:r w:rsidRPr="00280588">
        <w:rPr>
          <w:rFonts w:ascii="Arial" w:hAnsi="Arial" w:cs="Arial"/>
        </w:rPr>
        <w:t>Council’s website</w:t>
      </w:r>
      <w:r w:rsidR="00AB243C">
        <w:rPr>
          <w:rFonts w:ascii="Arial" w:hAnsi="Arial" w:cs="Arial"/>
        </w:rPr>
        <w:t xml:space="preserve"> and at Council’s </w:t>
      </w:r>
      <w:r w:rsidRPr="00280588">
        <w:rPr>
          <w:rFonts w:ascii="Arial" w:hAnsi="Arial" w:cs="Arial"/>
        </w:rPr>
        <w:t>Customer Service Centres.</w:t>
      </w:r>
    </w:p>
    <w:p w14:paraId="18EE0849" w14:textId="77777777" w:rsidR="00873C17" w:rsidRPr="003F0D1E" w:rsidRDefault="00873C17" w:rsidP="00A770A9">
      <w:pPr>
        <w:pStyle w:val="ListParagraph"/>
        <w:numPr>
          <w:ilvl w:val="2"/>
          <w:numId w:val="36"/>
        </w:numPr>
        <w:ind w:left="567" w:right="62" w:hanging="567"/>
        <w:contextualSpacing w:val="0"/>
        <w:jc w:val="both"/>
        <w:rPr>
          <w:rFonts w:ascii="Arial" w:hAnsi="Arial" w:cs="Arial"/>
        </w:rPr>
      </w:pPr>
      <w:r w:rsidRPr="003F0D1E">
        <w:rPr>
          <w:rFonts w:ascii="Arial" w:hAnsi="Arial" w:cs="Arial"/>
        </w:rPr>
        <w:t xml:space="preserve">The Petitions Policy: </w:t>
      </w:r>
    </w:p>
    <w:p w14:paraId="3E8AA77F" w14:textId="77777777" w:rsidR="00873C17" w:rsidRPr="0009559C" w:rsidRDefault="00873C17" w:rsidP="00A770A9">
      <w:pPr>
        <w:pStyle w:val="ListParagraph"/>
        <w:numPr>
          <w:ilvl w:val="0"/>
          <w:numId w:val="75"/>
        </w:numPr>
        <w:ind w:left="1134" w:right="62" w:hanging="567"/>
        <w:contextualSpacing w:val="0"/>
        <w:jc w:val="both"/>
        <w:rPr>
          <w:rFonts w:ascii="Arial" w:hAnsi="Arial" w:cs="Arial"/>
        </w:rPr>
      </w:pPr>
      <w:r w:rsidRPr="0009559C">
        <w:rPr>
          <w:rFonts w:ascii="Arial" w:hAnsi="Arial" w:cs="Arial"/>
        </w:rPr>
        <w:t xml:space="preserve">governs the way in which petitions are received at Council and outlines the requirements of a valid petition to ensure that the rights of the community to lobby local government are met. </w:t>
      </w:r>
    </w:p>
    <w:p w14:paraId="3FD14176" w14:textId="2836EF9B" w:rsidR="00873C17" w:rsidRPr="0009559C" w:rsidRDefault="00873C17" w:rsidP="00A770A9">
      <w:pPr>
        <w:pStyle w:val="ListParagraph"/>
        <w:numPr>
          <w:ilvl w:val="0"/>
          <w:numId w:val="75"/>
        </w:numPr>
        <w:ind w:left="1134" w:right="62" w:hanging="567"/>
        <w:contextualSpacing w:val="0"/>
        <w:jc w:val="both"/>
        <w:rPr>
          <w:rFonts w:ascii="Arial" w:hAnsi="Arial" w:cs="Arial"/>
        </w:rPr>
      </w:pPr>
      <w:r w:rsidRPr="0009559C">
        <w:rPr>
          <w:rFonts w:ascii="Arial" w:hAnsi="Arial" w:cs="Arial"/>
        </w:rPr>
        <w:t xml:space="preserve">seeks to ensure that the community are informed about their rights to </w:t>
      </w:r>
      <w:r w:rsidR="00DD4639">
        <w:rPr>
          <w:rFonts w:ascii="Arial" w:hAnsi="Arial" w:cs="Arial"/>
        </w:rPr>
        <w:t>p</w:t>
      </w:r>
      <w:r w:rsidRPr="0009559C">
        <w:rPr>
          <w:rFonts w:ascii="Arial" w:hAnsi="Arial" w:cs="Arial"/>
        </w:rPr>
        <w:t>rivacy with regard to the personal information provided on a petition</w:t>
      </w:r>
      <w:r w:rsidR="00DD4639">
        <w:rPr>
          <w:rFonts w:ascii="Arial" w:hAnsi="Arial" w:cs="Arial"/>
        </w:rPr>
        <w:t>.</w:t>
      </w:r>
    </w:p>
    <w:p w14:paraId="15031F11" w14:textId="77777777" w:rsidR="00873C17" w:rsidRPr="0009559C" w:rsidRDefault="00873C17" w:rsidP="00A770A9">
      <w:pPr>
        <w:pStyle w:val="ListParagraph"/>
        <w:numPr>
          <w:ilvl w:val="0"/>
          <w:numId w:val="75"/>
        </w:numPr>
        <w:ind w:left="1134" w:right="62" w:hanging="567"/>
        <w:contextualSpacing w:val="0"/>
        <w:jc w:val="both"/>
        <w:rPr>
          <w:rFonts w:ascii="Arial" w:hAnsi="Arial" w:cs="Arial"/>
        </w:rPr>
      </w:pPr>
      <w:r w:rsidRPr="0009559C">
        <w:rPr>
          <w:rFonts w:ascii="Arial" w:hAnsi="Arial" w:cs="Arial"/>
        </w:rPr>
        <w:t xml:space="preserve">relates to all petitions intended to be presented to Council within the context of a Council meeting. Petitions are requests made by five or more petitioners. </w:t>
      </w:r>
    </w:p>
    <w:p w14:paraId="227F8569" w14:textId="3C7D826E" w:rsidR="00873C17" w:rsidRPr="003F0D1E" w:rsidRDefault="00873C17" w:rsidP="00A770A9">
      <w:pPr>
        <w:pStyle w:val="ListParagraph"/>
        <w:numPr>
          <w:ilvl w:val="2"/>
          <w:numId w:val="36"/>
        </w:numPr>
        <w:ind w:left="567" w:right="62" w:hanging="567"/>
        <w:contextualSpacing w:val="0"/>
        <w:jc w:val="both"/>
        <w:rPr>
          <w:rFonts w:ascii="Arial" w:hAnsi="Arial" w:cs="Arial"/>
        </w:rPr>
      </w:pPr>
      <w:r w:rsidRPr="003F0D1E">
        <w:rPr>
          <w:rFonts w:ascii="Arial" w:hAnsi="Arial" w:cs="Arial"/>
        </w:rPr>
        <w:t>Requests containing less than five signatories, are considered to be joint letters, and these will be dealt with by the relevant Council Officer/s as deemed appropriate by the C</w:t>
      </w:r>
      <w:r w:rsidR="00527E43">
        <w:rPr>
          <w:rFonts w:ascii="Arial" w:hAnsi="Arial" w:cs="Arial"/>
        </w:rPr>
        <w:t>hief E</w:t>
      </w:r>
      <w:r w:rsidR="0002773C">
        <w:rPr>
          <w:rFonts w:ascii="Arial" w:hAnsi="Arial" w:cs="Arial"/>
        </w:rPr>
        <w:t>xecutive</w:t>
      </w:r>
      <w:r w:rsidR="00527E43">
        <w:rPr>
          <w:rFonts w:ascii="Arial" w:hAnsi="Arial" w:cs="Arial"/>
        </w:rPr>
        <w:t xml:space="preserve"> Officer</w:t>
      </w:r>
      <w:r w:rsidRPr="003F0D1E">
        <w:rPr>
          <w:rFonts w:ascii="Arial" w:hAnsi="Arial" w:cs="Arial"/>
        </w:rPr>
        <w:t xml:space="preserve">, for action or response. </w:t>
      </w:r>
    </w:p>
    <w:p w14:paraId="24AD9524" w14:textId="69AF9478" w:rsidR="00873C17" w:rsidRDefault="00873C17" w:rsidP="00A770A9">
      <w:pPr>
        <w:pStyle w:val="ListParagraph"/>
        <w:numPr>
          <w:ilvl w:val="2"/>
          <w:numId w:val="36"/>
        </w:numPr>
        <w:ind w:left="567" w:right="62" w:hanging="567"/>
        <w:contextualSpacing w:val="0"/>
        <w:jc w:val="both"/>
        <w:rPr>
          <w:rFonts w:ascii="Arial" w:hAnsi="Arial" w:cs="Arial"/>
        </w:rPr>
      </w:pPr>
      <w:r w:rsidRPr="003F0D1E">
        <w:rPr>
          <w:rFonts w:ascii="Arial" w:hAnsi="Arial" w:cs="Arial"/>
        </w:rPr>
        <w:t>Where Council is undertaking a consultation process with the community inviting comments or submissions to a proposal on public exhibition, any petition which maybe responding to the matter will be dealt with and considered by Council along with all other submissions to the proposal.</w:t>
      </w:r>
    </w:p>
    <w:p w14:paraId="0FDFB5FC" w14:textId="77777777" w:rsidR="00905B60" w:rsidRPr="003F0D1E" w:rsidRDefault="00905B60" w:rsidP="00BF4034">
      <w:pPr>
        <w:pStyle w:val="ListParagraph"/>
        <w:ind w:left="567" w:right="62" w:hanging="567"/>
        <w:contextualSpacing w:val="0"/>
        <w:jc w:val="both"/>
        <w:rPr>
          <w:rFonts w:ascii="Arial" w:hAnsi="Arial" w:cs="Arial"/>
        </w:rPr>
      </w:pPr>
    </w:p>
    <w:p w14:paraId="71A501E0" w14:textId="64C7FE14" w:rsidR="00094021" w:rsidRPr="000F1293" w:rsidRDefault="00F4443F" w:rsidP="00F4443F">
      <w:pPr>
        <w:pStyle w:val="PART"/>
      </w:pPr>
      <w:bookmarkStart w:id="434" w:name="_Toc44578723"/>
      <w:bookmarkStart w:id="435" w:name="_Toc44937386"/>
      <w:bookmarkStart w:id="436" w:name="_Toc46220302"/>
      <w:bookmarkStart w:id="437" w:name="_Toc116991375"/>
      <w:r w:rsidRPr="000F1293">
        <w:t>PART 4 – COUNCIL’S COMMON SEAL</w:t>
      </w:r>
      <w:bookmarkEnd w:id="434"/>
      <w:bookmarkEnd w:id="435"/>
      <w:bookmarkEnd w:id="436"/>
      <w:bookmarkEnd w:id="437"/>
      <w:r w:rsidRPr="000F1293">
        <w:t xml:space="preserve"> </w:t>
      </w:r>
    </w:p>
    <w:p w14:paraId="2B6F0886" w14:textId="05DA91A4" w:rsidR="00094021" w:rsidRPr="001A7167" w:rsidRDefault="00094021" w:rsidP="000C6DB6">
      <w:pPr>
        <w:pStyle w:val="Heading2"/>
      </w:pPr>
      <w:bookmarkStart w:id="438" w:name="_Toc44937387"/>
      <w:bookmarkStart w:id="439" w:name="_Toc46220303"/>
      <w:bookmarkStart w:id="440" w:name="_Toc116991376"/>
      <w:r w:rsidRPr="001A7167">
        <w:t>Common Seal</w:t>
      </w:r>
      <w:bookmarkEnd w:id="438"/>
      <w:bookmarkEnd w:id="439"/>
      <w:bookmarkEnd w:id="440"/>
    </w:p>
    <w:p w14:paraId="612AC465" w14:textId="39C10E11" w:rsidR="00094021" w:rsidRPr="009E7414" w:rsidRDefault="00094021" w:rsidP="00CA7FB2">
      <w:pPr>
        <w:jc w:val="both"/>
      </w:pPr>
      <w:r>
        <w:t xml:space="preserve">In accordance with section 14(2) of the Act, all matters relating to the </w:t>
      </w:r>
      <w:r w:rsidRPr="009E7414">
        <w:t>security and proper use of Council’s Common Seal</w:t>
      </w:r>
      <w:r>
        <w:t xml:space="preserve">, are provided for in Council’s Local Law No.15 (adopted under the Local Government Act 1989), </w:t>
      </w:r>
      <w:r w:rsidRPr="00D929C5">
        <w:t>until such time as repealed and replaced with a Local Law under the provisions of the Local Government Act 2020.</w:t>
      </w:r>
      <w:r w:rsidRPr="009E7414">
        <w:t xml:space="preserve"> </w:t>
      </w:r>
    </w:p>
    <w:p w14:paraId="01C3E122" w14:textId="14AEC384" w:rsidR="00F8672A" w:rsidRDefault="00F8672A" w:rsidP="00B86213">
      <w:pPr>
        <w:spacing w:line="259" w:lineRule="auto"/>
        <w:rPr>
          <w:spacing w:val="-3"/>
        </w:rPr>
      </w:pPr>
    </w:p>
    <w:p w14:paraId="4BCD1536" w14:textId="44B0362F" w:rsidR="005E2B1C" w:rsidRPr="002C40C0" w:rsidRDefault="00F4443F" w:rsidP="00F4443F">
      <w:pPr>
        <w:pStyle w:val="PART"/>
      </w:pPr>
      <w:bookmarkStart w:id="441" w:name="_Toc44578655"/>
      <w:bookmarkStart w:id="442" w:name="_Toc44937385"/>
      <w:bookmarkStart w:id="443" w:name="_Toc46220304"/>
      <w:bookmarkStart w:id="444" w:name="_Toc44578653"/>
      <w:bookmarkStart w:id="445" w:name="_Toc44937392"/>
      <w:bookmarkStart w:id="446" w:name="_Toc116991377"/>
      <w:r w:rsidRPr="002C40C0">
        <w:t xml:space="preserve">PART </w:t>
      </w:r>
      <w:r>
        <w:t>5</w:t>
      </w:r>
      <w:r w:rsidRPr="002C40C0">
        <w:t xml:space="preserve"> – </w:t>
      </w:r>
      <w:bookmarkEnd w:id="441"/>
      <w:r w:rsidRPr="002C40C0">
        <w:t>JOINT COUNCIL MEETINGS</w:t>
      </w:r>
      <w:bookmarkEnd w:id="442"/>
      <w:bookmarkEnd w:id="443"/>
      <w:bookmarkEnd w:id="446"/>
    </w:p>
    <w:p w14:paraId="2770685F" w14:textId="77777777" w:rsidR="005E2B1C" w:rsidRPr="009C26DE" w:rsidRDefault="005E2B1C" w:rsidP="005E2B1C">
      <w:pPr>
        <w:pBdr>
          <w:top w:val="single" w:sz="4" w:space="1" w:color="auto"/>
          <w:left w:val="single" w:sz="4" w:space="0" w:color="auto"/>
          <w:bottom w:val="single" w:sz="4" w:space="1" w:color="auto"/>
          <w:right w:val="single" w:sz="4" w:space="4" w:color="auto"/>
        </w:pBdr>
        <w:autoSpaceDE w:val="0"/>
        <w:autoSpaceDN w:val="0"/>
        <w:adjustRightInd w:val="0"/>
        <w:spacing w:after="0"/>
        <w:rPr>
          <w:color w:val="000000"/>
          <w:sz w:val="24"/>
          <w:szCs w:val="24"/>
        </w:rPr>
      </w:pPr>
      <w:bookmarkStart w:id="447" w:name="_Toc44578656"/>
      <w:r w:rsidRPr="009C26DE">
        <w:rPr>
          <w:b/>
          <w:bCs/>
          <w:i/>
          <w:iCs/>
          <w:color w:val="000000"/>
          <w:sz w:val="24"/>
          <w:szCs w:val="24"/>
        </w:rPr>
        <w:t xml:space="preserve">Overview Note: </w:t>
      </w:r>
    </w:p>
    <w:p w14:paraId="1E60DA3B" w14:textId="77777777" w:rsidR="005E2B1C" w:rsidRPr="00A82FBD" w:rsidRDefault="005E2B1C" w:rsidP="005E2B1C">
      <w:pPr>
        <w:pStyle w:val="Default"/>
        <w:pBdr>
          <w:top w:val="single" w:sz="4" w:space="1" w:color="auto"/>
          <w:left w:val="single" w:sz="4" w:space="0" w:color="auto"/>
          <w:bottom w:val="single" w:sz="4" w:space="1" w:color="auto"/>
          <w:right w:val="single" w:sz="4" w:space="4" w:color="auto"/>
        </w:pBdr>
        <w:rPr>
          <w:i/>
          <w:iCs/>
          <w:sz w:val="4"/>
          <w:szCs w:val="4"/>
        </w:rPr>
      </w:pPr>
    </w:p>
    <w:p w14:paraId="04A0DB7C" w14:textId="77777777" w:rsidR="005E2B1C" w:rsidRDefault="005E2B1C" w:rsidP="005E2B1C">
      <w:pPr>
        <w:pStyle w:val="Default"/>
        <w:pBdr>
          <w:top w:val="single" w:sz="4" w:space="1" w:color="auto"/>
          <w:left w:val="single" w:sz="4" w:space="0" w:color="auto"/>
          <w:bottom w:val="single" w:sz="4" w:space="1" w:color="auto"/>
          <w:right w:val="single" w:sz="4" w:space="4" w:color="auto"/>
        </w:pBdr>
        <w:jc w:val="both"/>
        <w:rPr>
          <w:i/>
          <w:iCs/>
          <w:sz w:val="20"/>
          <w:szCs w:val="20"/>
        </w:rPr>
      </w:pPr>
      <w:r w:rsidRPr="00D51BC2">
        <w:rPr>
          <w:i/>
          <w:iCs/>
          <w:sz w:val="20"/>
          <w:szCs w:val="20"/>
        </w:rPr>
        <w:t xml:space="preserve">Regional collaboration provides benefits to the </w:t>
      </w:r>
      <w:r>
        <w:rPr>
          <w:i/>
          <w:iCs/>
          <w:sz w:val="20"/>
          <w:szCs w:val="20"/>
        </w:rPr>
        <w:t>Maroondah</w:t>
      </w:r>
      <w:r w:rsidRPr="00D51BC2">
        <w:rPr>
          <w:i/>
          <w:iCs/>
          <w:sz w:val="20"/>
          <w:szCs w:val="20"/>
        </w:rPr>
        <w:t xml:space="preserve"> community through collective procurement, increased advocacy and alignment for major projects. </w:t>
      </w:r>
    </w:p>
    <w:p w14:paraId="2A10D38E" w14:textId="77777777" w:rsidR="005E2B1C" w:rsidRDefault="005E2B1C" w:rsidP="005E2B1C">
      <w:pPr>
        <w:pStyle w:val="Default"/>
        <w:pBdr>
          <w:top w:val="single" w:sz="4" w:space="1" w:color="auto"/>
          <w:left w:val="single" w:sz="4" w:space="0" w:color="auto"/>
          <w:bottom w:val="single" w:sz="4" w:space="1" w:color="auto"/>
          <w:right w:val="single" w:sz="4" w:space="4" w:color="auto"/>
        </w:pBdr>
        <w:jc w:val="both"/>
        <w:rPr>
          <w:i/>
          <w:iCs/>
          <w:sz w:val="20"/>
          <w:szCs w:val="20"/>
        </w:rPr>
      </w:pPr>
    </w:p>
    <w:p w14:paraId="6290A834" w14:textId="77777777" w:rsidR="005E2B1C" w:rsidRDefault="005E2B1C" w:rsidP="005E2B1C">
      <w:pPr>
        <w:pStyle w:val="Default"/>
        <w:pBdr>
          <w:top w:val="single" w:sz="4" w:space="1" w:color="auto"/>
          <w:left w:val="single" w:sz="4" w:space="0" w:color="auto"/>
          <w:bottom w:val="single" w:sz="4" w:space="1" w:color="auto"/>
          <w:right w:val="single" w:sz="4" w:space="4" w:color="auto"/>
        </w:pBdr>
        <w:jc w:val="both"/>
        <w:rPr>
          <w:i/>
          <w:iCs/>
          <w:sz w:val="20"/>
          <w:szCs w:val="20"/>
        </w:rPr>
      </w:pPr>
      <w:r w:rsidRPr="00D51BC2">
        <w:rPr>
          <w:i/>
          <w:iCs/>
          <w:sz w:val="20"/>
          <w:szCs w:val="20"/>
        </w:rPr>
        <w:t>While on some matters that are worked on in partnership it’s possible for the participating Councils to make their own decisions and determinations, in some circumstances, it may be beneficial to hold Joint Council Meetings as are provided for in section 62 of the Act</w:t>
      </w:r>
      <w:r>
        <w:rPr>
          <w:i/>
          <w:iCs/>
          <w:sz w:val="20"/>
          <w:szCs w:val="20"/>
        </w:rPr>
        <w:t>.</w:t>
      </w:r>
    </w:p>
    <w:p w14:paraId="6291C6E1" w14:textId="77777777" w:rsidR="005E2B1C" w:rsidRPr="00D51BC2" w:rsidRDefault="005E2B1C" w:rsidP="005E2B1C">
      <w:pPr>
        <w:pStyle w:val="Default"/>
        <w:pBdr>
          <w:top w:val="single" w:sz="4" w:space="1" w:color="auto"/>
          <w:left w:val="single" w:sz="4" w:space="0" w:color="auto"/>
          <w:bottom w:val="single" w:sz="4" w:space="1" w:color="auto"/>
          <w:right w:val="single" w:sz="4" w:space="4" w:color="auto"/>
        </w:pBdr>
        <w:rPr>
          <w:sz w:val="20"/>
          <w:szCs w:val="20"/>
        </w:rPr>
      </w:pPr>
    </w:p>
    <w:p w14:paraId="0D878679" w14:textId="77777777" w:rsidR="005E2B1C" w:rsidRDefault="005E2B1C" w:rsidP="005E2B1C">
      <w:pPr>
        <w:pStyle w:val="Default"/>
      </w:pPr>
    </w:p>
    <w:p w14:paraId="233E968B" w14:textId="77777777" w:rsidR="005E2B1C" w:rsidRPr="00556852" w:rsidRDefault="005E2B1C" w:rsidP="00CA7FB2">
      <w:pPr>
        <w:pStyle w:val="Default"/>
        <w:tabs>
          <w:tab w:val="left" w:pos="567"/>
        </w:tabs>
        <w:spacing w:after="120"/>
        <w:ind w:left="567" w:hanging="567"/>
        <w:rPr>
          <w:sz w:val="22"/>
          <w:szCs w:val="22"/>
        </w:rPr>
      </w:pPr>
      <w:bookmarkStart w:id="448" w:name="_Toc44578695"/>
      <w:bookmarkEnd w:id="447"/>
      <w:r w:rsidRPr="00556852">
        <w:rPr>
          <w:sz w:val="22"/>
          <w:szCs w:val="22"/>
        </w:rPr>
        <w:t xml:space="preserve">(1) </w:t>
      </w:r>
      <w:r w:rsidRPr="00556852">
        <w:rPr>
          <w:sz w:val="22"/>
          <w:szCs w:val="22"/>
        </w:rPr>
        <w:tab/>
        <w:t>Council may resolve to participate in a Joint Council meeting</w:t>
      </w:r>
      <w:r>
        <w:rPr>
          <w:sz w:val="22"/>
          <w:szCs w:val="22"/>
        </w:rPr>
        <w:t>, as provided for in section 62 of the Act</w:t>
      </w:r>
      <w:r w:rsidRPr="00556852">
        <w:rPr>
          <w:sz w:val="22"/>
          <w:szCs w:val="22"/>
        </w:rPr>
        <w:t xml:space="preserve">. </w:t>
      </w:r>
    </w:p>
    <w:p w14:paraId="3BE72C25" w14:textId="77777777" w:rsidR="005E2B1C" w:rsidRPr="00556852" w:rsidRDefault="005E2B1C" w:rsidP="00CA7FB2">
      <w:pPr>
        <w:pStyle w:val="Default"/>
        <w:tabs>
          <w:tab w:val="left" w:pos="567"/>
        </w:tabs>
        <w:spacing w:after="120"/>
        <w:ind w:left="567" w:hanging="567"/>
        <w:rPr>
          <w:sz w:val="22"/>
          <w:szCs w:val="22"/>
        </w:rPr>
      </w:pPr>
      <w:r w:rsidRPr="00556852">
        <w:rPr>
          <w:sz w:val="22"/>
          <w:szCs w:val="22"/>
        </w:rPr>
        <w:t xml:space="preserve">(2) </w:t>
      </w:r>
      <w:r w:rsidRPr="00556852">
        <w:rPr>
          <w:sz w:val="22"/>
          <w:szCs w:val="22"/>
        </w:rPr>
        <w:tab/>
        <w:t xml:space="preserve">If Council has resolved to participate in a Joint Council meeting, the Chief Executive Officer (or delegate) will agree on governance rules with the participating Councils. </w:t>
      </w:r>
    </w:p>
    <w:p w14:paraId="34D5CC6A" w14:textId="77777777" w:rsidR="005E2B1C" w:rsidRPr="00556852" w:rsidRDefault="005E2B1C" w:rsidP="00CA7FB2">
      <w:pPr>
        <w:pStyle w:val="Default"/>
        <w:tabs>
          <w:tab w:val="left" w:pos="567"/>
        </w:tabs>
        <w:spacing w:after="120"/>
        <w:ind w:left="567" w:hanging="567"/>
        <w:rPr>
          <w:sz w:val="22"/>
          <w:szCs w:val="22"/>
        </w:rPr>
      </w:pPr>
      <w:r w:rsidRPr="00556852">
        <w:rPr>
          <w:sz w:val="22"/>
          <w:szCs w:val="22"/>
        </w:rPr>
        <w:lastRenderedPageBreak/>
        <w:t>(3)</w:t>
      </w:r>
      <w:r w:rsidRPr="00556852">
        <w:rPr>
          <w:sz w:val="22"/>
          <w:szCs w:val="22"/>
        </w:rPr>
        <w:tab/>
        <w:t xml:space="preserve"> Where the participating Councils agree that Maroondah City Council will chair a Joint Council Meeting, the Mayor of the City of Maroondah will Chair the Joint Council meeting</w:t>
      </w:r>
      <w:r>
        <w:rPr>
          <w:sz w:val="22"/>
          <w:szCs w:val="22"/>
        </w:rPr>
        <w:t>.</w:t>
      </w:r>
      <w:r w:rsidRPr="00556852">
        <w:rPr>
          <w:sz w:val="22"/>
          <w:szCs w:val="22"/>
        </w:rPr>
        <w:t xml:space="preserve"> </w:t>
      </w:r>
    </w:p>
    <w:p w14:paraId="090FCBEA" w14:textId="77777777" w:rsidR="005E2B1C" w:rsidRPr="00556852" w:rsidRDefault="005E2B1C" w:rsidP="00D5355C"/>
    <w:p w14:paraId="4BBD75E7" w14:textId="569351AC" w:rsidR="005E2B1C" w:rsidRPr="00525388" w:rsidRDefault="00F4443F" w:rsidP="00F4443F">
      <w:pPr>
        <w:pStyle w:val="PART"/>
      </w:pPr>
      <w:bookmarkStart w:id="449" w:name="_Toc46220305"/>
      <w:bookmarkStart w:id="450" w:name="_Toc116991378"/>
      <w:bookmarkEnd w:id="448"/>
      <w:r w:rsidRPr="00525388">
        <w:t xml:space="preserve">PART </w:t>
      </w:r>
      <w:r>
        <w:t>6</w:t>
      </w:r>
      <w:r w:rsidRPr="00525388">
        <w:t xml:space="preserve"> – DELEGATED COMMITTEES</w:t>
      </w:r>
      <w:bookmarkEnd w:id="444"/>
      <w:bookmarkEnd w:id="445"/>
      <w:bookmarkEnd w:id="449"/>
      <w:bookmarkEnd w:id="450"/>
      <w:r w:rsidRPr="00525388">
        <w:t xml:space="preserve"> </w:t>
      </w:r>
    </w:p>
    <w:p w14:paraId="3E60FBAE" w14:textId="3572D0D4" w:rsidR="005E2B1C" w:rsidRPr="00525388" w:rsidRDefault="005E2B1C" w:rsidP="000C6DB6">
      <w:pPr>
        <w:pStyle w:val="Heading2"/>
      </w:pPr>
      <w:bookmarkStart w:id="451" w:name="_Toc44937393"/>
      <w:bookmarkStart w:id="452" w:name="_Toc46220306"/>
      <w:bookmarkStart w:id="453" w:name="_Toc116991379"/>
      <w:r w:rsidRPr="001A7167">
        <w:t>Delegated Committees</w:t>
      </w:r>
      <w:bookmarkEnd w:id="451"/>
      <w:bookmarkEnd w:id="452"/>
      <w:bookmarkEnd w:id="453"/>
    </w:p>
    <w:p w14:paraId="29A4171B" w14:textId="77777777" w:rsidR="005E2B1C" w:rsidRPr="0047117B" w:rsidRDefault="005E2B1C" w:rsidP="00A770A9">
      <w:pPr>
        <w:numPr>
          <w:ilvl w:val="0"/>
          <w:numId w:val="76"/>
        </w:numPr>
        <w:spacing w:line="360" w:lineRule="auto"/>
        <w:ind w:left="567" w:hanging="567"/>
        <w:jc w:val="both"/>
      </w:pPr>
      <w:r w:rsidRPr="0047117B">
        <w:t>Council may establish Delegated Committees in accordance with section 63(1) of the Act.</w:t>
      </w:r>
    </w:p>
    <w:p w14:paraId="171738EF" w14:textId="77777777" w:rsidR="005E2B1C" w:rsidRPr="0047117B" w:rsidRDefault="005E2B1C" w:rsidP="00A770A9">
      <w:pPr>
        <w:numPr>
          <w:ilvl w:val="0"/>
          <w:numId w:val="76"/>
        </w:numPr>
        <w:spacing w:line="251" w:lineRule="auto"/>
        <w:ind w:left="567" w:hanging="567"/>
        <w:jc w:val="both"/>
      </w:pPr>
      <w:r w:rsidRPr="0047117B">
        <w:rPr>
          <w:rFonts w:eastAsia="Arial"/>
        </w:rPr>
        <w:t xml:space="preserve">If Council establishes a Delegated Committee, these Governance Rules will apply to a Delegated Committee Meeting, with any necessary modifications. </w:t>
      </w:r>
    </w:p>
    <w:p w14:paraId="3D564279" w14:textId="77777777" w:rsidR="005E2B1C" w:rsidRDefault="005E2B1C" w:rsidP="00A770A9">
      <w:pPr>
        <w:numPr>
          <w:ilvl w:val="0"/>
          <w:numId w:val="76"/>
        </w:numPr>
        <w:ind w:left="567" w:hanging="567"/>
        <w:jc w:val="both"/>
      </w:pPr>
      <w:r w:rsidRPr="000C3C91">
        <w:t xml:space="preserve">For the purpose of sub-clause (2): </w:t>
      </w:r>
    </w:p>
    <w:p w14:paraId="2261F8F5" w14:textId="77777777" w:rsidR="005E2B1C" w:rsidRDefault="005E2B1C" w:rsidP="00A770A9">
      <w:pPr>
        <w:pStyle w:val="ListParagraph"/>
        <w:numPr>
          <w:ilvl w:val="1"/>
          <w:numId w:val="78"/>
        </w:numPr>
        <w:ind w:left="1134" w:hanging="567"/>
        <w:contextualSpacing w:val="0"/>
        <w:jc w:val="both"/>
        <w:rPr>
          <w:rFonts w:ascii="Arial" w:hAnsi="Arial" w:cs="Arial"/>
        </w:rPr>
      </w:pPr>
      <w:r w:rsidRPr="000C3C91">
        <w:rPr>
          <w:rFonts w:ascii="Arial" w:hAnsi="Arial" w:cs="Arial"/>
        </w:rPr>
        <w:t xml:space="preserve">a Council meeting is to be read as a reference to a Delegated Committee Meeting; </w:t>
      </w:r>
    </w:p>
    <w:p w14:paraId="311C88F4" w14:textId="77777777" w:rsidR="005E2B1C" w:rsidRPr="00D21743" w:rsidRDefault="005E2B1C" w:rsidP="00A770A9">
      <w:pPr>
        <w:pStyle w:val="ListParagraph"/>
        <w:numPr>
          <w:ilvl w:val="1"/>
          <w:numId w:val="78"/>
        </w:numPr>
        <w:ind w:left="1134" w:hanging="567"/>
        <w:contextualSpacing w:val="0"/>
        <w:jc w:val="both"/>
        <w:rPr>
          <w:rFonts w:ascii="Arial" w:hAnsi="Arial" w:cs="Arial"/>
        </w:rPr>
      </w:pPr>
      <w:r w:rsidRPr="00D21743">
        <w:rPr>
          <w:rFonts w:ascii="Arial" w:hAnsi="Arial" w:cs="Arial"/>
        </w:rPr>
        <w:t xml:space="preserve">a Councillor is to be read as a reference to a Member of the Delegated Committee; and </w:t>
      </w:r>
    </w:p>
    <w:p w14:paraId="2EBED0AF" w14:textId="77777777" w:rsidR="005E2B1C" w:rsidRPr="000C5A2D" w:rsidRDefault="005E2B1C" w:rsidP="00A770A9">
      <w:pPr>
        <w:pStyle w:val="Default"/>
        <w:numPr>
          <w:ilvl w:val="1"/>
          <w:numId w:val="78"/>
        </w:numPr>
        <w:spacing w:after="120"/>
        <w:ind w:left="1134" w:hanging="567"/>
        <w:rPr>
          <w:sz w:val="22"/>
          <w:szCs w:val="22"/>
        </w:rPr>
      </w:pPr>
      <w:r w:rsidRPr="000C3C91">
        <w:rPr>
          <w:sz w:val="22"/>
          <w:szCs w:val="22"/>
        </w:rPr>
        <w:t xml:space="preserve">a reference to the Mayor is to be read as a reference to the Chairperson of the </w:t>
      </w:r>
      <w:r w:rsidRPr="000C5A2D">
        <w:rPr>
          <w:sz w:val="22"/>
          <w:szCs w:val="22"/>
        </w:rPr>
        <w:t>Delegated Committee</w:t>
      </w:r>
    </w:p>
    <w:p w14:paraId="0537B113" w14:textId="28680D1A" w:rsidR="005E2B1C" w:rsidRPr="000C5A2D" w:rsidRDefault="005E2B1C" w:rsidP="00A770A9">
      <w:pPr>
        <w:numPr>
          <w:ilvl w:val="0"/>
          <w:numId w:val="76"/>
        </w:numPr>
        <w:spacing w:line="251" w:lineRule="auto"/>
        <w:ind w:left="567" w:hanging="567"/>
        <w:jc w:val="both"/>
      </w:pPr>
      <w:r w:rsidRPr="000C5A2D">
        <w:t>If Council establishes a Delegated Committee, Council may resolve that a provision of these Governance Rules, including the meeting procedure, shall apply to that Committee</w:t>
      </w:r>
      <w:r w:rsidR="00A5732F" w:rsidRPr="000C5A2D">
        <w:t>.</w:t>
      </w:r>
      <w:r w:rsidRPr="000C5A2D">
        <w:t xml:space="preserve"> </w:t>
      </w:r>
    </w:p>
    <w:p w14:paraId="4797EACE" w14:textId="77777777" w:rsidR="00D21743" w:rsidRPr="000C3C91" w:rsidRDefault="00D21743" w:rsidP="00D5355C">
      <w:pPr>
        <w:spacing w:line="251" w:lineRule="auto"/>
        <w:jc w:val="both"/>
      </w:pPr>
    </w:p>
    <w:p w14:paraId="1B6E828E" w14:textId="3D79D5C4" w:rsidR="005E2B1C" w:rsidRPr="00581C12" w:rsidRDefault="00F4443F" w:rsidP="00F4443F">
      <w:pPr>
        <w:pStyle w:val="PART"/>
      </w:pPr>
      <w:bookmarkStart w:id="454" w:name="_Toc44937394"/>
      <w:bookmarkStart w:id="455" w:name="_Toc46220307"/>
      <w:bookmarkStart w:id="456" w:name="_Toc116991380"/>
      <w:r w:rsidRPr="00581C12">
        <w:t xml:space="preserve">PART </w:t>
      </w:r>
      <w:r>
        <w:t>7</w:t>
      </w:r>
      <w:r w:rsidRPr="00581C12">
        <w:t xml:space="preserve"> – COMMUNITY ASSET COMMITTEES</w:t>
      </w:r>
      <w:bookmarkEnd w:id="454"/>
      <w:bookmarkEnd w:id="455"/>
      <w:bookmarkEnd w:id="456"/>
    </w:p>
    <w:p w14:paraId="79933057" w14:textId="17F65FCC" w:rsidR="005E2B1C" w:rsidRPr="00581C12" w:rsidRDefault="005E2B1C" w:rsidP="000C6DB6">
      <w:pPr>
        <w:pStyle w:val="Heading2"/>
      </w:pPr>
      <w:bookmarkStart w:id="457" w:name="_Toc44937395"/>
      <w:bookmarkStart w:id="458" w:name="_Toc46220308"/>
      <w:bookmarkStart w:id="459" w:name="_Toc116991381"/>
      <w:r w:rsidRPr="001A7167">
        <w:t>Community Asset Committees</w:t>
      </w:r>
      <w:bookmarkEnd w:id="457"/>
      <w:bookmarkEnd w:id="458"/>
      <w:bookmarkEnd w:id="459"/>
    </w:p>
    <w:p w14:paraId="1EB260A2" w14:textId="77777777" w:rsidR="005E2B1C" w:rsidRPr="00025A91" w:rsidRDefault="005E2B1C" w:rsidP="00A770A9">
      <w:pPr>
        <w:pStyle w:val="ListParagraph"/>
        <w:numPr>
          <w:ilvl w:val="0"/>
          <w:numId w:val="77"/>
        </w:numPr>
        <w:autoSpaceDE w:val="0"/>
        <w:autoSpaceDN w:val="0"/>
        <w:adjustRightInd w:val="0"/>
        <w:ind w:left="567" w:hanging="567"/>
        <w:contextualSpacing w:val="0"/>
        <w:jc w:val="both"/>
        <w:rPr>
          <w:rFonts w:ascii="Arial" w:eastAsiaTheme="minorEastAsia" w:hAnsi="Arial" w:cs="Arial"/>
        </w:rPr>
      </w:pPr>
      <w:r w:rsidRPr="00025A91">
        <w:rPr>
          <w:rFonts w:ascii="Arial" w:eastAsiaTheme="minorEastAsia" w:hAnsi="Arial" w:cs="Arial"/>
        </w:rPr>
        <w:t>Council may establish a Community Asset Committee, for the management of a community asset such as a hall or reserve, in accordance with section 65 of the Local Government Act 2020.</w:t>
      </w:r>
    </w:p>
    <w:p w14:paraId="63ECE802" w14:textId="77777777" w:rsidR="005E2B1C" w:rsidRDefault="005E2B1C" w:rsidP="00A770A9">
      <w:pPr>
        <w:pStyle w:val="ListParagraph"/>
        <w:numPr>
          <w:ilvl w:val="0"/>
          <w:numId w:val="77"/>
        </w:numPr>
        <w:autoSpaceDE w:val="0"/>
        <w:autoSpaceDN w:val="0"/>
        <w:adjustRightInd w:val="0"/>
        <w:ind w:left="567" w:hanging="567"/>
        <w:contextualSpacing w:val="0"/>
        <w:jc w:val="both"/>
        <w:rPr>
          <w:rFonts w:ascii="Arial" w:eastAsiaTheme="minorEastAsia" w:hAnsi="Arial" w:cs="Arial"/>
        </w:rPr>
      </w:pPr>
      <w:r w:rsidRPr="00025A91">
        <w:rPr>
          <w:rFonts w:ascii="Arial" w:eastAsiaTheme="minorEastAsia" w:hAnsi="Arial" w:cs="Arial"/>
        </w:rPr>
        <w:t>Council may appoint members of the community to a Community Asset Committee.</w:t>
      </w:r>
    </w:p>
    <w:p w14:paraId="589DADEA" w14:textId="22008B3F" w:rsidR="00D5355C" w:rsidRDefault="005E2B1C" w:rsidP="00A770A9">
      <w:pPr>
        <w:pStyle w:val="ListParagraph"/>
        <w:numPr>
          <w:ilvl w:val="0"/>
          <w:numId w:val="77"/>
        </w:numPr>
        <w:autoSpaceDE w:val="0"/>
        <w:autoSpaceDN w:val="0"/>
        <w:adjustRightInd w:val="0"/>
        <w:ind w:left="567" w:hanging="567"/>
        <w:contextualSpacing w:val="0"/>
        <w:jc w:val="both"/>
        <w:rPr>
          <w:rFonts w:ascii="Arial" w:eastAsiaTheme="minorEastAsia" w:hAnsi="Arial" w:cs="Arial"/>
        </w:rPr>
      </w:pPr>
      <w:r w:rsidRPr="00A70433">
        <w:rPr>
          <w:rFonts w:ascii="Arial" w:eastAsiaTheme="minorEastAsia" w:hAnsi="Arial" w:cs="Arial"/>
        </w:rPr>
        <w:t>A Community Asset Committee must act in accordance with its adopted Charter, any Terms of Reference adopted by Council</w:t>
      </w:r>
      <w:r>
        <w:rPr>
          <w:rFonts w:ascii="Arial" w:eastAsiaTheme="minorEastAsia" w:hAnsi="Arial" w:cs="Arial"/>
        </w:rPr>
        <w:t xml:space="preserve">, or </w:t>
      </w:r>
      <w:r w:rsidRPr="00A70433">
        <w:rPr>
          <w:rFonts w:ascii="Arial" w:eastAsiaTheme="minorEastAsia" w:hAnsi="Arial" w:cs="Arial"/>
        </w:rPr>
        <w:t>Instrument of</w:t>
      </w:r>
      <w:r>
        <w:rPr>
          <w:rFonts w:ascii="Arial" w:eastAsiaTheme="minorEastAsia" w:hAnsi="Arial" w:cs="Arial"/>
        </w:rPr>
        <w:t xml:space="preserve"> </w:t>
      </w:r>
      <w:r w:rsidRPr="00A70433">
        <w:rPr>
          <w:rFonts w:ascii="Arial" w:eastAsiaTheme="minorEastAsia" w:hAnsi="Arial" w:cs="Arial"/>
        </w:rPr>
        <w:t>Delegation from the C</w:t>
      </w:r>
      <w:r>
        <w:rPr>
          <w:rFonts w:ascii="Arial" w:eastAsiaTheme="minorEastAsia" w:hAnsi="Arial" w:cs="Arial"/>
        </w:rPr>
        <w:t>hief Executive Officer**</w:t>
      </w:r>
    </w:p>
    <w:p w14:paraId="27EE2C79" w14:textId="77777777" w:rsidR="005E2B1C" w:rsidRPr="00A50F4E" w:rsidRDefault="005E2B1C" w:rsidP="00D21743">
      <w:pPr>
        <w:ind w:left="567"/>
        <w:rPr>
          <w:i/>
        </w:rPr>
      </w:pPr>
      <w:r w:rsidRPr="00A50F4E">
        <w:rPr>
          <w:i/>
        </w:rPr>
        <w:t xml:space="preserve">** Note: </w:t>
      </w:r>
    </w:p>
    <w:p w14:paraId="772CD660" w14:textId="35516328" w:rsidR="005E2B1C" w:rsidRDefault="005E2B1C" w:rsidP="00D21743">
      <w:pPr>
        <w:ind w:left="567"/>
        <w:jc w:val="both"/>
        <w:rPr>
          <w:i/>
        </w:rPr>
      </w:pPr>
      <w:r w:rsidRPr="00A50F4E">
        <w:rPr>
          <w:i/>
        </w:rPr>
        <w:t>Under the provisions of section 47 of the Act, the Chief Executive Officer may, by Instrument of Delegation, delegate a</w:t>
      </w:r>
      <w:r w:rsidR="002B1E54">
        <w:rPr>
          <w:i/>
        </w:rPr>
        <w:t>ny</w:t>
      </w:r>
      <w:r w:rsidRPr="00A50F4E">
        <w:rPr>
          <w:i/>
        </w:rPr>
        <w:t xml:space="preserve"> power, duty or function to a Community Asset Committee, provided such </w:t>
      </w:r>
      <w:r>
        <w:rPr>
          <w:i/>
        </w:rPr>
        <w:t>has</w:t>
      </w:r>
      <w:r w:rsidRPr="00A50F4E">
        <w:rPr>
          <w:i/>
        </w:rPr>
        <w:t xml:space="preserve"> been conferred upon the C</w:t>
      </w:r>
      <w:r w:rsidR="0040557B">
        <w:rPr>
          <w:i/>
        </w:rPr>
        <w:t>hief Executive Officer b</w:t>
      </w:r>
      <w:r w:rsidRPr="00A50F4E">
        <w:rPr>
          <w:i/>
        </w:rPr>
        <w:t>y Council</w:t>
      </w:r>
      <w:r>
        <w:rPr>
          <w:i/>
        </w:rPr>
        <w:t>.</w:t>
      </w:r>
    </w:p>
    <w:p w14:paraId="59D5B826" w14:textId="4A13BE52" w:rsidR="005E2B1C" w:rsidRPr="000C5A2D" w:rsidRDefault="005E2B1C" w:rsidP="00A770A9">
      <w:pPr>
        <w:pStyle w:val="ListParagraph"/>
        <w:numPr>
          <w:ilvl w:val="0"/>
          <w:numId w:val="77"/>
        </w:numPr>
        <w:autoSpaceDE w:val="0"/>
        <w:autoSpaceDN w:val="0"/>
        <w:adjustRightInd w:val="0"/>
        <w:ind w:left="567" w:hanging="567"/>
        <w:contextualSpacing w:val="0"/>
        <w:jc w:val="both"/>
        <w:rPr>
          <w:rFonts w:ascii="Arial" w:eastAsiaTheme="minorEastAsia" w:hAnsi="Arial" w:cs="Arial"/>
        </w:rPr>
      </w:pPr>
      <w:r w:rsidRPr="000C5A2D">
        <w:rPr>
          <w:rFonts w:ascii="Arial" w:eastAsiaTheme="minorEastAsia" w:hAnsi="Arial" w:cs="Arial"/>
        </w:rPr>
        <w:t xml:space="preserve">Council, if it establishes a Community Asset Committee, </w:t>
      </w:r>
      <w:r w:rsidRPr="000C5A2D">
        <w:rPr>
          <w:rFonts w:ascii="Arial" w:hAnsi="Arial" w:cs="Arial"/>
        </w:rPr>
        <w:t>may resolve to apply parts of these Governance Rules to that Committee</w:t>
      </w:r>
      <w:r w:rsidR="00D21743" w:rsidRPr="000C5A2D">
        <w:rPr>
          <w:rFonts w:ascii="Arial" w:hAnsi="Arial" w:cs="Arial"/>
        </w:rPr>
        <w:t>.</w:t>
      </w:r>
    </w:p>
    <w:p w14:paraId="1C67D019" w14:textId="77777777" w:rsidR="00D21743" w:rsidRPr="00D21743" w:rsidRDefault="00D21743" w:rsidP="00D5355C">
      <w:pPr>
        <w:pStyle w:val="ListParagraph"/>
        <w:autoSpaceDE w:val="0"/>
        <w:autoSpaceDN w:val="0"/>
        <w:adjustRightInd w:val="0"/>
        <w:ind w:left="851"/>
        <w:jc w:val="both"/>
        <w:rPr>
          <w:rFonts w:ascii="Arial" w:eastAsiaTheme="minorEastAsia" w:hAnsi="Arial" w:cs="Arial"/>
        </w:rPr>
      </w:pPr>
    </w:p>
    <w:p w14:paraId="770679AB" w14:textId="6389ACCA" w:rsidR="005E2B1C" w:rsidRDefault="00F4443F" w:rsidP="00F4443F">
      <w:pPr>
        <w:pStyle w:val="PART"/>
      </w:pPr>
      <w:bookmarkStart w:id="460" w:name="_Toc46220309"/>
      <w:bookmarkStart w:id="461" w:name="_Toc116991382"/>
      <w:r>
        <w:t xml:space="preserve">PART 8 </w:t>
      </w:r>
      <w:r w:rsidRPr="000F1293">
        <w:t>– ADVISORY COMMITTEES</w:t>
      </w:r>
      <w:bookmarkEnd w:id="460"/>
      <w:bookmarkEnd w:id="461"/>
    </w:p>
    <w:p w14:paraId="37623648" w14:textId="46AFE476" w:rsidR="005E2B1C" w:rsidRPr="00816C6A" w:rsidRDefault="005E2B1C" w:rsidP="007572DD">
      <w:pPr>
        <w:pStyle w:val="Heading2"/>
        <w:jc w:val="left"/>
      </w:pPr>
      <w:bookmarkStart w:id="462" w:name="_Toc116991383"/>
      <w:r w:rsidRPr="001A7167">
        <w:t>Appointment of Councillors to Advisory and External Committees and</w:t>
      </w:r>
      <w:r w:rsidRPr="00816C6A">
        <w:t xml:space="preserve"> Organisations</w:t>
      </w:r>
      <w:bookmarkEnd w:id="462"/>
    </w:p>
    <w:p w14:paraId="3A7A61E4" w14:textId="77777777" w:rsidR="005E2B1C" w:rsidRPr="002504E4" w:rsidRDefault="005E2B1C" w:rsidP="00A770A9">
      <w:pPr>
        <w:pStyle w:val="ListParagraph"/>
        <w:numPr>
          <w:ilvl w:val="0"/>
          <w:numId w:val="79"/>
        </w:numPr>
        <w:autoSpaceDE w:val="0"/>
        <w:autoSpaceDN w:val="0"/>
        <w:adjustRightInd w:val="0"/>
        <w:ind w:left="567" w:hanging="567"/>
        <w:contextualSpacing w:val="0"/>
        <w:jc w:val="both"/>
        <w:rPr>
          <w:rFonts w:ascii="Arial" w:hAnsi="Arial" w:cs="Arial"/>
          <w:color w:val="000000"/>
        </w:rPr>
      </w:pPr>
      <w:r w:rsidRPr="002504E4">
        <w:rPr>
          <w:rFonts w:ascii="Arial" w:hAnsi="Arial" w:cs="Arial"/>
          <w:iCs/>
          <w:color w:val="000000"/>
        </w:rPr>
        <w:t xml:space="preserve">This section provides for the appointment of Councillors as members of committees established by the Council, and as Council representatives or delegates on external committees and organisations. </w:t>
      </w:r>
    </w:p>
    <w:p w14:paraId="16F680C6" w14:textId="77777777" w:rsidR="005E2B1C" w:rsidRPr="002504E4" w:rsidRDefault="005E2B1C" w:rsidP="00A770A9">
      <w:pPr>
        <w:pStyle w:val="ListParagraph"/>
        <w:numPr>
          <w:ilvl w:val="0"/>
          <w:numId w:val="79"/>
        </w:numPr>
        <w:autoSpaceDE w:val="0"/>
        <w:autoSpaceDN w:val="0"/>
        <w:adjustRightInd w:val="0"/>
        <w:ind w:left="567" w:hanging="567"/>
        <w:contextualSpacing w:val="0"/>
        <w:rPr>
          <w:rFonts w:ascii="Arial" w:hAnsi="Arial" w:cs="Arial"/>
        </w:rPr>
      </w:pPr>
      <w:r w:rsidRPr="002504E4">
        <w:rPr>
          <w:rFonts w:ascii="Arial" w:hAnsi="Arial" w:cs="Arial"/>
        </w:rPr>
        <w:t xml:space="preserve">At the next Ordinary Council Meeting after the Meeting at which the Mayor is elected, or at a Council Meeting held as soon as practicable after that Meeting, Council must: </w:t>
      </w:r>
    </w:p>
    <w:p w14:paraId="472F8FC1" w14:textId="77777777" w:rsidR="005E2B1C" w:rsidRPr="002504E4" w:rsidRDefault="005E2B1C" w:rsidP="00A770A9">
      <w:pPr>
        <w:pStyle w:val="ListParagraph"/>
        <w:numPr>
          <w:ilvl w:val="0"/>
          <w:numId w:val="80"/>
        </w:numPr>
        <w:autoSpaceDE w:val="0"/>
        <w:autoSpaceDN w:val="0"/>
        <w:adjustRightInd w:val="0"/>
        <w:ind w:left="1134" w:hanging="567"/>
        <w:contextualSpacing w:val="0"/>
        <w:rPr>
          <w:rFonts w:ascii="Arial" w:hAnsi="Arial" w:cs="Arial"/>
        </w:rPr>
      </w:pPr>
      <w:r w:rsidRPr="002504E4">
        <w:rPr>
          <w:rFonts w:ascii="Arial" w:hAnsi="Arial" w:cs="Arial"/>
        </w:rPr>
        <w:lastRenderedPageBreak/>
        <w:t xml:space="preserve">appoint Councillors as members of, or representatives on, </w:t>
      </w:r>
      <w:r>
        <w:rPr>
          <w:rFonts w:ascii="Arial" w:hAnsi="Arial" w:cs="Arial"/>
        </w:rPr>
        <w:t>C</w:t>
      </w:r>
      <w:r w:rsidRPr="002504E4">
        <w:rPr>
          <w:rFonts w:ascii="Arial" w:hAnsi="Arial" w:cs="Arial"/>
        </w:rPr>
        <w:t>ommittees established by Council; and</w:t>
      </w:r>
    </w:p>
    <w:p w14:paraId="60C80051" w14:textId="77777777" w:rsidR="005E2B1C" w:rsidRPr="002D276C" w:rsidRDefault="005E2B1C" w:rsidP="00A770A9">
      <w:pPr>
        <w:pStyle w:val="ListParagraph"/>
        <w:numPr>
          <w:ilvl w:val="0"/>
          <w:numId w:val="80"/>
        </w:numPr>
        <w:autoSpaceDE w:val="0"/>
        <w:autoSpaceDN w:val="0"/>
        <w:adjustRightInd w:val="0"/>
        <w:ind w:left="1134" w:hanging="567"/>
        <w:contextualSpacing w:val="0"/>
        <w:rPr>
          <w:rFonts w:ascii="Arial" w:hAnsi="Arial" w:cs="Arial"/>
        </w:rPr>
      </w:pPr>
      <w:r w:rsidRPr="002D276C">
        <w:rPr>
          <w:rFonts w:ascii="Arial" w:hAnsi="Arial" w:cs="Arial"/>
        </w:rPr>
        <w:t xml:space="preserve">appoint Councillors as delegates to External Committees and Organisations; </w:t>
      </w:r>
    </w:p>
    <w:p w14:paraId="5F8A7878" w14:textId="68317C77" w:rsidR="00D35827" w:rsidRPr="002D276C" w:rsidRDefault="00D35827" w:rsidP="00D35827">
      <w:pPr>
        <w:pStyle w:val="ListParagraph"/>
        <w:numPr>
          <w:ilvl w:val="0"/>
          <w:numId w:val="79"/>
        </w:numPr>
        <w:autoSpaceDE w:val="0"/>
        <w:autoSpaceDN w:val="0"/>
        <w:adjustRightInd w:val="0"/>
        <w:ind w:left="567" w:hanging="567"/>
        <w:contextualSpacing w:val="0"/>
        <w:rPr>
          <w:rFonts w:ascii="Arial" w:hAnsi="Arial" w:cs="Arial"/>
        </w:rPr>
      </w:pPr>
      <w:r w:rsidRPr="002D276C">
        <w:rPr>
          <w:rFonts w:ascii="Arial" w:eastAsia="Arial" w:hAnsi="Arial" w:cs="Arial"/>
        </w:rPr>
        <w:t xml:space="preserve">These Governance Rules will apply to </w:t>
      </w:r>
      <w:r w:rsidR="00FF35D3" w:rsidRPr="002D276C">
        <w:rPr>
          <w:rFonts w:ascii="Arial" w:eastAsia="Arial" w:hAnsi="Arial" w:cs="Arial"/>
        </w:rPr>
        <w:t>Committees est</w:t>
      </w:r>
      <w:r w:rsidR="002D276C" w:rsidRPr="002D276C">
        <w:rPr>
          <w:rFonts w:ascii="Arial" w:eastAsia="Arial" w:hAnsi="Arial" w:cs="Arial"/>
        </w:rPr>
        <w:t xml:space="preserve">ablished by Council, </w:t>
      </w:r>
      <w:r w:rsidRPr="002D276C">
        <w:rPr>
          <w:rFonts w:ascii="Arial" w:eastAsia="Arial" w:hAnsi="Arial" w:cs="Arial"/>
        </w:rPr>
        <w:t>with any necessary modifications.</w:t>
      </w:r>
    </w:p>
    <w:p w14:paraId="73C10C79" w14:textId="77777777" w:rsidR="005E2B1C" w:rsidRPr="009E54BD" w:rsidRDefault="005E2B1C" w:rsidP="005E2B1C">
      <w:pPr>
        <w:pStyle w:val="ListParagraph"/>
        <w:rPr>
          <w:rFonts w:ascii="Arial" w:hAnsi="Arial" w:cs="Arial"/>
        </w:rPr>
      </w:pPr>
    </w:p>
    <w:p w14:paraId="6EE89324" w14:textId="15F098A8" w:rsidR="005E2B1C" w:rsidRPr="00F4443F" w:rsidRDefault="00F4443F" w:rsidP="00F4443F">
      <w:pPr>
        <w:pStyle w:val="PART"/>
      </w:pPr>
      <w:bookmarkStart w:id="463" w:name="_Toc46220310"/>
      <w:bookmarkStart w:id="464" w:name="_Toc116991384"/>
      <w:r w:rsidRPr="00F4443F">
        <w:t>PART 9 – DISCLOSURE OF CONFLICTS OF INTEREST</w:t>
      </w:r>
      <w:bookmarkEnd w:id="463"/>
      <w:bookmarkEnd w:id="464"/>
      <w:r w:rsidRPr="00F4443F">
        <w:t xml:space="preserve"> </w:t>
      </w:r>
    </w:p>
    <w:p w14:paraId="159FBB3F" w14:textId="2107EF14" w:rsidR="005E2B1C" w:rsidRPr="001978A4" w:rsidRDefault="005E2B1C" w:rsidP="000C6DB6">
      <w:pPr>
        <w:pStyle w:val="Heading2"/>
      </w:pPr>
      <w:bookmarkStart w:id="465" w:name="_Toc116991385"/>
      <w:r w:rsidRPr="001978A4">
        <w:t>Definition</w:t>
      </w:r>
      <w:bookmarkEnd w:id="465"/>
    </w:p>
    <w:p w14:paraId="2BDF1A7B" w14:textId="77777777" w:rsidR="005E2B1C" w:rsidRPr="006F5662" w:rsidRDefault="005E2B1C" w:rsidP="00EB098D">
      <w:pPr>
        <w:pStyle w:val="BodyIndent1"/>
        <w:spacing w:before="0" w:after="120"/>
        <w:ind w:left="0"/>
        <w:rPr>
          <w:sz w:val="22"/>
          <w:szCs w:val="22"/>
        </w:rPr>
      </w:pPr>
      <w:r w:rsidRPr="006F5662">
        <w:rPr>
          <w:sz w:val="22"/>
          <w:szCs w:val="22"/>
        </w:rPr>
        <w:t>In this Part:</w:t>
      </w:r>
    </w:p>
    <w:p w14:paraId="2907BC2C" w14:textId="17983B87" w:rsidR="005E2B1C" w:rsidRPr="00667B57" w:rsidRDefault="005E2B1C" w:rsidP="00A770A9">
      <w:pPr>
        <w:pStyle w:val="Numpara2"/>
        <w:numPr>
          <w:ilvl w:val="1"/>
          <w:numId w:val="81"/>
        </w:numPr>
        <w:spacing w:after="120"/>
        <w:ind w:left="567" w:hanging="567"/>
        <w:rPr>
          <w:rFonts w:cs="Arial"/>
          <w:szCs w:val="22"/>
        </w:rPr>
      </w:pPr>
      <w:r w:rsidRPr="00667B57">
        <w:rPr>
          <w:rFonts w:cs="Arial"/>
          <w:szCs w:val="22"/>
        </w:rPr>
        <w:t xml:space="preserve">a ‘meeting conducted under the auspices of Council’ means a meeting of the kind described in section 131(1) of the Act, and includes a meeting referred to in clause </w:t>
      </w:r>
      <w:r w:rsidR="003D3C40">
        <w:rPr>
          <w:rFonts w:cs="Arial"/>
          <w:szCs w:val="22"/>
        </w:rPr>
        <w:t>9</w:t>
      </w:r>
      <w:r w:rsidR="003F3416">
        <w:rPr>
          <w:rFonts w:cs="Arial"/>
          <w:szCs w:val="22"/>
        </w:rPr>
        <w:t>2</w:t>
      </w:r>
      <w:r w:rsidRPr="00667B57">
        <w:rPr>
          <w:rFonts w:cs="Arial"/>
          <w:szCs w:val="22"/>
        </w:rPr>
        <w:t xml:space="preserve"> of these Governance Rules (whether such a meeting is known as a ‘Councillor Briefing’ or by some other name); and</w:t>
      </w:r>
    </w:p>
    <w:p w14:paraId="28CAB582" w14:textId="77777777" w:rsidR="005E2B1C" w:rsidRDefault="005E2B1C" w:rsidP="00A770A9">
      <w:pPr>
        <w:pStyle w:val="Numpara2"/>
        <w:numPr>
          <w:ilvl w:val="1"/>
          <w:numId w:val="81"/>
        </w:numPr>
        <w:spacing w:after="120"/>
        <w:ind w:left="567" w:hanging="567"/>
        <w:rPr>
          <w:rFonts w:cs="Arial"/>
          <w:szCs w:val="22"/>
        </w:rPr>
      </w:pPr>
      <w:r w:rsidRPr="006F5662">
        <w:rPr>
          <w:rFonts w:cs="Arial"/>
          <w:szCs w:val="22"/>
        </w:rPr>
        <w:t xml:space="preserve">a member of </w:t>
      </w:r>
      <w:r w:rsidRPr="00D00F7C">
        <w:rPr>
          <w:rFonts w:cs="Arial"/>
          <w:szCs w:val="22"/>
        </w:rPr>
        <w:t>a Delegated Committee includes</w:t>
      </w:r>
      <w:r w:rsidRPr="006F5662">
        <w:rPr>
          <w:rFonts w:cs="Arial"/>
          <w:szCs w:val="22"/>
        </w:rPr>
        <w:t xml:space="preserve"> a Councillor.</w:t>
      </w:r>
    </w:p>
    <w:p w14:paraId="03A207AF" w14:textId="77777777" w:rsidR="005E2B1C" w:rsidRPr="006F5662" w:rsidRDefault="005E2B1C" w:rsidP="00D5355C">
      <w:pPr>
        <w:pStyle w:val="Numpara2"/>
        <w:numPr>
          <w:ilvl w:val="0"/>
          <w:numId w:val="0"/>
        </w:numPr>
        <w:spacing w:after="120"/>
        <w:ind w:left="1702"/>
        <w:jc w:val="left"/>
        <w:rPr>
          <w:rFonts w:cs="Arial"/>
          <w:szCs w:val="22"/>
        </w:rPr>
      </w:pPr>
    </w:p>
    <w:p w14:paraId="7A0D74AD" w14:textId="3BFA9139" w:rsidR="005E2B1C" w:rsidRPr="001978A4" w:rsidRDefault="005E2B1C" w:rsidP="000C6DB6">
      <w:pPr>
        <w:pStyle w:val="Heading2"/>
      </w:pPr>
      <w:bookmarkStart w:id="466" w:name="_Toc116991386"/>
      <w:r w:rsidRPr="001978A4">
        <w:t>Disclosure of a Conflict of Interest at a Council Meeting</w:t>
      </w:r>
      <w:bookmarkEnd w:id="466"/>
    </w:p>
    <w:p w14:paraId="71420236" w14:textId="7F9A3560" w:rsidR="005E2B1C" w:rsidRPr="00A32E56" w:rsidRDefault="005E2B1C" w:rsidP="004500EB">
      <w:pPr>
        <w:pStyle w:val="BodyIndent1"/>
        <w:spacing w:before="0" w:after="120"/>
        <w:ind w:left="0"/>
        <w:rPr>
          <w:sz w:val="22"/>
          <w:szCs w:val="22"/>
        </w:rPr>
      </w:pPr>
      <w:r w:rsidRPr="006F5662">
        <w:rPr>
          <w:sz w:val="22"/>
          <w:szCs w:val="22"/>
        </w:rPr>
        <w:t xml:space="preserve">A Councillor who has a conflict of interest in a matter being considered at a </w:t>
      </w:r>
      <w:r w:rsidRPr="00667B57">
        <w:rPr>
          <w:sz w:val="22"/>
          <w:szCs w:val="22"/>
        </w:rPr>
        <w:t>Council meeting</w:t>
      </w:r>
      <w:r w:rsidRPr="006F5662">
        <w:rPr>
          <w:sz w:val="22"/>
          <w:szCs w:val="22"/>
        </w:rPr>
        <w:t xml:space="preserve"> at </w:t>
      </w:r>
      <w:r w:rsidRPr="00A32E56">
        <w:rPr>
          <w:sz w:val="22"/>
          <w:szCs w:val="22"/>
        </w:rPr>
        <w:t xml:space="preserve">which </w:t>
      </w:r>
      <w:r w:rsidR="00714B5D" w:rsidRPr="00A32E56">
        <w:rPr>
          <w:sz w:val="22"/>
          <w:szCs w:val="22"/>
        </w:rPr>
        <w:t>they</w:t>
      </w:r>
      <w:r w:rsidRPr="00A32E56">
        <w:rPr>
          <w:sz w:val="22"/>
          <w:szCs w:val="22"/>
        </w:rPr>
        <w:t>:</w:t>
      </w:r>
    </w:p>
    <w:p w14:paraId="0C5BCB14" w14:textId="59FEA8CC" w:rsidR="005E2B1C" w:rsidRPr="006F5662" w:rsidRDefault="00714B5D" w:rsidP="00A770A9">
      <w:pPr>
        <w:pStyle w:val="Numpara2"/>
        <w:numPr>
          <w:ilvl w:val="2"/>
          <w:numId w:val="73"/>
        </w:numPr>
        <w:spacing w:after="120"/>
        <w:ind w:left="567" w:hanging="567"/>
        <w:jc w:val="left"/>
        <w:rPr>
          <w:rFonts w:cs="Arial"/>
          <w:szCs w:val="22"/>
        </w:rPr>
      </w:pPr>
      <w:r>
        <w:rPr>
          <w:rFonts w:cs="Arial"/>
          <w:szCs w:val="22"/>
        </w:rPr>
        <w:t>are</w:t>
      </w:r>
      <w:r w:rsidRPr="006F5662">
        <w:rPr>
          <w:rFonts w:cs="Arial"/>
          <w:szCs w:val="22"/>
        </w:rPr>
        <w:t xml:space="preserve"> </w:t>
      </w:r>
      <w:r w:rsidR="005E2B1C" w:rsidRPr="006F5662">
        <w:rPr>
          <w:rFonts w:cs="Arial"/>
          <w:szCs w:val="22"/>
        </w:rPr>
        <w:t xml:space="preserve">present </w:t>
      </w:r>
      <w:r w:rsidR="00F14125">
        <w:rPr>
          <w:rFonts w:cs="Arial"/>
          <w:szCs w:val="22"/>
        </w:rPr>
        <w:t xml:space="preserve">(including by electronic means) </w:t>
      </w:r>
      <w:r w:rsidR="005E2B1C" w:rsidRPr="006F5662">
        <w:rPr>
          <w:rFonts w:cs="Arial"/>
          <w:szCs w:val="22"/>
        </w:rPr>
        <w:t xml:space="preserve">must disclose that conflict of interest by explaining the nature of the conflict of interest to those present at the </w:t>
      </w:r>
      <w:r w:rsidR="005E2B1C" w:rsidRPr="000C7F21">
        <w:rPr>
          <w:rFonts w:cs="Arial"/>
          <w:iCs/>
          <w:szCs w:val="22"/>
        </w:rPr>
        <w:t>Council meeting</w:t>
      </w:r>
      <w:r w:rsidR="005E2B1C" w:rsidRPr="006F5662">
        <w:rPr>
          <w:rFonts w:cs="Arial"/>
          <w:szCs w:val="22"/>
        </w:rPr>
        <w:t xml:space="preserve"> immediately before the matter is considered; or</w:t>
      </w:r>
    </w:p>
    <w:p w14:paraId="388A82AD" w14:textId="199E7CF1" w:rsidR="005E2B1C" w:rsidRPr="004D2CA4" w:rsidRDefault="005E2B1C" w:rsidP="00A770A9">
      <w:pPr>
        <w:pStyle w:val="Numpara2"/>
        <w:numPr>
          <w:ilvl w:val="0"/>
          <w:numId w:val="73"/>
        </w:numPr>
        <w:spacing w:after="120"/>
        <w:ind w:left="567" w:hanging="567"/>
        <w:rPr>
          <w:rFonts w:cs="Arial"/>
          <w:szCs w:val="22"/>
        </w:rPr>
      </w:pPr>
      <w:r w:rsidRPr="006F5662">
        <w:rPr>
          <w:rFonts w:cs="Arial"/>
          <w:szCs w:val="22"/>
        </w:rPr>
        <w:t xml:space="preserve">intend to be present </w:t>
      </w:r>
      <w:r w:rsidR="00F14125">
        <w:rPr>
          <w:rFonts w:cs="Arial"/>
          <w:szCs w:val="22"/>
        </w:rPr>
        <w:t xml:space="preserve">(including by </w:t>
      </w:r>
      <w:r w:rsidR="005B2E32">
        <w:rPr>
          <w:rFonts w:cs="Arial"/>
          <w:szCs w:val="22"/>
        </w:rPr>
        <w:t xml:space="preserve">electronic means) </w:t>
      </w:r>
      <w:r w:rsidRPr="006F5662">
        <w:rPr>
          <w:rFonts w:cs="Arial"/>
          <w:szCs w:val="22"/>
        </w:rPr>
        <w:t xml:space="preserve">must disclose that conflict of interest by providing to the </w:t>
      </w:r>
      <w:r w:rsidRPr="004D2CA4">
        <w:rPr>
          <w:rFonts w:cs="Arial"/>
          <w:szCs w:val="22"/>
        </w:rPr>
        <w:t>Chief Executive Officer before the Council meeting commences a written notice:</w:t>
      </w:r>
    </w:p>
    <w:p w14:paraId="34C3FA78" w14:textId="77777777" w:rsidR="005E2B1C" w:rsidRPr="006F5662" w:rsidRDefault="005E2B1C" w:rsidP="00A770A9">
      <w:pPr>
        <w:pStyle w:val="Numpara3"/>
        <w:numPr>
          <w:ilvl w:val="2"/>
          <w:numId w:val="82"/>
        </w:numPr>
        <w:spacing w:after="120"/>
        <w:ind w:left="1134" w:hanging="567"/>
        <w:rPr>
          <w:rFonts w:cs="Arial"/>
          <w:szCs w:val="22"/>
        </w:rPr>
      </w:pPr>
      <w:r w:rsidRPr="006F5662">
        <w:rPr>
          <w:rFonts w:cs="Arial"/>
          <w:szCs w:val="22"/>
        </w:rPr>
        <w:t xml:space="preserve">advising of the conflict of interest; </w:t>
      </w:r>
    </w:p>
    <w:p w14:paraId="5D6C9C58" w14:textId="77777777" w:rsidR="005E2B1C" w:rsidRPr="006F5662" w:rsidRDefault="005E2B1C" w:rsidP="00A770A9">
      <w:pPr>
        <w:pStyle w:val="Numpara3"/>
        <w:numPr>
          <w:ilvl w:val="2"/>
          <w:numId w:val="82"/>
        </w:numPr>
        <w:spacing w:after="120"/>
        <w:ind w:left="1134" w:hanging="567"/>
        <w:rPr>
          <w:rFonts w:cs="Arial"/>
          <w:szCs w:val="22"/>
        </w:rPr>
      </w:pPr>
      <w:r w:rsidRPr="006F5662">
        <w:rPr>
          <w:rFonts w:cs="Arial"/>
          <w:szCs w:val="22"/>
        </w:rPr>
        <w:t>explaining the nature of the conflict of interest; and</w:t>
      </w:r>
    </w:p>
    <w:p w14:paraId="2AB6B223" w14:textId="77777777" w:rsidR="005E2B1C" w:rsidRPr="006F5662" w:rsidRDefault="005E2B1C" w:rsidP="00A770A9">
      <w:pPr>
        <w:pStyle w:val="Numpara3"/>
        <w:numPr>
          <w:ilvl w:val="2"/>
          <w:numId w:val="82"/>
        </w:numPr>
        <w:spacing w:after="120"/>
        <w:ind w:left="1134" w:hanging="567"/>
        <w:rPr>
          <w:rFonts w:cs="Arial"/>
          <w:szCs w:val="22"/>
        </w:rPr>
      </w:pPr>
      <w:r w:rsidRPr="006F5662">
        <w:rPr>
          <w:rFonts w:cs="Arial"/>
          <w:szCs w:val="22"/>
        </w:rPr>
        <w:t>detailing, if the nature of the conflict of interest involves a Councillor’s relationship with or a gift from another person, the:</w:t>
      </w:r>
    </w:p>
    <w:p w14:paraId="3DDCBE35" w14:textId="77777777" w:rsidR="005E2B1C" w:rsidRDefault="005E2B1C" w:rsidP="00A770A9">
      <w:pPr>
        <w:pStyle w:val="Numpara4"/>
        <w:numPr>
          <w:ilvl w:val="3"/>
          <w:numId w:val="83"/>
        </w:numPr>
        <w:spacing w:after="120"/>
        <w:ind w:left="1701"/>
        <w:jc w:val="left"/>
      </w:pPr>
      <w:r>
        <w:t xml:space="preserve">name of the other person; </w:t>
      </w:r>
    </w:p>
    <w:p w14:paraId="5879DAC2" w14:textId="77777777" w:rsidR="005E2B1C" w:rsidRDefault="005E2B1C" w:rsidP="00A770A9">
      <w:pPr>
        <w:pStyle w:val="Numpara4"/>
        <w:numPr>
          <w:ilvl w:val="3"/>
          <w:numId w:val="83"/>
        </w:numPr>
        <w:spacing w:after="120"/>
        <w:ind w:left="1701"/>
        <w:jc w:val="left"/>
      </w:pPr>
      <w:r>
        <w:t>nature of the relationship with that other person or the date of receipt, value and type of gift received from the other person; and</w:t>
      </w:r>
    </w:p>
    <w:p w14:paraId="55CA26B5" w14:textId="77777777" w:rsidR="005E2B1C" w:rsidRPr="00DF05BB" w:rsidRDefault="005E2B1C" w:rsidP="00A770A9">
      <w:pPr>
        <w:pStyle w:val="BodyIndent2"/>
        <w:numPr>
          <w:ilvl w:val="3"/>
          <w:numId w:val="83"/>
        </w:numPr>
        <w:spacing w:before="0" w:after="120"/>
        <w:ind w:left="1701"/>
        <w:rPr>
          <w:sz w:val="22"/>
          <w:szCs w:val="22"/>
        </w:rPr>
      </w:pPr>
      <w:r w:rsidRPr="00DF05BB">
        <w:rPr>
          <w:sz w:val="22"/>
          <w:szCs w:val="22"/>
        </w:rPr>
        <w:t xml:space="preserve">nature of that other person’s interest in the matter, </w:t>
      </w:r>
    </w:p>
    <w:p w14:paraId="473BCC9D" w14:textId="6126A08B" w:rsidR="005E2B1C" w:rsidRPr="00A32E56" w:rsidRDefault="005E2B1C" w:rsidP="004500EB">
      <w:pPr>
        <w:pStyle w:val="BodyIndent2"/>
        <w:spacing w:before="0" w:after="120"/>
        <w:ind w:left="1134"/>
        <w:jc w:val="both"/>
        <w:rPr>
          <w:sz w:val="22"/>
          <w:szCs w:val="22"/>
        </w:rPr>
      </w:pPr>
      <w:r w:rsidRPr="00DF05BB">
        <w:rPr>
          <w:sz w:val="22"/>
          <w:szCs w:val="22"/>
        </w:rPr>
        <w:t xml:space="preserve">and then immediately before the matter is considered at the meeting announcing to those present that </w:t>
      </w:r>
      <w:r w:rsidR="00105292" w:rsidRPr="00A32E56">
        <w:rPr>
          <w:sz w:val="22"/>
          <w:szCs w:val="22"/>
        </w:rPr>
        <w:t>they</w:t>
      </w:r>
      <w:r w:rsidRPr="00A32E56">
        <w:rPr>
          <w:sz w:val="22"/>
          <w:szCs w:val="22"/>
        </w:rPr>
        <w:t xml:space="preserve"> ha</w:t>
      </w:r>
      <w:r w:rsidR="00114EC0" w:rsidRPr="00A32E56">
        <w:rPr>
          <w:sz w:val="22"/>
          <w:szCs w:val="22"/>
        </w:rPr>
        <w:t>ve</w:t>
      </w:r>
      <w:r w:rsidRPr="00A32E56">
        <w:rPr>
          <w:sz w:val="22"/>
          <w:szCs w:val="22"/>
        </w:rPr>
        <w:t xml:space="preserve"> a conflict of interest and that a written notice has been given to the </w:t>
      </w:r>
      <w:r w:rsidRPr="00A32E56">
        <w:rPr>
          <w:iCs/>
          <w:sz w:val="22"/>
          <w:szCs w:val="22"/>
        </w:rPr>
        <w:t>Chief Executive Officer</w:t>
      </w:r>
      <w:r w:rsidRPr="00A32E56">
        <w:rPr>
          <w:sz w:val="22"/>
          <w:szCs w:val="22"/>
        </w:rPr>
        <w:t xml:space="preserve"> under this sub-clause.</w:t>
      </w:r>
    </w:p>
    <w:p w14:paraId="5C257B39" w14:textId="77777777" w:rsidR="005E2B1C" w:rsidRPr="00A32E56" w:rsidRDefault="005E2B1C" w:rsidP="003623F4">
      <w:pPr>
        <w:pStyle w:val="BodyIndent1"/>
        <w:spacing w:before="0" w:after="120"/>
        <w:ind w:left="0"/>
        <w:jc w:val="both"/>
        <w:rPr>
          <w:sz w:val="22"/>
          <w:szCs w:val="22"/>
        </w:rPr>
      </w:pPr>
      <w:r w:rsidRPr="00A32E56">
        <w:rPr>
          <w:sz w:val="22"/>
          <w:szCs w:val="22"/>
        </w:rPr>
        <w:t>The Councillor must, in either event, leave the Council meeting immediately after giving the explanation or making the announcement (as the case may be) and not return to the meeting until after the matter has been disposed of.</w:t>
      </w:r>
    </w:p>
    <w:p w14:paraId="2A706D1E" w14:textId="269F913D" w:rsidR="00BC4E68" w:rsidRPr="00A32E56" w:rsidRDefault="00BA2411" w:rsidP="003623F4">
      <w:pPr>
        <w:spacing w:after="0"/>
        <w:jc w:val="both"/>
        <w:rPr>
          <w:bCs/>
        </w:rPr>
      </w:pPr>
      <w:r w:rsidRPr="00A32E56">
        <w:rPr>
          <w:bCs/>
        </w:rPr>
        <w:t>In the case of a</w:t>
      </w:r>
      <w:r w:rsidR="002F29B8" w:rsidRPr="00A32E56">
        <w:rPr>
          <w:bCs/>
        </w:rPr>
        <w:t xml:space="preserve"> Councillor attending by electronic means,</w:t>
      </w:r>
      <w:r w:rsidR="00DB4566" w:rsidRPr="00A32E56">
        <w:rPr>
          <w:bCs/>
        </w:rPr>
        <w:t xml:space="preserve"> the Councillor will be removed from proceedings</w:t>
      </w:r>
      <w:r w:rsidR="00C074F5" w:rsidRPr="00A32E56">
        <w:rPr>
          <w:bCs/>
        </w:rPr>
        <w:t xml:space="preserve"> immediately before </w:t>
      </w:r>
      <w:r w:rsidR="00844DC1" w:rsidRPr="00A32E56">
        <w:rPr>
          <w:bCs/>
        </w:rPr>
        <w:t xml:space="preserve">the matter is considered and will </w:t>
      </w:r>
      <w:r w:rsidR="009303F1" w:rsidRPr="00A32E56">
        <w:rPr>
          <w:bCs/>
        </w:rPr>
        <w:t>be admitted back into the meeting</w:t>
      </w:r>
      <w:r w:rsidR="003E71E5" w:rsidRPr="00A32E56">
        <w:rPr>
          <w:bCs/>
        </w:rPr>
        <w:t xml:space="preserve"> once the matter has been disposed of.</w:t>
      </w:r>
    </w:p>
    <w:p w14:paraId="70AC6200" w14:textId="77777777" w:rsidR="000038CB" w:rsidRPr="00A32E56" w:rsidRDefault="000038CB" w:rsidP="00D5355C">
      <w:pPr>
        <w:rPr>
          <w:bCs/>
        </w:rPr>
      </w:pPr>
    </w:p>
    <w:p w14:paraId="6D87DF27" w14:textId="0A321554" w:rsidR="005E2B1C" w:rsidRPr="00A32E56" w:rsidRDefault="005E2B1C" w:rsidP="000C6DB6">
      <w:pPr>
        <w:pStyle w:val="Heading2"/>
      </w:pPr>
      <w:bookmarkStart w:id="467" w:name="_Toc116991387"/>
      <w:r w:rsidRPr="00A32E56">
        <w:lastRenderedPageBreak/>
        <w:t>Disclosure of Conflict of Interest at a Delegated Committee Meeting</w:t>
      </w:r>
      <w:bookmarkEnd w:id="467"/>
    </w:p>
    <w:p w14:paraId="1088C784" w14:textId="529387A2" w:rsidR="005E2B1C" w:rsidRPr="00A32E56" w:rsidRDefault="005E2B1C" w:rsidP="005A0674">
      <w:pPr>
        <w:pStyle w:val="BodyIndent1"/>
        <w:spacing w:before="0" w:after="120"/>
        <w:ind w:left="0"/>
        <w:jc w:val="both"/>
        <w:rPr>
          <w:sz w:val="22"/>
          <w:szCs w:val="22"/>
        </w:rPr>
      </w:pPr>
      <w:r w:rsidRPr="00A32E56">
        <w:rPr>
          <w:sz w:val="22"/>
          <w:szCs w:val="22"/>
        </w:rPr>
        <w:t xml:space="preserve">A member of a Delegated Committee who has a conflict of interest in a matter being considered at a Delegated Committee meeting at which </w:t>
      </w:r>
      <w:r w:rsidR="00114EC0" w:rsidRPr="00A32E56">
        <w:rPr>
          <w:sz w:val="22"/>
          <w:szCs w:val="22"/>
        </w:rPr>
        <w:t>they</w:t>
      </w:r>
      <w:r w:rsidRPr="00A32E56">
        <w:rPr>
          <w:sz w:val="22"/>
          <w:szCs w:val="22"/>
        </w:rPr>
        <w:t>:</w:t>
      </w:r>
    </w:p>
    <w:p w14:paraId="6A5ADF9A" w14:textId="00C72DB8" w:rsidR="005E2B1C" w:rsidRPr="006F5662" w:rsidRDefault="00114EC0" w:rsidP="00A770A9">
      <w:pPr>
        <w:pStyle w:val="Numpara2"/>
        <w:numPr>
          <w:ilvl w:val="1"/>
          <w:numId w:val="84"/>
        </w:numPr>
        <w:spacing w:after="120"/>
        <w:ind w:left="567" w:hanging="567"/>
        <w:jc w:val="left"/>
        <w:rPr>
          <w:rFonts w:cs="Arial"/>
          <w:szCs w:val="22"/>
        </w:rPr>
      </w:pPr>
      <w:r w:rsidRPr="00A32E56">
        <w:rPr>
          <w:rFonts w:cs="Arial"/>
          <w:szCs w:val="22"/>
        </w:rPr>
        <w:t xml:space="preserve">are </w:t>
      </w:r>
      <w:r w:rsidR="005E2B1C" w:rsidRPr="00A32E56">
        <w:rPr>
          <w:rFonts w:cs="Arial"/>
          <w:szCs w:val="22"/>
        </w:rPr>
        <w:t xml:space="preserve">present must disclose that conflict of interest </w:t>
      </w:r>
      <w:r w:rsidR="005E2B1C" w:rsidRPr="006F5662">
        <w:rPr>
          <w:rFonts w:cs="Arial"/>
          <w:szCs w:val="22"/>
        </w:rPr>
        <w:t xml:space="preserve">by explaining the nature of the conflict of interest to those present at </w:t>
      </w:r>
      <w:r w:rsidR="005E2B1C" w:rsidRPr="00526756">
        <w:rPr>
          <w:rFonts w:cs="Arial"/>
          <w:szCs w:val="22"/>
        </w:rPr>
        <w:t>the Delegated Committee</w:t>
      </w:r>
      <w:r w:rsidR="005E2B1C" w:rsidRPr="006F5662">
        <w:rPr>
          <w:rFonts w:cs="Arial"/>
          <w:szCs w:val="22"/>
        </w:rPr>
        <w:t xml:space="preserve"> meeting immediately before the matter is considered; or</w:t>
      </w:r>
    </w:p>
    <w:p w14:paraId="3B41102E" w14:textId="7431937A" w:rsidR="005E2B1C" w:rsidRPr="00977B89" w:rsidRDefault="005E2B1C" w:rsidP="00A770A9">
      <w:pPr>
        <w:pStyle w:val="Numpara2"/>
        <w:numPr>
          <w:ilvl w:val="1"/>
          <w:numId w:val="84"/>
        </w:numPr>
        <w:spacing w:after="120"/>
        <w:ind w:left="567" w:hanging="567"/>
        <w:jc w:val="left"/>
        <w:rPr>
          <w:rFonts w:cs="Arial"/>
          <w:szCs w:val="22"/>
        </w:rPr>
      </w:pPr>
      <w:r w:rsidRPr="00977B89">
        <w:rPr>
          <w:rFonts w:cs="Arial"/>
          <w:szCs w:val="22"/>
        </w:rPr>
        <w:t>intend to present must disclose that conflict of interest by providing to the Chief Executive Officer before the Delegated Committee meeting commences a written notice:</w:t>
      </w:r>
    </w:p>
    <w:p w14:paraId="4A168A81" w14:textId="77777777" w:rsidR="005E2B1C" w:rsidRPr="006F5662" w:rsidRDefault="005E2B1C" w:rsidP="00A770A9">
      <w:pPr>
        <w:pStyle w:val="Numpara3"/>
        <w:numPr>
          <w:ilvl w:val="2"/>
          <w:numId w:val="85"/>
        </w:numPr>
        <w:spacing w:after="120"/>
        <w:ind w:left="1134" w:hanging="567"/>
        <w:jc w:val="left"/>
        <w:rPr>
          <w:rFonts w:cs="Arial"/>
          <w:szCs w:val="22"/>
        </w:rPr>
      </w:pPr>
      <w:r w:rsidRPr="006F5662">
        <w:rPr>
          <w:rFonts w:cs="Arial"/>
          <w:szCs w:val="22"/>
        </w:rPr>
        <w:t xml:space="preserve">advising of the conflict of interest; </w:t>
      </w:r>
    </w:p>
    <w:p w14:paraId="5DCC4FE0" w14:textId="77777777" w:rsidR="005E2B1C" w:rsidRPr="006F5662" w:rsidRDefault="005E2B1C" w:rsidP="00A770A9">
      <w:pPr>
        <w:pStyle w:val="Numpara3"/>
        <w:numPr>
          <w:ilvl w:val="2"/>
          <w:numId w:val="85"/>
        </w:numPr>
        <w:spacing w:after="120"/>
        <w:ind w:left="1134" w:hanging="567"/>
        <w:jc w:val="left"/>
        <w:rPr>
          <w:rFonts w:cs="Arial"/>
          <w:szCs w:val="22"/>
        </w:rPr>
      </w:pPr>
      <w:r w:rsidRPr="006F5662">
        <w:rPr>
          <w:rFonts w:cs="Arial"/>
          <w:szCs w:val="22"/>
        </w:rPr>
        <w:t>explaining the nature of the conflict of interest; and</w:t>
      </w:r>
    </w:p>
    <w:p w14:paraId="02213C7D" w14:textId="77777777" w:rsidR="005E2B1C" w:rsidRPr="00977B89" w:rsidRDefault="005E2B1C" w:rsidP="00A770A9">
      <w:pPr>
        <w:pStyle w:val="Numpara3"/>
        <w:numPr>
          <w:ilvl w:val="2"/>
          <w:numId w:val="85"/>
        </w:numPr>
        <w:spacing w:after="120"/>
        <w:ind w:left="1134" w:hanging="567"/>
        <w:rPr>
          <w:rFonts w:cs="Arial"/>
          <w:szCs w:val="22"/>
        </w:rPr>
      </w:pPr>
      <w:r w:rsidRPr="006F5662">
        <w:rPr>
          <w:rFonts w:cs="Arial"/>
          <w:szCs w:val="22"/>
        </w:rPr>
        <w:t xml:space="preserve">detailing, if the nature of the conflict of interest involves a member of a </w:t>
      </w:r>
      <w:r w:rsidRPr="00977B89">
        <w:rPr>
          <w:rFonts w:cs="Arial"/>
          <w:szCs w:val="22"/>
        </w:rPr>
        <w:t>Delegated Committee’s relationship with or a gift from another person the:</w:t>
      </w:r>
    </w:p>
    <w:p w14:paraId="501A4167" w14:textId="77777777" w:rsidR="005E2B1C" w:rsidRPr="006F5662" w:rsidRDefault="005E2B1C" w:rsidP="00A770A9">
      <w:pPr>
        <w:pStyle w:val="Numpara4"/>
        <w:numPr>
          <w:ilvl w:val="3"/>
          <w:numId w:val="86"/>
        </w:numPr>
        <w:spacing w:after="120"/>
        <w:ind w:left="1701" w:hanging="567"/>
        <w:jc w:val="left"/>
        <w:rPr>
          <w:rFonts w:cs="Arial"/>
          <w:szCs w:val="22"/>
        </w:rPr>
      </w:pPr>
      <w:r w:rsidRPr="006F5662">
        <w:rPr>
          <w:rFonts w:cs="Arial"/>
          <w:szCs w:val="22"/>
        </w:rPr>
        <w:t xml:space="preserve">name of the other person; </w:t>
      </w:r>
    </w:p>
    <w:p w14:paraId="1A4BFCE4" w14:textId="77777777" w:rsidR="005E2B1C" w:rsidRPr="006F5662" w:rsidRDefault="005E2B1C" w:rsidP="00A770A9">
      <w:pPr>
        <w:pStyle w:val="Numpara4"/>
        <w:numPr>
          <w:ilvl w:val="3"/>
          <w:numId w:val="86"/>
        </w:numPr>
        <w:spacing w:after="120"/>
        <w:ind w:left="1701" w:hanging="567"/>
        <w:rPr>
          <w:rFonts w:cs="Arial"/>
          <w:szCs w:val="22"/>
        </w:rPr>
      </w:pPr>
      <w:r w:rsidRPr="006F5662">
        <w:rPr>
          <w:rFonts w:cs="Arial"/>
          <w:szCs w:val="22"/>
        </w:rPr>
        <w:t>nature of the relationship with that other person or the date of receipt, value and type of gift received from the other person; and</w:t>
      </w:r>
    </w:p>
    <w:p w14:paraId="70317398" w14:textId="77777777" w:rsidR="005E2B1C" w:rsidRPr="006F5662" w:rsidRDefault="005E2B1C" w:rsidP="00A770A9">
      <w:pPr>
        <w:pStyle w:val="Numpara3"/>
        <w:numPr>
          <w:ilvl w:val="2"/>
          <w:numId w:val="85"/>
        </w:numPr>
        <w:spacing w:after="120"/>
        <w:ind w:left="1134" w:hanging="567"/>
        <w:jc w:val="left"/>
        <w:rPr>
          <w:rFonts w:cs="Arial"/>
          <w:szCs w:val="22"/>
        </w:rPr>
      </w:pPr>
      <w:r w:rsidRPr="006F5662">
        <w:rPr>
          <w:rFonts w:cs="Arial"/>
          <w:szCs w:val="22"/>
        </w:rPr>
        <w:t>nature of that other person’s interest in the matter,</w:t>
      </w:r>
    </w:p>
    <w:p w14:paraId="342C73F9" w14:textId="1C22DF13" w:rsidR="005E2B1C" w:rsidRPr="00977B89" w:rsidRDefault="005E2B1C" w:rsidP="005A0674">
      <w:pPr>
        <w:pStyle w:val="BodyIndent2"/>
        <w:spacing w:before="0" w:after="120"/>
        <w:ind w:left="567"/>
        <w:jc w:val="both"/>
        <w:rPr>
          <w:sz w:val="22"/>
          <w:szCs w:val="22"/>
        </w:rPr>
      </w:pPr>
      <w:r w:rsidRPr="00977B89">
        <w:rPr>
          <w:sz w:val="22"/>
          <w:szCs w:val="22"/>
        </w:rPr>
        <w:t xml:space="preserve">and then immediately before the matter is considered at the meeting announcing to those present </w:t>
      </w:r>
      <w:r w:rsidRPr="00A32E56">
        <w:rPr>
          <w:sz w:val="22"/>
          <w:szCs w:val="22"/>
        </w:rPr>
        <w:t xml:space="preserve">that </w:t>
      </w:r>
      <w:r w:rsidR="00D9035E" w:rsidRPr="00A32E56">
        <w:rPr>
          <w:sz w:val="22"/>
          <w:szCs w:val="22"/>
        </w:rPr>
        <w:t>they</w:t>
      </w:r>
      <w:r w:rsidRPr="00A32E56">
        <w:rPr>
          <w:sz w:val="22"/>
          <w:szCs w:val="22"/>
        </w:rPr>
        <w:t xml:space="preserve"> ha</w:t>
      </w:r>
      <w:r w:rsidR="00D9035E" w:rsidRPr="00A32E56">
        <w:rPr>
          <w:sz w:val="22"/>
          <w:szCs w:val="22"/>
        </w:rPr>
        <w:t>ve</w:t>
      </w:r>
      <w:r w:rsidRPr="00A32E56">
        <w:rPr>
          <w:sz w:val="22"/>
          <w:szCs w:val="22"/>
        </w:rPr>
        <w:t xml:space="preserve"> a conflict of interest and that a written notice has been given to the Chief Executive Officer under </w:t>
      </w:r>
      <w:r w:rsidRPr="00977B89">
        <w:rPr>
          <w:sz w:val="22"/>
          <w:szCs w:val="22"/>
        </w:rPr>
        <w:t>this sub-</w:t>
      </w:r>
      <w:r>
        <w:rPr>
          <w:sz w:val="22"/>
          <w:szCs w:val="22"/>
        </w:rPr>
        <w:t>clause</w:t>
      </w:r>
      <w:r w:rsidRPr="00977B89">
        <w:rPr>
          <w:sz w:val="22"/>
          <w:szCs w:val="22"/>
        </w:rPr>
        <w:t>.</w:t>
      </w:r>
    </w:p>
    <w:p w14:paraId="2869E4B6" w14:textId="36FC1463" w:rsidR="005E2B1C" w:rsidRDefault="005E2B1C" w:rsidP="005A0674">
      <w:pPr>
        <w:pStyle w:val="BodyIndent2"/>
        <w:spacing w:before="0" w:after="120"/>
        <w:ind w:left="567"/>
        <w:jc w:val="both"/>
        <w:rPr>
          <w:sz w:val="22"/>
          <w:szCs w:val="22"/>
        </w:rPr>
      </w:pPr>
      <w:r w:rsidRPr="002122B8">
        <w:rPr>
          <w:sz w:val="22"/>
          <w:szCs w:val="22"/>
        </w:rPr>
        <w:t>The member of a Delegated Committee must, in either event, leave the Delegated Committee meeting immediately after giving the explanation or making the announcement (as the case may be) and not return to the meeting until after the matter has been disposed of.</w:t>
      </w:r>
    </w:p>
    <w:p w14:paraId="7FA6E1D1" w14:textId="77777777" w:rsidR="005A0674" w:rsidRPr="002122B8" w:rsidRDefault="005A0674" w:rsidP="005A0674">
      <w:pPr>
        <w:pStyle w:val="BodyIndent2"/>
        <w:spacing w:before="0" w:after="120"/>
        <w:ind w:left="567"/>
        <w:jc w:val="both"/>
        <w:rPr>
          <w:sz w:val="22"/>
          <w:szCs w:val="22"/>
        </w:rPr>
      </w:pPr>
    </w:p>
    <w:p w14:paraId="0177D803" w14:textId="75E9A94E" w:rsidR="005E2B1C" w:rsidRPr="001978A4" w:rsidRDefault="005E2B1C" w:rsidP="000C6DB6">
      <w:pPr>
        <w:pStyle w:val="Heading2"/>
      </w:pPr>
      <w:bookmarkStart w:id="468" w:name="_Toc116991388"/>
      <w:r w:rsidRPr="001978A4">
        <w:t>Disclosure of a Conflict of Interest at a Community Asset Committee Meeting</w:t>
      </w:r>
      <w:bookmarkEnd w:id="468"/>
    </w:p>
    <w:p w14:paraId="6DA69FE9" w14:textId="00D49441" w:rsidR="005E2B1C" w:rsidRPr="00A32E56" w:rsidRDefault="005E2B1C" w:rsidP="00D708FC">
      <w:pPr>
        <w:pStyle w:val="BodyIndent1"/>
        <w:spacing w:before="0" w:after="120"/>
        <w:ind w:left="0"/>
        <w:jc w:val="both"/>
        <w:rPr>
          <w:sz w:val="22"/>
          <w:szCs w:val="22"/>
        </w:rPr>
      </w:pPr>
      <w:r w:rsidRPr="00400E45">
        <w:rPr>
          <w:sz w:val="22"/>
          <w:szCs w:val="22"/>
        </w:rPr>
        <w:t xml:space="preserve">A Councillor who has a conflict of interest in a matter being considered at a Community Asset Committee meeting at </w:t>
      </w:r>
      <w:r w:rsidRPr="00A32E56">
        <w:rPr>
          <w:sz w:val="22"/>
          <w:szCs w:val="22"/>
        </w:rPr>
        <w:t xml:space="preserve">which </w:t>
      </w:r>
      <w:r w:rsidR="00D9035E" w:rsidRPr="00A32E56">
        <w:rPr>
          <w:sz w:val="22"/>
          <w:szCs w:val="22"/>
        </w:rPr>
        <w:t>they</w:t>
      </w:r>
      <w:r w:rsidRPr="00A32E56">
        <w:rPr>
          <w:sz w:val="22"/>
          <w:szCs w:val="22"/>
        </w:rPr>
        <w:t>:</w:t>
      </w:r>
    </w:p>
    <w:p w14:paraId="2C51B006" w14:textId="76482580" w:rsidR="005E2B1C" w:rsidRPr="00400E45" w:rsidRDefault="00D9035E" w:rsidP="00A770A9">
      <w:pPr>
        <w:pStyle w:val="Numpara2"/>
        <w:numPr>
          <w:ilvl w:val="1"/>
          <w:numId w:val="87"/>
        </w:numPr>
        <w:spacing w:after="120"/>
        <w:ind w:left="567" w:hanging="567"/>
        <w:rPr>
          <w:rFonts w:cs="Arial"/>
          <w:szCs w:val="22"/>
        </w:rPr>
      </w:pPr>
      <w:r>
        <w:rPr>
          <w:rFonts w:cs="Arial"/>
          <w:szCs w:val="22"/>
        </w:rPr>
        <w:t>are</w:t>
      </w:r>
      <w:r w:rsidRPr="00400E45">
        <w:rPr>
          <w:rFonts w:cs="Arial"/>
          <w:szCs w:val="22"/>
        </w:rPr>
        <w:t xml:space="preserve"> </w:t>
      </w:r>
      <w:r w:rsidR="005E2B1C" w:rsidRPr="00400E45">
        <w:rPr>
          <w:rFonts w:cs="Arial"/>
          <w:szCs w:val="22"/>
        </w:rPr>
        <w:t>present must disclose that conflict of interest by explaining the nature of the conflict of interest to those present at the Community Asset Committee meeting immediately before the matter is considered; or</w:t>
      </w:r>
    </w:p>
    <w:p w14:paraId="54DA974B" w14:textId="48D39FEE" w:rsidR="005E2B1C" w:rsidRPr="00400E45" w:rsidRDefault="005E2B1C" w:rsidP="00A770A9">
      <w:pPr>
        <w:pStyle w:val="Numpara2"/>
        <w:numPr>
          <w:ilvl w:val="1"/>
          <w:numId w:val="87"/>
        </w:numPr>
        <w:spacing w:after="120"/>
        <w:ind w:left="567" w:hanging="567"/>
        <w:rPr>
          <w:rFonts w:cs="Arial"/>
          <w:szCs w:val="22"/>
        </w:rPr>
      </w:pPr>
      <w:r w:rsidRPr="00400E45">
        <w:rPr>
          <w:rFonts w:cs="Arial"/>
          <w:szCs w:val="22"/>
        </w:rPr>
        <w:t>intend to present must disclose that conflict of interest by providing to the Chief Executive Officer before the Community Asset Committee meeting commences a written notice:</w:t>
      </w:r>
    </w:p>
    <w:p w14:paraId="60EAEC2A" w14:textId="77777777" w:rsidR="005E2B1C" w:rsidRPr="006F5662" w:rsidRDefault="005E2B1C" w:rsidP="00A770A9">
      <w:pPr>
        <w:pStyle w:val="Numpara3"/>
        <w:numPr>
          <w:ilvl w:val="2"/>
          <w:numId w:val="88"/>
        </w:numPr>
        <w:spacing w:after="120"/>
        <w:ind w:left="1134" w:hanging="567"/>
        <w:jc w:val="left"/>
        <w:rPr>
          <w:rFonts w:cs="Arial"/>
          <w:szCs w:val="22"/>
        </w:rPr>
      </w:pPr>
      <w:r w:rsidRPr="006F5662">
        <w:rPr>
          <w:rFonts w:cs="Arial"/>
          <w:szCs w:val="22"/>
        </w:rPr>
        <w:t xml:space="preserve">advising of the conflict of interest; </w:t>
      </w:r>
    </w:p>
    <w:p w14:paraId="2F72F1E2" w14:textId="77777777" w:rsidR="005E2B1C" w:rsidRPr="006F5662" w:rsidRDefault="005E2B1C" w:rsidP="00A770A9">
      <w:pPr>
        <w:pStyle w:val="Numpara3"/>
        <w:numPr>
          <w:ilvl w:val="2"/>
          <w:numId w:val="88"/>
        </w:numPr>
        <w:spacing w:after="120"/>
        <w:ind w:left="1134" w:hanging="567"/>
        <w:jc w:val="left"/>
        <w:rPr>
          <w:rFonts w:cs="Arial"/>
          <w:szCs w:val="22"/>
        </w:rPr>
      </w:pPr>
      <w:r w:rsidRPr="006F5662">
        <w:rPr>
          <w:rFonts w:cs="Arial"/>
          <w:szCs w:val="22"/>
        </w:rPr>
        <w:t>explaining the nature of the conflict of interest; and</w:t>
      </w:r>
    </w:p>
    <w:p w14:paraId="67B630C8" w14:textId="77777777" w:rsidR="005E2B1C" w:rsidRPr="006F5662" w:rsidRDefault="005E2B1C" w:rsidP="00A770A9">
      <w:pPr>
        <w:pStyle w:val="Numpara3"/>
        <w:numPr>
          <w:ilvl w:val="2"/>
          <w:numId w:val="88"/>
        </w:numPr>
        <w:spacing w:after="120"/>
        <w:ind w:left="1134" w:hanging="567"/>
        <w:rPr>
          <w:rFonts w:cs="Arial"/>
          <w:szCs w:val="22"/>
        </w:rPr>
      </w:pPr>
      <w:r w:rsidRPr="006F5662">
        <w:rPr>
          <w:rFonts w:cs="Arial"/>
          <w:szCs w:val="22"/>
        </w:rPr>
        <w:t>detailing, if the nature of the conflict of interest involves a member of a Councillor’s relationship with or a gift from another person the:</w:t>
      </w:r>
    </w:p>
    <w:p w14:paraId="537A6603" w14:textId="77777777" w:rsidR="005E2B1C" w:rsidRPr="006F5662" w:rsidRDefault="005E2B1C" w:rsidP="00A770A9">
      <w:pPr>
        <w:pStyle w:val="Numpara4"/>
        <w:numPr>
          <w:ilvl w:val="3"/>
          <w:numId w:val="89"/>
        </w:numPr>
        <w:spacing w:after="120"/>
        <w:ind w:left="1701" w:hanging="567"/>
        <w:rPr>
          <w:rFonts w:cs="Arial"/>
          <w:szCs w:val="22"/>
        </w:rPr>
      </w:pPr>
      <w:r w:rsidRPr="006F5662">
        <w:rPr>
          <w:rFonts w:cs="Arial"/>
          <w:szCs w:val="22"/>
        </w:rPr>
        <w:t xml:space="preserve">name of the other person; </w:t>
      </w:r>
    </w:p>
    <w:p w14:paraId="19A85683" w14:textId="77777777" w:rsidR="005E2B1C" w:rsidRPr="006F5662" w:rsidRDefault="005E2B1C" w:rsidP="00A770A9">
      <w:pPr>
        <w:pStyle w:val="Numpara4"/>
        <w:numPr>
          <w:ilvl w:val="3"/>
          <w:numId w:val="89"/>
        </w:numPr>
        <w:spacing w:after="120"/>
        <w:ind w:left="1701" w:hanging="567"/>
        <w:rPr>
          <w:rFonts w:cs="Arial"/>
          <w:szCs w:val="22"/>
        </w:rPr>
      </w:pPr>
      <w:r w:rsidRPr="006F5662">
        <w:rPr>
          <w:rFonts w:cs="Arial"/>
          <w:szCs w:val="22"/>
        </w:rPr>
        <w:t>nature of the relationship with that other person or the date of receipt, value and type of gift received from the other person; and</w:t>
      </w:r>
    </w:p>
    <w:p w14:paraId="6A0B95C3" w14:textId="77777777" w:rsidR="005E2B1C" w:rsidRPr="006F5662" w:rsidRDefault="005E2B1C" w:rsidP="00A770A9">
      <w:pPr>
        <w:pStyle w:val="Numpara3"/>
        <w:numPr>
          <w:ilvl w:val="2"/>
          <w:numId w:val="88"/>
        </w:numPr>
        <w:tabs>
          <w:tab w:val="left" w:pos="2410"/>
          <w:tab w:val="left" w:pos="2552"/>
        </w:tabs>
        <w:spacing w:after="120"/>
        <w:ind w:left="1134" w:hanging="567"/>
        <w:jc w:val="left"/>
        <w:rPr>
          <w:rFonts w:cs="Arial"/>
          <w:szCs w:val="22"/>
        </w:rPr>
      </w:pPr>
      <w:r w:rsidRPr="006F5662">
        <w:rPr>
          <w:rFonts w:cs="Arial"/>
          <w:szCs w:val="22"/>
        </w:rPr>
        <w:t>nature of that other person’s interest in the matter,</w:t>
      </w:r>
    </w:p>
    <w:p w14:paraId="597D4031" w14:textId="38BEBEF5" w:rsidR="005E2B1C" w:rsidRPr="00A32E56" w:rsidRDefault="005E2B1C" w:rsidP="00D708FC">
      <w:pPr>
        <w:pStyle w:val="BodyIndent2"/>
        <w:spacing w:before="0" w:after="120"/>
        <w:ind w:left="851"/>
        <w:jc w:val="both"/>
        <w:rPr>
          <w:sz w:val="22"/>
          <w:szCs w:val="22"/>
        </w:rPr>
      </w:pPr>
      <w:r w:rsidRPr="00944E5A">
        <w:rPr>
          <w:sz w:val="22"/>
          <w:szCs w:val="22"/>
        </w:rPr>
        <w:t xml:space="preserve">and then </w:t>
      </w:r>
      <w:r w:rsidRPr="00A32E56">
        <w:rPr>
          <w:sz w:val="22"/>
          <w:szCs w:val="22"/>
        </w:rPr>
        <w:t xml:space="preserve">immediately before the matter is considered at the meeting announcing to those present that </w:t>
      </w:r>
      <w:r w:rsidR="005304CD" w:rsidRPr="00A32E56">
        <w:rPr>
          <w:sz w:val="22"/>
          <w:szCs w:val="22"/>
        </w:rPr>
        <w:t>they</w:t>
      </w:r>
      <w:r w:rsidRPr="00A32E56">
        <w:rPr>
          <w:sz w:val="22"/>
          <w:szCs w:val="22"/>
        </w:rPr>
        <w:t xml:space="preserve"> ha</w:t>
      </w:r>
      <w:r w:rsidR="005304CD" w:rsidRPr="00A32E56">
        <w:rPr>
          <w:sz w:val="22"/>
          <w:szCs w:val="22"/>
        </w:rPr>
        <w:t>ve</w:t>
      </w:r>
      <w:r w:rsidRPr="00A32E56">
        <w:rPr>
          <w:sz w:val="22"/>
          <w:szCs w:val="22"/>
        </w:rPr>
        <w:t xml:space="preserve"> a conflict of interest and that a written notice has been given to the Chief Executive Officer under this sub-clause.</w:t>
      </w:r>
    </w:p>
    <w:p w14:paraId="35147649" w14:textId="355AA0A0" w:rsidR="005E2B1C" w:rsidRPr="00A32E56" w:rsidRDefault="005E2B1C" w:rsidP="00D708FC">
      <w:pPr>
        <w:pStyle w:val="BodyIndent2"/>
        <w:spacing w:before="0" w:after="120"/>
        <w:ind w:left="851"/>
        <w:jc w:val="both"/>
        <w:rPr>
          <w:sz w:val="22"/>
          <w:szCs w:val="22"/>
        </w:rPr>
      </w:pPr>
      <w:r w:rsidRPr="00A32E56">
        <w:rPr>
          <w:sz w:val="22"/>
          <w:szCs w:val="22"/>
        </w:rPr>
        <w:lastRenderedPageBreak/>
        <w:t xml:space="preserve">The Councillor must, in either event, leave the </w:t>
      </w:r>
      <w:r w:rsidRPr="00177242">
        <w:rPr>
          <w:iCs/>
          <w:sz w:val="22"/>
          <w:szCs w:val="22"/>
        </w:rPr>
        <w:t>Comm</w:t>
      </w:r>
      <w:r w:rsidR="00177242">
        <w:rPr>
          <w:iCs/>
          <w:sz w:val="22"/>
          <w:szCs w:val="22"/>
        </w:rPr>
        <w:t>unity</w:t>
      </w:r>
      <w:r w:rsidRPr="00177242">
        <w:rPr>
          <w:iCs/>
          <w:sz w:val="22"/>
          <w:szCs w:val="22"/>
        </w:rPr>
        <w:t xml:space="preserve"> Asset Committee</w:t>
      </w:r>
      <w:r w:rsidRPr="00A32E56">
        <w:rPr>
          <w:i/>
          <w:sz w:val="22"/>
          <w:szCs w:val="22"/>
        </w:rPr>
        <w:t xml:space="preserve"> </w:t>
      </w:r>
      <w:r w:rsidRPr="00A32E56">
        <w:rPr>
          <w:sz w:val="22"/>
          <w:szCs w:val="22"/>
        </w:rPr>
        <w:t>meeting immediately after giving the explanation or making the announcement (as the case may be) and not return to the meeting until after the matter has been disposed of.</w:t>
      </w:r>
    </w:p>
    <w:p w14:paraId="467C80F3" w14:textId="77777777" w:rsidR="00D708FC" w:rsidRPr="00A32E56" w:rsidRDefault="00D708FC" w:rsidP="00B86213">
      <w:pPr>
        <w:pStyle w:val="BodyIndent2"/>
        <w:spacing w:before="0" w:after="120"/>
        <w:ind w:left="851"/>
        <w:jc w:val="both"/>
        <w:rPr>
          <w:sz w:val="22"/>
          <w:szCs w:val="22"/>
        </w:rPr>
      </w:pPr>
    </w:p>
    <w:p w14:paraId="6D0AAA3B" w14:textId="253BB789" w:rsidR="005E2B1C" w:rsidRPr="00A32E56" w:rsidRDefault="005E2B1C" w:rsidP="000C6DB6">
      <w:pPr>
        <w:pStyle w:val="Heading2"/>
      </w:pPr>
      <w:bookmarkStart w:id="469" w:name="_Toc116991389"/>
      <w:r w:rsidRPr="00A32E56">
        <w:t xml:space="preserve">Disclosure at a </w:t>
      </w:r>
      <w:r w:rsidR="003258FB">
        <w:t>m</w:t>
      </w:r>
      <w:r w:rsidRPr="00A32E56">
        <w:t xml:space="preserve">eeting </w:t>
      </w:r>
      <w:r w:rsidR="003258FB">
        <w:t>c</w:t>
      </w:r>
      <w:r w:rsidRPr="00A32E56">
        <w:t xml:space="preserve">onducted </w:t>
      </w:r>
      <w:r w:rsidR="003258FB">
        <w:t>u</w:t>
      </w:r>
      <w:r w:rsidRPr="00A32E56">
        <w:t xml:space="preserve">nder the </w:t>
      </w:r>
      <w:r w:rsidR="003258FB">
        <w:t>a</w:t>
      </w:r>
      <w:r w:rsidRPr="00A32E56">
        <w:t>uspices of Council</w:t>
      </w:r>
      <w:bookmarkEnd w:id="469"/>
      <w:r w:rsidRPr="00A32E56">
        <w:t xml:space="preserve"> </w:t>
      </w:r>
    </w:p>
    <w:p w14:paraId="4D317FDC" w14:textId="7AABA1B9" w:rsidR="005E2B1C" w:rsidRPr="00A32E56" w:rsidRDefault="005E2B1C" w:rsidP="00D708FC">
      <w:pPr>
        <w:pStyle w:val="BodyIndent1"/>
        <w:spacing w:before="0" w:after="120"/>
        <w:ind w:left="0"/>
        <w:rPr>
          <w:sz w:val="22"/>
          <w:szCs w:val="22"/>
        </w:rPr>
      </w:pPr>
      <w:r w:rsidRPr="00A32E56">
        <w:rPr>
          <w:sz w:val="22"/>
          <w:szCs w:val="22"/>
        </w:rPr>
        <w:t xml:space="preserve">A Councillor who has a conflict of interest in a matter being considered by a meeting held under the auspices of </w:t>
      </w:r>
      <w:r w:rsidRPr="00A32E56">
        <w:rPr>
          <w:iCs/>
          <w:sz w:val="22"/>
          <w:szCs w:val="22"/>
        </w:rPr>
        <w:t>Council</w:t>
      </w:r>
      <w:r w:rsidRPr="00A32E56">
        <w:rPr>
          <w:sz w:val="22"/>
          <w:szCs w:val="22"/>
        </w:rPr>
        <w:t xml:space="preserve"> at which </w:t>
      </w:r>
      <w:r w:rsidR="005304CD" w:rsidRPr="00A32E56">
        <w:rPr>
          <w:sz w:val="22"/>
          <w:szCs w:val="22"/>
        </w:rPr>
        <w:t>they are</w:t>
      </w:r>
      <w:r w:rsidRPr="00A32E56">
        <w:rPr>
          <w:sz w:val="22"/>
          <w:szCs w:val="22"/>
        </w:rPr>
        <w:t xml:space="preserve"> present must:</w:t>
      </w:r>
    </w:p>
    <w:p w14:paraId="7F030072" w14:textId="77777777" w:rsidR="005E2B1C" w:rsidRPr="00A32E56" w:rsidRDefault="005E2B1C" w:rsidP="00A770A9">
      <w:pPr>
        <w:pStyle w:val="Numpara2"/>
        <w:numPr>
          <w:ilvl w:val="1"/>
          <w:numId w:val="73"/>
        </w:numPr>
        <w:spacing w:after="120"/>
        <w:ind w:left="567" w:hanging="567"/>
        <w:rPr>
          <w:rFonts w:cs="Arial"/>
          <w:szCs w:val="22"/>
        </w:rPr>
      </w:pPr>
      <w:r w:rsidRPr="00A32E56">
        <w:rPr>
          <w:rFonts w:cs="Arial"/>
          <w:szCs w:val="22"/>
        </w:rPr>
        <w:t xml:space="preserve">disclose that conflict of interest by explaining the nature of the conflict of interest to those present at the meeting immediately before the matter is considered; </w:t>
      </w:r>
    </w:p>
    <w:p w14:paraId="31351A57" w14:textId="256829F9" w:rsidR="005E2B1C" w:rsidRPr="00A32E56" w:rsidRDefault="005E2B1C" w:rsidP="00A770A9">
      <w:pPr>
        <w:pStyle w:val="Numpara2"/>
        <w:numPr>
          <w:ilvl w:val="1"/>
          <w:numId w:val="73"/>
        </w:numPr>
        <w:spacing w:after="120"/>
        <w:ind w:left="567" w:hanging="567"/>
        <w:rPr>
          <w:rFonts w:cs="Arial"/>
          <w:szCs w:val="22"/>
        </w:rPr>
      </w:pPr>
      <w:r w:rsidRPr="00A32E56">
        <w:rPr>
          <w:rFonts w:cs="Arial"/>
          <w:szCs w:val="22"/>
        </w:rPr>
        <w:t xml:space="preserve">absent </w:t>
      </w:r>
      <w:r w:rsidR="001B1D25" w:rsidRPr="00A32E56">
        <w:rPr>
          <w:rFonts w:cs="Arial"/>
          <w:szCs w:val="22"/>
        </w:rPr>
        <w:t>themself</w:t>
      </w:r>
      <w:r w:rsidRPr="00A32E56">
        <w:rPr>
          <w:rFonts w:cs="Arial"/>
          <w:szCs w:val="22"/>
        </w:rPr>
        <w:t xml:space="preserve"> from any discussion of the matter; and</w:t>
      </w:r>
    </w:p>
    <w:p w14:paraId="5D403812" w14:textId="77777777" w:rsidR="005E2B1C" w:rsidRPr="00A32E56" w:rsidRDefault="005E2B1C" w:rsidP="00A770A9">
      <w:pPr>
        <w:pStyle w:val="Numpara2"/>
        <w:numPr>
          <w:ilvl w:val="1"/>
          <w:numId w:val="73"/>
        </w:numPr>
        <w:spacing w:after="120"/>
        <w:ind w:left="567" w:hanging="567"/>
        <w:rPr>
          <w:rFonts w:cs="Arial"/>
          <w:szCs w:val="22"/>
        </w:rPr>
      </w:pPr>
      <w:r w:rsidRPr="00A32E56">
        <w:rPr>
          <w:rFonts w:cs="Arial"/>
          <w:szCs w:val="22"/>
        </w:rPr>
        <w:t xml:space="preserve">as soon as practicable after the meeting concludes provide to the </w:t>
      </w:r>
      <w:r w:rsidRPr="00A32E56">
        <w:rPr>
          <w:rFonts w:cs="Arial"/>
          <w:iCs/>
          <w:szCs w:val="22"/>
        </w:rPr>
        <w:t>Chief Executive Officer</w:t>
      </w:r>
      <w:r w:rsidRPr="00A32E56">
        <w:rPr>
          <w:rFonts w:cs="Arial"/>
          <w:szCs w:val="22"/>
        </w:rPr>
        <w:t xml:space="preserve"> a written notice recording that the disclosure was made and accurately summarising the explanation given to those present at the meeting.</w:t>
      </w:r>
    </w:p>
    <w:p w14:paraId="03B3FAC9" w14:textId="77777777" w:rsidR="005E2B1C" w:rsidRPr="00A32E56" w:rsidRDefault="005E2B1C" w:rsidP="00B86213">
      <w:pPr>
        <w:rPr>
          <w:bCs/>
        </w:rPr>
      </w:pPr>
    </w:p>
    <w:p w14:paraId="2AA8A83E" w14:textId="738FF085" w:rsidR="005E2B1C" w:rsidRPr="00A32E56" w:rsidRDefault="005E2B1C" w:rsidP="000C6DB6">
      <w:pPr>
        <w:pStyle w:val="Heading2"/>
      </w:pPr>
      <w:bookmarkStart w:id="470" w:name="_Toc116991390"/>
      <w:r w:rsidRPr="00A32E56">
        <w:t xml:space="preserve">Disclosure by a Council Officer </w:t>
      </w:r>
      <w:r w:rsidR="004A0B52">
        <w:t>p</w:t>
      </w:r>
      <w:r w:rsidRPr="00A32E56">
        <w:t xml:space="preserve">reparing </w:t>
      </w:r>
      <w:r w:rsidR="004A0B52">
        <w:t>r</w:t>
      </w:r>
      <w:r w:rsidRPr="00A32E56">
        <w:t xml:space="preserve">eports for </w:t>
      </w:r>
      <w:r w:rsidR="00A264F4">
        <w:t>M</w:t>
      </w:r>
      <w:r w:rsidRPr="00A32E56">
        <w:t>eetings</w:t>
      </w:r>
      <w:bookmarkEnd w:id="470"/>
    </w:p>
    <w:p w14:paraId="234B2758" w14:textId="0EC30942" w:rsidR="005E2B1C" w:rsidRPr="006F5662" w:rsidRDefault="005E2B1C" w:rsidP="00A770A9">
      <w:pPr>
        <w:pStyle w:val="Numpara2"/>
        <w:numPr>
          <w:ilvl w:val="1"/>
          <w:numId w:val="90"/>
        </w:numPr>
        <w:spacing w:before="240" w:after="0"/>
        <w:ind w:left="567" w:hanging="567"/>
        <w:rPr>
          <w:rFonts w:cs="Arial"/>
          <w:szCs w:val="22"/>
        </w:rPr>
      </w:pPr>
      <w:r w:rsidRPr="00A32E56">
        <w:rPr>
          <w:rFonts w:cs="Arial"/>
          <w:szCs w:val="22"/>
        </w:rPr>
        <w:t xml:space="preserve">A Council Officer who, in </w:t>
      </w:r>
      <w:r w:rsidR="003E2B67" w:rsidRPr="00A32E56">
        <w:rPr>
          <w:rFonts w:cs="Arial"/>
          <w:szCs w:val="22"/>
        </w:rPr>
        <w:t>their</w:t>
      </w:r>
      <w:r w:rsidRPr="00A32E56">
        <w:rPr>
          <w:rFonts w:cs="Arial"/>
          <w:szCs w:val="22"/>
        </w:rPr>
        <w:t xml:space="preserve"> capacity as a Council Officer, has a conflict of interest in a matter in respect of which </w:t>
      </w:r>
      <w:r w:rsidR="003E2B67" w:rsidRPr="00A32E56">
        <w:rPr>
          <w:rFonts w:cs="Arial"/>
          <w:szCs w:val="22"/>
        </w:rPr>
        <w:t>they are</w:t>
      </w:r>
      <w:r w:rsidRPr="00A32E56">
        <w:rPr>
          <w:rFonts w:cs="Arial"/>
          <w:szCs w:val="22"/>
        </w:rPr>
        <w:t xml:space="preserve"> preparing </w:t>
      </w:r>
      <w:r w:rsidRPr="006F5662">
        <w:rPr>
          <w:rFonts w:cs="Arial"/>
          <w:szCs w:val="22"/>
        </w:rPr>
        <w:t xml:space="preserve">or contributing to the preparation of a </w:t>
      </w:r>
      <w:r w:rsidR="004A0B52">
        <w:rPr>
          <w:rFonts w:cs="Arial"/>
          <w:szCs w:val="22"/>
        </w:rPr>
        <w:t>r</w:t>
      </w:r>
      <w:r w:rsidRPr="006F5662">
        <w:rPr>
          <w:rFonts w:cs="Arial"/>
          <w:szCs w:val="22"/>
        </w:rPr>
        <w:t>eport for the consideration of a:</w:t>
      </w:r>
    </w:p>
    <w:p w14:paraId="15312620" w14:textId="04E63328" w:rsidR="005E2B1C" w:rsidRPr="00B95B3A" w:rsidRDefault="005E2B1C" w:rsidP="00A770A9">
      <w:pPr>
        <w:pStyle w:val="Numpara3"/>
        <w:numPr>
          <w:ilvl w:val="2"/>
          <w:numId w:val="90"/>
        </w:numPr>
        <w:spacing w:before="240" w:after="0"/>
        <w:ind w:left="1134" w:hanging="567"/>
        <w:jc w:val="left"/>
        <w:rPr>
          <w:rFonts w:cs="Arial"/>
          <w:szCs w:val="22"/>
        </w:rPr>
      </w:pPr>
      <w:r w:rsidRPr="00B95B3A">
        <w:rPr>
          <w:rFonts w:cs="Arial"/>
          <w:szCs w:val="22"/>
        </w:rPr>
        <w:t xml:space="preserve">Council </w:t>
      </w:r>
      <w:r w:rsidR="004A0B52">
        <w:rPr>
          <w:rFonts w:cs="Arial"/>
          <w:szCs w:val="22"/>
        </w:rPr>
        <w:t>M</w:t>
      </w:r>
      <w:r w:rsidRPr="00B95B3A">
        <w:rPr>
          <w:rFonts w:cs="Arial"/>
          <w:szCs w:val="22"/>
        </w:rPr>
        <w:t xml:space="preserve">eeting; </w:t>
      </w:r>
    </w:p>
    <w:p w14:paraId="19905439" w14:textId="77777777" w:rsidR="005E2B1C" w:rsidRPr="00B95B3A" w:rsidRDefault="005E2B1C" w:rsidP="00A770A9">
      <w:pPr>
        <w:pStyle w:val="Numpara3"/>
        <w:numPr>
          <w:ilvl w:val="2"/>
          <w:numId w:val="90"/>
        </w:numPr>
        <w:spacing w:before="240" w:after="0"/>
        <w:ind w:left="1134" w:hanging="567"/>
        <w:jc w:val="left"/>
        <w:rPr>
          <w:rFonts w:cs="Arial"/>
          <w:szCs w:val="22"/>
        </w:rPr>
      </w:pPr>
      <w:r w:rsidRPr="00B95B3A">
        <w:rPr>
          <w:rFonts w:cs="Arial"/>
          <w:szCs w:val="22"/>
        </w:rPr>
        <w:t>Delegated Committee meeting;</w:t>
      </w:r>
    </w:p>
    <w:p w14:paraId="50FBC3D5" w14:textId="77777777" w:rsidR="005E2B1C" w:rsidRPr="00B95B3A" w:rsidRDefault="005E2B1C" w:rsidP="00A770A9">
      <w:pPr>
        <w:pStyle w:val="Numpara3"/>
        <w:numPr>
          <w:ilvl w:val="2"/>
          <w:numId w:val="90"/>
        </w:numPr>
        <w:spacing w:before="240" w:after="0"/>
        <w:ind w:left="1134" w:hanging="567"/>
        <w:jc w:val="left"/>
        <w:rPr>
          <w:rFonts w:cs="Arial"/>
          <w:szCs w:val="22"/>
        </w:rPr>
      </w:pPr>
      <w:r w:rsidRPr="00B95B3A">
        <w:rPr>
          <w:rFonts w:cs="Arial"/>
          <w:szCs w:val="22"/>
        </w:rPr>
        <w:t>Community Asset Committee meeting</w:t>
      </w:r>
    </w:p>
    <w:p w14:paraId="659493E6" w14:textId="77777777" w:rsidR="005E2B1C" w:rsidRPr="006F5662" w:rsidRDefault="005E2B1C" w:rsidP="0028322A">
      <w:pPr>
        <w:pStyle w:val="BodyIndent1"/>
        <w:ind w:left="567"/>
        <w:rPr>
          <w:sz w:val="22"/>
          <w:szCs w:val="22"/>
        </w:rPr>
      </w:pPr>
      <w:r w:rsidRPr="006F5662">
        <w:rPr>
          <w:sz w:val="22"/>
          <w:szCs w:val="22"/>
        </w:rPr>
        <w:t xml:space="preserve">must, immediately upon becoming aware of the conflict of interest, provide a written notice to the </w:t>
      </w:r>
      <w:r w:rsidRPr="003E2B67">
        <w:rPr>
          <w:iCs/>
          <w:sz w:val="22"/>
          <w:szCs w:val="22"/>
        </w:rPr>
        <w:t>Chief Executive Officer</w:t>
      </w:r>
      <w:r w:rsidRPr="006F5662">
        <w:rPr>
          <w:sz w:val="22"/>
          <w:szCs w:val="22"/>
        </w:rPr>
        <w:t xml:space="preserve"> disclosing the conflict of interest and explaining the nature of the conflict of interest.</w:t>
      </w:r>
    </w:p>
    <w:p w14:paraId="0FFAD060" w14:textId="77777777" w:rsidR="005E2B1C" w:rsidRPr="006F5662" w:rsidRDefault="005E2B1C" w:rsidP="00A770A9">
      <w:pPr>
        <w:pStyle w:val="Numpara2"/>
        <w:numPr>
          <w:ilvl w:val="1"/>
          <w:numId w:val="90"/>
        </w:numPr>
        <w:spacing w:before="240" w:after="0"/>
        <w:ind w:left="567" w:hanging="567"/>
        <w:jc w:val="left"/>
        <w:rPr>
          <w:rFonts w:cs="Arial"/>
          <w:szCs w:val="22"/>
        </w:rPr>
      </w:pPr>
      <w:r w:rsidRPr="006F5662">
        <w:rPr>
          <w:rFonts w:cs="Arial"/>
          <w:szCs w:val="22"/>
        </w:rPr>
        <w:t xml:space="preserve">The </w:t>
      </w:r>
      <w:r w:rsidRPr="003E2B67">
        <w:rPr>
          <w:rFonts w:cs="Arial"/>
          <w:iCs/>
          <w:szCs w:val="22"/>
        </w:rPr>
        <w:t>Chief Executive Officer</w:t>
      </w:r>
      <w:r w:rsidRPr="006F5662">
        <w:rPr>
          <w:rFonts w:cs="Arial"/>
          <w:szCs w:val="22"/>
        </w:rPr>
        <w:t xml:space="preserve"> must ensure that the Report referred to in </w:t>
      </w:r>
      <w:r>
        <w:rPr>
          <w:rFonts w:cs="Arial"/>
          <w:szCs w:val="22"/>
        </w:rPr>
        <w:t>sub-clause (1)</w:t>
      </w:r>
      <w:r w:rsidRPr="006F5662">
        <w:rPr>
          <w:rFonts w:cs="Arial"/>
          <w:szCs w:val="22"/>
        </w:rPr>
        <w:t xml:space="preserve"> records the fact that a Council Officer disclosed a conflict of interest in the subject-matter of the Report.</w:t>
      </w:r>
    </w:p>
    <w:p w14:paraId="2418A2FB" w14:textId="77777777" w:rsidR="005E2B1C" w:rsidRPr="006F5662" w:rsidRDefault="005E2B1C" w:rsidP="00A770A9">
      <w:pPr>
        <w:pStyle w:val="Numpara2"/>
        <w:numPr>
          <w:ilvl w:val="1"/>
          <w:numId w:val="90"/>
        </w:numPr>
        <w:spacing w:before="240" w:after="0"/>
        <w:ind w:left="567" w:hanging="567"/>
        <w:jc w:val="left"/>
        <w:rPr>
          <w:rFonts w:cs="Arial"/>
          <w:szCs w:val="22"/>
        </w:rPr>
      </w:pPr>
      <w:r w:rsidRPr="006F5662">
        <w:rPr>
          <w:rFonts w:cs="Arial"/>
          <w:szCs w:val="22"/>
        </w:rPr>
        <w:t xml:space="preserve">If the Council Officer referred to in </w:t>
      </w:r>
      <w:r>
        <w:rPr>
          <w:rFonts w:cs="Arial"/>
          <w:szCs w:val="22"/>
        </w:rPr>
        <w:t xml:space="preserve">sub-clause (1) </w:t>
      </w:r>
      <w:r w:rsidRPr="006F5662">
        <w:rPr>
          <w:rFonts w:cs="Arial"/>
          <w:szCs w:val="22"/>
        </w:rPr>
        <w:t xml:space="preserve">is the </w:t>
      </w:r>
      <w:r w:rsidRPr="003E2B67">
        <w:rPr>
          <w:rFonts w:cs="Arial"/>
          <w:iCs/>
          <w:szCs w:val="22"/>
        </w:rPr>
        <w:t>Chief Executive Officer</w:t>
      </w:r>
      <w:r w:rsidRPr="006F5662">
        <w:rPr>
          <w:rFonts w:cs="Arial"/>
          <w:szCs w:val="22"/>
        </w:rPr>
        <w:t>:</w:t>
      </w:r>
    </w:p>
    <w:p w14:paraId="6031422F" w14:textId="77777777" w:rsidR="005E2B1C" w:rsidRPr="006F5662" w:rsidRDefault="005E2B1C" w:rsidP="00A770A9">
      <w:pPr>
        <w:pStyle w:val="Numpara3"/>
        <w:numPr>
          <w:ilvl w:val="2"/>
          <w:numId w:val="91"/>
        </w:numPr>
        <w:spacing w:before="240" w:after="0"/>
        <w:ind w:left="1134" w:hanging="567"/>
        <w:jc w:val="left"/>
        <w:rPr>
          <w:rFonts w:cs="Arial"/>
          <w:szCs w:val="22"/>
        </w:rPr>
      </w:pPr>
      <w:r w:rsidRPr="006F5662">
        <w:rPr>
          <w:rFonts w:cs="Arial"/>
          <w:szCs w:val="22"/>
        </w:rPr>
        <w:t xml:space="preserve">the written notice referred to in </w:t>
      </w:r>
      <w:r>
        <w:rPr>
          <w:rFonts w:cs="Arial"/>
          <w:szCs w:val="22"/>
        </w:rPr>
        <w:t>sub-clause (1)</w:t>
      </w:r>
      <w:r w:rsidRPr="006F5662">
        <w:rPr>
          <w:rFonts w:cs="Arial"/>
          <w:szCs w:val="22"/>
        </w:rPr>
        <w:t xml:space="preserve"> must be given to the </w:t>
      </w:r>
      <w:r w:rsidRPr="003E2B67">
        <w:rPr>
          <w:rFonts w:cs="Arial"/>
          <w:iCs/>
          <w:szCs w:val="22"/>
        </w:rPr>
        <w:t>Mayor</w:t>
      </w:r>
      <w:r w:rsidRPr="006F5662">
        <w:rPr>
          <w:rFonts w:cs="Arial"/>
          <w:szCs w:val="22"/>
        </w:rPr>
        <w:t>; and</w:t>
      </w:r>
    </w:p>
    <w:p w14:paraId="5CC4FE75" w14:textId="1D584E5F" w:rsidR="005E2B1C" w:rsidRDefault="005E2B1C" w:rsidP="00A770A9">
      <w:pPr>
        <w:pStyle w:val="Numpara3"/>
        <w:numPr>
          <w:ilvl w:val="2"/>
          <w:numId w:val="91"/>
        </w:numPr>
        <w:spacing w:before="240" w:after="0"/>
        <w:ind w:left="1134" w:hanging="567"/>
        <w:jc w:val="left"/>
        <w:rPr>
          <w:rFonts w:cs="Arial"/>
          <w:szCs w:val="22"/>
        </w:rPr>
      </w:pPr>
      <w:r w:rsidRPr="006F5662">
        <w:rPr>
          <w:rFonts w:cs="Arial"/>
          <w:szCs w:val="22"/>
        </w:rPr>
        <w:t>the obligation imposed by sub-</w:t>
      </w:r>
      <w:r>
        <w:rPr>
          <w:rFonts w:cs="Arial"/>
          <w:szCs w:val="22"/>
        </w:rPr>
        <w:t xml:space="preserve">clause (2) </w:t>
      </w:r>
      <w:r w:rsidRPr="006F5662">
        <w:rPr>
          <w:rFonts w:cs="Arial"/>
          <w:szCs w:val="22"/>
        </w:rPr>
        <w:t>may be discharged by any other Council Officer responsible for the preparation of the Report.</w:t>
      </w:r>
    </w:p>
    <w:p w14:paraId="5FC35AE4" w14:textId="77777777" w:rsidR="0028322A" w:rsidRDefault="0028322A" w:rsidP="00B86213">
      <w:pPr>
        <w:pStyle w:val="Numpara3"/>
        <w:numPr>
          <w:ilvl w:val="0"/>
          <w:numId w:val="0"/>
        </w:numPr>
        <w:spacing w:after="120"/>
        <w:ind w:left="567"/>
        <w:jc w:val="left"/>
        <w:rPr>
          <w:rFonts w:cs="Arial"/>
          <w:szCs w:val="22"/>
        </w:rPr>
      </w:pPr>
    </w:p>
    <w:p w14:paraId="138A4B8A" w14:textId="0609A95B" w:rsidR="005E2B1C" w:rsidRPr="0020162F" w:rsidRDefault="005E2B1C" w:rsidP="000C6DB6">
      <w:pPr>
        <w:pStyle w:val="Heading2"/>
      </w:pPr>
      <w:bookmarkStart w:id="471" w:name="_Toc116991391"/>
      <w:r w:rsidRPr="00A735EA">
        <w:t xml:space="preserve">Disclosure of Conflict of Interest by Council Officers in the </w:t>
      </w:r>
      <w:r w:rsidR="00791EB1">
        <w:t>e</w:t>
      </w:r>
      <w:r w:rsidRPr="00A735EA">
        <w:t xml:space="preserve">xercise of </w:t>
      </w:r>
      <w:r w:rsidR="00791EB1">
        <w:t>d</w:t>
      </w:r>
      <w:r w:rsidRPr="00A735EA">
        <w:t>elegated</w:t>
      </w:r>
      <w:r w:rsidRPr="0020162F">
        <w:t xml:space="preserve"> </w:t>
      </w:r>
      <w:r w:rsidR="00791EB1">
        <w:t>p</w:t>
      </w:r>
      <w:r w:rsidRPr="0020162F">
        <w:t>ower</w:t>
      </w:r>
      <w:bookmarkEnd w:id="471"/>
    </w:p>
    <w:p w14:paraId="3B80A016" w14:textId="77777777" w:rsidR="005E2B1C" w:rsidRPr="00AD20A5" w:rsidRDefault="005E2B1C" w:rsidP="00A770A9">
      <w:pPr>
        <w:pStyle w:val="Numpara2"/>
        <w:numPr>
          <w:ilvl w:val="1"/>
          <w:numId w:val="92"/>
        </w:numPr>
        <w:spacing w:after="120"/>
        <w:ind w:left="567" w:hanging="567"/>
        <w:rPr>
          <w:rFonts w:cs="Arial"/>
          <w:szCs w:val="22"/>
        </w:rPr>
      </w:pPr>
      <w:r w:rsidRPr="00AD20A5">
        <w:rPr>
          <w:rFonts w:cs="Arial"/>
          <w:szCs w:val="22"/>
        </w:rPr>
        <w:t>A Council Officer who has a conflict of interest in a matter requiring a decision to be made by the Council Officer as delegate must, immediately upon becoming aware of the conflict of interest, provide a written notice to the Chief Executive Officer explaining the nature of the conflict of interest.</w:t>
      </w:r>
    </w:p>
    <w:p w14:paraId="508A3340" w14:textId="289B424D" w:rsidR="005E2B1C" w:rsidRDefault="005E2B1C" w:rsidP="00A770A9">
      <w:pPr>
        <w:pStyle w:val="Numpara2"/>
        <w:numPr>
          <w:ilvl w:val="1"/>
          <w:numId w:val="92"/>
        </w:numPr>
        <w:spacing w:after="120"/>
        <w:ind w:left="567" w:hanging="567"/>
        <w:rPr>
          <w:rFonts w:cs="Arial"/>
          <w:szCs w:val="22"/>
        </w:rPr>
      </w:pPr>
      <w:r w:rsidRPr="00AD20A5">
        <w:rPr>
          <w:rFonts w:cs="Arial"/>
          <w:szCs w:val="22"/>
        </w:rPr>
        <w:t>If the Council Officer referred to in sub-</w:t>
      </w:r>
      <w:r>
        <w:rPr>
          <w:rFonts w:cs="Arial"/>
          <w:szCs w:val="22"/>
        </w:rPr>
        <w:t xml:space="preserve">clause (1) </w:t>
      </w:r>
      <w:r w:rsidRPr="00AD20A5">
        <w:rPr>
          <w:rFonts w:cs="Arial"/>
          <w:szCs w:val="22"/>
        </w:rPr>
        <w:t>is the Chief Executive Officer</w:t>
      </w:r>
      <w:r w:rsidR="00791EB1">
        <w:rPr>
          <w:rFonts w:cs="Arial"/>
          <w:szCs w:val="22"/>
        </w:rPr>
        <w:t>,</w:t>
      </w:r>
      <w:r w:rsidRPr="00AD20A5">
        <w:rPr>
          <w:rFonts w:cs="Arial"/>
          <w:szCs w:val="22"/>
        </w:rPr>
        <w:t xml:space="preserve"> the written notice must be given to the Mayor.</w:t>
      </w:r>
    </w:p>
    <w:p w14:paraId="60DCEE1F" w14:textId="77777777" w:rsidR="005E2B1C" w:rsidRDefault="005E2B1C" w:rsidP="0028322A">
      <w:pPr>
        <w:tabs>
          <w:tab w:val="left" w:pos="567"/>
        </w:tabs>
        <w:spacing w:after="0"/>
        <w:ind w:left="-10"/>
        <w:rPr>
          <w:b/>
        </w:rPr>
      </w:pPr>
    </w:p>
    <w:p w14:paraId="16A80D3B" w14:textId="5AC314C2" w:rsidR="005E2B1C" w:rsidRPr="00A735EA" w:rsidRDefault="005E2B1C" w:rsidP="000C6DB6">
      <w:pPr>
        <w:pStyle w:val="Heading2"/>
      </w:pPr>
      <w:bookmarkStart w:id="472" w:name="_Toc116991392"/>
      <w:r w:rsidRPr="00A735EA">
        <w:lastRenderedPageBreak/>
        <w:t xml:space="preserve">Disclosure by a Council Officer in the </w:t>
      </w:r>
      <w:r w:rsidR="00791EB1">
        <w:t>e</w:t>
      </w:r>
      <w:r w:rsidRPr="00A735EA">
        <w:t xml:space="preserve">xercise of a </w:t>
      </w:r>
      <w:r w:rsidR="00791EB1">
        <w:t>s</w:t>
      </w:r>
      <w:r w:rsidR="00791EB1" w:rsidRPr="00A735EA">
        <w:t>tatutory</w:t>
      </w:r>
      <w:r w:rsidRPr="00A735EA">
        <w:t xml:space="preserve"> </w:t>
      </w:r>
      <w:r w:rsidR="00791EB1">
        <w:t>f</w:t>
      </w:r>
      <w:r w:rsidRPr="00A735EA">
        <w:t>unction</w:t>
      </w:r>
      <w:bookmarkEnd w:id="472"/>
    </w:p>
    <w:p w14:paraId="48104E79" w14:textId="77777777" w:rsidR="005E2B1C" w:rsidRPr="000738C0" w:rsidRDefault="005E2B1C" w:rsidP="00A770A9">
      <w:pPr>
        <w:pStyle w:val="Numpara2"/>
        <w:numPr>
          <w:ilvl w:val="1"/>
          <w:numId w:val="93"/>
        </w:numPr>
        <w:spacing w:after="120"/>
        <w:ind w:left="567" w:hanging="567"/>
        <w:rPr>
          <w:rFonts w:cs="Arial"/>
          <w:szCs w:val="22"/>
        </w:rPr>
      </w:pPr>
      <w:r w:rsidRPr="000738C0">
        <w:rPr>
          <w:rFonts w:cs="Arial"/>
          <w:szCs w:val="22"/>
        </w:rPr>
        <w:t>A Council Officer who has a conflict of interest in a matter requiring a statutory function to be performed under an Act by the Council Officer must, upon becoming aware of the conflict of interest, immediately provide a written notice to the Chief Executive Officer explaining the nature of the conflict of interest.</w:t>
      </w:r>
    </w:p>
    <w:p w14:paraId="349F6115" w14:textId="674B59C3" w:rsidR="005E2B1C" w:rsidRPr="000738C0" w:rsidRDefault="005E2B1C" w:rsidP="00A770A9">
      <w:pPr>
        <w:pStyle w:val="Numpara2"/>
        <w:numPr>
          <w:ilvl w:val="1"/>
          <w:numId w:val="93"/>
        </w:numPr>
        <w:spacing w:after="120"/>
        <w:ind w:left="567" w:hanging="567"/>
        <w:rPr>
          <w:rFonts w:cs="Arial"/>
          <w:szCs w:val="22"/>
        </w:rPr>
      </w:pPr>
      <w:r w:rsidRPr="000738C0">
        <w:rPr>
          <w:rFonts w:cs="Arial"/>
          <w:szCs w:val="22"/>
        </w:rPr>
        <w:t>If the member of Council Officer referred to in sub-clause (1) is the Chief Executive Officer</w:t>
      </w:r>
      <w:r w:rsidR="00791EB1">
        <w:rPr>
          <w:rFonts w:cs="Arial"/>
          <w:szCs w:val="22"/>
        </w:rPr>
        <w:t>,</w:t>
      </w:r>
      <w:r w:rsidRPr="000738C0">
        <w:rPr>
          <w:rFonts w:cs="Arial"/>
          <w:szCs w:val="22"/>
        </w:rPr>
        <w:t xml:space="preserve"> the written notice must be given to the Mayor.</w:t>
      </w:r>
    </w:p>
    <w:p w14:paraId="615C3666" w14:textId="77777777" w:rsidR="005E2B1C" w:rsidRDefault="005E2B1C" w:rsidP="00B86213">
      <w:pPr>
        <w:tabs>
          <w:tab w:val="left" w:pos="567"/>
        </w:tabs>
        <w:ind w:left="284"/>
        <w:rPr>
          <w:b/>
        </w:rPr>
      </w:pPr>
    </w:p>
    <w:p w14:paraId="299FC3BE" w14:textId="6CB1466B" w:rsidR="005E2B1C" w:rsidRPr="00A735EA" w:rsidRDefault="005E2B1C" w:rsidP="000C6DB6">
      <w:pPr>
        <w:pStyle w:val="Heading2"/>
      </w:pPr>
      <w:bookmarkStart w:id="473" w:name="_Toc116991393"/>
      <w:r w:rsidRPr="00A735EA">
        <w:t>Retention of Written Notices</w:t>
      </w:r>
      <w:bookmarkEnd w:id="473"/>
    </w:p>
    <w:p w14:paraId="71251DF2" w14:textId="190D57F6" w:rsidR="005E2B1C" w:rsidRPr="006F5662" w:rsidRDefault="005E2B1C" w:rsidP="0028322A">
      <w:pPr>
        <w:pStyle w:val="BodyIndent1"/>
        <w:spacing w:before="0" w:after="120"/>
        <w:ind w:left="0"/>
        <w:rPr>
          <w:sz w:val="22"/>
          <w:szCs w:val="22"/>
        </w:rPr>
      </w:pPr>
      <w:r w:rsidRPr="006F5662">
        <w:rPr>
          <w:sz w:val="22"/>
          <w:szCs w:val="22"/>
        </w:rPr>
        <w:t xml:space="preserve">The </w:t>
      </w:r>
      <w:r w:rsidRPr="0005389A">
        <w:rPr>
          <w:iCs/>
          <w:sz w:val="22"/>
          <w:szCs w:val="22"/>
        </w:rPr>
        <w:t>Chief Executive Officer</w:t>
      </w:r>
      <w:r w:rsidRPr="006F5662">
        <w:rPr>
          <w:sz w:val="22"/>
          <w:szCs w:val="22"/>
        </w:rPr>
        <w:t xml:space="preserve"> must retain all written notices received under this </w:t>
      </w:r>
      <w:r>
        <w:rPr>
          <w:sz w:val="22"/>
          <w:szCs w:val="22"/>
        </w:rPr>
        <w:t>Part</w:t>
      </w:r>
      <w:r w:rsidRPr="006F5662">
        <w:rPr>
          <w:sz w:val="22"/>
          <w:szCs w:val="22"/>
        </w:rPr>
        <w:t xml:space="preserve"> for a period of three</w:t>
      </w:r>
      <w:r w:rsidR="00D85C4D">
        <w:rPr>
          <w:sz w:val="22"/>
          <w:szCs w:val="22"/>
        </w:rPr>
        <w:t xml:space="preserve"> (3)</w:t>
      </w:r>
      <w:r w:rsidRPr="006F5662">
        <w:rPr>
          <w:sz w:val="22"/>
          <w:szCs w:val="22"/>
        </w:rPr>
        <w:t xml:space="preserve"> years.</w:t>
      </w:r>
    </w:p>
    <w:p w14:paraId="655FC48C" w14:textId="77777777" w:rsidR="005E2B1C" w:rsidRPr="002504E4" w:rsidRDefault="005E2B1C" w:rsidP="00B86213">
      <w:pPr>
        <w:pStyle w:val="ListParagraph"/>
        <w:autoSpaceDE w:val="0"/>
        <w:autoSpaceDN w:val="0"/>
        <w:adjustRightInd w:val="0"/>
        <w:ind w:left="0"/>
        <w:rPr>
          <w:rFonts w:ascii="Arial" w:hAnsi="Arial" w:cs="Arial"/>
        </w:rPr>
      </w:pPr>
    </w:p>
    <w:p w14:paraId="26040D59" w14:textId="1ED80FDE" w:rsidR="005E2B1C" w:rsidRPr="00F4443F" w:rsidRDefault="005E2B1C" w:rsidP="00F4443F">
      <w:pPr>
        <w:pStyle w:val="PART"/>
      </w:pPr>
      <w:bookmarkStart w:id="474" w:name="_Toc116991394"/>
      <w:r w:rsidRPr="00F4443F">
        <w:t>P</w:t>
      </w:r>
      <w:r w:rsidR="004B21B1" w:rsidRPr="00F4443F">
        <w:t>ART 10</w:t>
      </w:r>
      <w:r w:rsidRPr="00F4443F">
        <w:t xml:space="preserve"> – E</w:t>
      </w:r>
      <w:r w:rsidR="004B21B1" w:rsidRPr="00F4443F">
        <w:t>LECTION PERIOD POLICY</w:t>
      </w:r>
      <w:bookmarkEnd w:id="474"/>
    </w:p>
    <w:p w14:paraId="43F94568" w14:textId="0CE5AD10" w:rsidR="00C1439B" w:rsidRDefault="007A29E0" w:rsidP="0028322A">
      <w:pPr>
        <w:jc w:val="both"/>
      </w:pPr>
      <w:r>
        <w:t>Under</w:t>
      </w:r>
      <w:r w:rsidR="00B85EB2">
        <w:t xml:space="preserve"> section 69 of the Act, Council is </w:t>
      </w:r>
      <w:r w:rsidR="00F83FCD">
        <w:t>required to adopt an election period policy</w:t>
      </w:r>
      <w:r w:rsidR="00261BAF">
        <w:t xml:space="preserve"> setting out the procedures to be applied</w:t>
      </w:r>
      <w:r w:rsidR="00DF430F">
        <w:t xml:space="preserve"> by Council during the </w:t>
      </w:r>
      <w:r w:rsidR="005817E5">
        <w:t xml:space="preserve">election period for a </w:t>
      </w:r>
      <w:r w:rsidR="00C1439B">
        <w:t>general election or by-election.</w:t>
      </w:r>
    </w:p>
    <w:p w14:paraId="6AE9AAEB" w14:textId="2AFED445" w:rsidR="005E2B1C" w:rsidRDefault="007A29E0" w:rsidP="0028322A">
      <w:pPr>
        <w:jc w:val="both"/>
      </w:pPr>
      <w:r>
        <w:t>In</w:t>
      </w:r>
      <w:r w:rsidR="005E2B1C" w:rsidRPr="009C777C">
        <w:t xml:space="preserve"> accordance with the </w:t>
      </w:r>
      <w:r w:rsidR="005E2B1C">
        <w:t>Act,</w:t>
      </w:r>
      <w:r w:rsidR="005E2B1C" w:rsidRPr="009C777C">
        <w:t xml:space="preserve"> Council </w:t>
      </w:r>
      <w:r w:rsidR="005E2B1C">
        <w:t>has prepared and adopted</w:t>
      </w:r>
      <w:r w:rsidR="005E2B1C" w:rsidRPr="009C777C">
        <w:t xml:space="preserve"> an Election Period Policy, the content of which forms part of these Governance Rules.</w:t>
      </w:r>
    </w:p>
    <w:p w14:paraId="69400265" w14:textId="77777777" w:rsidR="005E2B1C" w:rsidRPr="009C147F" w:rsidRDefault="005E2B1C" w:rsidP="0028322A">
      <w:pPr>
        <w:jc w:val="both"/>
      </w:pPr>
      <w:r w:rsidRPr="009C147F">
        <w:t xml:space="preserve">The </w:t>
      </w:r>
      <w:r>
        <w:t>Po</w:t>
      </w:r>
      <w:r w:rsidRPr="009C147F">
        <w:t>licy includes</w:t>
      </w:r>
      <w:r>
        <w:t>:</w:t>
      </w:r>
      <w:r w:rsidRPr="009C147F">
        <w:t xml:space="preserve"> </w:t>
      </w:r>
    </w:p>
    <w:p w14:paraId="57A8CC55" w14:textId="77777777" w:rsidR="005E2B1C" w:rsidRPr="009C147F" w:rsidRDefault="005E2B1C" w:rsidP="00A770A9">
      <w:pPr>
        <w:numPr>
          <w:ilvl w:val="0"/>
          <w:numId w:val="41"/>
        </w:numPr>
        <w:tabs>
          <w:tab w:val="clear" w:pos="720"/>
          <w:tab w:val="num" w:pos="567"/>
        </w:tabs>
        <w:ind w:left="567" w:hanging="567"/>
      </w:pPr>
      <w:r w:rsidRPr="009C147F">
        <w:t>procedures intended to prevent the Council from making inappropriate decisions or using resources inappropriately during the election period before a general election</w:t>
      </w:r>
    </w:p>
    <w:p w14:paraId="01B3CB73" w14:textId="77777777" w:rsidR="005E2B1C" w:rsidRPr="009C147F" w:rsidRDefault="005E2B1C" w:rsidP="00A770A9">
      <w:pPr>
        <w:numPr>
          <w:ilvl w:val="0"/>
          <w:numId w:val="41"/>
        </w:numPr>
        <w:tabs>
          <w:tab w:val="clear" w:pos="720"/>
          <w:tab w:val="num" w:pos="567"/>
        </w:tabs>
        <w:ind w:left="567" w:hanging="567"/>
      </w:pPr>
      <w:r w:rsidRPr="009C147F">
        <w:t>limits on public consultation and the scheduling of Council events</w:t>
      </w:r>
    </w:p>
    <w:p w14:paraId="6990A3D6" w14:textId="77777777" w:rsidR="005E2B1C" w:rsidRPr="009C147F" w:rsidRDefault="005E2B1C" w:rsidP="00A770A9">
      <w:pPr>
        <w:numPr>
          <w:ilvl w:val="0"/>
          <w:numId w:val="41"/>
        </w:numPr>
        <w:tabs>
          <w:tab w:val="clear" w:pos="720"/>
          <w:tab w:val="num" w:pos="567"/>
        </w:tabs>
        <w:ind w:left="567" w:hanging="567"/>
      </w:pPr>
      <w:r w:rsidRPr="009C147F">
        <w:t>procedures to ensure that access to information held by Council is made equally available and accessible to candidates during the election.</w:t>
      </w:r>
    </w:p>
    <w:p w14:paraId="52B9570E" w14:textId="32AC18F5" w:rsidR="005E2B1C" w:rsidRPr="00652D0F" w:rsidRDefault="007030E7" w:rsidP="00652D0F">
      <w:pPr>
        <w:jc w:val="both"/>
      </w:pPr>
      <w:r w:rsidRPr="00652D0F">
        <w:t xml:space="preserve">Council’s adopted </w:t>
      </w:r>
      <w:hyperlink r:id="rId17" w:history="1">
        <w:r w:rsidRPr="00652D0F">
          <w:rPr>
            <w:rStyle w:val="Hyperlink"/>
          </w:rPr>
          <w:t>Election Period Policy</w:t>
        </w:r>
      </w:hyperlink>
      <w:r w:rsidRPr="00652D0F">
        <w:t xml:space="preserve"> </w:t>
      </w:r>
      <w:r w:rsidR="00652D0F" w:rsidRPr="00652D0F">
        <w:t xml:space="preserve">is </w:t>
      </w:r>
      <w:r w:rsidR="005E2B1C" w:rsidRPr="00652D0F">
        <w:t xml:space="preserve">available </w:t>
      </w:r>
      <w:r w:rsidR="00652D0F" w:rsidRPr="00652D0F">
        <w:t>on Council’s website and at C</w:t>
      </w:r>
      <w:r w:rsidR="005E2B1C" w:rsidRPr="00652D0F">
        <w:t>ouncil’s Customer Service Centres</w:t>
      </w:r>
      <w:r w:rsidR="00652D0F" w:rsidRPr="00652D0F">
        <w:t>.</w:t>
      </w:r>
      <w:r w:rsidR="005E2B1C" w:rsidRPr="00652D0F">
        <w:t xml:space="preserve"> </w:t>
      </w:r>
    </w:p>
    <w:p w14:paraId="5CBA2732" w14:textId="53DB1E55" w:rsidR="00A61116" w:rsidRDefault="00A61116" w:rsidP="00B86213">
      <w:pPr>
        <w:spacing w:line="259" w:lineRule="auto"/>
      </w:pPr>
    </w:p>
    <w:p w14:paraId="6C7E877F" w14:textId="3C0964F2" w:rsidR="005E2B1C" w:rsidRPr="000F1293" w:rsidRDefault="00F4443F" w:rsidP="00F4443F">
      <w:pPr>
        <w:pStyle w:val="PART"/>
      </w:pPr>
      <w:bookmarkStart w:id="475" w:name="_Toc116991395"/>
      <w:r w:rsidRPr="000F1293">
        <w:t>PART 11 – MISCELLANEOUS</w:t>
      </w:r>
      <w:bookmarkEnd w:id="475"/>
    </w:p>
    <w:p w14:paraId="4D210746" w14:textId="65B86D10" w:rsidR="005E2B1C" w:rsidRPr="00A735EA" w:rsidRDefault="005E2B1C" w:rsidP="000C6DB6">
      <w:pPr>
        <w:pStyle w:val="Heading2"/>
      </w:pPr>
      <w:bookmarkStart w:id="476" w:name="_Toc116991396"/>
      <w:r w:rsidRPr="00A735EA">
        <w:t>Administrative Amendments</w:t>
      </w:r>
      <w:bookmarkEnd w:id="476"/>
    </w:p>
    <w:p w14:paraId="0720F741" w14:textId="2B58333D" w:rsidR="005E2B1C" w:rsidRPr="00CF41B8" w:rsidRDefault="005E2B1C" w:rsidP="00A770A9">
      <w:pPr>
        <w:pStyle w:val="ListParagraph"/>
        <w:numPr>
          <w:ilvl w:val="0"/>
          <w:numId w:val="42"/>
        </w:numPr>
        <w:autoSpaceDE w:val="0"/>
        <w:autoSpaceDN w:val="0"/>
        <w:adjustRightInd w:val="0"/>
        <w:spacing w:after="0"/>
        <w:ind w:left="567" w:hanging="567"/>
        <w:jc w:val="both"/>
        <w:rPr>
          <w:rFonts w:ascii="Arial" w:hAnsi="Arial" w:cs="Arial"/>
          <w:color w:val="000000"/>
        </w:rPr>
      </w:pPr>
      <w:r w:rsidRPr="00CF41B8">
        <w:rPr>
          <w:rFonts w:ascii="Arial" w:hAnsi="Arial" w:cs="Arial"/>
          <w:color w:val="000000"/>
        </w:rPr>
        <w:t>From time to time, circumstance may require minor amendments be made to th</w:t>
      </w:r>
      <w:r w:rsidR="009973E1">
        <w:rPr>
          <w:rFonts w:ascii="Arial" w:hAnsi="Arial" w:cs="Arial"/>
          <w:color w:val="000000"/>
        </w:rPr>
        <w:t>ese Governance Rules</w:t>
      </w:r>
      <w:r w:rsidRPr="00CF41B8">
        <w:rPr>
          <w:rFonts w:ascii="Arial" w:hAnsi="Arial" w:cs="Arial"/>
          <w:color w:val="000000"/>
        </w:rPr>
        <w:t xml:space="preserve">. Where this does not materially alter the </w:t>
      </w:r>
      <w:r w:rsidR="000B7F6E">
        <w:rPr>
          <w:rFonts w:ascii="Arial" w:hAnsi="Arial" w:cs="Arial"/>
          <w:color w:val="000000"/>
        </w:rPr>
        <w:t>content</w:t>
      </w:r>
      <w:r w:rsidRPr="00CF41B8">
        <w:rPr>
          <w:rFonts w:ascii="Arial" w:hAnsi="Arial" w:cs="Arial"/>
          <w:color w:val="000000"/>
        </w:rPr>
        <w:t xml:space="preserve">, such amendments may be made administratively by the Chief Executive Officer and reflected in Appendix 3. </w:t>
      </w:r>
    </w:p>
    <w:p w14:paraId="16BA1E88" w14:textId="77777777" w:rsidR="005E2B1C" w:rsidRPr="00F523AA" w:rsidRDefault="005E2B1C" w:rsidP="005E2B1C">
      <w:pPr>
        <w:autoSpaceDE w:val="0"/>
        <w:autoSpaceDN w:val="0"/>
        <w:adjustRightInd w:val="0"/>
        <w:spacing w:after="0"/>
        <w:ind w:left="567" w:hanging="567"/>
        <w:rPr>
          <w:color w:val="000000"/>
        </w:rPr>
      </w:pPr>
    </w:p>
    <w:p w14:paraId="7D31F76F" w14:textId="6DBAC22B" w:rsidR="005E2B1C" w:rsidRPr="00B012F8" w:rsidRDefault="005E2B1C" w:rsidP="00A770A9">
      <w:pPr>
        <w:pStyle w:val="ListParagraph"/>
        <w:numPr>
          <w:ilvl w:val="0"/>
          <w:numId w:val="42"/>
        </w:numPr>
        <w:autoSpaceDE w:val="0"/>
        <w:autoSpaceDN w:val="0"/>
        <w:adjustRightInd w:val="0"/>
        <w:spacing w:after="0"/>
        <w:ind w:left="567" w:hanging="567"/>
        <w:rPr>
          <w:rFonts w:ascii="Arial" w:hAnsi="Arial" w:cs="Arial"/>
          <w:color w:val="000000"/>
        </w:rPr>
      </w:pPr>
      <w:r w:rsidRPr="00B012F8">
        <w:rPr>
          <w:rFonts w:ascii="Arial" w:hAnsi="Arial" w:cs="Arial"/>
          <w:color w:val="000000"/>
        </w:rPr>
        <w:t xml:space="preserve">Any amendment which materially alters the </w:t>
      </w:r>
      <w:r w:rsidR="009973E1">
        <w:rPr>
          <w:rFonts w:ascii="Arial" w:hAnsi="Arial" w:cs="Arial"/>
          <w:color w:val="000000"/>
        </w:rPr>
        <w:t>Governance Rules</w:t>
      </w:r>
      <w:r w:rsidRPr="00B012F8">
        <w:rPr>
          <w:rFonts w:ascii="Arial" w:hAnsi="Arial" w:cs="Arial"/>
          <w:color w:val="000000"/>
        </w:rPr>
        <w:t xml:space="preserve"> must be approved by resolution of Council. </w:t>
      </w:r>
    </w:p>
    <w:p w14:paraId="00EE47BA" w14:textId="77777777" w:rsidR="005E2B1C" w:rsidRDefault="005E2B1C" w:rsidP="00B86213"/>
    <w:p w14:paraId="50425B59" w14:textId="1F45EAA1" w:rsidR="005E2B1C" w:rsidRPr="00A735EA" w:rsidRDefault="005E2B1C" w:rsidP="000C6DB6">
      <w:pPr>
        <w:pStyle w:val="Heading2"/>
      </w:pPr>
      <w:bookmarkStart w:id="477" w:name="_Toc116991397"/>
      <w:r w:rsidRPr="00A735EA">
        <w:t>Matters not provided for</w:t>
      </w:r>
      <w:bookmarkEnd w:id="477"/>
    </w:p>
    <w:p w14:paraId="7FDF6327" w14:textId="77777777" w:rsidR="00B53E1A" w:rsidRDefault="005E2B1C" w:rsidP="00E51CA5">
      <w:pPr>
        <w:spacing w:after="0"/>
        <w:jc w:val="both"/>
      </w:pPr>
      <w:r w:rsidRPr="009E7414">
        <w:t>Where a situation has not been provided for under these Governance Rules, Council may determine the matter by resolution.</w:t>
      </w:r>
    </w:p>
    <w:p w14:paraId="531DEDC8" w14:textId="77777777" w:rsidR="00E51CA5" w:rsidRDefault="00E51CA5" w:rsidP="00E51CA5">
      <w:pPr>
        <w:spacing w:after="0"/>
        <w:jc w:val="both"/>
      </w:pPr>
    </w:p>
    <w:p w14:paraId="53E8DFDF" w14:textId="3FEBC629" w:rsidR="00E51CA5" w:rsidRDefault="00E51CA5" w:rsidP="00E51CA5">
      <w:pPr>
        <w:spacing w:after="0"/>
        <w:jc w:val="both"/>
        <w:sectPr w:rsidR="00E51CA5" w:rsidSect="00D3081A">
          <w:footerReference w:type="default" r:id="rId18"/>
          <w:pgSz w:w="11906" w:h="16838" w:code="9"/>
          <w:pgMar w:top="1134" w:right="1134" w:bottom="851" w:left="1134" w:header="454" w:footer="454" w:gutter="0"/>
          <w:pgNumType w:start="1"/>
          <w:cols w:space="708"/>
          <w:docGrid w:linePitch="360"/>
        </w:sectPr>
      </w:pPr>
    </w:p>
    <w:p w14:paraId="562C5844" w14:textId="77777777" w:rsidR="00E51CA5" w:rsidRDefault="00E51CA5" w:rsidP="00E51CA5">
      <w:pPr>
        <w:rPr>
          <w:lang w:val="en-US"/>
        </w:rPr>
      </w:pPr>
      <w:bookmarkStart w:id="478" w:name="_Toc46220316"/>
    </w:p>
    <w:p w14:paraId="5C631D92" w14:textId="6ED4103F" w:rsidR="004E6A3B" w:rsidRDefault="004E6A3B" w:rsidP="00E51CA5">
      <w:pPr>
        <w:pStyle w:val="Heading1"/>
        <w:ind w:left="0" w:firstLine="0"/>
        <w:rPr>
          <w:lang w:val="en-US"/>
        </w:rPr>
      </w:pPr>
      <w:bookmarkStart w:id="479" w:name="_Toc116991398"/>
      <w:r w:rsidRPr="001C4EE3">
        <w:rPr>
          <w:lang w:val="en-US"/>
        </w:rPr>
        <w:t xml:space="preserve">Appendix </w:t>
      </w:r>
      <w:r w:rsidR="00B6231A">
        <w:rPr>
          <w:lang w:val="en-US"/>
        </w:rPr>
        <w:t>1</w:t>
      </w:r>
      <w:r w:rsidRPr="001C4EE3">
        <w:rPr>
          <w:lang w:val="en-US"/>
        </w:rPr>
        <w:t xml:space="preserve"> </w:t>
      </w:r>
      <w:r w:rsidRPr="00D310F0">
        <w:rPr>
          <w:lang w:val="en-US"/>
        </w:rPr>
        <w:t>–</w:t>
      </w:r>
      <w:r w:rsidRPr="001C4EE3">
        <w:rPr>
          <w:lang w:val="en-US"/>
        </w:rPr>
        <w:t xml:space="preserve"> </w:t>
      </w:r>
      <w:r>
        <w:rPr>
          <w:lang w:val="en-US"/>
        </w:rPr>
        <w:t>P</w:t>
      </w:r>
      <w:r w:rsidR="00B26B96">
        <w:rPr>
          <w:lang w:val="en-US"/>
        </w:rPr>
        <w:t>rocedural Motions Table</w:t>
      </w:r>
      <w:r>
        <w:rPr>
          <w:lang w:val="en-US"/>
        </w:rPr>
        <w:t xml:space="preserve"> </w:t>
      </w:r>
      <w:r w:rsidRPr="001C4EE3">
        <w:rPr>
          <w:lang w:val="en-US"/>
        </w:rPr>
        <w:t xml:space="preserve">(clause </w:t>
      </w:r>
      <w:r w:rsidR="00957CAF">
        <w:rPr>
          <w:lang w:val="en-US"/>
        </w:rPr>
        <w:t>60</w:t>
      </w:r>
      <w:r w:rsidRPr="001C4EE3">
        <w:rPr>
          <w:lang w:val="en-US"/>
        </w:rPr>
        <w:t>)</w:t>
      </w:r>
      <w:bookmarkEnd w:id="478"/>
      <w:bookmarkEnd w:id="479"/>
    </w:p>
    <w:tbl>
      <w:tblPr>
        <w:tblW w:w="15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647"/>
        <w:gridCol w:w="2332"/>
        <w:gridCol w:w="2469"/>
        <w:gridCol w:w="2606"/>
        <w:gridCol w:w="3156"/>
        <w:gridCol w:w="1234"/>
        <w:gridCol w:w="1646"/>
      </w:tblGrid>
      <w:tr w:rsidR="005A4B7C" w:rsidRPr="006E26D6" w14:paraId="1FE8ADAF" w14:textId="77777777" w:rsidTr="005A4B7C">
        <w:trPr>
          <w:cantSplit/>
          <w:trHeight w:val="616"/>
          <w:tblHeader/>
          <w:jc w:val="center"/>
        </w:trPr>
        <w:tc>
          <w:tcPr>
            <w:tcW w:w="1647" w:type="dxa"/>
          </w:tcPr>
          <w:p w14:paraId="0DBED267" w14:textId="77777777" w:rsidR="005A4B7C" w:rsidRPr="00CE27E7" w:rsidRDefault="005A4B7C" w:rsidP="00B90B00">
            <w:pPr>
              <w:tabs>
                <w:tab w:val="left" w:pos="-686"/>
                <w:tab w:val="left" w:pos="34"/>
                <w:tab w:val="left" w:pos="754"/>
                <w:tab w:val="left" w:pos="1474"/>
              </w:tabs>
              <w:suppressAutoHyphens/>
              <w:spacing w:after="0"/>
              <w:rPr>
                <w:rFonts w:eastAsia="Times New Roman" w:cs="Times New Roman"/>
                <w:b/>
                <w:spacing w:val="-2"/>
                <w:sz w:val="20"/>
                <w:szCs w:val="20"/>
              </w:rPr>
            </w:pPr>
            <w:r w:rsidRPr="00CE27E7">
              <w:rPr>
                <w:rFonts w:eastAsia="Times New Roman" w:cs="Times New Roman"/>
                <w:b/>
                <w:spacing w:val="-2"/>
                <w:sz w:val="20"/>
                <w:szCs w:val="20"/>
              </w:rPr>
              <w:t>Procedural Motion</w:t>
            </w:r>
          </w:p>
          <w:p w14:paraId="6C9A6C4B" w14:textId="77777777" w:rsidR="005A4B7C" w:rsidRPr="00CE27E7" w:rsidRDefault="005A4B7C" w:rsidP="00CE27E7">
            <w:pPr>
              <w:tabs>
                <w:tab w:val="left" w:pos="-686"/>
                <w:tab w:val="left" w:pos="34"/>
                <w:tab w:val="left" w:pos="754"/>
                <w:tab w:val="left" w:pos="1474"/>
              </w:tabs>
              <w:suppressAutoHyphens/>
              <w:rPr>
                <w:rFonts w:eastAsia="Times New Roman" w:cs="Times New Roman"/>
                <w:spacing w:val="-2"/>
                <w:sz w:val="20"/>
                <w:szCs w:val="20"/>
              </w:rPr>
            </w:pPr>
          </w:p>
        </w:tc>
        <w:tc>
          <w:tcPr>
            <w:tcW w:w="2332" w:type="dxa"/>
            <w:hideMark/>
          </w:tcPr>
          <w:p w14:paraId="7B395FE5" w14:textId="77777777" w:rsidR="005A4B7C" w:rsidRPr="00CE27E7" w:rsidRDefault="005A4B7C" w:rsidP="00B90B00">
            <w:pPr>
              <w:tabs>
                <w:tab w:val="left" w:pos="-2096"/>
                <w:tab w:val="left" w:pos="-1376"/>
                <w:tab w:val="left" w:pos="-656"/>
                <w:tab w:val="left" w:pos="64"/>
                <w:tab w:val="left" w:pos="784"/>
                <w:tab w:val="left" w:pos="1648"/>
                <w:tab w:val="left" w:pos="2224"/>
                <w:tab w:val="left" w:pos="2944"/>
              </w:tabs>
              <w:suppressAutoHyphens/>
              <w:spacing w:after="0"/>
              <w:rPr>
                <w:rFonts w:eastAsia="Times New Roman" w:cs="Times New Roman"/>
                <w:b/>
                <w:spacing w:val="-2"/>
                <w:sz w:val="20"/>
                <w:szCs w:val="20"/>
              </w:rPr>
            </w:pPr>
            <w:r w:rsidRPr="00CE27E7">
              <w:rPr>
                <w:rFonts w:eastAsia="Times New Roman" w:cs="Times New Roman"/>
                <w:b/>
                <w:spacing w:val="-2"/>
                <w:sz w:val="20"/>
                <w:szCs w:val="20"/>
              </w:rPr>
              <w:t>Form</w:t>
            </w:r>
          </w:p>
          <w:p w14:paraId="6320CEB3" w14:textId="77777777" w:rsidR="005A4B7C" w:rsidRPr="00CE27E7" w:rsidRDefault="005A4B7C" w:rsidP="00CE27E7">
            <w:pPr>
              <w:tabs>
                <w:tab w:val="left" w:pos="-2096"/>
                <w:tab w:val="left" w:pos="-1376"/>
                <w:tab w:val="left" w:pos="-656"/>
                <w:tab w:val="left" w:pos="64"/>
                <w:tab w:val="left" w:pos="784"/>
                <w:tab w:val="left" w:pos="1648"/>
                <w:tab w:val="left" w:pos="2224"/>
                <w:tab w:val="left" w:pos="2944"/>
              </w:tabs>
              <w:suppressAutoHyphens/>
              <w:rPr>
                <w:rFonts w:eastAsia="Times New Roman" w:cs="Times New Roman"/>
                <w:spacing w:val="-2"/>
                <w:sz w:val="20"/>
                <w:szCs w:val="20"/>
              </w:rPr>
            </w:pPr>
            <w:r w:rsidRPr="00CE27E7">
              <w:rPr>
                <w:rFonts w:eastAsia="Times New Roman" w:cs="Times New Roman"/>
                <w:spacing w:val="-2"/>
                <w:sz w:val="20"/>
                <w:szCs w:val="20"/>
              </w:rPr>
              <w:t>(Wording of the Motion)</w:t>
            </w:r>
          </w:p>
        </w:tc>
        <w:tc>
          <w:tcPr>
            <w:tcW w:w="2469" w:type="dxa"/>
            <w:hideMark/>
          </w:tcPr>
          <w:p w14:paraId="7CA68243" w14:textId="77777777" w:rsidR="005A4B7C" w:rsidRPr="00CE27E7" w:rsidRDefault="005A4B7C" w:rsidP="00CE27E7">
            <w:pPr>
              <w:tabs>
                <w:tab w:val="left" w:pos="-3527"/>
                <w:tab w:val="left" w:pos="-2807"/>
                <w:tab w:val="left" w:pos="-2087"/>
                <w:tab w:val="left" w:pos="-1367"/>
                <w:tab w:val="left" w:pos="-647"/>
                <w:tab w:val="left" w:pos="217"/>
                <w:tab w:val="left" w:pos="793"/>
                <w:tab w:val="left" w:pos="1513"/>
                <w:tab w:val="left" w:pos="2233"/>
                <w:tab w:val="left" w:pos="2953"/>
                <w:tab w:val="left" w:pos="3673"/>
                <w:tab w:val="left" w:pos="4393"/>
              </w:tabs>
              <w:suppressAutoHyphens/>
              <w:rPr>
                <w:rFonts w:eastAsia="Times New Roman" w:cs="Times New Roman"/>
                <w:spacing w:val="-2"/>
                <w:sz w:val="20"/>
                <w:szCs w:val="20"/>
              </w:rPr>
            </w:pPr>
            <w:r w:rsidRPr="00CE27E7">
              <w:rPr>
                <w:rFonts w:eastAsia="Times New Roman" w:cs="Times New Roman"/>
                <w:b/>
                <w:spacing w:val="-2"/>
                <w:sz w:val="20"/>
                <w:szCs w:val="20"/>
              </w:rPr>
              <w:t xml:space="preserve">Mover </w:t>
            </w:r>
          </w:p>
        </w:tc>
        <w:tc>
          <w:tcPr>
            <w:tcW w:w="2606" w:type="dxa"/>
            <w:hideMark/>
          </w:tcPr>
          <w:p w14:paraId="1AE0515C" w14:textId="77777777" w:rsidR="005A4B7C" w:rsidRPr="00CE27E7" w:rsidRDefault="005A4B7C" w:rsidP="00CE27E7">
            <w:pPr>
              <w:tabs>
                <w:tab w:val="left" w:pos="-6636"/>
                <w:tab w:val="left" w:pos="-5916"/>
                <w:tab w:val="left" w:pos="-5196"/>
                <w:tab w:val="left" w:pos="-4476"/>
                <w:tab w:val="left" w:pos="-3756"/>
                <w:tab w:val="left" w:pos="-2892"/>
                <w:tab w:val="left" w:pos="-2316"/>
                <w:tab w:val="left" w:pos="-1596"/>
                <w:tab w:val="left" w:pos="-876"/>
                <w:tab w:val="left" w:pos="-156"/>
                <w:tab w:val="left" w:pos="564"/>
                <w:tab w:val="left" w:pos="1284"/>
                <w:tab w:val="left" w:pos="2004"/>
                <w:tab w:val="left" w:pos="2724"/>
                <w:tab w:val="left" w:pos="3444"/>
              </w:tabs>
              <w:suppressAutoHyphens/>
              <w:rPr>
                <w:rFonts w:eastAsia="Times New Roman" w:cs="Times New Roman"/>
                <w:spacing w:val="-2"/>
                <w:sz w:val="20"/>
                <w:szCs w:val="20"/>
              </w:rPr>
            </w:pPr>
            <w:r w:rsidRPr="00CE27E7">
              <w:rPr>
                <w:rFonts w:eastAsia="Times New Roman" w:cs="Times New Roman"/>
                <w:b/>
                <w:spacing w:val="-2"/>
                <w:sz w:val="20"/>
                <w:szCs w:val="20"/>
              </w:rPr>
              <w:t>When Motion Prohibited</w:t>
            </w:r>
          </w:p>
        </w:tc>
        <w:tc>
          <w:tcPr>
            <w:tcW w:w="3156" w:type="dxa"/>
            <w:hideMark/>
          </w:tcPr>
          <w:p w14:paraId="2A9DE434" w14:textId="77777777" w:rsidR="005A4B7C" w:rsidRPr="00CE27E7" w:rsidRDefault="005A4B7C" w:rsidP="00CE27E7">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rPr>
                <w:rFonts w:eastAsia="Times New Roman" w:cs="Times New Roman"/>
                <w:b/>
                <w:spacing w:val="-2"/>
                <w:sz w:val="20"/>
                <w:szCs w:val="20"/>
              </w:rPr>
            </w:pPr>
            <w:r w:rsidRPr="00CE27E7">
              <w:rPr>
                <w:rFonts w:eastAsia="Times New Roman" w:cs="Times New Roman"/>
                <w:b/>
                <w:spacing w:val="-2"/>
                <w:sz w:val="20"/>
                <w:szCs w:val="20"/>
              </w:rPr>
              <w:t>Effect if Carried</w:t>
            </w:r>
          </w:p>
        </w:tc>
        <w:tc>
          <w:tcPr>
            <w:tcW w:w="1234" w:type="dxa"/>
            <w:hideMark/>
          </w:tcPr>
          <w:p w14:paraId="0648780F" w14:textId="77777777" w:rsidR="005A4B7C" w:rsidRPr="00CE27E7" w:rsidRDefault="005A4B7C" w:rsidP="00CE27E7">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rPr>
                <w:rFonts w:eastAsia="Times New Roman" w:cs="Times New Roman"/>
                <w:spacing w:val="-2"/>
                <w:sz w:val="20"/>
                <w:szCs w:val="20"/>
              </w:rPr>
            </w:pPr>
            <w:r w:rsidRPr="00CE27E7">
              <w:rPr>
                <w:rFonts w:eastAsia="Times New Roman" w:cs="Times New Roman"/>
                <w:b/>
                <w:spacing w:val="-2"/>
                <w:sz w:val="20"/>
                <w:szCs w:val="20"/>
              </w:rPr>
              <w:t>Effect if Lost</w:t>
            </w:r>
          </w:p>
        </w:tc>
        <w:tc>
          <w:tcPr>
            <w:tcW w:w="1646" w:type="dxa"/>
            <w:hideMark/>
          </w:tcPr>
          <w:p w14:paraId="253290C5" w14:textId="77777777" w:rsidR="005A4B7C" w:rsidRPr="00CE27E7" w:rsidRDefault="005A4B7C" w:rsidP="00CE27E7">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rPr>
                <w:rFonts w:eastAsia="Times New Roman" w:cs="Times New Roman"/>
                <w:b/>
                <w:spacing w:val="-2"/>
                <w:sz w:val="20"/>
                <w:szCs w:val="20"/>
              </w:rPr>
            </w:pPr>
            <w:r w:rsidRPr="00CE27E7">
              <w:rPr>
                <w:rFonts w:eastAsia="Times New Roman" w:cs="Times New Roman"/>
                <w:b/>
                <w:spacing w:val="-2"/>
                <w:sz w:val="20"/>
                <w:szCs w:val="20"/>
              </w:rPr>
              <w:t>Debate Permitted on Motion</w:t>
            </w:r>
          </w:p>
        </w:tc>
      </w:tr>
      <w:tr w:rsidR="005A4B7C" w:rsidRPr="006E26D6" w14:paraId="17A48F37" w14:textId="77777777" w:rsidTr="005A4B7C">
        <w:trPr>
          <w:cantSplit/>
          <w:trHeight w:val="1545"/>
          <w:jc w:val="center"/>
        </w:trPr>
        <w:tc>
          <w:tcPr>
            <w:tcW w:w="1647" w:type="dxa"/>
            <w:hideMark/>
          </w:tcPr>
          <w:p w14:paraId="3C5BDD6E" w14:textId="77777777" w:rsidR="005A4B7C" w:rsidRPr="00CE27E7" w:rsidRDefault="005A4B7C" w:rsidP="00CE27E7">
            <w:pPr>
              <w:tabs>
                <w:tab w:val="left" w:pos="-686"/>
                <w:tab w:val="left" w:pos="168"/>
                <w:tab w:val="left" w:pos="1474"/>
              </w:tabs>
              <w:suppressAutoHyphens/>
              <w:rPr>
                <w:rFonts w:eastAsia="Times New Roman" w:cs="Times New Roman"/>
                <w:b/>
                <w:spacing w:val="-2"/>
                <w:sz w:val="20"/>
                <w:szCs w:val="20"/>
              </w:rPr>
            </w:pPr>
            <w:r w:rsidRPr="00CE27E7">
              <w:rPr>
                <w:rFonts w:eastAsia="Times New Roman" w:cs="Times New Roman"/>
                <w:b/>
                <w:spacing w:val="-2"/>
                <w:sz w:val="20"/>
                <w:szCs w:val="20"/>
              </w:rPr>
              <w:t>Adjournment of debate</w:t>
            </w:r>
          </w:p>
        </w:tc>
        <w:tc>
          <w:tcPr>
            <w:tcW w:w="2332" w:type="dxa"/>
            <w:hideMark/>
          </w:tcPr>
          <w:p w14:paraId="2B4A8A0C" w14:textId="77777777" w:rsidR="005A4B7C" w:rsidRPr="00CE27E7" w:rsidRDefault="005A4B7C" w:rsidP="00CE27E7">
            <w:pPr>
              <w:tabs>
                <w:tab w:val="left" w:pos="-686"/>
                <w:tab w:val="left" w:pos="34"/>
                <w:tab w:val="left" w:pos="754"/>
                <w:tab w:val="left" w:pos="1440"/>
              </w:tabs>
              <w:suppressAutoHyphens/>
              <w:rPr>
                <w:rFonts w:eastAsia="Times New Roman" w:cs="Times New Roman"/>
                <w:i/>
                <w:spacing w:val="-2"/>
                <w:sz w:val="20"/>
                <w:szCs w:val="20"/>
              </w:rPr>
            </w:pPr>
            <w:r w:rsidRPr="00CE27E7">
              <w:rPr>
                <w:rFonts w:eastAsia="Times New Roman" w:cs="Times New Roman"/>
                <w:i/>
                <w:spacing w:val="-2"/>
                <w:sz w:val="20"/>
                <w:szCs w:val="20"/>
              </w:rPr>
              <w:t>“That the motion and amendments now before the meeting be adjourned until………”</w:t>
            </w:r>
          </w:p>
        </w:tc>
        <w:tc>
          <w:tcPr>
            <w:tcW w:w="2469" w:type="dxa"/>
            <w:hideMark/>
          </w:tcPr>
          <w:p w14:paraId="659EB3F7" w14:textId="77777777" w:rsidR="005A4B7C" w:rsidRPr="00CE27E7" w:rsidRDefault="005A4B7C" w:rsidP="00A770A9">
            <w:pPr>
              <w:numPr>
                <w:ilvl w:val="0"/>
                <w:numId w:val="38"/>
              </w:numPr>
              <w:tabs>
                <w:tab w:val="left" w:pos="-3527"/>
                <w:tab w:val="left" w:pos="-2807"/>
                <w:tab w:val="left" w:pos="-2087"/>
                <w:tab w:val="left" w:pos="-1367"/>
                <w:tab w:val="left" w:pos="-647"/>
                <w:tab w:val="left" w:pos="309"/>
                <w:tab w:val="left" w:pos="1513"/>
                <w:tab w:val="left" w:pos="2233"/>
                <w:tab w:val="left" w:pos="2953"/>
                <w:tab w:val="left" w:pos="3673"/>
                <w:tab w:val="left" w:pos="4393"/>
              </w:tabs>
              <w:suppressAutoHyphens/>
              <w:ind w:left="309" w:hanging="309"/>
              <w:contextualSpacing/>
              <w:rPr>
                <w:rFonts w:eastAsia="Times New Roman" w:cs="Times New Roman"/>
                <w:spacing w:val="-2"/>
                <w:sz w:val="20"/>
                <w:szCs w:val="20"/>
              </w:rPr>
            </w:pPr>
            <w:r w:rsidRPr="00CE27E7">
              <w:rPr>
                <w:rFonts w:eastAsia="Times New Roman" w:cs="Times New Roman"/>
                <w:spacing w:val="-2"/>
                <w:sz w:val="20"/>
                <w:szCs w:val="20"/>
              </w:rPr>
              <w:t>Must not have moved or seconded the original motion or otherwise spoken to the original motion or any amendment of it</w:t>
            </w:r>
          </w:p>
          <w:p w14:paraId="146B011F" w14:textId="77777777" w:rsidR="005A4B7C" w:rsidRPr="00B90B00" w:rsidRDefault="005A4B7C" w:rsidP="004D6A04">
            <w:pPr>
              <w:tabs>
                <w:tab w:val="left" w:pos="-3527"/>
                <w:tab w:val="left" w:pos="-2807"/>
                <w:tab w:val="left" w:pos="-2087"/>
                <w:tab w:val="left" w:pos="-1367"/>
                <w:tab w:val="left" w:pos="-647"/>
                <w:tab w:val="left" w:pos="309"/>
                <w:tab w:val="left" w:pos="1513"/>
                <w:tab w:val="left" w:pos="2233"/>
                <w:tab w:val="left" w:pos="2953"/>
                <w:tab w:val="left" w:pos="3673"/>
                <w:tab w:val="left" w:pos="4393"/>
              </w:tabs>
              <w:suppressAutoHyphens/>
              <w:spacing w:after="0"/>
              <w:ind w:left="309"/>
              <w:contextualSpacing/>
              <w:rPr>
                <w:rFonts w:eastAsia="Times New Roman" w:cs="Times New Roman"/>
                <w:spacing w:val="-2"/>
                <w:sz w:val="12"/>
                <w:szCs w:val="12"/>
              </w:rPr>
            </w:pPr>
          </w:p>
          <w:p w14:paraId="01353FF4" w14:textId="77777777" w:rsidR="005A4B7C" w:rsidRPr="007F6E1A" w:rsidRDefault="005A4B7C" w:rsidP="00A770A9">
            <w:pPr>
              <w:numPr>
                <w:ilvl w:val="0"/>
                <w:numId w:val="38"/>
              </w:numPr>
              <w:tabs>
                <w:tab w:val="left" w:pos="-3527"/>
                <w:tab w:val="left" w:pos="-2807"/>
                <w:tab w:val="left" w:pos="-2087"/>
                <w:tab w:val="left" w:pos="-1367"/>
                <w:tab w:val="left" w:pos="-647"/>
                <w:tab w:val="left" w:pos="309"/>
                <w:tab w:val="left" w:pos="1513"/>
                <w:tab w:val="left" w:pos="2233"/>
                <w:tab w:val="left" w:pos="2953"/>
                <w:tab w:val="left" w:pos="3673"/>
                <w:tab w:val="left" w:pos="4393"/>
              </w:tabs>
              <w:suppressAutoHyphens/>
              <w:ind w:left="309" w:hanging="309"/>
              <w:contextualSpacing/>
              <w:rPr>
                <w:rFonts w:eastAsia="Times New Roman" w:cs="Times New Roman"/>
                <w:spacing w:val="-2"/>
                <w:sz w:val="20"/>
                <w:szCs w:val="20"/>
              </w:rPr>
            </w:pPr>
            <w:r w:rsidRPr="00CE27E7">
              <w:rPr>
                <w:rFonts w:eastAsia="Times New Roman" w:cs="Times New Roman"/>
                <w:spacing w:val="-2"/>
                <w:sz w:val="20"/>
                <w:szCs w:val="20"/>
              </w:rPr>
              <w:t xml:space="preserve">Cannot be moved by the </w:t>
            </w:r>
            <w:r w:rsidRPr="00CE27E7">
              <w:rPr>
                <w:rFonts w:eastAsia="Times New Roman" w:cs="Times New Roman"/>
                <w:i/>
                <w:spacing w:val="-2"/>
                <w:sz w:val="20"/>
                <w:szCs w:val="20"/>
              </w:rPr>
              <w:t>Chairperson</w:t>
            </w:r>
          </w:p>
          <w:p w14:paraId="63BF1FB4" w14:textId="2C923CDA" w:rsidR="007F6E1A" w:rsidRPr="00CE27E7" w:rsidRDefault="007F6E1A" w:rsidP="007F6E1A">
            <w:pPr>
              <w:tabs>
                <w:tab w:val="left" w:pos="-3527"/>
                <w:tab w:val="left" w:pos="-2807"/>
                <w:tab w:val="left" w:pos="-2087"/>
                <w:tab w:val="left" w:pos="-1367"/>
                <w:tab w:val="left" w:pos="-647"/>
                <w:tab w:val="left" w:pos="309"/>
                <w:tab w:val="left" w:pos="1513"/>
                <w:tab w:val="left" w:pos="2233"/>
                <w:tab w:val="left" w:pos="2953"/>
                <w:tab w:val="left" w:pos="3673"/>
                <w:tab w:val="left" w:pos="4393"/>
              </w:tabs>
              <w:suppressAutoHyphens/>
              <w:contextualSpacing/>
              <w:rPr>
                <w:rFonts w:eastAsia="Times New Roman" w:cs="Times New Roman"/>
                <w:spacing w:val="-2"/>
                <w:sz w:val="20"/>
                <w:szCs w:val="20"/>
              </w:rPr>
            </w:pPr>
          </w:p>
        </w:tc>
        <w:tc>
          <w:tcPr>
            <w:tcW w:w="2606" w:type="dxa"/>
            <w:hideMark/>
          </w:tcPr>
          <w:p w14:paraId="719A5B85" w14:textId="77777777" w:rsidR="005A4B7C" w:rsidRPr="00CE27E7" w:rsidRDefault="005A4B7C" w:rsidP="00A770A9">
            <w:pPr>
              <w:numPr>
                <w:ilvl w:val="0"/>
                <w:numId w:val="38"/>
              </w:numPr>
              <w:tabs>
                <w:tab w:val="left" w:pos="-4946"/>
                <w:tab w:val="left" w:pos="-4226"/>
                <w:tab w:val="left" w:pos="-3506"/>
                <w:tab w:val="left" w:pos="-2786"/>
                <w:tab w:val="left" w:pos="-2066"/>
                <w:tab w:val="left" w:pos="-1202"/>
                <w:tab w:val="left" w:pos="-626"/>
                <w:tab w:val="left" w:pos="94"/>
                <w:tab w:val="left" w:pos="299"/>
                <w:tab w:val="left" w:pos="1534"/>
                <w:tab w:val="left" w:pos="2254"/>
                <w:tab w:val="left" w:pos="2974"/>
                <w:tab w:val="left" w:pos="3694"/>
                <w:tab w:val="left" w:pos="4414"/>
                <w:tab w:val="left" w:pos="5134"/>
              </w:tabs>
              <w:suppressAutoHyphens/>
              <w:ind w:left="299" w:hanging="284"/>
              <w:contextualSpacing/>
              <w:rPr>
                <w:rFonts w:eastAsia="Times New Roman" w:cs="Times New Roman"/>
                <w:spacing w:val="-2"/>
                <w:sz w:val="20"/>
                <w:szCs w:val="20"/>
              </w:rPr>
            </w:pPr>
            <w:r w:rsidRPr="00CE27E7">
              <w:rPr>
                <w:rFonts w:eastAsia="Times New Roman" w:cs="Times New Roman"/>
                <w:spacing w:val="-2"/>
                <w:sz w:val="20"/>
                <w:szCs w:val="20"/>
              </w:rPr>
              <w:t xml:space="preserve">During the election of a </w:t>
            </w:r>
            <w:r w:rsidRPr="00CE27E7">
              <w:rPr>
                <w:rFonts w:eastAsia="Times New Roman" w:cs="Times New Roman"/>
                <w:i/>
                <w:spacing w:val="-2"/>
                <w:sz w:val="20"/>
                <w:szCs w:val="20"/>
              </w:rPr>
              <w:t>Chairperson</w:t>
            </w:r>
            <w:r w:rsidRPr="00CE27E7">
              <w:rPr>
                <w:rFonts w:eastAsia="Times New Roman" w:cs="Times New Roman"/>
                <w:spacing w:val="-2"/>
                <w:sz w:val="20"/>
                <w:szCs w:val="20"/>
              </w:rPr>
              <w:t xml:space="preserve"> </w:t>
            </w:r>
          </w:p>
          <w:p w14:paraId="49B5F55A" w14:textId="77777777" w:rsidR="005A4B7C" w:rsidRPr="00B90B00" w:rsidRDefault="005A4B7C" w:rsidP="004D6A04">
            <w:pPr>
              <w:tabs>
                <w:tab w:val="left" w:pos="-4946"/>
                <w:tab w:val="left" w:pos="-4226"/>
                <w:tab w:val="left" w:pos="-3506"/>
                <w:tab w:val="left" w:pos="-2786"/>
                <w:tab w:val="left" w:pos="-2066"/>
                <w:tab w:val="left" w:pos="-1202"/>
                <w:tab w:val="left" w:pos="-626"/>
                <w:tab w:val="left" w:pos="94"/>
                <w:tab w:val="left" w:pos="299"/>
                <w:tab w:val="left" w:pos="1534"/>
                <w:tab w:val="left" w:pos="2254"/>
                <w:tab w:val="left" w:pos="2974"/>
                <w:tab w:val="left" w:pos="3694"/>
                <w:tab w:val="left" w:pos="4414"/>
                <w:tab w:val="left" w:pos="5134"/>
              </w:tabs>
              <w:suppressAutoHyphens/>
              <w:spacing w:after="0"/>
              <w:ind w:left="299"/>
              <w:contextualSpacing/>
              <w:rPr>
                <w:rFonts w:eastAsia="Times New Roman" w:cs="Times New Roman"/>
                <w:spacing w:val="-2"/>
                <w:sz w:val="12"/>
                <w:szCs w:val="12"/>
              </w:rPr>
            </w:pPr>
          </w:p>
          <w:p w14:paraId="6492573C" w14:textId="77777777" w:rsidR="005A4B7C" w:rsidRPr="00CE27E7" w:rsidRDefault="005A4B7C" w:rsidP="00A770A9">
            <w:pPr>
              <w:numPr>
                <w:ilvl w:val="0"/>
                <w:numId w:val="38"/>
              </w:numPr>
              <w:tabs>
                <w:tab w:val="left" w:pos="-4946"/>
                <w:tab w:val="left" w:pos="-4226"/>
                <w:tab w:val="left" w:pos="-3506"/>
                <w:tab w:val="left" w:pos="-2786"/>
                <w:tab w:val="left" w:pos="-2066"/>
                <w:tab w:val="left" w:pos="-1202"/>
                <w:tab w:val="left" w:pos="-626"/>
                <w:tab w:val="left" w:pos="94"/>
                <w:tab w:val="left" w:pos="299"/>
                <w:tab w:val="left" w:pos="1534"/>
                <w:tab w:val="left" w:pos="2254"/>
                <w:tab w:val="left" w:pos="2974"/>
                <w:tab w:val="left" w:pos="3694"/>
                <w:tab w:val="left" w:pos="4414"/>
                <w:tab w:val="left" w:pos="5134"/>
              </w:tabs>
              <w:suppressAutoHyphens/>
              <w:ind w:left="299" w:hanging="284"/>
              <w:contextualSpacing/>
              <w:rPr>
                <w:rFonts w:eastAsia="Times New Roman" w:cs="Times New Roman"/>
                <w:spacing w:val="-2"/>
                <w:sz w:val="20"/>
                <w:szCs w:val="20"/>
              </w:rPr>
            </w:pPr>
            <w:r w:rsidRPr="00CE27E7">
              <w:rPr>
                <w:rFonts w:eastAsia="Times New Roman" w:cs="Times New Roman"/>
                <w:spacing w:val="-2"/>
                <w:sz w:val="20"/>
                <w:szCs w:val="20"/>
              </w:rPr>
              <w:t>When another Councillor is speaking</w:t>
            </w:r>
          </w:p>
        </w:tc>
        <w:tc>
          <w:tcPr>
            <w:tcW w:w="3156" w:type="dxa"/>
            <w:hideMark/>
          </w:tcPr>
          <w:p w14:paraId="5D2974F5" w14:textId="77777777" w:rsidR="005A4B7C" w:rsidRPr="00CE27E7" w:rsidRDefault="005A4B7C" w:rsidP="00CE27E7">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rPr>
                <w:rFonts w:eastAsia="Times New Roman" w:cs="Times New Roman"/>
                <w:spacing w:val="-2"/>
                <w:sz w:val="20"/>
                <w:szCs w:val="20"/>
              </w:rPr>
            </w:pPr>
            <w:r w:rsidRPr="00CE27E7">
              <w:rPr>
                <w:rFonts w:eastAsia="Times New Roman" w:cs="Times New Roman"/>
                <w:spacing w:val="-2"/>
                <w:sz w:val="20"/>
                <w:szCs w:val="20"/>
              </w:rPr>
              <w:t>Motion and amendment is postponed to the stated time and/or date</w:t>
            </w:r>
          </w:p>
        </w:tc>
        <w:tc>
          <w:tcPr>
            <w:tcW w:w="1234" w:type="dxa"/>
            <w:hideMark/>
          </w:tcPr>
          <w:p w14:paraId="1A78C4E1" w14:textId="77777777" w:rsidR="005A4B7C" w:rsidRPr="00CE27E7" w:rsidRDefault="005A4B7C" w:rsidP="00CE27E7">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rPr>
                <w:rFonts w:eastAsia="Times New Roman" w:cs="Times New Roman"/>
                <w:spacing w:val="-2"/>
                <w:sz w:val="20"/>
                <w:szCs w:val="20"/>
              </w:rPr>
            </w:pPr>
            <w:r w:rsidRPr="00CE27E7">
              <w:rPr>
                <w:rFonts w:eastAsia="Times New Roman" w:cs="Times New Roman"/>
                <w:spacing w:val="-2"/>
                <w:sz w:val="20"/>
                <w:szCs w:val="20"/>
              </w:rPr>
              <w:t>Debate continues unaffected</w:t>
            </w:r>
          </w:p>
        </w:tc>
        <w:tc>
          <w:tcPr>
            <w:tcW w:w="1646" w:type="dxa"/>
            <w:hideMark/>
          </w:tcPr>
          <w:p w14:paraId="2625B877" w14:textId="77777777" w:rsidR="005A4B7C" w:rsidRPr="00CE27E7" w:rsidRDefault="005A4B7C" w:rsidP="005340FE">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after="0"/>
              <w:rPr>
                <w:rFonts w:eastAsia="Times New Roman" w:cs="Times New Roman"/>
                <w:spacing w:val="-2"/>
                <w:sz w:val="20"/>
                <w:szCs w:val="20"/>
              </w:rPr>
            </w:pPr>
            <w:r w:rsidRPr="00CE27E7">
              <w:rPr>
                <w:rFonts w:eastAsia="Times New Roman" w:cs="Times New Roman"/>
                <w:spacing w:val="-2"/>
                <w:sz w:val="20"/>
                <w:szCs w:val="20"/>
              </w:rPr>
              <w:t>Yes -</w:t>
            </w:r>
          </w:p>
          <w:p w14:paraId="10228713" w14:textId="77777777" w:rsidR="005A4B7C" w:rsidRPr="00CE27E7" w:rsidRDefault="005A4B7C" w:rsidP="00CE27E7">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rPr>
                <w:rFonts w:eastAsia="Times New Roman" w:cs="Times New Roman"/>
                <w:spacing w:val="-2"/>
                <w:sz w:val="20"/>
                <w:szCs w:val="20"/>
              </w:rPr>
            </w:pPr>
            <w:r w:rsidRPr="00CE27E7">
              <w:rPr>
                <w:rFonts w:eastAsia="Times New Roman"/>
                <w:sz w:val="20"/>
                <w:szCs w:val="20"/>
              </w:rPr>
              <w:t>but may only be amended in relation to the time, date and place of the proposed adjournment</w:t>
            </w:r>
          </w:p>
        </w:tc>
      </w:tr>
      <w:tr w:rsidR="005A4B7C" w:rsidRPr="006E26D6" w14:paraId="3B6CF257" w14:textId="77777777" w:rsidTr="005A4B7C">
        <w:trPr>
          <w:cantSplit/>
          <w:trHeight w:val="1538"/>
          <w:jc w:val="center"/>
        </w:trPr>
        <w:tc>
          <w:tcPr>
            <w:tcW w:w="1647" w:type="dxa"/>
            <w:hideMark/>
          </w:tcPr>
          <w:p w14:paraId="1F16E402" w14:textId="77777777" w:rsidR="005A4B7C" w:rsidRPr="00CE27E7" w:rsidRDefault="005A4B7C" w:rsidP="00CE27E7">
            <w:pPr>
              <w:tabs>
                <w:tab w:val="left" w:pos="-686"/>
                <w:tab w:val="left" w:pos="168"/>
                <w:tab w:val="left" w:pos="1474"/>
              </w:tabs>
              <w:suppressAutoHyphens/>
              <w:rPr>
                <w:rFonts w:eastAsia="Times New Roman" w:cs="Times New Roman"/>
                <w:b/>
                <w:spacing w:val="-2"/>
                <w:sz w:val="20"/>
                <w:szCs w:val="20"/>
              </w:rPr>
            </w:pPr>
            <w:r w:rsidRPr="00CE27E7">
              <w:rPr>
                <w:rFonts w:eastAsia="Times New Roman" w:cs="Times New Roman"/>
                <w:b/>
                <w:spacing w:val="-2"/>
                <w:sz w:val="20"/>
                <w:szCs w:val="20"/>
              </w:rPr>
              <w:t>Adjournment of meeting</w:t>
            </w:r>
          </w:p>
        </w:tc>
        <w:tc>
          <w:tcPr>
            <w:tcW w:w="2332" w:type="dxa"/>
            <w:hideMark/>
          </w:tcPr>
          <w:p w14:paraId="4C35EEF4" w14:textId="77777777" w:rsidR="005A4B7C" w:rsidRPr="00CE27E7" w:rsidRDefault="005A4B7C" w:rsidP="00CE27E7">
            <w:pPr>
              <w:tabs>
                <w:tab w:val="left" w:pos="-2096"/>
                <w:tab w:val="left" w:pos="-1376"/>
                <w:tab w:val="left" w:pos="-656"/>
                <w:tab w:val="left" w:pos="64"/>
                <w:tab w:val="left" w:pos="784"/>
                <w:tab w:val="left" w:pos="1648"/>
                <w:tab w:val="left" w:pos="2224"/>
                <w:tab w:val="left" w:pos="2944"/>
              </w:tabs>
              <w:suppressAutoHyphens/>
              <w:rPr>
                <w:rFonts w:eastAsia="Times New Roman" w:cs="Times New Roman"/>
                <w:i/>
                <w:spacing w:val="-2"/>
                <w:sz w:val="20"/>
                <w:szCs w:val="20"/>
              </w:rPr>
            </w:pPr>
            <w:r w:rsidRPr="00CE27E7">
              <w:rPr>
                <w:rFonts w:eastAsia="Times New Roman" w:cs="Times New Roman"/>
                <w:i/>
                <w:spacing w:val="-2"/>
                <w:sz w:val="20"/>
                <w:szCs w:val="20"/>
              </w:rPr>
              <w:t>“That the meeting be adjourned until……..”</w:t>
            </w:r>
          </w:p>
        </w:tc>
        <w:tc>
          <w:tcPr>
            <w:tcW w:w="2469" w:type="dxa"/>
            <w:hideMark/>
          </w:tcPr>
          <w:p w14:paraId="4C1CD265" w14:textId="5EF5EB89" w:rsidR="005A4B7C" w:rsidRDefault="005A4B7C" w:rsidP="00A770A9">
            <w:pPr>
              <w:numPr>
                <w:ilvl w:val="0"/>
                <w:numId w:val="38"/>
              </w:numPr>
              <w:tabs>
                <w:tab w:val="left" w:pos="-3527"/>
                <w:tab w:val="left" w:pos="-2807"/>
                <w:tab w:val="left" w:pos="-2087"/>
                <w:tab w:val="left" w:pos="-1367"/>
                <w:tab w:val="left" w:pos="-647"/>
                <w:tab w:val="left" w:pos="309"/>
                <w:tab w:val="left" w:pos="1513"/>
                <w:tab w:val="left" w:pos="2233"/>
                <w:tab w:val="left" w:pos="2953"/>
                <w:tab w:val="left" w:pos="3673"/>
                <w:tab w:val="left" w:pos="4393"/>
              </w:tabs>
              <w:suppressAutoHyphens/>
              <w:ind w:left="309" w:hanging="309"/>
              <w:contextualSpacing/>
              <w:rPr>
                <w:rFonts w:eastAsia="Times New Roman" w:cs="Times New Roman"/>
                <w:spacing w:val="-2"/>
                <w:sz w:val="20"/>
                <w:szCs w:val="20"/>
              </w:rPr>
            </w:pPr>
            <w:r w:rsidRPr="00CE27E7">
              <w:rPr>
                <w:rFonts w:eastAsia="Times New Roman" w:cs="Times New Roman"/>
                <w:spacing w:val="-2"/>
                <w:sz w:val="20"/>
                <w:szCs w:val="20"/>
              </w:rPr>
              <w:t>Must not have moved or seconded the original motion or otherwise spoken to the original motion or any amendment of it</w:t>
            </w:r>
          </w:p>
          <w:p w14:paraId="1B59DE0F" w14:textId="77777777" w:rsidR="004D6A04" w:rsidRPr="00B90B00" w:rsidRDefault="004D6A04" w:rsidP="004D6A04">
            <w:pPr>
              <w:tabs>
                <w:tab w:val="left" w:pos="-3527"/>
                <w:tab w:val="left" w:pos="-2807"/>
                <w:tab w:val="left" w:pos="-2087"/>
                <w:tab w:val="left" w:pos="-1367"/>
                <w:tab w:val="left" w:pos="-647"/>
                <w:tab w:val="left" w:pos="309"/>
                <w:tab w:val="left" w:pos="1513"/>
                <w:tab w:val="left" w:pos="2233"/>
                <w:tab w:val="left" w:pos="2953"/>
                <w:tab w:val="left" w:pos="3673"/>
                <w:tab w:val="left" w:pos="4393"/>
              </w:tabs>
              <w:suppressAutoHyphens/>
              <w:spacing w:after="0"/>
              <w:ind w:left="309"/>
              <w:contextualSpacing/>
              <w:rPr>
                <w:rFonts w:eastAsia="Times New Roman" w:cs="Times New Roman"/>
                <w:spacing w:val="-2"/>
                <w:sz w:val="12"/>
                <w:szCs w:val="12"/>
              </w:rPr>
            </w:pPr>
          </w:p>
          <w:p w14:paraId="3F73CFE2" w14:textId="50540E99" w:rsidR="005A4B7C" w:rsidRPr="00CE27E7" w:rsidRDefault="005A4B7C" w:rsidP="00A770A9">
            <w:pPr>
              <w:numPr>
                <w:ilvl w:val="0"/>
                <w:numId w:val="38"/>
              </w:numPr>
              <w:tabs>
                <w:tab w:val="left" w:pos="-3527"/>
                <w:tab w:val="left" w:pos="-2807"/>
                <w:tab w:val="left" w:pos="-2087"/>
                <w:tab w:val="left" w:pos="-1367"/>
                <w:tab w:val="left" w:pos="-647"/>
                <w:tab w:val="left" w:pos="309"/>
                <w:tab w:val="left" w:pos="1513"/>
                <w:tab w:val="left" w:pos="2233"/>
                <w:tab w:val="left" w:pos="2953"/>
                <w:tab w:val="left" w:pos="3673"/>
                <w:tab w:val="left" w:pos="4393"/>
              </w:tabs>
              <w:suppressAutoHyphens/>
              <w:ind w:left="309" w:hanging="309"/>
              <w:contextualSpacing/>
              <w:rPr>
                <w:rFonts w:eastAsia="Times New Roman" w:cs="Times New Roman"/>
                <w:spacing w:val="-2"/>
                <w:sz w:val="20"/>
                <w:szCs w:val="20"/>
              </w:rPr>
            </w:pPr>
            <w:r w:rsidRPr="00CE27E7">
              <w:rPr>
                <w:rFonts w:eastAsia="Times New Roman" w:cs="Times New Roman"/>
                <w:spacing w:val="-2"/>
                <w:sz w:val="20"/>
                <w:szCs w:val="20"/>
              </w:rPr>
              <w:t xml:space="preserve">Cannot be moved by the </w:t>
            </w:r>
            <w:r w:rsidRPr="00CE27E7">
              <w:rPr>
                <w:rFonts w:eastAsia="Times New Roman" w:cs="Times New Roman"/>
                <w:i/>
                <w:spacing w:val="-2"/>
                <w:sz w:val="20"/>
                <w:szCs w:val="20"/>
              </w:rPr>
              <w:t>Chairperson</w:t>
            </w:r>
          </w:p>
        </w:tc>
        <w:tc>
          <w:tcPr>
            <w:tcW w:w="2606" w:type="dxa"/>
            <w:hideMark/>
          </w:tcPr>
          <w:p w14:paraId="58FAE6BE" w14:textId="77777777" w:rsidR="005A4B7C" w:rsidRPr="00CE27E7" w:rsidRDefault="005A4B7C" w:rsidP="00A770A9">
            <w:pPr>
              <w:numPr>
                <w:ilvl w:val="0"/>
                <w:numId w:val="39"/>
              </w:numPr>
              <w:tabs>
                <w:tab w:val="left" w:pos="-4946"/>
                <w:tab w:val="left" w:pos="-4226"/>
                <w:tab w:val="left" w:pos="-3506"/>
                <w:tab w:val="left" w:pos="-2786"/>
                <w:tab w:val="left" w:pos="-2066"/>
                <w:tab w:val="left" w:pos="-1202"/>
                <w:tab w:val="left" w:pos="-626"/>
                <w:tab w:val="left" w:pos="94"/>
                <w:tab w:val="left" w:pos="299"/>
                <w:tab w:val="left" w:pos="1534"/>
                <w:tab w:val="left" w:pos="2254"/>
                <w:tab w:val="left" w:pos="2974"/>
                <w:tab w:val="left" w:pos="3694"/>
                <w:tab w:val="left" w:pos="4414"/>
                <w:tab w:val="left" w:pos="5134"/>
              </w:tabs>
              <w:suppressAutoHyphens/>
              <w:ind w:left="299" w:hanging="284"/>
              <w:contextualSpacing/>
              <w:rPr>
                <w:rFonts w:eastAsia="Times New Roman" w:cs="Times New Roman"/>
                <w:spacing w:val="-2"/>
                <w:sz w:val="20"/>
                <w:szCs w:val="20"/>
              </w:rPr>
            </w:pPr>
            <w:r w:rsidRPr="00CE27E7">
              <w:rPr>
                <w:rFonts w:eastAsia="Times New Roman" w:cs="Times New Roman"/>
                <w:spacing w:val="-2"/>
                <w:sz w:val="20"/>
                <w:szCs w:val="20"/>
              </w:rPr>
              <w:t xml:space="preserve">During the election of a </w:t>
            </w:r>
            <w:r w:rsidRPr="00CE27E7">
              <w:rPr>
                <w:rFonts w:eastAsia="Times New Roman" w:cs="Times New Roman"/>
                <w:i/>
                <w:spacing w:val="-2"/>
                <w:sz w:val="20"/>
                <w:szCs w:val="20"/>
              </w:rPr>
              <w:t>Chairperson</w:t>
            </w:r>
            <w:r w:rsidRPr="00CE27E7">
              <w:rPr>
                <w:rFonts w:eastAsia="Times New Roman" w:cs="Times New Roman"/>
                <w:spacing w:val="-2"/>
                <w:sz w:val="20"/>
                <w:szCs w:val="20"/>
              </w:rPr>
              <w:t>;</w:t>
            </w:r>
          </w:p>
          <w:p w14:paraId="2C72F877" w14:textId="77777777" w:rsidR="005A4B7C" w:rsidRPr="00B90B00" w:rsidRDefault="005A4B7C" w:rsidP="004D6A04">
            <w:pPr>
              <w:tabs>
                <w:tab w:val="left" w:pos="-4946"/>
                <w:tab w:val="left" w:pos="-4226"/>
                <w:tab w:val="left" w:pos="-3506"/>
                <w:tab w:val="left" w:pos="-2786"/>
                <w:tab w:val="left" w:pos="-2066"/>
                <w:tab w:val="left" w:pos="-1202"/>
                <w:tab w:val="left" w:pos="-626"/>
                <w:tab w:val="left" w:pos="94"/>
                <w:tab w:val="left" w:pos="299"/>
                <w:tab w:val="left" w:pos="1534"/>
                <w:tab w:val="left" w:pos="2254"/>
                <w:tab w:val="left" w:pos="2974"/>
                <w:tab w:val="left" w:pos="3694"/>
                <w:tab w:val="left" w:pos="4414"/>
                <w:tab w:val="left" w:pos="5134"/>
              </w:tabs>
              <w:suppressAutoHyphens/>
              <w:spacing w:after="0"/>
              <w:ind w:left="299"/>
              <w:contextualSpacing/>
              <w:rPr>
                <w:rFonts w:eastAsia="Times New Roman" w:cs="Times New Roman"/>
                <w:spacing w:val="-2"/>
                <w:sz w:val="12"/>
                <w:szCs w:val="12"/>
              </w:rPr>
            </w:pPr>
          </w:p>
          <w:p w14:paraId="51B2C738" w14:textId="77777777" w:rsidR="005A4B7C" w:rsidRPr="00CE27E7" w:rsidRDefault="005A4B7C" w:rsidP="00A770A9">
            <w:pPr>
              <w:numPr>
                <w:ilvl w:val="0"/>
                <w:numId w:val="39"/>
              </w:numPr>
              <w:tabs>
                <w:tab w:val="left" w:pos="-4946"/>
                <w:tab w:val="left" w:pos="-4226"/>
                <w:tab w:val="left" w:pos="-3506"/>
                <w:tab w:val="left" w:pos="-2786"/>
                <w:tab w:val="left" w:pos="-2066"/>
                <w:tab w:val="left" w:pos="-1202"/>
                <w:tab w:val="left" w:pos="-626"/>
                <w:tab w:val="left" w:pos="94"/>
                <w:tab w:val="left" w:pos="299"/>
                <w:tab w:val="left" w:pos="1534"/>
                <w:tab w:val="left" w:pos="2254"/>
                <w:tab w:val="left" w:pos="2974"/>
                <w:tab w:val="left" w:pos="3694"/>
                <w:tab w:val="left" w:pos="4414"/>
                <w:tab w:val="left" w:pos="5134"/>
              </w:tabs>
              <w:suppressAutoHyphens/>
              <w:ind w:left="299" w:hanging="284"/>
              <w:contextualSpacing/>
              <w:rPr>
                <w:rFonts w:eastAsia="Times New Roman" w:cs="Times New Roman"/>
                <w:spacing w:val="-2"/>
                <w:sz w:val="20"/>
                <w:szCs w:val="20"/>
              </w:rPr>
            </w:pPr>
            <w:r w:rsidRPr="00CE27E7">
              <w:rPr>
                <w:rFonts w:eastAsia="Times New Roman" w:cs="Times New Roman"/>
                <w:spacing w:val="-2"/>
                <w:sz w:val="20"/>
                <w:szCs w:val="20"/>
              </w:rPr>
              <w:t>When another Councillor is speaking</w:t>
            </w:r>
          </w:p>
          <w:p w14:paraId="0C9FCF5C" w14:textId="77777777" w:rsidR="005A4B7C" w:rsidRPr="00CE27E7" w:rsidRDefault="005A4B7C" w:rsidP="00CE27E7">
            <w:pPr>
              <w:tabs>
                <w:tab w:val="left" w:pos="-4946"/>
                <w:tab w:val="left" w:pos="-4226"/>
                <w:tab w:val="left" w:pos="-3506"/>
                <w:tab w:val="left" w:pos="-2786"/>
                <w:tab w:val="left" w:pos="-2066"/>
                <w:tab w:val="left" w:pos="-1202"/>
                <w:tab w:val="left" w:pos="-626"/>
                <w:tab w:val="left" w:pos="94"/>
                <w:tab w:val="left" w:pos="299"/>
                <w:tab w:val="left" w:pos="1534"/>
                <w:tab w:val="left" w:pos="2254"/>
                <w:tab w:val="left" w:pos="2974"/>
                <w:tab w:val="left" w:pos="3694"/>
                <w:tab w:val="left" w:pos="4414"/>
                <w:tab w:val="left" w:pos="5134"/>
              </w:tabs>
              <w:suppressAutoHyphens/>
              <w:ind w:left="15"/>
              <w:contextualSpacing/>
              <w:rPr>
                <w:rFonts w:eastAsia="Times New Roman" w:cs="Times New Roman"/>
                <w:spacing w:val="-2"/>
                <w:sz w:val="20"/>
                <w:szCs w:val="20"/>
              </w:rPr>
            </w:pPr>
          </w:p>
        </w:tc>
        <w:tc>
          <w:tcPr>
            <w:tcW w:w="3156" w:type="dxa"/>
            <w:hideMark/>
          </w:tcPr>
          <w:p w14:paraId="69E2C121" w14:textId="77777777" w:rsidR="005A4B7C" w:rsidRPr="00CE27E7" w:rsidRDefault="005A4B7C" w:rsidP="00CE27E7">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rPr>
                <w:rFonts w:eastAsia="Times New Roman" w:cs="Times New Roman"/>
                <w:spacing w:val="-2"/>
                <w:sz w:val="20"/>
                <w:szCs w:val="20"/>
              </w:rPr>
            </w:pPr>
            <w:r w:rsidRPr="00CE27E7">
              <w:rPr>
                <w:rFonts w:eastAsia="Times New Roman" w:cs="Times New Roman"/>
                <w:spacing w:val="-2"/>
                <w:sz w:val="20"/>
                <w:szCs w:val="20"/>
              </w:rPr>
              <w:t>Motion and any amendment postponed but may be resumed at any later meeting if on the agenda</w:t>
            </w:r>
          </w:p>
        </w:tc>
        <w:tc>
          <w:tcPr>
            <w:tcW w:w="1234" w:type="dxa"/>
            <w:hideMark/>
          </w:tcPr>
          <w:p w14:paraId="3B17FE7B" w14:textId="77777777" w:rsidR="005A4B7C" w:rsidRPr="00CE27E7" w:rsidRDefault="005A4B7C" w:rsidP="00CE27E7">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rPr>
                <w:rFonts w:eastAsia="Times New Roman" w:cs="Times New Roman"/>
                <w:spacing w:val="-2"/>
                <w:sz w:val="20"/>
                <w:szCs w:val="20"/>
              </w:rPr>
            </w:pPr>
            <w:r w:rsidRPr="00CE27E7">
              <w:rPr>
                <w:rFonts w:eastAsia="Times New Roman" w:cs="Times New Roman"/>
                <w:spacing w:val="-2"/>
                <w:sz w:val="20"/>
                <w:szCs w:val="20"/>
              </w:rPr>
              <w:t>Debate continues unaffected</w:t>
            </w:r>
          </w:p>
        </w:tc>
        <w:tc>
          <w:tcPr>
            <w:tcW w:w="1646" w:type="dxa"/>
            <w:hideMark/>
          </w:tcPr>
          <w:p w14:paraId="228A9950" w14:textId="77777777" w:rsidR="005A4B7C" w:rsidRPr="00CE27E7" w:rsidRDefault="005A4B7C" w:rsidP="005340FE">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after="0"/>
              <w:rPr>
                <w:rFonts w:eastAsia="Times New Roman"/>
                <w:sz w:val="20"/>
                <w:szCs w:val="20"/>
              </w:rPr>
            </w:pPr>
            <w:r w:rsidRPr="00CE27E7">
              <w:rPr>
                <w:rFonts w:eastAsia="Times New Roman" w:cs="Times New Roman"/>
                <w:spacing w:val="-2"/>
                <w:sz w:val="20"/>
                <w:szCs w:val="20"/>
              </w:rPr>
              <w:t>Yes</w:t>
            </w:r>
            <w:r w:rsidRPr="00CE27E7">
              <w:rPr>
                <w:rFonts w:eastAsia="Times New Roman"/>
                <w:sz w:val="20"/>
                <w:szCs w:val="20"/>
              </w:rPr>
              <w:t xml:space="preserve"> -</w:t>
            </w:r>
          </w:p>
          <w:p w14:paraId="3A2869BB" w14:textId="77777777" w:rsidR="005A4B7C" w:rsidRPr="00CE27E7" w:rsidRDefault="005A4B7C" w:rsidP="00CE27E7">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rPr>
                <w:rFonts w:eastAsia="Times New Roman" w:cs="Times New Roman"/>
                <w:spacing w:val="-2"/>
                <w:sz w:val="20"/>
                <w:szCs w:val="20"/>
              </w:rPr>
            </w:pPr>
            <w:r w:rsidRPr="00CE27E7">
              <w:rPr>
                <w:rFonts w:eastAsia="Times New Roman"/>
                <w:sz w:val="20"/>
                <w:szCs w:val="20"/>
              </w:rPr>
              <w:t xml:space="preserve">but may only be amended in relation to the time, date and place of the proposed adjournment. </w:t>
            </w:r>
          </w:p>
        </w:tc>
      </w:tr>
      <w:tr w:rsidR="005A4B7C" w:rsidRPr="006E26D6" w14:paraId="25E46110" w14:textId="77777777" w:rsidTr="005A4B7C">
        <w:trPr>
          <w:cantSplit/>
          <w:trHeight w:val="2101"/>
          <w:jc w:val="center"/>
        </w:trPr>
        <w:tc>
          <w:tcPr>
            <w:tcW w:w="1647" w:type="dxa"/>
            <w:hideMark/>
          </w:tcPr>
          <w:p w14:paraId="5D99D16A" w14:textId="77777777" w:rsidR="005A4B7C" w:rsidRPr="00CE27E7" w:rsidRDefault="005A4B7C" w:rsidP="00CE27E7">
            <w:pPr>
              <w:tabs>
                <w:tab w:val="left" w:pos="-686"/>
                <w:tab w:val="left" w:pos="34"/>
                <w:tab w:val="left" w:pos="168"/>
                <w:tab w:val="left" w:pos="754"/>
                <w:tab w:val="left" w:pos="1474"/>
              </w:tabs>
              <w:suppressAutoHyphens/>
              <w:rPr>
                <w:rFonts w:eastAsia="Times New Roman" w:cs="Times New Roman"/>
                <w:b/>
                <w:spacing w:val="-2"/>
                <w:sz w:val="20"/>
                <w:szCs w:val="20"/>
              </w:rPr>
            </w:pPr>
            <w:r w:rsidRPr="00CE27E7">
              <w:rPr>
                <w:rFonts w:eastAsia="Times New Roman" w:cs="Times New Roman"/>
                <w:b/>
                <w:spacing w:val="-2"/>
                <w:sz w:val="20"/>
                <w:szCs w:val="20"/>
              </w:rPr>
              <w:t>The closure</w:t>
            </w:r>
          </w:p>
        </w:tc>
        <w:tc>
          <w:tcPr>
            <w:tcW w:w="2332" w:type="dxa"/>
            <w:hideMark/>
          </w:tcPr>
          <w:p w14:paraId="7103B93B" w14:textId="77777777" w:rsidR="005A4B7C" w:rsidRPr="00CE27E7" w:rsidRDefault="005A4B7C" w:rsidP="00CE27E7">
            <w:pPr>
              <w:tabs>
                <w:tab w:val="left" w:pos="-2096"/>
                <w:tab w:val="left" w:pos="-1376"/>
                <w:tab w:val="left" w:pos="-656"/>
                <w:tab w:val="left" w:pos="64"/>
                <w:tab w:val="left" w:pos="784"/>
                <w:tab w:val="left" w:pos="1648"/>
                <w:tab w:val="left" w:pos="2224"/>
                <w:tab w:val="left" w:pos="2944"/>
              </w:tabs>
              <w:suppressAutoHyphens/>
              <w:rPr>
                <w:rFonts w:eastAsia="Times New Roman" w:cs="Times New Roman"/>
                <w:i/>
                <w:spacing w:val="-2"/>
                <w:sz w:val="20"/>
                <w:szCs w:val="20"/>
              </w:rPr>
            </w:pPr>
            <w:r w:rsidRPr="00CE27E7">
              <w:rPr>
                <w:rFonts w:eastAsia="Times New Roman" w:cs="Times New Roman"/>
                <w:i/>
                <w:spacing w:val="-2"/>
                <w:sz w:val="20"/>
                <w:szCs w:val="20"/>
              </w:rPr>
              <w:t>“That the motion be now put”</w:t>
            </w:r>
          </w:p>
        </w:tc>
        <w:tc>
          <w:tcPr>
            <w:tcW w:w="2469" w:type="dxa"/>
            <w:hideMark/>
          </w:tcPr>
          <w:p w14:paraId="36E5F196" w14:textId="6092890C" w:rsidR="005A4B7C" w:rsidRDefault="005A4B7C" w:rsidP="00A770A9">
            <w:pPr>
              <w:numPr>
                <w:ilvl w:val="0"/>
                <w:numId w:val="38"/>
              </w:numPr>
              <w:tabs>
                <w:tab w:val="left" w:pos="-3527"/>
                <w:tab w:val="left" w:pos="-2807"/>
                <w:tab w:val="left" w:pos="-2087"/>
                <w:tab w:val="left" w:pos="-1367"/>
                <w:tab w:val="left" w:pos="-647"/>
                <w:tab w:val="left" w:pos="309"/>
                <w:tab w:val="left" w:pos="1513"/>
                <w:tab w:val="left" w:pos="2233"/>
                <w:tab w:val="left" w:pos="2953"/>
                <w:tab w:val="left" w:pos="3673"/>
                <w:tab w:val="left" w:pos="4393"/>
              </w:tabs>
              <w:suppressAutoHyphens/>
              <w:ind w:left="309" w:hanging="309"/>
              <w:contextualSpacing/>
              <w:rPr>
                <w:rFonts w:eastAsia="Times New Roman" w:cs="Times New Roman"/>
                <w:spacing w:val="-2"/>
                <w:sz w:val="20"/>
                <w:szCs w:val="20"/>
              </w:rPr>
            </w:pPr>
            <w:r w:rsidRPr="00CE27E7">
              <w:rPr>
                <w:rFonts w:eastAsia="Times New Roman" w:cs="Times New Roman"/>
                <w:spacing w:val="-2"/>
                <w:sz w:val="20"/>
                <w:szCs w:val="20"/>
              </w:rPr>
              <w:t>Must not have moved or seconded the original motion or otherwise spoken to the original motion or any amendment of it</w:t>
            </w:r>
          </w:p>
          <w:p w14:paraId="70A07F47" w14:textId="77777777" w:rsidR="003A6689" w:rsidRPr="00B90B00" w:rsidRDefault="003A6689" w:rsidP="007F6E1A">
            <w:pPr>
              <w:tabs>
                <w:tab w:val="left" w:pos="-3527"/>
                <w:tab w:val="left" w:pos="-2807"/>
                <w:tab w:val="left" w:pos="-2087"/>
                <w:tab w:val="left" w:pos="-1367"/>
                <w:tab w:val="left" w:pos="-647"/>
                <w:tab w:val="left" w:pos="309"/>
                <w:tab w:val="left" w:pos="1513"/>
                <w:tab w:val="left" w:pos="2233"/>
                <w:tab w:val="left" w:pos="2953"/>
                <w:tab w:val="left" w:pos="3673"/>
                <w:tab w:val="left" w:pos="4393"/>
              </w:tabs>
              <w:suppressAutoHyphens/>
              <w:spacing w:after="0"/>
              <w:ind w:left="309"/>
              <w:contextualSpacing/>
              <w:rPr>
                <w:rFonts w:eastAsia="Times New Roman" w:cs="Times New Roman"/>
                <w:spacing w:val="-2"/>
                <w:sz w:val="12"/>
                <w:szCs w:val="12"/>
              </w:rPr>
            </w:pPr>
          </w:p>
          <w:p w14:paraId="66D38D5D" w14:textId="068649A1" w:rsidR="005A4B7C" w:rsidRPr="00CE27E7" w:rsidRDefault="005A4B7C" w:rsidP="00A770A9">
            <w:pPr>
              <w:numPr>
                <w:ilvl w:val="0"/>
                <w:numId w:val="38"/>
              </w:numPr>
              <w:tabs>
                <w:tab w:val="left" w:pos="-3527"/>
                <w:tab w:val="left" w:pos="-2807"/>
                <w:tab w:val="left" w:pos="-2087"/>
                <w:tab w:val="left" w:pos="-1367"/>
                <w:tab w:val="left" w:pos="-647"/>
                <w:tab w:val="left" w:pos="309"/>
                <w:tab w:val="left" w:pos="1513"/>
                <w:tab w:val="left" w:pos="2233"/>
                <w:tab w:val="left" w:pos="2953"/>
                <w:tab w:val="left" w:pos="3673"/>
                <w:tab w:val="left" w:pos="4393"/>
              </w:tabs>
              <w:suppressAutoHyphens/>
              <w:ind w:left="309" w:hanging="309"/>
              <w:contextualSpacing/>
              <w:rPr>
                <w:rFonts w:eastAsia="Times New Roman" w:cs="Times New Roman"/>
                <w:spacing w:val="-2"/>
                <w:sz w:val="20"/>
                <w:szCs w:val="20"/>
              </w:rPr>
            </w:pPr>
            <w:r w:rsidRPr="00CE27E7">
              <w:rPr>
                <w:rFonts w:eastAsia="Times New Roman" w:cs="Times New Roman"/>
                <w:spacing w:val="-2"/>
                <w:sz w:val="20"/>
                <w:szCs w:val="20"/>
              </w:rPr>
              <w:t xml:space="preserve">Cannot be moved by the </w:t>
            </w:r>
            <w:r w:rsidRPr="00CE27E7">
              <w:rPr>
                <w:rFonts w:eastAsia="Times New Roman" w:cs="Times New Roman"/>
                <w:i/>
                <w:spacing w:val="-2"/>
                <w:sz w:val="20"/>
                <w:szCs w:val="20"/>
              </w:rPr>
              <w:t>Chairperson</w:t>
            </w:r>
          </w:p>
        </w:tc>
        <w:tc>
          <w:tcPr>
            <w:tcW w:w="2606" w:type="dxa"/>
            <w:hideMark/>
          </w:tcPr>
          <w:p w14:paraId="5CE320F8" w14:textId="77777777" w:rsidR="005A4B7C" w:rsidRPr="00CE27E7" w:rsidRDefault="005A4B7C" w:rsidP="00A770A9">
            <w:pPr>
              <w:numPr>
                <w:ilvl w:val="0"/>
                <w:numId w:val="40"/>
              </w:numPr>
              <w:tabs>
                <w:tab w:val="left" w:pos="-6636"/>
                <w:tab w:val="left" w:pos="-5916"/>
                <w:tab w:val="left" w:pos="-5196"/>
                <w:tab w:val="left" w:pos="-4476"/>
                <w:tab w:val="left" w:pos="-3756"/>
                <w:tab w:val="left" w:pos="-2892"/>
                <w:tab w:val="left" w:pos="-2316"/>
                <w:tab w:val="left" w:pos="-1596"/>
                <w:tab w:val="left" w:pos="-876"/>
                <w:tab w:val="left" w:pos="-156"/>
                <w:tab w:val="left" w:pos="564"/>
                <w:tab w:val="left" w:pos="1284"/>
                <w:tab w:val="left" w:pos="2004"/>
                <w:tab w:val="left" w:pos="2724"/>
                <w:tab w:val="left" w:pos="3444"/>
              </w:tabs>
              <w:suppressAutoHyphens/>
              <w:ind w:left="306" w:hanging="284"/>
              <w:contextualSpacing/>
              <w:rPr>
                <w:rFonts w:eastAsia="Times New Roman" w:cs="Times New Roman"/>
                <w:spacing w:val="-2"/>
                <w:sz w:val="20"/>
                <w:szCs w:val="20"/>
              </w:rPr>
            </w:pPr>
            <w:r w:rsidRPr="00CE27E7">
              <w:rPr>
                <w:rFonts w:eastAsia="Times New Roman" w:cs="Times New Roman"/>
                <w:spacing w:val="-2"/>
                <w:sz w:val="20"/>
                <w:szCs w:val="20"/>
              </w:rPr>
              <w:t xml:space="preserve">During nominations for a </w:t>
            </w:r>
            <w:r w:rsidRPr="00CE27E7">
              <w:rPr>
                <w:rFonts w:eastAsia="Times New Roman" w:cs="Times New Roman"/>
                <w:i/>
                <w:spacing w:val="-2"/>
                <w:sz w:val="20"/>
                <w:szCs w:val="20"/>
              </w:rPr>
              <w:t>Chairperson</w:t>
            </w:r>
          </w:p>
        </w:tc>
        <w:tc>
          <w:tcPr>
            <w:tcW w:w="3156" w:type="dxa"/>
            <w:hideMark/>
          </w:tcPr>
          <w:p w14:paraId="1074B16C" w14:textId="77777777" w:rsidR="005A4B7C" w:rsidRPr="00CE27E7" w:rsidRDefault="005A4B7C" w:rsidP="00CE27E7">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ind w:left="306"/>
              <w:contextualSpacing/>
              <w:rPr>
                <w:rFonts w:eastAsia="Times New Roman"/>
                <w:sz w:val="20"/>
                <w:szCs w:val="20"/>
              </w:rPr>
            </w:pPr>
          </w:p>
          <w:p w14:paraId="67C74237" w14:textId="77777777" w:rsidR="005A4B7C" w:rsidRPr="00CE27E7" w:rsidRDefault="005A4B7C" w:rsidP="00A770A9">
            <w:pPr>
              <w:numPr>
                <w:ilvl w:val="0"/>
                <w:numId w:val="40"/>
              </w:num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ind w:left="306" w:hanging="306"/>
              <w:contextualSpacing/>
              <w:rPr>
                <w:rFonts w:eastAsia="Times New Roman"/>
                <w:sz w:val="20"/>
                <w:szCs w:val="20"/>
              </w:rPr>
            </w:pPr>
            <w:r w:rsidRPr="00CE27E7">
              <w:rPr>
                <w:rFonts w:eastAsia="Times New Roman"/>
                <w:sz w:val="20"/>
                <w:szCs w:val="20"/>
              </w:rPr>
              <w:t>If carried to an original motion, requires that the original motion must be put to the vote immediately, without any further debate, discussion or amendment</w:t>
            </w:r>
          </w:p>
          <w:p w14:paraId="62442AD8" w14:textId="77777777" w:rsidR="005A4B7C" w:rsidRPr="00B90B00" w:rsidRDefault="005A4B7C" w:rsidP="004D6A04">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spacing w:after="0"/>
              <w:ind w:left="306"/>
              <w:contextualSpacing/>
              <w:rPr>
                <w:rFonts w:eastAsia="Times New Roman"/>
                <w:sz w:val="12"/>
                <w:szCs w:val="12"/>
              </w:rPr>
            </w:pPr>
          </w:p>
          <w:p w14:paraId="6C2C8BC4" w14:textId="27A34098" w:rsidR="007F6E1A" w:rsidRPr="00CE27E7" w:rsidRDefault="005A4B7C" w:rsidP="007F6E1A">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contextualSpacing/>
              <w:rPr>
                <w:rFonts w:eastAsia="Times New Roman" w:cs="Times New Roman"/>
                <w:spacing w:val="-2"/>
                <w:sz w:val="20"/>
                <w:szCs w:val="20"/>
              </w:rPr>
            </w:pPr>
            <w:r w:rsidRPr="00CE27E7">
              <w:rPr>
                <w:rFonts w:eastAsia="Times New Roman"/>
                <w:sz w:val="20"/>
                <w:szCs w:val="20"/>
              </w:rPr>
              <w:t>If carried to an amendment, requires that the amendment be put to the vote immediately without any further debate or discussion and allows debate on the original motion to continue</w:t>
            </w:r>
          </w:p>
        </w:tc>
        <w:tc>
          <w:tcPr>
            <w:tcW w:w="1234" w:type="dxa"/>
            <w:hideMark/>
          </w:tcPr>
          <w:p w14:paraId="03FABC3E" w14:textId="77777777" w:rsidR="005A4B7C" w:rsidRPr="00CE27E7" w:rsidRDefault="005A4B7C" w:rsidP="00CE27E7">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rPr>
                <w:rFonts w:eastAsia="Times New Roman" w:cs="Times New Roman"/>
                <w:spacing w:val="-2"/>
                <w:sz w:val="20"/>
                <w:szCs w:val="20"/>
              </w:rPr>
            </w:pPr>
            <w:r w:rsidRPr="00CE27E7">
              <w:rPr>
                <w:rFonts w:eastAsia="Times New Roman" w:cs="Times New Roman"/>
                <w:spacing w:val="-2"/>
                <w:sz w:val="20"/>
                <w:szCs w:val="20"/>
              </w:rPr>
              <w:t>Debate continues unaffected</w:t>
            </w:r>
          </w:p>
        </w:tc>
        <w:tc>
          <w:tcPr>
            <w:tcW w:w="1646" w:type="dxa"/>
            <w:hideMark/>
          </w:tcPr>
          <w:p w14:paraId="45144880" w14:textId="77777777" w:rsidR="005A4B7C" w:rsidRPr="00CE27E7" w:rsidRDefault="005A4B7C" w:rsidP="00CE27E7">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rPr>
                <w:rFonts w:eastAsia="Times New Roman" w:cs="Times New Roman"/>
                <w:spacing w:val="-2"/>
                <w:sz w:val="20"/>
                <w:szCs w:val="20"/>
              </w:rPr>
            </w:pPr>
            <w:r w:rsidRPr="00CE27E7">
              <w:rPr>
                <w:rFonts w:eastAsia="Times New Roman" w:cs="Times New Roman"/>
                <w:spacing w:val="-2"/>
                <w:sz w:val="20"/>
                <w:szCs w:val="20"/>
              </w:rPr>
              <w:t xml:space="preserve">No </w:t>
            </w:r>
          </w:p>
          <w:p w14:paraId="362E3642" w14:textId="77777777" w:rsidR="005A4B7C" w:rsidRPr="00CE27E7" w:rsidRDefault="005A4B7C" w:rsidP="00CE27E7">
            <w:pPr>
              <w:tabs>
                <w:tab w:val="left" w:pos="-8308"/>
                <w:tab w:val="left" w:pos="-7588"/>
                <w:tab w:val="left" w:pos="-6868"/>
                <w:tab w:val="left" w:pos="-6148"/>
                <w:tab w:val="left" w:pos="-5428"/>
                <w:tab w:val="left" w:pos="-4564"/>
                <w:tab w:val="left" w:pos="-3988"/>
                <w:tab w:val="left" w:pos="-3268"/>
                <w:tab w:val="left" w:pos="-2548"/>
                <w:tab w:val="left" w:pos="-1828"/>
                <w:tab w:val="left" w:pos="-1108"/>
                <w:tab w:val="left" w:pos="-388"/>
                <w:tab w:val="left" w:pos="332"/>
                <w:tab w:val="left" w:pos="1052"/>
                <w:tab w:val="left" w:pos="1772"/>
              </w:tabs>
              <w:suppressAutoHyphens/>
              <w:rPr>
                <w:rFonts w:eastAsia="Times New Roman" w:cs="Times New Roman"/>
                <w:spacing w:val="-2"/>
                <w:sz w:val="20"/>
                <w:szCs w:val="20"/>
              </w:rPr>
            </w:pPr>
          </w:p>
        </w:tc>
      </w:tr>
    </w:tbl>
    <w:p w14:paraId="6D21975B" w14:textId="77777777" w:rsidR="00BC6784" w:rsidRDefault="00BC6784" w:rsidP="000E12A5"/>
    <w:p w14:paraId="48DA24DB" w14:textId="16CDB83C" w:rsidR="00BC6784" w:rsidRDefault="00BC6784" w:rsidP="000E12A5">
      <w:pPr>
        <w:sectPr w:rsidR="00BC6784" w:rsidSect="00732903">
          <w:headerReference w:type="default" r:id="rId19"/>
          <w:pgSz w:w="16838" w:h="11906" w:orient="landscape" w:code="9"/>
          <w:pgMar w:top="1134" w:right="1134" w:bottom="1134" w:left="851" w:header="454" w:footer="454" w:gutter="0"/>
          <w:cols w:space="708"/>
          <w:docGrid w:linePitch="360"/>
        </w:sectPr>
      </w:pPr>
    </w:p>
    <w:p w14:paraId="7787A307" w14:textId="02105D5B" w:rsidR="00732903" w:rsidRDefault="00732903" w:rsidP="000E12A5"/>
    <w:p w14:paraId="5B1870C0" w14:textId="6F7816F7" w:rsidR="007D166B" w:rsidRPr="00CC7BAC" w:rsidRDefault="007D166B" w:rsidP="007D166B">
      <w:pPr>
        <w:pStyle w:val="Heading1"/>
        <w:rPr>
          <w:lang w:val="en-US"/>
        </w:rPr>
      </w:pPr>
      <w:bookmarkStart w:id="480" w:name="_Toc116991399"/>
      <w:r>
        <w:rPr>
          <w:lang w:val="en-US"/>
        </w:rPr>
        <w:t>A</w:t>
      </w:r>
      <w:r w:rsidR="00BC6784">
        <w:rPr>
          <w:lang w:val="en-US"/>
        </w:rPr>
        <w:t>ppendix</w:t>
      </w:r>
      <w:r>
        <w:rPr>
          <w:lang w:val="en-US"/>
        </w:rPr>
        <w:t xml:space="preserve"> </w:t>
      </w:r>
      <w:r w:rsidR="00B6231A">
        <w:rPr>
          <w:lang w:val="en-US"/>
        </w:rPr>
        <w:t>2</w:t>
      </w:r>
      <w:r>
        <w:rPr>
          <w:lang w:val="en-US"/>
        </w:rPr>
        <w:t xml:space="preserve"> </w:t>
      </w:r>
      <w:r w:rsidRPr="00D927F3">
        <w:rPr>
          <w:color w:val="44546A" w:themeColor="text2"/>
          <w:lang w:val="en-US"/>
        </w:rPr>
        <w:t xml:space="preserve">- </w:t>
      </w:r>
      <w:r w:rsidRPr="00CC7BAC">
        <w:rPr>
          <w:lang w:val="en-US"/>
        </w:rPr>
        <w:t>Administrative Amendments made by Chief Executive Officer (</w:t>
      </w:r>
      <w:r w:rsidR="00F23DA5">
        <w:rPr>
          <w:lang w:val="en-US"/>
        </w:rPr>
        <w:t>c</w:t>
      </w:r>
      <w:r w:rsidRPr="00CC7BAC">
        <w:rPr>
          <w:lang w:val="en-US"/>
        </w:rPr>
        <w:t xml:space="preserve">lause </w:t>
      </w:r>
      <w:r w:rsidR="00B27AB5">
        <w:rPr>
          <w:lang w:val="en-US"/>
        </w:rPr>
        <w:t>11</w:t>
      </w:r>
      <w:r w:rsidR="00F50C85">
        <w:rPr>
          <w:lang w:val="en-US"/>
        </w:rPr>
        <w:t>4</w:t>
      </w:r>
      <w:r>
        <w:rPr>
          <w:lang w:val="en-US"/>
        </w:rPr>
        <w:t>)</w:t>
      </w:r>
      <w:bookmarkEnd w:id="480"/>
    </w:p>
    <w:tbl>
      <w:tblPr>
        <w:tblStyle w:val="TableGrid0"/>
        <w:tblW w:w="15026" w:type="dxa"/>
        <w:tblInd w:w="-5" w:type="dxa"/>
        <w:tblLook w:val="04A0" w:firstRow="1" w:lastRow="0" w:firstColumn="1" w:lastColumn="0" w:noHBand="0" w:noVBand="1"/>
      </w:tblPr>
      <w:tblGrid>
        <w:gridCol w:w="2694"/>
        <w:gridCol w:w="9639"/>
        <w:gridCol w:w="2693"/>
      </w:tblGrid>
      <w:tr w:rsidR="00034455" w:rsidRPr="005E2845" w14:paraId="4381F8E3" w14:textId="77777777" w:rsidTr="00740630">
        <w:tc>
          <w:tcPr>
            <w:tcW w:w="2694" w:type="dxa"/>
          </w:tcPr>
          <w:p w14:paraId="02A30067" w14:textId="77777777" w:rsidR="00034455" w:rsidRPr="005E2845" w:rsidRDefault="00034455" w:rsidP="00543181">
            <w:pPr>
              <w:rPr>
                <w:b/>
                <w:sz w:val="24"/>
                <w:szCs w:val="24"/>
              </w:rPr>
            </w:pPr>
            <w:r w:rsidRPr="005E2845">
              <w:rPr>
                <w:b/>
                <w:sz w:val="24"/>
                <w:szCs w:val="24"/>
              </w:rPr>
              <w:t>Clause</w:t>
            </w:r>
          </w:p>
        </w:tc>
        <w:tc>
          <w:tcPr>
            <w:tcW w:w="9639" w:type="dxa"/>
          </w:tcPr>
          <w:p w14:paraId="42533075" w14:textId="77777777" w:rsidR="00034455" w:rsidRPr="005E2845" w:rsidRDefault="00034455" w:rsidP="00543181">
            <w:pPr>
              <w:rPr>
                <w:b/>
                <w:sz w:val="24"/>
                <w:szCs w:val="24"/>
              </w:rPr>
            </w:pPr>
            <w:r w:rsidRPr="005E2845">
              <w:rPr>
                <w:b/>
                <w:sz w:val="24"/>
                <w:szCs w:val="24"/>
              </w:rPr>
              <w:t xml:space="preserve">Amendment </w:t>
            </w:r>
          </w:p>
        </w:tc>
        <w:tc>
          <w:tcPr>
            <w:tcW w:w="2693" w:type="dxa"/>
          </w:tcPr>
          <w:p w14:paraId="0C76C576" w14:textId="77777777" w:rsidR="00034455" w:rsidRPr="005E2845" w:rsidRDefault="00034455" w:rsidP="00543181">
            <w:pPr>
              <w:rPr>
                <w:b/>
                <w:sz w:val="24"/>
                <w:szCs w:val="24"/>
              </w:rPr>
            </w:pPr>
            <w:r w:rsidRPr="005E2845">
              <w:rPr>
                <w:b/>
                <w:sz w:val="24"/>
                <w:szCs w:val="24"/>
              </w:rPr>
              <w:t>Date of Amendment</w:t>
            </w:r>
          </w:p>
        </w:tc>
      </w:tr>
      <w:tr w:rsidR="00034455" w:rsidRPr="009E43A9" w14:paraId="4C3482F6" w14:textId="77777777" w:rsidTr="00740630">
        <w:tc>
          <w:tcPr>
            <w:tcW w:w="2694" w:type="dxa"/>
          </w:tcPr>
          <w:p w14:paraId="6C35FF11" w14:textId="07B91091" w:rsidR="00034455" w:rsidRPr="009E43A9" w:rsidRDefault="00034455" w:rsidP="00B30642">
            <w:pPr>
              <w:rPr>
                <w:sz w:val="22"/>
                <w:szCs w:val="22"/>
              </w:rPr>
            </w:pPr>
          </w:p>
        </w:tc>
        <w:tc>
          <w:tcPr>
            <w:tcW w:w="9639" w:type="dxa"/>
          </w:tcPr>
          <w:p w14:paraId="662BA955" w14:textId="77777777" w:rsidR="00034455" w:rsidRPr="009E43A9" w:rsidRDefault="00034455" w:rsidP="00B30642">
            <w:pPr>
              <w:rPr>
                <w:sz w:val="22"/>
                <w:szCs w:val="22"/>
              </w:rPr>
            </w:pPr>
          </w:p>
        </w:tc>
        <w:tc>
          <w:tcPr>
            <w:tcW w:w="2693" w:type="dxa"/>
          </w:tcPr>
          <w:p w14:paraId="340C054F" w14:textId="5FD150CB" w:rsidR="00034455" w:rsidRPr="009E43A9" w:rsidRDefault="00034455" w:rsidP="00B30642">
            <w:pPr>
              <w:rPr>
                <w:sz w:val="22"/>
                <w:szCs w:val="22"/>
              </w:rPr>
            </w:pPr>
          </w:p>
        </w:tc>
      </w:tr>
      <w:tr w:rsidR="00034455" w:rsidRPr="009E43A9" w14:paraId="42AE898B" w14:textId="77777777" w:rsidTr="00740630">
        <w:tc>
          <w:tcPr>
            <w:tcW w:w="2694" w:type="dxa"/>
          </w:tcPr>
          <w:p w14:paraId="1590FA5A" w14:textId="2FF5FEDE" w:rsidR="00034455" w:rsidRPr="009E43A9" w:rsidRDefault="00034455" w:rsidP="00B30642">
            <w:pPr>
              <w:rPr>
                <w:sz w:val="22"/>
                <w:szCs w:val="22"/>
              </w:rPr>
            </w:pPr>
          </w:p>
        </w:tc>
        <w:tc>
          <w:tcPr>
            <w:tcW w:w="9639" w:type="dxa"/>
          </w:tcPr>
          <w:p w14:paraId="6E7F10DA" w14:textId="77777777" w:rsidR="00034455" w:rsidRPr="009E43A9" w:rsidRDefault="00034455" w:rsidP="00B30642">
            <w:pPr>
              <w:rPr>
                <w:sz w:val="22"/>
                <w:szCs w:val="22"/>
              </w:rPr>
            </w:pPr>
          </w:p>
        </w:tc>
        <w:tc>
          <w:tcPr>
            <w:tcW w:w="2693" w:type="dxa"/>
          </w:tcPr>
          <w:p w14:paraId="1BB67B8D" w14:textId="691A2518" w:rsidR="00034455" w:rsidRPr="009E43A9" w:rsidRDefault="00034455" w:rsidP="00B30642">
            <w:pPr>
              <w:rPr>
                <w:sz w:val="22"/>
                <w:szCs w:val="22"/>
              </w:rPr>
            </w:pPr>
          </w:p>
        </w:tc>
      </w:tr>
    </w:tbl>
    <w:p w14:paraId="49E11611" w14:textId="77777777" w:rsidR="007D166B" w:rsidRPr="000F6A8B" w:rsidRDefault="007D166B" w:rsidP="000E12A5"/>
    <w:sectPr w:rsidR="007D166B" w:rsidRPr="000F6A8B" w:rsidSect="00732903">
      <w:pgSz w:w="16838" w:h="11906" w:orient="landscape" w:code="9"/>
      <w:pgMar w:top="1134" w:right="1134" w:bottom="1134"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FC7B" w14:textId="77777777" w:rsidR="003F6B4E" w:rsidRDefault="003F6B4E" w:rsidP="005E2B1C">
      <w:pPr>
        <w:spacing w:after="0"/>
      </w:pPr>
      <w:r>
        <w:separator/>
      </w:r>
    </w:p>
    <w:p w14:paraId="49E1C456" w14:textId="77777777" w:rsidR="003F6B4E" w:rsidRDefault="003F6B4E"/>
  </w:endnote>
  <w:endnote w:type="continuationSeparator" w:id="0">
    <w:p w14:paraId="349BFFB4" w14:textId="77777777" w:rsidR="003F6B4E" w:rsidRDefault="003F6B4E" w:rsidP="005E2B1C">
      <w:pPr>
        <w:spacing w:after="0"/>
      </w:pPr>
      <w:r>
        <w:continuationSeparator/>
      </w:r>
    </w:p>
    <w:p w14:paraId="5FAD667E" w14:textId="77777777" w:rsidR="003F6B4E" w:rsidRDefault="003F6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7AB2" w14:textId="77777777" w:rsidR="0097451C" w:rsidRDefault="00974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070028"/>
      <w:docPartObj>
        <w:docPartGallery w:val="Page Numbers (Bottom of Page)"/>
        <w:docPartUnique/>
      </w:docPartObj>
    </w:sdtPr>
    <w:sdtEndPr>
      <w:rPr>
        <w:noProof/>
      </w:rPr>
    </w:sdtEndPr>
    <w:sdtContent>
      <w:p w14:paraId="52156CA5" w14:textId="42DA69F3" w:rsidR="000C6DB6" w:rsidRDefault="000C6DB6" w:rsidP="000C6D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2A90" w14:textId="71F98647" w:rsidR="008B21CF" w:rsidRPr="001174CC" w:rsidRDefault="00C0744B" w:rsidP="001174CC">
    <w:pPr>
      <w:ind w:left="-567"/>
      <w:rPr>
        <w:b/>
        <w:color w:val="FFFFFF" w:themeColor="background1"/>
        <w:sz w:val="20"/>
        <w:szCs w:val="20"/>
      </w:rPr>
    </w:pPr>
    <w:r w:rsidRPr="001174CC">
      <w:rPr>
        <w:iCs/>
        <w:noProof/>
        <w:sz w:val="20"/>
        <w:szCs w:val="20"/>
        <w:lang w:eastAsia="en-AU"/>
      </w:rPr>
      <w:drawing>
        <wp:anchor distT="0" distB="0" distL="114300" distR="114300" simplePos="0" relativeHeight="251667456" behindDoc="1" locked="0" layoutInCell="1" allowOverlap="1" wp14:anchorId="042FA8A4" wp14:editId="0F1F17E2">
          <wp:simplePos x="0" y="0"/>
          <wp:positionH relativeFrom="margin">
            <wp:posOffset>-491490</wp:posOffset>
          </wp:positionH>
          <wp:positionV relativeFrom="paragraph">
            <wp:posOffset>-31116</wp:posOffset>
          </wp:positionV>
          <wp:extent cx="7167880" cy="1334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248707" cy="1349796"/>
                  </a:xfrm>
                  <a:prstGeom prst="rect">
                    <a:avLst/>
                  </a:prstGeom>
                  <a:noFill/>
                  <a:ln>
                    <a:noFill/>
                  </a:ln>
                </pic:spPr>
              </pic:pic>
            </a:graphicData>
          </a:graphic>
          <wp14:sizeRelH relativeFrom="page">
            <wp14:pctWidth>0</wp14:pctWidth>
          </wp14:sizeRelH>
          <wp14:sizeRelV relativeFrom="page">
            <wp14:pctHeight>0</wp14:pctHeight>
          </wp14:sizeRelV>
        </wp:anchor>
      </w:drawing>
    </w:r>
    <w:r w:rsidR="008B21CF" w:rsidRPr="001174CC">
      <w:rPr>
        <w:b/>
        <w:color w:val="FFFFFF" w:themeColor="background1"/>
        <w:sz w:val="20"/>
        <w:szCs w:val="20"/>
      </w:rPr>
      <w:t>Policy Control Schedule</w:t>
    </w:r>
  </w:p>
  <w:tbl>
    <w:tblPr>
      <w:tblStyle w:val="TableGrid0"/>
      <w:tblW w:w="10915" w:type="dxa"/>
      <w:tblInd w:w="-61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3903"/>
      <w:gridCol w:w="1659"/>
    </w:tblGrid>
    <w:tr w:rsidR="008B21CF" w:rsidRPr="007A7659" w14:paraId="1731883B" w14:textId="77777777" w:rsidTr="00396BAE">
      <w:tc>
        <w:tcPr>
          <w:tcW w:w="9256" w:type="dxa"/>
          <w:gridSpan w:val="3"/>
          <w:shd w:val="clear" w:color="auto" w:fill="auto"/>
        </w:tcPr>
        <w:p w14:paraId="45C4D338" w14:textId="78A87766" w:rsidR="008B21CF" w:rsidRPr="0097451C" w:rsidRDefault="008B21CF" w:rsidP="00C0744B">
          <w:pPr>
            <w:spacing w:after="0"/>
            <w:ind w:right="317"/>
            <w:rPr>
              <w:rStyle w:val="Style4Char"/>
              <w:b/>
              <w:i w:val="0"/>
              <w:iCs/>
              <w:color w:val="FFFFFF" w:themeColor="background1"/>
              <w:sz w:val="16"/>
              <w:szCs w:val="16"/>
              <w:u w:val="none"/>
              <w:lang w:val="en-US"/>
            </w:rPr>
          </w:pPr>
          <w:r w:rsidRPr="0097451C">
            <w:rPr>
              <w:rStyle w:val="Style4Char"/>
              <w:b/>
              <w:i w:val="0"/>
              <w:iCs/>
              <w:color w:val="FFFFFF" w:themeColor="background1"/>
              <w:sz w:val="16"/>
              <w:szCs w:val="16"/>
              <w:u w:val="none"/>
              <w:lang w:val="en-US"/>
            </w:rPr>
            <w:t>Policy Title:</w:t>
          </w:r>
        </w:p>
        <w:p w14:paraId="2AE7DD51" w14:textId="05E5464E" w:rsidR="008B21CF" w:rsidRPr="0097451C" w:rsidRDefault="00C26149" w:rsidP="00F05E7D">
          <w:pPr>
            <w:spacing w:after="0"/>
            <w:rPr>
              <w:rStyle w:val="Style4Char"/>
              <w:i w:val="0"/>
              <w:iCs/>
              <w:color w:val="FFFFFF" w:themeColor="background1"/>
              <w:sz w:val="16"/>
              <w:szCs w:val="16"/>
              <w:u w:val="none"/>
              <w:lang w:val="en-US"/>
            </w:rPr>
          </w:pPr>
          <w:r w:rsidRPr="0097451C">
            <w:rPr>
              <w:rStyle w:val="Style4Char"/>
              <w:i w:val="0"/>
              <w:iCs/>
              <w:color w:val="FFFFFF" w:themeColor="background1"/>
              <w:sz w:val="16"/>
              <w:szCs w:val="16"/>
              <w:u w:val="none"/>
              <w:lang w:val="en-US"/>
            </w:rPr>
            <w:t>Governance Rules</w:t>
          </w:r>
        </w:p>
      </w:tc>
      <w:tc>
        <w:tcPr>
          <w:tcW w:w="1659" w:type="dxa"/>
          <w:shd w:val="clear" w:color="auto" w:fill="auto"/>
        </w:tcPr>
        <w:p w14:paraId="1C223B54" w14:textId="77777777" w:rsidR="008B21CF" w:rsidRPr="0097451C" w:rsidRDefault="008B21CF" w:rsidP="009C299B">
          <w:pPr>
            <w:spacing w:after="0"/>
            <w:rPr>
              <w:rStyle w:val="Style4Char"/>
              <w:b/>
              <w:i w:val="0"/>
              <w:iCs/>
              <w:color w:val="FFFFFF" w:themeColor="background1"/>
              <w:sz w:val="16"/>
              <w:szCs w:val="16"/>
              <w:u w:val="none"/>
              <w:lang w:val="en-US"/>
            </w:rPr>
          </w:pPr>
          <w:r w:rsidRPr="0097451C">
            <w:rPr>
              <w:rStyle w:val="Style4Char"/>
              <w:b/>
              <w:i w:val="0"/>
              <w:iCs/>
              <w:color w:val="FFFFFF" w:themeColor="background1"/>
              <w:sz w:val="16"/>
              <w:szCs w:val="16"/>
              <w:u w:val="none"/>
              <w:lang w:val="en-US"/>
            </w:rPr>
            <w:t>Policy type:</w:t>
          </w:r>
        </w:p>
        <w:p w14:paraId="684AC341" w14:textId="16D5C547" w:rsidR="008B21CF" w:rsidRPr="0097451C" w:rsidRDefault="00BA3816" w:rsidP="00F05E7D">
          <w:pPr>
            <w:spacing w:after="0"/>
            <w:rPr>
              <w:rStyle w:val="Style4Char"/>
              <w:i w:val="0"/>
              <w:iCs/>
              <w:color w:val="FFFFFF" w:themeColor="background1"/>
              <w:sz w:val="16"/>
              <w:szCs w:val="16"/>
              <w:u w:val="none"/>
              <w:lang w:val="en-US"/>
            </w:rPr>
          </w:pPr>
          <w:r w:rsidRPr="0097451C">
            <w:rPr>
              <w:rStyle w:val="Style4Char"/>
              <w:i w:val="0"/>
              <w:iCs/>
              <w:color w:val="FFFFFF" w:themeColor="background1"/>
              <w:sz w:val="16"/>
              <w:szCs w:val="16"/>
              <w:u w:val="none"/>
              <w:lang w:val="en-US"/>
            </w:rPr>
            <w:t>Council Policy</w:t>
          </w:r>
        </w:p>
      </w:tc>
    </w:tr>
    <w:tr w:rsidR="008B21CF" w:rsidRPr="007A7659" w14:paraId="2D24668C" w14:textId="77777777" w:rsidTr="00396BAE">
      <w:tc>
        <w:tcPr>
          <w:tcW w:w="5353" w:type="dxa"/>
          <w:gridSpan w:val="2"/>
          <w:shd w:val="clear" w:color="auto" w:fill="auto"/>
        </w:tcPr>
        <w:p w14:paraId="6243FD53" w14:textId="77777777" w:rsidR="008B21CF" w:rsidRPr="0097451C" w:rsidRDefault="008B21CF" w:rsidP="009C299B">
          <w:pPr>
            <w:tabs>
              <w:tab w:val="center" w:pos="2877"/>
            </w:tabs>
            <w:spacing w:after="0"/>
            <w:rPr>
              <w:rStyle w:val="Style4Char"/>
              <w:i w:val="0"/>
              <w:iCs/>
              <w:color w:val="FFFFFF" w:themeColor="background1"/>
              <w:sz w:val="16"/>
              <w:szCs w:val="16"/>
              <w:u w:val="none"/>
              <w:lang w:val="en-US"/>
            </w:rPr>
          </w:pPr>
          <w:r w:rsidRPr="0097451C">
            <w:rPr>
              <w:rStyle w:val="Style4Char"/>
              <w:b/>
              <w:i w:val="0"/>
              <w:iCs/>
              <w:color w:val="FFFFFF" w:themeColor="background1"/>
              <w:sz w:val="16"/>
              <w:szCs w:val="16"/>
              <w:u w:val="none"/>
              <w:lang w:val="en-US"/>
            </w:rPr>
            <w:t>Current version approved:</w:t>
          </w:r>
          <w:r w:rsidRPr="0097451C">
            <w:rPr>
              <w:rStyle w:val="Style4Char"/>
              <w:i w:val="0"/>
              <w:iCs/>
              <w:color w:val="FFFFFF" w:themeColor="background1"/>
              <w:sz w:val="16"/>
              <w:szCs w:val="16"/>
              <w:u w:val="none"/>
              <w:lang w:val="en-US"/>
            </w:rPr>
            <w:t xml:space="preserve">  </w:t>
          </w:r>
        </w:p>
        <w:p w14:paraId="655A3457" w14:textId="2195816B" w:rsidR="008B21CF" w:rsidRPr="0097451C" w:rsidRDefault="007D663B" w:rsidP="00F05E7D">
          <w:pPr>
            <w:tabs>
              <w:tab w:val="center" w:pos="2877"/>
            </w:tabs>
            <w:spacing w:after="0"/>
            <w:rPr>
              <w:rStyle w:val="Style4Char"/>
              <w:i w:val="0"/>
              <w:iCs/>
              <w:color w:val="FFFFFF" w:themeColor="background1"/>
              <w:sz w:val="16"/>
              <w:szCs w:val="16"/>
              <w:u w:val="none"/>
              <w:lang w:val="en-US"/>
            </w:rPr>
          </w:pPr>
          <w:r w:rsidRPr="0097451C">
            <w:rPr>
              <w:rStyle w:val="Style4Char"/>
              <w:i w:val="0"/>
              <w:iCs/>
              <w:color w:val="FFFFFF" w:themeColor="background1"/>
              <w:sz w:val="16"/>
              <w:szCs w:val="16"/>
              <w:u w:val="none"/>
              <w:lang w:val="en-US"/>
            </w:rPr>
            <w:t>17 October 2022</w:t>
          </w:r>
        </w:p>
      </w:tc>
      <w:tc>
        <w:tcPr>
          <w:tcW w:w="3903" w:type="dxa"/>
          <w:shd w:val="clear" w:color="auto" w:fill="auto"/>
        </w:tcPr>
        <w:p w14:paraId="5096C99E" w14:textId="77777777" w:rsidR="008B21CF" w:rsidRPr="0097451C" w:rsidRDefault="008B21CF" w:rsidP="009C299B">
          <w:pPr>
            <w:spacing w:after="0"/>
            <w:rPr>
              <w:rStyle w:val="Style4Char"/>
              <w:i w:val="0"/>
              <w:iCs/>
              <w:color w:val="FFFFFF" w:themeColor="background1"/>
              <w:sz w:val="16"/>
              <w:szCs w:val="16"/>
              <w:u w:val="none"/>
              <w:lang w:val="en-US"/>
            </w:rPr>
          </w:pPr>
          <w:r w:rsidRPr="0097451C">
            <w:rPr>
              <w:rStyle w:val="Style4Char"/>
              <w:b/>
              <w:i w:val="0"/>
              <w:iCs/>
              <w:color w:val="FFFFFF" w:themeColor="background1"/>
              <w:sz w:val="16"/>
              <w:szCs w:val="16"/>
              <w:u w:val="none"/>
              <w:lang w:val="en-US"/>
            </w:rPr>
            <w:t>Current version number:</w:t>
          </w:r>
          <w:r w:rsidRPr="0097451C">
            <w:rPr>
              <w:rStyle w:val="Style4Char"/>
              <w:i w:val="0"/>
              <w:iCs/>
              <w:color w:val="FFFFFF" w:themeColor="background1"/>
              <w:sz w:val="16"/>
              <w:szCs w:val="16"/>
              <w:u w:val="none"/>
              <w:lang w:val="en-US"/>
            </w:rPr>
            <w:t xml:space="preserve">  </w:t>
          </w:r>
        </w:p>
        <w:p w14:paraId="43C18E56" w14:textId="281FEA12" w:rsidR="008B21CF" w:rsidRPr="0097451C" w:rsidRDefault="00BA3816" w:rsidP="00F05E7D">
          <w:pPr>
            <w:spacing w:after="0"/>
            <w:rPr>
              <w:rStyle w:val="Style4Char"/>
              <w:i w:val="0"/>
              <w:iCs/>
              <w:color w:val="FFFFFF" w:themeColor="background1"/>
              <w:sz w:val="16"/>
              <w:szCs w:val="16"/>
              <w:u w:val="none"/>
              <w:lang w:val="en-US"/>
            </w:rPr>
          </w:pPr>
          <w:r w:rsidRPr="0097451C">
            <w:rPr>
              <w:rStyle w:val="Style4Char"/>
              <w:i w:val="0"/>
              <w:iCs/>
              <w:color w:val="FFFFFF" w:themeColor="background1"/>
              <w:sz w:val="16"/>
              <w:szCs w:val="16"/>
              <w:u w:val="none"/>
              <w:lang w:val="en-US"/>
            </w:rPr>
            <w:t>2</w:t>
          </w:r>
        </w:p>
      </w:tc>
      <w:tc>
        <w:tcPr>
          <w:tcW w:w="1659" w:type="dxa"/>
          <w:shd w:val="clear" w:color="auto" w:fill="auto"/>
        </w:tcPr>
        <w:p w14:paraId="737E4E35" w14:textId="77777777" w:rsidR="008B21CF" w:rsidRPr="0097451C" w:rsidRDefault="008B21CF" w:rsidP="009C299B">
          <w:pPr>
            <w:spacing w:after="0"/>
            <w:rPr>
              <w:rStyle w:val="Style4Char"/>
              <w:b/>
              <w:i w:val="0"/>
              <w:iCs/>
              <w:color w:val="FFFFFF" w:themeColor="background1"/>
              <w:sz w:val="16"/>
              <w:szCs w:val="16"/>
              <w:u w:val="none"/>
              <w:lang w:val="en-US"/>
            </w:rPr>
          </w:pPr>
          <w:r w:rsidRPr="0097451C">
            <w:rPr>
              <w:rStyle w:val="Style4Char"/>
              <w:b/>
              <w:i w:val="0"/>
              <w:iCs/>
              <w:color w:val="FFFFFF" w:themeColor="background1"/>
              <w:sz w:val="16"/>
              <w:szCs w:val="16"/>
              <w:u w:val="none"/>
              <w:lang w:val="en-US"/>
            </w:rPr>
            <w:t>Policy review date:</w:t>
          </w:r>
        </w:p>
        <w:p w14:paraId="4F8B46B5" w14:textId="410BD30A" w:rsidR="008B21CF" w:rsidRPr="0097451C" w:rsidRDefault="000331AE" w:rsidP="00F05E7D">
          <w:pPr>
            <w:spacing w:after="0"/>
            <w:rPr>
              <w:rStyle w:val="Style4Char"/>
              <w:i w:val="0"/>
              <w:iCs/>
              <w:color w:val="FFFFFF" w:themeColor="background1"/>
              <w:sz w:val="16"/>
              <w:szCs w:val="16"/>
              <w:u w:val="none"/>
              <w:lang w:val="en-US"/>
            </w:rPr>
          </w:pPr>
          <w:r w:rsidRPr="0097451C">
            <w:rPr>
              <w:rStyle w:val="Style4Char"/>
              <w:i w:val="0"/>
              <w:iCs/>
              <w:color w:val="FFFFFF" w:themeColor="background1"/>
              <w:sz w:val="16"/>
              <w:szCs w:val="16"/>
              <w:u w:val="none"/>
              <w:lang w:val="en-US"/>
            </w:rPr>
            <w:t>2024</w:t>
          </w:r>
        </w:p>
      </w:tc>
    </w:tr>
    <w:tr w:rsidR="008B21CF" w:rsidRPr="007A7659" w14:paraId="414F89D8" w14:textId="77777777" w:rsidTr="004449C7">
      <w:tc>
        <w:tcPr>
          <w:tcW w:w="2685" w:type="dxa"/>
          <w:tcBorders>
            <w:bottom w:val="single" w:sz="4" w:space="0" w:color="E7E6E6" w:themeColor="background2"/>
          </w:tcBorders>
          <w:shd w:val="clear" w:color="auto" w:fill="auto"/>
        </w:tcPr>
        <w:p w14:paraId="687EC5B3" w14:textId="77777777" w:rsidR="008B21CF" w:rsidRPr="0097451C" w:rsidRDefault="008B21CF" w:rsidP="009C299B">
          <w:pPr>
            <w:spacing w:after="0"/>
            <w:rPr>
              <w:rStyle w:val="Style4Char"/>
              <w:b/>
              <w:i w:val="0"/>
              <w:iCs/>
              <w:color w:val="FFFFFF" w:themeColor="background1"/>
              <w:sz w:val="16"/>
              <w:szCs w:val="16"/>
              <w:u w:val="none"/>
              <w:lang w:val="en-US"/>
            </w:rPr>
          </w:pPr>
          <w:r w:rsidRPr="0097451C">
            <w:rPr>
              <w:rStyle w:val="Style4Char"/>
              <w:b/>
              <w:i w:val="0"/>
              <w:iCs/>
              <w:color w:val="FFFFFF" w:themeColor="background1"/>
              <w:sz w:val="16"/>
              <w:szCs w:val="16"/>
              <w:u w:val="none"/>
              <w:lang w:val="en-US"/>
            </w:rPr>
            <w:t>Parent policy:</w:t>
          </w:r>
        </w:p>
        <w:p w14:paraId="627350BF" w14:textId="07E55652" w:rsidR="008B21CF" w:rsidRPr="0097451C" w:rsidRDefault="008B21CF" w:rsidP="00F05E7D">
          <w:pPr>
            <w:spacing w:after="0"/>
            <w:rPr>
              <w:rStyle w:val="Style4Char"/>
              <w:i w:val="0"/>
              <w:iCs/>
              <w:color w:val="FFFFFF" w:themeColor="background1"/>
              <w:sz w:val="16"/>
              <w:szCs w:val="16"/>
              <w:u w:val="none"/>
              <w:lang w:val="en-US"/>
            </w:rPr>
          </w:pPr>
        </w:p>
      </w:tc>
      <w:tc>
        <w:tcPr>
          <w:tcW w:w="2668" w:type="dxa"/>
          <w:tcBorders>
            <w:bottom w:val="single" w:sz="4" w:space="0" w:color="E7E6E6" w:themeColor="background2"/>
          </w:tcBorders>
          <w:shd w:val="clear" w:color="auto" w:fill="auto"/>
        </w:tcPr>
        <w:p w14:paraId="7CED9EBA" w14:textId="77777777" w:rsidR="008B21CF" w:rsidRPr="0097451C" w:rsidRDefault="008B21CF" w:rsidP="009C299B">
          <w:pPr>
            <w:spacing w:after="0"/>
            <w:rPr>
              <w:rStyle w:val="Style4Char"/>
              <w:b/>
              <w:i w:val="0"/>
              <w:iCs/>
              <w:color w:val="FFFFFF" w:themeColor="background1"/>
              <w:sz w:val="16"/>
              <w:szCs w:val="16"/>
              <w:u w:val="none"/>
              <w:lang w:val="en-US"/>
            </w:rPr>
          </w:pPr>
          <w:r w:rsidRPr="0097451C">
            <w:rPr>
              <w:rStyle w:val="Style4Char"/>
              <w:b/>
              <w:i w:val="0"/>
              <w:iCs/>
              <w:color w:val="FFFFFF" w:themeColor="background1"/>
              <w:sz w:val="16"/>
              <w:szCs w:val="16"/>
              <w:u w:val="none"/>
              <w:lang w:val="en-US"/>
            </w:rPr>
            <w:t>Child policy/policies:</w:t>
          </w:r>
        </w:p>
        <w:p w14:paraId="42EF42A0" w14:textId="042D4502" w:rsidR="008B21CF" w:rsidRPr="0097451C" w:rsidRDefault="008B21CF" w:rsidP="00F05E7D">
          <w:pPr>
            <w:spacing w:after="0"/>
            <w:rPr>
              <w:rStyle w:val="Style4Char"/>
              <w:i w:val="0"/>
              <w:iCs/>
              <w:color w:val="FFFFFF" w:themeColor="background1"/>
              <w:sz w:val="16"/>
              <w:szCs w:val="16"/>
              <w:u w:val="none"/>
              <w:lang w:val="en-US"/>
            </w:rPr>
          </w:pPr>
        </w:p>
      </w:tc>
      <w:tc>
        <w:tcPr>
          <w:tcW w:w="5562" w:type="dxa"/>
          <w:gridSpan w:val="2"/>
          <w:tcBorders>
            <w:bottom w:val="single" w:sz="4" w:space="0" w:color="E7E6E6" w:themeColor="background2"/>
          </w:tcBorders>
          <w:shd w:val="clear" w:color="auto" w:fill="auto"/>
        </w:tcPr>
        <w:p w14:paraId="6FDBD41B" w14:textId="2CCA911D" w:rsidR="008B21CF" w:rsidRPr="0097451C" w:rsidRDefault="008B21CF" w:rsidP="009C299B">
          <w:pPr>
            <w:spacing w:after="0"/>
            <w:rPr>
              <w:rStyle w:val="Style4Char"/>
              <w:b/>
              <w:i w:val="0"/>
              <w:iCs/>
              <w:color w:val="FFFFFF" w:themeColor="background1"/>
              <w:sz w:val="16"/>
              <w:szCs w:val="16"/>
              <w:u w:val="none"/>
              <w:lang w:val="en-US"/>
            </w:rPr>
          </w:pPr>
          <w:r w:rsidRPr="0097451C">
            <w:rPr>
              <w:rStyle w:val="Style4Char"/>
              <w:b/>
              <w:i w:val="0"/>
              <w:iCs/>
              <w:color w:val="FFFFFF" w:themeColor="background1"/>
              <w:sz w:val="16"/>
              <w:szCs w:val="16"/>
              <w:u w:val="none"/>
              <w:lang w:val="en-US"/>
            </w:rPr>
            <w:t>Policy responsibility:</w:t>
          </w:r>
        </w:p>
        <w:p w14:paraId="5F6503CC" w14:textId="3E331CCD" w:rsidR="008B21CF" w:rsidRPr="0097451C" w:rsidRDefault="00F15805" w:rsidP="00F05E7D">
          <w:pPr>
            <w:spacing w:after="0"/>
            <w:rPr>
              <w:rStyle w:val="Style4Char"/>
              <w:b/>
              <w:i w:val="0"/>
              <w:iCs/>
              <w:color w:val="FFFFFF" w:themeColor="background1"/>
              <w:sz w:val="16"/>
              <w:szCs w:val="16"/>
              <w:u w:val="none"/>
              <w:lang w:val="en-US"/>
            </w:rPr>
          </w:pPr>
          <w:r w:rsidRPr="0097451C">
            <w:rPr>
              <w:rStyle w:val="Style4Char"/>
              <w:i w:val="0"/>
              <w:iCs/>
              <w:color w:val="FFFFFF" w:themeColor="background1"/>
              <w:sz w:val="16"/>
              <w:szCs w:val="16"/>
              <w:u w:val="none"/>
              <w:lang w:val="en-US"/>
            </w:rPr>
            <w:t>Coordinator Governance &amp; Proc</w:t>
          </w:r>
          <w:r w:rsidR="00E63FB7" w:rsidRPr="0097451C">
            <w:rPr>
              <w:rStyle w:val="Style4Char"/>
              <w:i w:val="0"/>
              <w:iCs/>
              <w:color w:val="FFFFFF" w:themeColor="background1"/>
              <w:sz w:val="16"/>
              <w:szCs w:val="16"/>
              <w:u w:val="none"/>
              <w:lang w:val="en-US"/>
            </w:rPr>
            <w:t>urement</w:t>
          </w:r>
        </w:p>
      </w:tc>
    </w:tr>
    <w:tr w:rsidR="008B21CF" w:rsidRPr="007A7659" w14:paraId="0EB05057" w14:textId="77777777" w:rsidTr="00396BAE">
      <w:tc>
        <w:tcPr>
          <w:tcW w:w="9256" w:type="dxa"/>
          <w:gridSpan w:val="3"/>
          <w:tcBorders>
            <w:left w:val="nil"/>
            <w:bottom w:val="nil"/>
            <w:right w:val="nil"/>
          </w:tcBorders>
          <w:shd w:val="clear" w:color="auto" w:fill="auto"/>
        </w:tcPr>
        <w:p w14:paraId="2367EA0E" w14:textId="77777777" w:rsidR="008B21CF" w:rsidRPr="00C26149" w:rsidRDefault="008B21CF" w:rsidP="009C299B">
          <w:pPr>
            <w:spacing w:after="0"/>
            <w:rPr>
              <w:iCs/>
              <w:color w:val="FFFFFF" w:themeColor="background1"/>
              <w:sz w:val="16"/>
              <w:szCs w:val="16"/>
            </w:rPr>
          </w:pPr>
        </w:p>
        <w:p w14:paraId="648AD29B" w14:textId="77777777" w:rsidR="008B21CF" w:rsidRPr="00C26149" w:rsidRDefault="008B21CF" w:rsidP="00F05E7D">
          <w:pPr>
            <w:spacing w:after="0"/>
            <w:rPr>
              <w:rStyle w:val="Style4Char"/>
              <w:b/>
              <w:iCs/>
              <w:color w:val="FFFFFF" w:themeColor="background1"/>
              <w:sz w:val="16"/>
              <w:szCs w:val="16"/>
              <w:lang w:val="en-US"/>
            </w:rPr>
          </w:pPr>
          <w:r w:rsidRPr="00C26149">
            <w:rPr>
              <w:iCs/>
              <w:color w:val="FFFFFF" w:themeColor="background1"/>
              <w:sz w:val="16"/>
              <w:szCs w:val="16"/>
            </w:rPr>
            <w:t>All printed copies of this policy are uncontrolled. Please check Council’s website for the most recent version of this policy.</w:t>
          </w:r>
        </w:p>
      </w:tc>
      <w:tc>
        <w:tcPr>
          <w:tcW w:w="1659" w:type="dxa"/>
          <w:tcBorders>
            <w:left w:val="nil"/>
            <w:bottom w:val="nil"/>
            <w:right w:val="nil"/>
          </w:tcBorders>
          <w:shd w:val="clear" w:color="auto" w:fill="auto"/>
        </w:tcPr>
        <w:p w14:paraId="719B6208" w14:textId="7B1FD41A" w:rsidR="008B21CF" w:rsidRPr="004449C7" w:rsidRDefault="008B21CF" w:rsidP="00951E75">
          <w:pPr>
            <w:spacing w:after="0"/>
            <w:jc w:val="right"/>
            <w:rPr>
              <w:color w:val="FFFFFF" w:themeColor="background1"/>
              <w:sz w:val="16"/>
              <w:szCs w:val="16"/>
            </w:rPr>
          </w:pPr>
        </w:p>
        <w:p w14:paraId="710CAF5C" w14:textId="77777777" w:rsidR="008B21CF" w:rsidRPr="004449C7" w:rsidRDefault="008B21CF" w:rsidP="008B21CF">
          <w:pPr>
            <w:jc w:val="right"/>
            <w:rPr>
              <w:rStyle w:val="Style4Char"/>
              <w:i w:val="0"/>
              <w:color w:val="FFFFFF" w:themeColor="background1"/>
              <w:sz w:val="16"/>
              <w:szCs w:val="16"/>
              <w:lang w:val="en-US"/>
            </w:rPr>
          </w:pPr>
          <w:r w:rsidRPr="004449C7">
            <w:rPr>
              <w:rStyle w:val="Style4Char"/>
              <w:color w:val="FFFFFF" w:themeColor="background1"/>
              <w:sz w:val="16"/>
              <w:szCs w:val="16"/>
              <w:lang w:val="en-US"/>
            </w:rPr>
            <w:t xml:space="preserve"> </w:t>
          </w:r>
        </w:p>
      </w:tc>
    </w:tr>
  </w:tbl>
  <w:p w14:paraId="40DF5109" w14:textId="4C983C06" w:rsidR="009D4FC3" w:rsidRDefault="009D4FC3" w:rsidP="00951E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789999"/>
      <w:docPartObj>
        <w:docPartGallery w:val="Page Numbers (Bottom of Page)"/>
        <w:docPartUnique/>
      </w:docPartObj>
    </w:sdtPr>
    <w:sdtEndPr>
      <w:rPr>
        <w:noProof/>
      </w:rPr>
    </w:sdtEndPr>
    <w:sdtContent>
      <w:p w14:paraId="5FCADDD1" w14:textId="77777777" w:rsidR="00D3081A" w:rsidRDefault="00D3081A" w:rsidP="000C6D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515F" w14:textId="77777777" w:rsidR="003F6B4E" w:rsidRDefault="003F6B4E" w:rsidP="005E2B1C">
      <w:pPr>
        <w:spacing w:after="0"/>
      </w:pPr>
      <w:r>
        <w:separator/>
      </w:r>
    </w:p>
    <w:p w14:paraId="18578A3F" w14:textId="77777777" w:rsidR="003F6B4E" w:rsidRDefault="003F6B4E"/>
  </w:footnote>
  <w:footnote w:type="continuationSeparator" w:id="0">
    <w:p w14:paraId="71F82E7A" w14:textId="77777777" w:rsidR="003F6B4E" w:rsidRDefault="003F6B4E" w:rsidP="005E2B1C">
      <w:pPr>
        <w:spacing w:after="0"/>
      </w:pPr>
      <w:r>
        <w:continuationSeparator/>
      </w:r>
    </w:p>
    <w:p w14:paraId="591BEF16" w14:textId="77777777" w:rsidR="003F6B4E" w:rsidRDefault="003F6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5852" w14:textId="77777777" w:rsidR="0097451C" w:rsidRDefault="00974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E699" w14:textId="695970C4" w:rsidR="00752340" w:rsidRDefault="004E6EED" w:rsidP="00A81FB0">
    <w:pPr>
      <w:pStyle w:val="Header"/>
    </w:pPr>
    <w:r w:rsidRPr="000E28CC">
      <w:rPr>
        <w:noProof/>
        <w:lang w:eastAsia="en-AU"/>
      </w:rPr>
      <mc:AlternateContent>
        <mc:Choice Requires="wps">
          <w:drawing>
            <wp:anchor distT="45720" distB="45720" distL="114300" distR="114300" simplePos="0" relativeHeight="251661312" behindDoc="0" locked="0" layoutInCell="1" allowOverlap="1" wp14:anchorId="73D78B44" wp14:editId="283F9CDF">
              <wp:simplePos x="0" y="0"/>
              <wp:positionH relativeFrom="margin">
                <wp:posOffset>-314325</wp:posOffset>
              </wp:positionH>
              <wp:positionV relativeFrom="paragraph">
                <wp:posOffset>129540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416C81E6" w14:textId="6392B23D" w:rsidR="004E6EED" w:rsidRPr="00221929" w:rsidRDefault="004E6EED" w:rsidP="004E6EED">
                          <w:pPr>
                            <w:rPr>
                              <w:b/>
                              <w:color w:val="FFFFFF" w:themeColor="background1"/>
                              <w:sz w:val="32"/>
                              <w:lang w:val="en-US"/>
                            </w:rPr>
                          </w:pPr>
                          <w:r>
                            <w:rPr>
                              <w:b/>
                              <w:color w:val="FFFFFF" w:themeColor="background1"/>
                              <w:sz w:val="32"/>
                              <w:lang w:val="en-US"/>
                            </w:rPr>
                            <w:t>Governance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78B44" id="_x0000_t202" coordsize="21600,21600" o:spt="202" path="m,l,21600r21600,l21600,xe">
              <v:stroke joinstyle="miter"/>
              <v:path gradientshapeok="t" o:connecttype="rect"/>
            </v:shapetype>
            <v:shape id="Text Box 2" o:spid="_x0000_s1027" type="#_x0000_t202" style="position:absolute;margin-left:-24.75pt;margin-top:10.2pt;width:523pt;height: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Ck&#10;M7pA3QAAAAkBAAAPAAAAZHJzL2Rvd25yZXYueG1sTI/BTsMwDIbvSLxDZCRuW8LUbbTUnRCIK4gB&#10;k3bLWq+taJyqydby9pgTO9r+9Pv7883kOnWmIbSeEe7mBhRx6auWa4TPj5fZPagQLVe280wIPxRg&#10;U1xf5Tar/MjvdN7GWkkIh8wiNDH2mdahbMjZMPc9sdyOfnA2yjjUuhrsKOGu0wtjVtrZluVDY3t6&#10;aqj83p4cwtfrcb9LzFv97Jb96Cej2aUa8fZmenwAFWmK/zD86Ys6FOJ08CeuguoQZkm6FBRhYRJQ&#10;AqTpShYHhPU6AV3k+rJB8QsAAP//AwBQSwECLQAUAAYACAAAACEAtoM4kv4AAADhAQAAEwAAAAAA&#10;AAAAAAAAAAAAAAAAW0NvbnRlbnRfVHlwZXNdLnhtbFBLAQItABQABgAIAAAAIQA4/SH/1gAAAJQB&#10;AAALAAAAAAAAAAAAAAAAAC8BAABfcmVscy8ucmVsc1BLAQItABQABgAIAAAAIQDi3U2LCwIAAPQD&#10;AAAOAAAAAAAAAAAAAAAAAC4CAABkcnMvZTJvRG9jLnhtbFBLAQItABQABgAIAAAAIQCkM7pA3QAA&#10;AAkBAAAPAAAAAAAAAAAAAAAAAGUEAABkcnMvZG93bnJldi54bWxQSwUGAAAAAAQABADzAAAAbwUA&#10;AAAA&#10;" filled="f" stroked="f">
              <v:textbox>
                <w:txbxContent>
                  <w:p w14:paraId="416C81E6" w14:textId="6392B23D" w:rsidR="004E6EED" w:rsidRPr="00221929" w:rsidRDefault="004E6EED" w:rsidP="004E6EED">
                    <w:pPr>
                      <w:rPr>
                        <w:b/>
                        <w:color w:val="FFFFFF" w:themeColor="background1"/>
                        <w:sz w:val="32"/>
                        <w:lang w:val="en-US"/>
                      </w:rPr>
                    </w:pPr>
                    <w:r>
                      <w:rPr>
                        <w:b/>
                        <w:color w:val="FFFFFF" w:themeColor="background1"/>
                        <w:sz w:val="32"/>
                        <w:lang w:val="en-US"/>
                      </w:rPr>
                      <w:t>Governance Rules</w:t>
                    </w:r>
                  </w:p>
                </w:txbxContent>
              </v:textbox>
              <w10:wrap type="square" anchorx="margin"/>
            </v:shape>
          </w:pict>
        </mc:Fallback>
      </mc:AlternateContent>
    </w:r>
    <w:r w:rsidR="00633786" w:rsidRPr="000E28CC">
      <w:rPr>
        <w:noProof/>
        <w:lang w:eastAsia="en-AU"/>
      </w:rPr>
      <w:drawing>
        <wp:anchor distT="0" distB="0" distL="114300" distR="114300" simplePos="0" relativeHeight="251659264" behindDoc="1" locked="0" layoutInCell="1" allowOverlap="1" wp14:anchorId="114092A9" wp14:editId="70375169">
          <wp:simplePos x="0" y="0"/>
          <wp:positionH relativeFrom="margin">
            <wp:posOffset>-495300</wp:posOffset>
          </wp:positionH>
          <wp:positionV relativeFrom="paragraph">
            <wp:posOffset>-635</wp:posOffset>
          </wp:positionV>
          <wp:extent cx="7162800" cy="59522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57AE02" w14:textId="3CF6F673" w:rsidR="00752340" w:rsidRDefault="00752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EE2" w14:textId="4572FAE6" w:rsidR="00592522" w:rsidRDefault="009D4FC3">
    <w:pPr>
      <w:pStyle w:val="Header"/>
    </w:pPr>
    <w:r>
      <w:rPr>
        <w:noProof/>
        <w:lang w:eastAsia="en-AU"/>
      </w:rPr>
      <mc:AlternateContent>
        <mc:Choice Requires="wps">
          <w:drawing>
            <wp:anchor distT="45720" distB="45720" distL="114300" distR="114300" simplePos="0" relativeHeight="251665408" behindDoc="0" locked="0" layoutInCell="1" allowOverlap="1" wp14:anchorId="4229ECA8" wp14:editId="67101ED2">
              <wp:simplePos x="0" y="0"/>
              <wp:positionH relativeFrom="margin">
                <wp:posOffset>41910</wp:posOffset>
              </wp:positionH>
              <wp:positionV relativeFrom="paragraph">
                <wp:posOffset>664210</wp:posOffset>
              </wp:positionV>
              <wp:extent cx="6642100" cy="14522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2245"/>
                      </a:xfrm>
                      <a:prstGeom prst="rect">
                        <a:avLst/>
                      </a:prstGeom>
                      <a:noFill/>
                      <a:ln w="9525">
                        <a:noFill/>
                        <a:miter lim="800000"/>
                        <a:headEnd/>
                        <a:tailEnd/>
                      </a:ln>
                    </wps:spPr>
                    <wps:txbx>
                      <w:txbxContent>
                        <w:p w14:paraId="5441CF8C" w14:textId="77777777" w:rsidR="009D4FC3" w:rsidRDefault="009D4FC3" w:rsidP="009D4FC3">
                          <w:pPr>
                            <w:rPr>
                              <w:b/>
                              <w:color w:val="FFFFFF" w:themeColor="background1"/>
                              <w:sz w:val="46"/>
                            </w:rPr>
                          </w:pPr>
                        </w:p>
                        <w:p w14:paraId="7BC406F2" w14:textId="3D80E471" w:rsidR="009D4FC3" w:rsidRDefault="009D4FC3" w:rsidP="009D4FC3">
                          <w:pPr>
                            <w:rPr>
                              <w:b/>
                              <w:color w:val="FFFFFF" w:themeColor="background1"/>
                              <w:sz w:val="46"/>
                            </w:rPr>
                          </w:pPr>
                          <w:r>
                            <w:rPr>
                              <w:b/>
                              <w:color w:val="FFFFFF" w:themeColor="background1"/>
                              <w:sz w:val="46"/>
                            </w:rPr>
                            <w:t>Governance Rules</w:t>
                          </w:r>
                        </w:p>
                        <w:p w14:paraId="2A4B70FE" w14:textId="77777777" w:rsidR="009D4FC3" w:rsidRPr="00544B85" w:rsidRDefault="009D4FC3" w:rsidP="009D4FC3">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Pr>
                              <w:color w:val="FFFFFF" w:themeColor="background1"/>
                            </w:rPr>
                            <w:t>&lt;&lt; insert Day Month Year &gt;&gt;</w:t>
                          </w:r>
                        </w:p>
                        <w:p w14:paraId="2B3A9C83" w14:textId="77777777" w:rsidR="009D4FC3" w:rsidRPr="00544B85" w:rsidRDefault="009D4FC3" w:rsidP="009D4FC3">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Pr>
                              <w:color w:val="FFFFFF" w:themeColor="background1"/>
                            </w:rPr>
                            <w:t>&lt;&lt; Insert Service Area &gt;&gt;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9ECA8" id="_x0000_t202" coordsize="21600,21600" o:spt="202" path="m,l,21600r21600,l21600,xe">
              <v:stroke joinstyle="miter"/>
              <v:path gradientshapeok="t" o:connecttype="rect"/>
            </v:shapetype>
            <v:shape id="_x0000_s1028" type="#_x0000_t202" style="position:absolute;margin-left:3.3pt;margin-top:52.3pt;width:523pt;height:114.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0DgIAAPwDAAAOAAAAZHJzL2Uyb0RvYy54bWysU9tuGyEQfa/Uf0C813vR2klWxlGaNFWl&#10;9CIl/QDMsl5UYChg76Zf34F1HKt9q7oPK2CYM3POHNbXk9HkIH1QYBmtFiUl0grolN0x+v3p/t0l&#10;JSFy23ENVjL6LAO93rx9sx5dK2sYQHfSEwSxoR0do0OMri2KIAZpeFiAkxaDPXjDI279rug8HxHd&#10;6KIuy1Uxgu+cByFDwNO7OUg3Gb/vpYhf+z7ISDSj2FvMf5//2/QvNmve7jx3gxLHNvg/dGG4slj0&#10;BHXHIyd7r/6CMkp4CNDHhQBTQN8rITMHZFOVf7B5HLiTmQuKE9xJpvD/YMWXwzdPVMdoXV1QYrnB&#10;IT3JKZL3MJE66TO60OK1R4cX44THOOfMNbgHED8CsXA7cLuTN97DOEjeYX9VyizOUmeckEC242fo&#10;sAzfR8hAU+9NEg/lIIiOc3o+zSa1IvBwtWrqqsSQwFjVLOu6WeYavH1Jdz7EjxIMSQtGPQ4/w/PD&#10;Q4ipHd6+XEnVLNwrrbMBtCUjo1fLepkTziJGRfSnVobRyzJ9s2MSyw+2y8mRKz2vsYC2R9qJ6cw5&#10;TtspK5w1SZJsoXtGHTzMdsTng4sB/C9KRrQio+HnnntJif5kUcurqmmSd/OmWV7UuPHnke15hFuB&#10;UIxGSublbcx+nynfoOa9ymq8dnJsGS2WRTo+h+Th832+9fpoN78BAAD//wMAUEsDBBQABgAIAAAA&#10;IQA62AU02wAAAAoBAAAPAAAAZHJzL2Rvd25yZXYueG1sTE/BTsMwDL0j8Q+RkbixhLFVUJpOCMQV&#10;xIBJu3mN11Y0TtVka/l7vBPz6dnv6b3nYjX5Th1piG1gC7czA4q4Cq7l2sLX5+vNPaiYkB12gcnC&#10;L0VYlZcXBeYujPxBx3WqlZhwzNFCk1Kfax2rhjzGWeiJhduHwWOSdai1G3AUc9/puTGZ9tiyJDTY&#10;03ND1c/64C18v+23m4V5r1/8sh/DZDT7B23t9dX09Agq0ZT+xXCqL9WhlE67cGAXVWchy0QoZ7MQ&#10;cOLNci5oZ+FOBnRZ6PMXyj8AAAD//wMAUEsBAi0AFAAGAAgAAAAhALaDOJL+AAAA4QEAABMAAAAA&#10;AAAAAAAAAAAAAAAAAFtDb250ZW50X1R5cGVzXS54bWxQSwECLQAUAAYACAAAACEAOP0h/9YAAACU&#10;AQAACwAAAAAAAAAAAAAAAAAvAQAAX3JlbHMvLnJlbHNQSwECLQAUAAYACAAAACEA/0DuNA4CAAD8&#10;AwAADgAAAAAAAAAAAAAAAAAuAgAAZHJzL2Uyb0RvYy54bWxQSwECLQAUAAYACAAAACEAOtgFNNsA&#10;AAAKAQAADwAAAAAAAAAAAAAAAABoBAAAZHJzL2Rvd25yZXYueG1sUEsFBgAAAAAEAAQA8wAAAHAF&#10;AAAAAA==&#10;" filled="f" stroked="f">
              <v:textbox>
                <w:txbxContent>
                  <w:p w14:paraId="5441CF8C" w14:textId="77777777" w:rsidR="009D4FC3" w:rsidRDefault="009D4FC3" w:rsidP="009D4FC3">
                    <w:pPr>
                      <w:rPr>
                        <w:b/>
                        <w:color w:val="FFFFFF" w:themeColor="background1"/>
                        <w:sz w:val="46"/>
                      </w:rPr>
                    </w:pPr>
                  </w:p>
                  <w:p w14:paraId="7BC406F2" w14:textId="3D80E471" w:rsidR="009D4FC3" w:rsidRDefault="009D4FC3" w:rsidP="009D4FC3">
                    <w:pPr>
                      <w:rPr>
                        <w:b/>
                        <w:color w:val="FFFFFF" w:themeColor="background1"/>
                        <w:sz w:val="46"/>
                      </w:rPr>
                    </w:pPr>
                    <w:r>
                      <w:rPr>
                        <w:b/>
                        <w:color w:val="FFFFFF" w:themeColor="background1"/>
                        <w:sz w:val="46"/>
                      </w:rPr>
                      <w:t>Governance Rules</w:t>
                    </w:r>
                  </w:p>
                  <w:p w14:paraId="2A4B70FE" w14:textId="77777777" w:rsidR="009D4FC3" w:rsidRPr="00544B85" w:rsidRDefault="009D4FC3" w:rsidP="009D4FC3">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Pr>
                        <w:color w:val="FFFFFF" w:themeColor="background1"/>
                      </w:rPr>
                      <w:t>&lt;&lt; insert Day Month Year &gt;&gt;</w:t>
                    </w:r>
                  </w:p>
                  <w:p w14:paraId="2B3A9C83" w14:textId="77777777" w:rsidR="009D4FC3" w:rsidRPr="00544B85" w:rsidRDefault="009D4FC3" w:rsidP="009D4FC3">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Pr>
                        <w:color w:val="FFFFFF" w:themeColor="background1"/>
                      </w:rPr>
                      <w:t>&lt;&lt; Insert Service Area &gt;&gt;</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AF14" w14:textId="658E3113" w:rsidR="00E51CA5" w:rsidRDefault="00E51CA5" w:rsidP="00A81FB0">
    <w:pPr>
      <w:pStyle w:val="Header"/>
    </w:pPr>
    <w:r w:rsidRPr="000E28CC">
      <w:rPr>
        <w:noProof/>
        <w:lang w:eastAsia="en-AU"/>
      </w:rPr>
      <mc:AlternateContent>
        <mc:Choice Requires="wps">
          <w:drawing>
            <wp:anchor distT="45720" distB="45720" distL="114300" distR="114300" simplePos="0" relativeHeight="251658240" behindDoc="0" locked="0" layoutInCell="1" allowOverlap="1" wp14:anchorId="6D32E8DE" wp14:editId="551C7D0A">
              <wp:simplePos x="0" y="0"/>
              <wp:positionH relativeFrom="margin">
                <wp:posOffset>-314325</wp:posOffset>
              </wp:positionH>
              <wp:positionV relativeFrom="paragraph">
                <wp:posOffset>129540</wp:posOffset>
              </wp:positionV>
              <wp:extent cx="6642100" cy="3619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02F1FB20" w14:textId="77777777" w:rsidR="00E51CA5" w:rsidRPr="00221929" w:rsidRDefault="00E51CA5" w:rsidP="004E6EED">
                          <w:pPr>
                            <w:rPr>
                              <w:b/>
                              <w:color w:val="FFFFFF" w:themeColor="background1"/>
                              <w:sz w:val="32"/>
                              <w:lang w:val="en-US"/>
                            </w:rPr>
                          </w:pPr>
                          <w:r>
                            <w:rPr>
                              <w:b/>
                              <w:color w:val="FFFFFF" w:themeColor="background1"/>
                              <w:sz w:val="32"/>
                              <w:lang w:val="en-US"/>
                            </w:rPr>
                            <w:t>Governance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2E8DE" id="_x0000_t202" coordsize="21600,21600" o:spt="202" path="m,l,21600r21600,l21600,xe">
              <v:stroke joinstyle="miter"/>
              <v:path gradientshapeok="t" o:connecttype="rect"/>
            </v:shapetype>
            <v:shape id="_x0000_s1029" type="#_x0000_t202" style="position:absolute;margin-left:-24.75pt;margin-top:10.2pt;width:523pt;height:2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GERDAIAAPkDAAAOAAAAZHJzL2Uyb0RvYy54bWysU9tuGyEQfa/Uf0C813up7cYr4yhNmqpS&#10;epGSfgBmWS8qMBSwd92vz8A6rtW+VeUBDczMYc6ZYX09Gk0O0gcFltFqVlIirYBW2R2j35/u31xR&#10;EiK3LddgJaNHGej15vWr9eAaWUMPupWeIIgNzeAY7WN0TVEE0UvDwwyctOjswBse8eh3Rev5gOhG&#10;F3VZLosBfOs8CBkC3t5NTrrJ+F0nRfzadUFGohnF2mLefd63aS82a97sPHe9Eqcy+D9UYbiy+OgZ&#10;6o5HTvZe/QVllPAQoIszAaaArlNCZg7Ipir/YPPYcyczFxQnuLNM4f/Bii+Hb56oltEFJZYbbNGT&#10;HCN5DyOpkzqDCw0GPToMiyNeY5cz0+AeQPwIxMJtz+1O3ngPQy95i9VVKbO4SJ1wQgLZDp+hxWf4&#10;PkIGGjtvknQoBkF07NLx3JlUisDL5XJeVyW6BPreLqvVIreu4M1LtvMhfpRgSDIY9dj5jM4PDyGm&#10;anjzEpIes3CvtM7d15YMjK4W9SInXHiMijicWhlGr8q0pnFJJD/YNidHrvRk4wPanlgnohPlOG7H&#10;LO9ZzC20R5TBwzSL+HfQ6MH/omTAOWQ0/NxzLynRnyxKuarm8zS4+TBfvKvx4C8920sPtwKhGI2U&#10;TOZtzMM+Ub5ByTuV1Ui9mSo5lYzzlUU6/YU0wJfnHPX7x26eAQAA//8DAFBLAwQUAAYACAAAACEA&#10;pDO6QN0AAAAJAQAADwAAAGRycy9kb3ducmV2LnhtbEyPwU7DMAyG70i8Q2QkblvC1G201J0QiCuI&#10;AZN2y1qvrWicqsnW8vaYEzva/vT7+/PN5Dp1piG0nhHu5gYUcemrlmuEz4+X2T2oEC1XtvNMCD8U&#10;YFNcX+U2q/zI73TexlpJCIfMIjQx9pnWoWzI2TD3PbHcjn5wNso41Loa7CjhrtMLY1ba2ZblQ2N7&#10;emqo/N6eHMLX63G/S8xb/eyW/egno9mlGvH2Znp8ABVpiv8w/OmLOhTidPAnroLqEGZJuhQUYWES&#10;UAKk6UoWB4T1OgFd5PqyQfELAAD//wMAUEsBAi0AFAAGAAgAAAAhALaDOJL+AAAA4QEAABMAAAAA&#10;AAAAAAAAAAAAAAAAAFtDb250ZW50X1R5cGVzXS54bWxQSwECLQAUAAYACAAAACEAOP0h/9YAAACU&#10;AQAACwAAAAAAAAAAAAAAAAAvAQAAX3JlbHMvLnJlbHNQSwECLQAUAAYACAAAACEAPehhEQwCAAD5&#10;AwAADgAAAAAAAAAAAAAAAAAuAgAAZHJzL2Uyb0RvYy54bWxQSwECLQAUAAYACAAAACEApDO6QN0A&#10;AAAJAQAADwAAAAAAAAAAAAAAAABmBAAAZHJzL2Rvd25yZXYueG1sUEsFBgAAAAAEAAQA8wAAAHAF&#10;AAAAAA==&#10;" filled="f" stroked="f">
              <v:textbox>
                <w:txbxContent>
                  <w:p w14:paraId="02F1FB20" w14:textId="77777777" w:rsidR="00E51CA5" w:rsidRPr="00221929" w:rsidRDefault="00E51CA5" w:rsidP="004E6EED">
                    <w:pPr>
                      <w:rPr>
                        <w:b/>
                        <w:color w:val="FFFFFF" w:themeColor="background1"/>
                        <w:sz w:val="32"/>
                        <w:lang w:val="en-US"/>
                      </w:rPr>
                    </w:pPr>
                    <w:r>
                      <w:rPr>
                        <w:b/>
                        <w:color w:val="FFFFFF" w:themeColor="background1"/>
                        <w:sz w:val="32"/>
                        <w:lang w:val="en-US"/>
                      </w:rPr>
                      <w:t>Governance Rules</w:t>
                    </w:r>
                  </w:p>
                </w:txbxContent>
              </v:textbox>
              <w10:wrap type="square" anchorx="margin"/>
            </v:shape>
          </w:pict>
        </mc:Fallback>
      </mc:AlternateContent>
    </w:r>
  </w:p>
  <w:p w14:paraId="44B84B70" w14:textId="77777777" w:rsidR="00E51CA5" w:rsidRDefault="00E51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648"/>
    <w:multiLevelType w:val="multilevel"/>
    <w:tmpl w:val="55FE8D9A"/>
    <w:name w:val="MaddNumpara"/>
    <w:lvl w:ilvl="0">
      <w:start w:val="1"/>
      <w:numFmt w:val="decimal"/>
      <w:lvlText w:val="%1."/>
      <w:lvlJc w:val="left"/>
      <w:pPr>
        <w:ind w:left="851" w:hanging="851"/>
      </w:pPr>
      <w:rPr>
        <w:rFonts w:hint="default"/>
        <w:sz w:val="22"/>
        <w:szCs w:val="22"/>
      </w:rPr>
    </w:lvl>
    <w:lvl w:ilvl="1">
      <w:start w:val="1"/>
      <w:numFmt w:val="decimal"/>
      <w:lvlText w:val="(%2)"/>
      <w:lvlJc w:val="left"/>
      <w:pPr>
        <w:ind w:left="1844" w:hanging="851"/>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01" w:hanging="850"/>
      </w:pPr>
      <w:rPr>
        <w:rFonts w:hint="default"/>
        <w:sz w:val="20"/>
        <w:szCs w:val="20"/>
      </w:rPr>
    </w:lvl>
    <w:lvl w:ilvl="3">
      <w:start w:val="1"/>
      <w:numFmt w:val="lowerRoman"/>
      <w:lvlText w:val="(%4)"/>
      <w:lvlJc w:val="left"/>
      <w:pPr>
        <w:ind w:left="2268" w:hanging="567"/>
      </w:pPr>
      <w:rPr>
        <w:rFonts w:ascii="Arial" w:eastAsia="Times New Roman" w:hAnsi="Arial" w:cs="Arial"/>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2BE6F7D"/>
    <w:multiLevelType w:val="hybridMultilevel"/>
    <w:tmpl w:val="A6BCFB2A"/>
    <w:lvl w:ilvl="0" w:tplc="1C8452AE">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711A72B2">
      <w:start w:val="1"/>
      <w:numFmt w:val="lowerLetter"/>
      <w:lvlText w:val="(%2)"/>
      <w:lvlJc w:val="left"/>
      <w:pPr>
        <w:ind w:left="157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A73C4E86">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B20C64">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96C98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323BA8">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06F028">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E8E9C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DAE160">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463613"/>
    <w:multiLevelType w:val="hybridMultilevel"/>
    <w:tmpl w:val="883858D6"/>
    <w:lvl w:ilvl="0" w:tplc="0C090001">
      <w:start w:val="1"/>
      <w:numFmt w:val="bullet"/>
      <w:lvlText w:val=""/>
      <w:lvlJc w:val="left"/>
      <w:pPr>
        <w:ind w:left="720" w:hanging="360"/>
      </w:pPr>
      <w:rPr>
        <w:rFonts w:ascii="Symbol" w:hAnsi="Symbol" w:hint="default"/>
        <w:b w:val="0"/>
        <w:i w:val="0"/>
        <w:strike w:val="0"/>
        <w:dstrike w:val="0"/>
        <w:color w:val="231F2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711CE"/>
    <w:multiLevelType w:val="hybridMultilevel"/>
    <w:tmpl w:val="827EA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0919B8"/>
    <w:multiLevelType w:val="hybridMultilevel"/>
    <w:tmpl w:val="DA128926"/>
    <w:lvl w:ilvl="0" w:tplc="FE5007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212198"/>
    <w:multiLevelType w:val="hybridMultilevel"/>
    <w:tmpl w:val="150CC070"/>
    <w:lvl w:ilvl="0" w:tplc="0A440E6E">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2AE9C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12E5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54C1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388E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CAF4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121D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A2FE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362D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34453B"/>
    <w:multiLevelType w:val="hybridMultilevel"/>
    <w:tmpl w:val="8FCC2EFE"/>
    <w:lvl w:ilvl="0" w:tplc="1A3A8E28">
      <w:start w:val="1"/>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825924">
      <w:start w:val="1"/>
      <w:numFmt w:val="lowerLetter"/>
      <w:lvlText w:val="(%2)"/>
      <w:lvlJc w:val="left"/>
      <w:pPr>
        <w:ind w:left="157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7564EF64">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F63EA8">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40027A">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881D1E">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50316C">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6C419C">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64D0EA">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9F04D0"/>
    <w:multiLevelType w:val="hybridMultilevel"/>
    <w:tmpl w:val="EDF6BB78"/>
    <w:lvl w:ilvl="0" w:tplc="FFFFFFFF">
      <w:start w:val="1"/>
      <w:numFmt w:val="ideographDigital"/>
      <w:lvlText w:val=""/>
      <w:lvlJc w:val="left"/>
    </w:lvl>
    <w:lvl w:ilvl="1" w:tplc="7AE62CFE">
      <w:start w:val="1"/>
      <w:numFmt w:val="lowerLetter"/>
      <w:lvlText w:val="(%2)"/>
      <w:lvlJc w:val="left"/>
      <w:rPr>
        <w:rFonts w:ascii="Arial" w:eastAsiaTheme="minorHAnsi" w:hAnsi="Arial" w:cs="Aria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DA7446"/>
    <w:multiLevelType w:val="hybridMultilevel"/>
    <w:tmpl w:val="DF16097E"/>
    <w:lvl w:ilvl="0" w:tplc="1A3A8E28">
      <w:start w:val="1"/>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846EAC"/>
    <w:multiLevelType w:val="hybridMultilevel"/>
    <w:tmpl w:val="BB925398"/>
    <w:lvl w:ilvl="0" w:tplc="8564C95C">
      <w:start w:val="1"/>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A81510">
      <w:start w:val="1"/>
      <w:numFmt w:val="lowerLetter"/>
      <w:lvlText w:val="(%2)"/>
      <w:lvlJc w:val="left"/>
      <w:pPr>
        <w:ind w:left="157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1CA06FD8">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A33CE">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621B56">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CC2418">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E6A874">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382CA2">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38361E">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A74115"/>
    <w:multiLevelType w:val="hybridMultilevel"/>
    <w:tmpl w:val="F79E126C"/>
    <w:lvl w:ilvl="0" w:tplc="3B767742">
      <w:start w:val="101"/>
      <w:numFmt w:val="decimal"/>
      <w:lvlText w:val="%1."/>
      <w:lvlJc w:val="left"/>
      <w:pPr>
        <w:ind w:left="750" w:hanging="390"/>
      </w:pPr>
      <w:rPr>
        <w:rFonts w:hint="default"/>
      </w:rPr>
    </w:lvl>
    <w:lvl w:ilvl="1" w:tplc="1A3A8E28">
      <w:start w:val="1"/>
      <w:numFmt w:val="decimal"/>
      <w:lvlText w:val="(%2)"/>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5F244B"/>
    <w:multiLevelType w:val="hybridMultilevel"/>
    <w:tmpl w:val="21BCB306"/>
    <w:lvl w:ilvl="0" w:tplc="F87C778E">
      <w:start w:val="105"/>
      <w:numFmt w:val="decimal"/>
      <w:lvlText w:val="%1."/>
      <w:lvlJc w:val="left"/>
      <w:pPr>
        <w:ind w:left="750" w:hanging="390"/>
      </w:pPr>
      <w:rPr>
        <w:rFonts w:hint="default"/>
      </w:rPr>
    </w:lvl>
    <w:lvl w:ilvl="1" w:tplc="D6DA02AE">
      <w:start w:val="1"/>
      <w:numFmt w:val="decimal"/>
      <w:lvlText w:val="(%2)"/>
      <w:lvlJc w:val="left"/>
      <w:pPr>
        <w:ind w:left="1440" w:hanging="360"/>
      </w:pPr>
      <w:rPr>
        <w:rFonts w:ascii="Arial" w:eastAsia="Times New Roman" w:hAnsi="Arial" w:cs="Arial"/>
      </w:rPr>
    </w:lvl>
    <w:lvl w:ilvl="2" w:tplc="BF825924">
      <w:start w:val="1"/>
      <w:numFmt w:val="lowerLetter"/>
      <w:lvlText w:val="(%3)"/>
      <w:lvlJc w:val="left"/>
      <w:pPr>
        <w:ind w:left="2160" w:hanging="18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433E76"/>
    <w:multiLevelType w:val="hybridMultilevel"/>
    <w:tmpl w:val="0C78D056"/>
    <w:lvl w:ilvl="0" w:tplc="3B767742">
      <w:start w:val="101"/>
      <w:numFmt w:val="decimal"/>
      <w:lvlText w:val="%1."/>
      <w:lvlJc w:val="left"/>
      <w:pPr>
        <w:ind w:left="750" w:hanging="390"/>
      </w:pPr>
      <w:rPr>
        <w:rFonts w:hint="default"/>
      </w:rPr>
    </w:lvl>
    <w:lvl w:ilvl="1" w:tplc="1A3A8E28">
      <w:start w:val="1"/>
      <w:numFmt w:val="decimal"/>
      <w:lvlText w:val="(%2)"/>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710CED"/>
    <w:multiLevelType w:val="hybridMultilevel"/>
    <w:tmpl w:val="FEB87346"/>
    <w:lvl w:ilvl="0" w:tplc="3AE831FC">
      <w:start w:val="4"/>
      <w:numFmt w:val="decimal"/>
      <w:lvlText w:val="(%1)"/>
      <w:lvlJc w:val="left"/>
      <w:pPr>
        <w:ind w:left="1570" w:firstLine="0"/>
      </w:pPr>
      <w:rPr>
        <w:rFonts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371C8C"/>
    <w:multiLevelType w:val="hybridMultilevel"/>
    <w:tmpl w:val="498CE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905"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440C6C"/>
    <w:multiLevelType w:val="hybridMultilevel"/>
    <w:tmpl w:val="872078D4"/>
    <w:lvl w:ilvl="0" w:tplc="3B767742">
      <w:start w:val="101"/>
      <w:numFmt w:val="decimal"/>
      <w:lvlText w:val="%1."/>
      <w:lvlJc w:val="left"/>
      <w:pPr>
        <w:ind w:left="750" w:hanging="390"/>
      </w:pPr>
      <w:rPr>
        <w:rFonts w:hint="default"/>
      </w:rPr>
    </w:lvl>
    <w:lvl w:ilvl="1" w:tplc="0C090019">
      <w:start w:val="1"/>
      <w:numFmt w:val="lowerLetter"/>
      <w:lvlText w:val="%2."/>
      <w:lvlJc w:val="left"/>
      <w:pPr>
        <w:ind w:left="1440" w:hanging="360"/>
      </w:pPr>
    </w:lvl>
    <w:lvl w:ilvl="2" w:tplc="BF825924">
      <w:start w:val="1"/>
      <w:numFmt w:val="lowerLetter"/>
      <w:lvlText w:val="(%3)"/>
      <w:lvlJc w:val="left"/>
      <w:pPr>
        <w:ind w:left="2160" w:hanging="18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A92B0A"/>
    <w:multiLevelType w:val="hybridMultilevel"/>
    <w:tmpl w:val="40961A92"/>
    <w:lvl w:ilvl="0" w:tplc="DDC0964A">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C74DF0C">
      <w:start w:val="1"/>
      <w:numFmt w:val="lowerLetter"/>
      <w:lvlText w:val="(%2)"/>
      <w:lvlJc w:val="left"/>
      <w:pPr>
        <w:ind w:left="157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32289D92">
      <w:start w:val="1"/>
      <w:numFmt w:val="lowerRoman"/>
      <w:lvlText w:val="%3"/>
      <w:lvlJc w:val="left"/>
      <w:pPr>
        <w:ind w:left="1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FE8900">
      <w:start w:val="1"/>
      <w:numFmt w:val="decimal"/>
      <w:lvlText w:val="%4"/>
      <w:lvlJc w:val="left"/>
      <w:pPr>
        <w:ind w:left="2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74A900">
      <w:start w:val="1"/>
      <w:numFmt w:val="lowerLetter"/>
      <w:lvlText w:val="%5"/>
      <w:lvlJc w:val="left"/>
      <w:pPr>
        <w:ind w:left="3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6EDD42">
      <w:start w:val="1"/>
      <w:numFmt w:val="lowerRoman"/>
      <w:lvlText w:val="%6"/>
      <w:lvlJc w:val="left"/>
      <w:pPr>
        <w:ind w:left="3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201422">
      <w:start w:val="1"/>
      <w:numFmt w:val="decimal"/>
      <w:lvlText w:val="%7"/>
      <w:lvlJc w:val="left"/>
      <w:pPr>
        <w:ind w:left="4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A2F17E">
      <w:start w:val="1"/>
      <w:numFmt w:val="lowerLetter"/>
      <w:lvlText w:val="%8"/>
      <w:lvlJc w:val="left"/>
      <w:pPr>
        <w:ind w:left="5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D0CF06">
      <w:start w:val="1"/>
      <w:numFmt w:val="lowerRoman"/>
      <w:lvlText w:val="%9"/>
      <w:lvlJc w:val="left"/>
      <w:pPr>
        <w:ind w:left="6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3FD1705"/>
    <w:multiLevelType w:val="hybridMultilevel"/>
    <w:tmpl w:val="7F8814AA"/>
    <w:lvl w:ilvl="0" w:tplc="4694030C">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7DE64A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94F1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FA0B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7C0C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68ABF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8E48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D6F67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F4BB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4B92C18"/>
    <w:multiLevelType w:val="hybridMultilevel"/>
    <w:tmpl w:val="CED0BD16"/>
    <w:lvl w:ilvl="0" w:tplc="73FAE142">
      <w:start w:val="1"/>
      <w:numFmt w:val="decimal"/>
      <w:lvlText w:val="(%1)"/>
      <w:lvlJc w:val="left"/>
      <w:pPr>
        <w:ind w:left="106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A03EEDE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9CEBA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2654E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D65D9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FC8CD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82AE8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86171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EAABA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5A058DE"/>
    <w:multiLevelType w:val="hybridMultilevel"/>
    <w:tmpl w:val="0A3CE974"/>
    <w:lvl w:ilvl="0" w:tplc="1A3A8E28">
      <w:start w:val="1"/>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601B17"/>
    <w:multiLevelType w:val="hybridMultilevel"/>
    <w:tmpl w:val="0450B9B6"/>
    <w:lvl w:ilvl="0" w:tplc="FF46ED94">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83A038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10B6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E4F6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74F9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5EC4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2430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1C00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1C59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67134FE"/>
    <w:multiLevelType w:val="hybridMultilevel"/>
    <w:tmpl w:val="E7D0B97A"/>
    <w:lvl w:ilvl="0" w:tplc="026C495E">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A080BAA8">
      <w:start w:val="1"/>
      <w:numFmt w:val="bullet"/>
      <w:lvlText w:val="•"/>
      <w:lvlJc w:val="left"/>
      <w:pPr>
        <w:ind w:left="142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4864B6BC">
      <w:start w:val="1"/>
      <w:numFmt w:val="bullet"/>
      <w:lvlText w:val="▪"/>
      <w:lvlJc w:val="left"/>
      <w:pPr>
        <w:ind w:left="252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E84AE2EE">
      <w:start w:val="1"/>
      <w:numFmt w:val="bullet"/>
      <w:lvlText w:val="•"/>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CEEACE8">
      <w:start w:val="1"/>
      <w:numFmt w:val="bullet"/>
      <w:lvlText w:val="o"/>
      <w:lvlJc w:val="left"/>
      <w:pPr>
        <w:ind w:left="396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DE7A8914">
      <w:start w:val="1"/>
      <w:numFmt w:val="bullet"/>
      <w:lvlText w:val="▪"/>
      <w:lvlJc w:val="left"/>
      <w:pPr>
        <w:ind w:left="468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5F0248FE">
      <w:start w:val="1"/>
      <w:numFmt w:val="bullet"/>
      <w:lvlText w:val="•"/>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9AE28150">
      <w:start w:val="1"/>
      <w:numFmt w:val="bullet"/>
      <w:lvlText w:val="o"/>
      <w:lvlJc w:val="left"/>
      <w:pPr>
        <w:ind w:left="612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7794F92C">
      <w:start w:val="1"/>
      <w:numFmt w:val="bullet"/>
      <w:lvlText w:val="▪"/>
      <w:lvlJc w:val="left"/>
      <w:pPr>
        <w:ind w:left="684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22" w15:restartNumberingAfterBreak="0">
    <w:nsid w:val="17B95471"/>
    <w:multiLevelType w:val="multilevel"/>
    <w:tmpl w:val="2EFA88E6"/>
    <w:lvl w:ilvl="0">
      <w:start w:val="1"/>
      <w:numFmt w:val="decimal"/>
      <w:pStyle w:val="Numpara1"/>
      <w:lvlText w:val="%1."/>
      <w:lvlJc w:val="left"/>
      <w:pPr>
        <w:tabs>
          <w:tab w:val="num" w:pos="851"/>
        </w:tabs>
        <w:ind w:left="851" w:hanging="851"/>
      </w:pPr>
    </w:lvl>
    <w:lvl w:ilvl="1">
      <w:start w:val="1"/>
      <w:numFmt w:val="decimal"/>
      <w:pStyle w:val="Numpara2"/>
      <w:lvlText w:val="%1.%2"/>
      <w:lvlJc w:val="left"/>
      <w:pPr>
        <w:tabs>
          <w:tab w:val="num" w:pos="1701"/>
        </w:tabs>
        <w:ind w:left="1701" w:hanging="850"/>
      </w:pPr>
    </w:lvl>
    <w:lvl w:ilvl="2">
      <w:start w:val="1"/>
      <w:numFmt w:val="decimal"/>
      <w:pStyle w:val="Numpara3"/>
      <w:lvlText w:val="%1.%2.%3"/>
      <w:lvlJc w:val="left"/>
      <w:pPr>
        <w:tabs>
          <w:tab w:val="num" w:pos="2552"/>
        </w:tabs>
        <w:ind w:left="2552" w:hanging="851"/>
      </w:pPr>
    </w:lvl>
    <w:lvl w:ilvl="3">
      <w:start w:val="1"/>
      <w:numFmt w:val="decimal"/>
      <w:pStyle w:val="Numpara4"/>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17D20F78"/>
    <w:multiLevelType w:val="hybridMultilevel"/>
    <w:tmpl w:val="51E05DCC"/>
    <w:lvl w:ilvl="0" w:tplc="1A3A8E28">
      <w:start w:val="1"/>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8397C01"/>
    <w:multiLevelType w:val="hybridMultilevel"/>
    <w:tmpl w:val="DDDCE5A2"/>
    <w:lvl w:ilvl="0" w:tplc="CC5C8B9C">
      <w:start w:val="1"/>
      <w:numFmt w:val="decimal"/>
      <w:lvlText w:val="(%1)"/>
      <w:lvlJc w:val="left"/>
      <w:pPr>
        <w:ind w:left="720" w:hanging="360"/>
      </w:pPr>
      <w:rPr>
        <w:rFonts w:hint="default"/>
      </w:rPr>
    </w:lvl>
    <w:lvl w:ilvl="1" w:tplc="9E34BC9E">
      <w:start w:val="1"/>
      <w:numFmt w:val="lowerLetter"/>
      <w:lvlText w:val="(%2)"/>
      <w:lvlJc w:val="left"/>
      <w:pPr>
        <w:ind w:left="1440"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8966148"/>
    <w:multiLevelType w:val="multilevel"/>
    <w:tmpl w:val="4CF850B0"/>
    <w:lvl w:ilvl="0">
      <w:start w:val="1"/>
      <w:numFmt w:val="decimal"/>
      <w:lvlText w:val="(%1)"/>
      <w:lvlJc w:val="left"/>
      <w:pPr>
        <w:tabs>
          <w:tab w:val="num" w:pos="720"/>
        </w:tabs>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867B94"/>
    <w:multiLevelType w:val="hybridMultilevel"/>
    <w:tmpl w:val="77F0C8B2"/>
    <w:lvl w:ilvl="0" w:tplc="FE5007F2">
      <w:start w:val="1"/>
      <w:numFmt w:val="decimal"/>
      <w:lvlText w:val="(%1)"/>
      <w:lvlJc w:val="left"/>
      <w:pPr>
        <w:ind w:left="705"/>
      </w:pPr>
      <w:rPr>
        <w:rFonts w:hint="default"/>
        <w:b w:val="0"/>
        <w:i w:val="0"/>
        <w:strike w:val="0"/>
        <w:dstrike w:val="0"/>
        <w:color w:val="000000"/>
        <w:sz w:val="22"/>
        <w:szCs w:val="22"/>
        <w:u w:val="none" w:color="000000"/>
        <w:bdr w:val="none" w:sz="0" w:space="0" w:color="auto"/>
        <w:shd w:val="clear" w:color="auto" w:fill="auto"/>
        <w:vertAlign w:val="baseline"/>
      </w:rPr>
    </w:lvl>
    <w:lvl w:ilvl="1" w:tplc="8954F9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20C5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942C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7031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5C7C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6C36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E060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1062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CB17748"/>
    <w:multiLevelType w:val="hybridMultilevel"/>
    <w:tmpl w:val="A900FD4C"/>
    <w:lvl w:ilvl="0" w:tplc="E08CEE4E">
      <w:start w:val="1"/>
      <w:numFmt w:val="lowerLetter"/>
      <w:lvlText w:val="(%1)"/>
      <w:lvlJc w:val="left"/>
      <w:pPr>
        <w:ind w:left="114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8D2A09CE">
      <w:start w:val="1"/>
      <w:numFmt w:val="lowerLetter"/>
      <w:lvlText w:val="%2"/>
      <w:lvlJc w:val="left"/>
      <w:pPr>
        <w:ind w:left="1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1C4E04">
      <w:start w:val="1"/>
      <w:numFmt w:val="lowerRoman"/>
      <w:lvlText w:val="%3"/>
      <w:lvlJc w:val="left"/>
      <w:pPr>
        <w:ind w:left="2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324432">
      <w:start w:val="1"/>
      <w:numFmt w:val="decimal"/>
      <w:lvlText w:val="%4"/>
      <w:lvlJc w:val="left"/>
      <w:pPr>
        <w:ind w:left="3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F6CE7C">
      <w:start w:val="1"/>
      <w:numFmt w:val="lowerLetter"/>
      <w:lvlText w:val="%5"/>
      <w:lvlJc w:val="left"/>
      <w:pPr>
        <w:ind w:left="3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5A5B44">
      <w:start w:val="1"/>
      <w:numFmt w:val="lowerRoman"/>
      <w:lvlText w:val="%6"/>
      <w:lvlJc w:val="left"/>
      <w:pPr>
        <w:ind w:left="4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A69278">
      <w:start w:val="1"/>
      <w:numFmt w:val="decimal"/>
      <w:lvlText w:val="%7"/>
      <w:lvlJc w:val="left"/>
      <w:pPr>
        <w:ind w:left="5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6AEA14">
      <w:start w:val="1"/>
      <w:numFmt w:val="lowerLetter"/>
      <w:lvlText w:val="%8"/>
      <w:lvlJc w:val="left"/>
      <w:pPr>
        <w:ind w:left="6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28EADC">
      <w:start w:val="1"/>
      <w:numFmt w:val="lowerRoman"/>
      <w:lvlText w:val="%9"/>
      <w:lvlJc w:val="left"/>
      <w:pPr>
        <w:ind w:left="6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CEC2F69"/>
    <w:multiLevelType w:val="hybridMultilevel"/>
    <w:tmpl w:val="D04473FE"/>
    <w:lvl w:ilvl="0" w:tplc="FE5007F2">
      <w:start w:val="1"/>
      <w:numFmt w:val="decimal"/>
      <w:lvlText w:val="(%1)"/>
      <w:lvlJc w:val="left"/>
      <w:pPr>
        <w:ind w:left="1065" w:hanging="360"/>
      </w:pPr>
      <w:rPr>
        <w:rFonts w:hint="default"/>
      </w:rPr>
    </w:lvl>
    <w:lvl w:ilvl="1" w:tplc="9E34BC9E">
      <w:start w:val="1"/>
      <w:numFmt w:val="lowerLetter"/>
      <w:lvlText w:val="(%2)"/>
      <w:lvlJc w:val="left"/>
      <w:pPr>
        <w:ind w:left="1785"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63FAF5AC">
      <w:start w:val="105"/>
      <w:numFmt w:val="decimal"/>
      <w:lvlText w:val="%3."/>
      <w:lvlJc w:val="left"/>
      <w:pPr>
        <w:ind w:left="2715" w:hanging="390"/>
      </w:pPr>
      <w:rPr>
        <w:rFonts w:hint="default"/>
      </w:r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9" w15:restartNumberingAfterBreak="0">
    <w:nsid w:val="1E205A7E"/>
    <w:multiLevelType w:val="hybridMultilevel"/>
    <w:tmpl w:val="9D788416"/>
    <w:lvl w:ilvl="0" w:tplc="AEE41774">
      <w:start w:val="1"/>
      <w:numFmt w:val="lowerLetter"/>
      <w:lvlText w:val="(%1)"/>
      <w:lvlJc w:val="left"/>
      <w:pPr>
        <w:ind w:left="1286"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30" w15:restartNumberingAfterBreak="0">
    <w:nsid w:val="1EE146A1"/>
    <w:multiLevelType w:val="hybridMultilevel"/>
    <w:tmpl w:val="BE180EAA"/>
    <w:lvl w:ilvl="0" w:tplc="FE5007F2">
      <w:start w:val="1"/>
      <w:numFmt w:val="decimal"/>
      <w:lvlText w:val="(%1)"/>
      <w:lvlJc w:val="left"/>
      <w:pPr>
        <w:ind w:left="1065" w:hanging="360"/>
      </w:pPr>
      <w:rPr>
        <w:rFonts w:hint="default"/>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1" w15:restartNumberingAfterBreak="0">
    <w:nsid w:val="1FDB42D3"/>
    <w:multiLevelType w:val="hybridMultilevel"/>
    <w:tmpl w:val="56DE13E2"/>
    <w:lvl w:ilvl="0" w:tplc="36AE071C">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B010F95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3CFC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814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86348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A083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98C0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6E53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849D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06454B9"/>
    <w:multiLevelType w:val="hybridMultilevel"/>
    <w:tmpl w:val="F7CE22F8"/>
    <w:lvl w:ilvl="0" w:tplc="F87C778E">
      <w:start w:val="105"/>
      <w:numFmt w:val="decimal"/>
      <w:lvlText w:val="%1."/>
      <w:lvlJc w:val="left"/>
      <w:pPr>
        <w:ind w:left="750" w:hanging="390"/>
      </w:pPr>
      <w:rPr>
        <w:rFonts w:hint="default"/>
      </w:rPr>
    </w:lvl>
    <w:lvl w:ilvl="1" w:tplc="58647860">
      <w:start w:val="1"/>
      <w:numFmt w:val="decimal"/>
      <w:lvlText w:val="(%2)"/>
      <w:lvlJc w:val="left"/>
      <w:pPr>
        <w:ind w:left="1440" w:hanging="360"/>
      </w:pPr>
      <w:rPr>
        <w:rFonts w:hint="default"/>
      </w:rPr>
    </w:lvl>
    <w:lvl w:ilvl="2" w:tplc="BF825924">
      <w:start w:val="1"/>
      <w:numFmt w:val="lowerLetter"/>
      <w:lvlText w:val="(%3)"/>
      <w:lvlJc w:val="left"/>
      <w:pPr>
        <w:ind w:left="2160" w:hanging="18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0D72178"/>
    <w:multiLevelType w:val="hybridMultilevel"/>
    <w:tmpl w:val="E988960E"/>
    <w:lvl w:ilvl="0" w:tplc="FFC84DC6">
      <w:start w:val="1"/>
      <w:numFmt w:val="decimal"/>
      <w:pStyle w:val="Heading2"/>
      <w:lvlText w:val="%1."/>
      <w:lvlJc w:val="left"/>
      <w:pPr>
        <w:ind w:left="1065" w:hanging="360"/>
      </w:pPr>
      <w:rPr>
        <w:rFonts w:hint="default"/>
        <w:b/>
        <w:bCs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2D86D81"/>
    <w:multiLevelType w:val="hybridMultilevel"/>
    <w:tmpl w:val="78D03AE4"/>
    <w:lvl w:ilvl="0" w:tplc="1A3A8E28">
      <w:start w:val="1"/>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7D41DD7"/>
    <w:multiLevelType w:val="hybridMultilevel"/>
    <w:tmpl w:val="F9362DB0"/>
    <w:lvl w:ilvl="0" w:tplc="F87C778E">
      <w:start w:val="105"/>
      <w:numFmt w:val="decimal"/>
      <w:lvlText w:val="%1."/>
      <w:lvlJc w:val="left"/>
      <w:pPr>
        <w:ind w:left="750" w:hanging="390"/>
      </w:pPr>
      <w:rPr>
        <w:rFonts w:hint="default"/>
      </w:rPr>
    </w:lvl>
    <w:lvl w:ilvl="1" w:tplc="D6DA02AE">
      <w:start w:val="1"/>
      <w:numFmt w:val="decimal"/>
      <w:lvlText w:val="(%2)"/>
      <w:lvlJc w:val="left"/>
      <w:pPr>
        <w:ind w:left="1440" w:hanging="360"/>
      </w:pPr>
      <w:rPr>
        <w:rFonts w:ascii="Arial" w:eastAsia="Times New Roman" w:hAnsi="Arial" w:cs="Arial"/>
      </w:rPr>
    </w:lvl>
    <w:lvl w:ilvl="2" w:tplc="BF825924">
      <w:start w:val="1"/>
      <w:numFmt w:val="lowerLetter"/>
      <w:lvlText w:val="(%3)"/>
      <w:lvlJc w:val="left"/>
      <w:pPr>
        <w:ind w:left="2160" w:hanging="18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81B3BE3"/>
    <w:multiLevelType w:val="hybridMultilevel"/>
    <w:tmpl w:val="6212B1D8"/>
    <w:lvl w:ilvl="0" w:tplc="5A889916">
      <w:start w:val="2"/>
      <w:numFmt w:val="lowerLetter"/>
      <w:lvlText w:val="(%1)"/>
      <w:lvlJc w:val="left"/>
      <w:pPr>
        <w:ind w:left="1930" w:hanging="360"/>
      </w:pPr>
      <w:rPr>
        <w:rFonts w:ascii="Arial" w:eastAsia="Calibri" w:hAnsi="Arial" w:cs="Arial" w:hint="default"/>
        <w:b w:val="0"/>
        <w:i w:val="0"/>
        <w:strike w:val="0"/>
        <w:dstrike w:val="0"/>
        <w:color w:val="000000"/>
        <w:sz w:val="22"/>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AB92FE5"/>
    <w:multiLevelType w:val="hybridMultilevel"/>
    <w:tmpl w:val="AB3A5346"/>
    <w:lvl w:ilvl="0" w:tplc="F9049758">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578B2F8">
      <w:start w:val="1"/>
      <w:numFmt w:val="lowerLetter"/>
      <w:lvlText w:val="(%2)"/>
      <w:lvlJc w:val="left"/>
      <w:pPr>
        <w:ind w:left="157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BFD6FE54">
      <w:start w:val="1"/>
      <w:numFmt w:val="bullet"/>
      <w:lvlText w:val="•"/>
      <w:lvlJc w:val="left"/>
      <w:pPr>
        <w:ind w:left="1631"/>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793A07CC">
      <w:start w:val="1"/>
      <w:numFmt w:val="bullet"/>
      <w:lvlText w:val="•"/>
      <w:lvlJc w:val="left"/>
      <w:pPr>
        <w:ind w:left="225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68FE67BE">
      <w:start w:val="1"/>
      <w:numFmt w:val="bullet"/>
      <w:lvlText w:val="o"/>
      <w:lvlJc w:val="left"/>
      <w:pPr>
        <w:ind w:left="297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728A84F8">
      <w:start w:val="1"/>
      <w:numFmt w:val="bullet"/>
      <w:lvlText w:val="▪"/>
      <w:lvlJc w:val="left"/>
      <w:pPr>
        <w:ind w:left="369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876807CC">
      <w:start w:val="1"/>
      <w:numFmt w:val="bullet"/>
      <w:lvlText w:val="•"/>
      <w:lvlJc w:val="left"/>
      <w:pPr>
        <w:ind w:left="4418"/>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8BD61DB6">
      <w:start w:val="1"/>
      <w:numFmt w:val="bullet"/>
      <w:lvlText w:val="o"/>
      <w:lvlJc w:val="left"/>
      <w:pPr>
        <w:ind w:left="513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2D16F7C8">
      <w:start w:val="1"/>
      <w:numFmt w:val="bullet"/>
      <w:lvlText w:val="▪"/>
      <w:lvlJc w:val="left"/>
      <w:pPr>
        <w:ind w:left="5858"/>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38" w15:restartNumberingAfterBreak="0">
    <w:nsid w:val="2BD956D4"/>
    <w:multiLevelType w:val="hybridMultilevel"/>
    <w:tmpl w:val="ACF82F2E"/>
    <w:lvl w:ilvl="0" w:tplc="4D4E3FE0">
      <w:start w:val="1"/>
      <w:numFmt w:val="decimal"/>
      <w:lvlText w:val="(%1)"/>
      <w:lvlJc w:val="left"/>
      <w:pPr>
        <w:ind w:left="776"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39" w15:restartNumberingAfterBreak="0">
    <w:nsid w:val="2EE7075F"/>
    <w:multiLevelType w:val="hybridMultilevel"/>
    <w:tmpl w:val="0ACA4412"/>
    <w:lvl w:ilvl="0" w:tplc="F87C778E">
      <w:start w:val="105"/>
      <w:numFmt w:val="decimal"/>
      <w:lvlText w:val="%1."/>
      <w:lvlJc w:val="left"/>
      <w:pPr>
        <w:ind w:left="750" w:hanging="390"/>
      </w:pPr>
      <w:rPr>
        <w:rFonts w:hint="default"/>
      </w:rPr>
    </w:lvl>
    <w:lvl w:ilvl="1" w:tplc="FE5007F2">
      <w:start w:val="1"/>
      <w:numFmt w:val="decimal"/>
      <w:lvlText w:val="(%2)"/>
      <w:lvlJc w:val="left"/>
      <w:pPr>
        <w:ind w:left="144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tplc="BF825924">
      <w:start w:val="1"/>
      <w:numFmt w:val="lowerLetter"/>
      <w:lvlText w:val="(%3)"/>
      <w:lvlJc w:val="left"/>
      <w:pPr>
        <w:ind w:left="2160" w:hanging="18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F8A7114"/>
    <w:multiLevelType w:val="hybridMultilevel"/>
    <w:tmpl w:val="17D23C06"/>
    <w:lvl w:ilvl="0" w:tplc="FD6CAB48">
      <w:start w:val="1"/>
      <w:numFmt w:val="decimal"/>
      <w:lvlText w:val="(%1)"/>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0932B8B"/>
    <w:multiLevelType w:val="hybridMultilevel"/>
    <w:tmpl w:val="3A02ACF2"/>
    <w:lvl w:ilvl="0" w:tplc="FE5007F2">
      <w:start w:val="1"/>
      <w:numFmt w:val="decimal"/>
      <w:lvlText w:val="(%1)"/>
      <w:lvlJc w:val="left"/>
      <w:pPr>
        <w:ind w:left="1065"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42" w15:restartNumberingAfterBreak="0">
    <w:nsid w:val="30AA1DE6"/>
    <w:multiLevelType w:val="hybridMultilevel"/>
    <w:tmpl w:val="5C6E5DF0"/>
    <w:lvl w:ilvl="0" w:tplc="3B767742">
      <w:start w:val="101"/>
      <w:numFmt w:val="decimal"/>
      <w:lvlText w:val="%1."/>
      <w:lvlJc w:val="left"/>
      <w:pPr>
        <w:ind w:left="750" w:hanging="39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5486FE0">
      <w:start w:val="1"/>
      <w:numFmt w:val="lowerRoman"/>
      <w:lvlText w:val="(%4)"/>
      <w:lvlJc w:val="left"/>
      <w:pPr>
        <w:ind w:left="28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0E62727"/>
    <w:multiLevelType w:val="hybridMultilevel"/>
    <w:tmpl w:val="31805DC4"/>
    <w:lvl w:ilvl="0" w:tplc="C5EA1EA8">
      <w:start w:val="1"/>
      <w:numFmt w:val="lowerLetter"/>
      <w:lvlText w:val="(%1)"/>
      <w:lvlJc w:val="left"/>
      <w:pPr>
        <w:ind w:left="666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1030FDF"/>
    <w:multiLevelType w:val="hybridMultilevel"/>
    <w:tmpl w:val="A1A81DE8"/>
    <w:lvl w:ilvl="0" w:tplc="9EE09ABE">
      <w:start w:val="1"/>
      <w:numFmt w:val="decimal"/>
      <w:lvlText w:val="(%1)"/>
      <w:lvlJc w:val="left"/>
      <w:pPr>
        <w:ind w:left="113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45" w15:restartNumberingAfterBreak="0">
    <w:nsid w:val="33AB74F2"/>
    <w:multiLevelType w:val="hybridMultilevel"/>
    <w:tmpl w:val="EED041EA"/>
    <w:lvl w:ilvl="0" w:tplc="FE5007F2">
      <w:start w:val="1"/>
      <w:numFmt w:val="decimal"/>
      <w:lvlText w:val="(%1)"/>
      <w:lvlJc w:val="left"/>
      <w:pPr>
        <w:ind w:left="1436" w:hanging="1010"/>
      </w:pPr>
      <w:rPr>
        <w:rFonts w:hint="default"/>
      </w:rPr>
    </w:lvl>
    <w:lvl w:ilvl="1" w:tplc="134E1B5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72F55B4"/>
    <w:multiLevelType w:val="hybridMultilevel"/>
    <w:tmpl w:val="2F88EADE"/>
    <w:lvl w:ilvl="0" w:tplc="DF64B394">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507879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48239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0AEE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060C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6EEB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2A33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7239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7478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7CF3324"/>
    <w:multiLevelType w:val="hybridMultilevel"/>
    <w:tmpl w:val="445A8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90528FC"/>
    <w:multiLevelType w:val="hybridMultilevel"/>
    <w:tmpl w:val="31805DC4"/>
    <w:lvl w:ilvl="0" w:tplc="C5EA1EA8">
      <w:start w:val="1"/>
      <w:numFmt w:val="lowerLetter"/>
      <w:lvlText w:val="(%1)"/>
      <w:lvlJc w:val="left"/>
      <w:pPr>
        <w:ind w:left="666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A72708D"/>
    <w:multiLevelType w:val="hybridMultilevel"/>
    <w:tmpl w:val="36F24D74"/>
    <w:lvl w:ilvl="0" w:tplc="3B767742">
      <w:start w:val="101"/>
      <w:numFmt w:val="decimal"/>
      <w:lvlText w:val="%1."/>
      <w:lvlJc w:val="left"/>
      <w:pPr>
        <w:ind w:left="750" w:hanging="39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5486FE0">
      <w:start w:val="1"/>
      <w:numFmt w:val="lowerRoman"/>
      <w:lvlText w:val="(%4)"/>
      <w:lvlJc w:val="left"/>
      <w:pPr>
        <w:ind w:left="28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B376C57"/>
    <w:multiLevelType w:val="hybridMultilevel"/>
    <w:tmpl w:val="EABE1BB0"/>
    <w:lvl w:ilvl="0" w:tplc="FE5007F2">
      <w:start w:val="1"/>
      <w:numFmt w:val="decimal"/>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A3080144">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BF2716D"/>
    <w:multiLevelType w:val="hybridMultilevel"/>
    <w:tmpl w:val="2BB2989C"/>
    <w:lvl w:ilvl="0" w:tplc="2E026D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C746FDC"/>
    <w:multiLevelType w:val="hybridMultilevel"/>
    <w:tmpl w:val="31805DC4"/>
    <w:lvl w:ilvl="0" w:tplc="C5EA1EA8">
      <w:start w:val="1"/>
      <w:numFmt w:val="lowerLetter"/>
      <w:lvlText w:val="(%1)"/>
      <w:lvlJc w:val="left"/>
      <w:pPr>
        <w:ind w:left="666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F9442C8"/>
    <w:multiLevelType w:val="hybridMultilevel"/>
    <w:tmpl w:val="2B4E940C"/>
    <w:lvl w:ilvl="0" w:tplc="14AC831C">
      <w:start w:val="1"/>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F9D1C68"/>
    <w:multiLevelType w:val="hybridMultilevel"/>
    <w:tmpl w:val="A1A81DE8"/>
    <w:lvl w:ilvl="0" w:tplc="9EE09ABE">
      <w:start w:val="1"/>
      <w:numFmt w:val="decimal"/>
      <w:lvlText w:val="(%1)"/>
      <w:lvlJc w:val="left"/>
      <w:pPr>
        <w:ind w:left="113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55" w15:restartNumberingAfterBreak="0">
    <w:nsid w:val="40A07A4B"/>
    <w:multiLevelType w:val="multilevel"/>
    <w:tmpl w:val="4CF850B0"/>
    <w:lvl w:ilvl="0">
      <w:start w:val="1"/>
      <w:numFmt w:val="decimal"/>
      <w:lvlText w:val="(%1)"/>
      <w:lvlJc w:val="left"/>
      <w:pPr>
        <w:tabs>
          <w:tab w:val="num" w:pos="720"/>
        </w:tabs>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05133F"/>
    <w:multiLevelType w:val="hybridMultilevel"/>
    <w:tmpl w:val="29DE82D0"/>
    <w:lvl w:ilvl="0" w:tplc="3B767742">
      <w:start w:val="101"/>
      <w:numFmt w:val="decimal"/>
      <w:lvlText w:val="%1."/>
      <w:lvlJc w:val="left"/>
      <w:pPr>
        <w:ind w:left="750" w:hanging="390"/>
      </w:pPr>
      <w:rPr>
        <w:rFonts w:hint="default"/>
      </w:rPr>
    </w:lvl>
    <w:lvl w:ilvl="1" w:tplc="0C090019">
      <w:start w:val="1"/>
      <w:numFmt w:val="lowerLetter"/>
      <w:lvlText w:val="%2."/>
      <w:lvlJc w:val="left"/>
      <w:pPr>
        <w:ind w:left="1440" w:hanging="360"/>
      </w:pPr>
    </w:lvl>
    <w:lvl w:ilvl="2" w:tplc="AEE41774">
      <w:start w:val="1"/>
      <w:numFmt w:val="lowerLetter"/>
      <w:lvlText w:val="(%3)"/>
      <w:lvlJc w:val="left"/>
      <w:pPr>
        <w:ind w:left="2160" w:hanging="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144060B"/>
    <w:multiLevelType w:val="hybridMultilevel"/>
    <w:tmpl w:val="B93A8BE2"/>
    <w:lvl w:ilvl="0" w:tplc="D1B24896">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DFC2D2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387B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6CC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82E8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4A08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C244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DE82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AA14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31842E9"/>
    <w:multiLevelType w:val="hybridMultilevel"/>
    <w:tmpl w:val="88246C04"/>
    <w:lvl w:ilvl="0" w:tplc="BF825924">
      <w:start w:val="1"/>
      <w:numFmt w:val="lowerLetter"/>
      <w:lvlText w:val="(%1)"/>
      <w:lvlJc w:val="left"/>
      <w:pPr>
        <w:ind w:left="720"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BF825924">
      <w:start w:val="1"/>
      <w:numFmt w:val="lowerLetter"/>
      <w:lvlText w:val="(%2)"/>
      <w:lvlJc w:val="left"/>
      <w:pPr>
        <w:ind w:left="1440"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6AA0D62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46A5BD8"/>
    <w:multiLevelType w:val="hybridMultilevel"/>
    <w:tmpl w:val="0C661062"/>
    <w:lvl w:ilvl="0" w:tplc="FE5007F2">
      <w:start w:val="1"/>
      <w:numFmt w:val="decimal"/>
      <w:lvlText w:val="(%1)"/>
      <w:lvlJc w:val="left"/>
      <w:pPr>
        <w:ind w:left="1570"/>
      </w:pPr>
      <w:rPr>
        <w:rFonts w:hint="default"/>
        <w:b w:val="0"/>
        <w:i w:val="0"/>
        <w:strike w:val="0"/>
        <w:dstrike w:val="0"/>
        <w:color w:val="000000"/>
        <w:sz w:val="22"/>
        <w:szCs w:val="22"/>
        <w:u w:val="none" w:color="000000"/>
        <w:bdr w:val="none" w:sz="0" w:space="0" w:color="auto"/>
        <w:shd w:val="clear" w:color="auto" w:fill="auto"/>
        <w:vertAlign w:val="baseline"/>
      </w:rPr>
    </w:lvl>
    <w:lvl w:ilvl="1" w:tplc="B650B846">
      <w:start w:val="1"/>
      <w:numFmt w:val="lowerLetter"/>
      <w:lvlText w:val="%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5C391E">
      <w:start w:val="1"/>
      <w:numFmt w:val="lowerRoman"/>
      <w:lvlText w:val="%3"/>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B476CC">
      <w:start w:val="1"/>
      <w:numFmt w:val="decimal"/>
      <w:lvlText w:val="%4"/>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68A2E4">
      <w:start w:val="1"/>
      <w:numFmt w:val="lowerLetter"/>
      <w:lvlText w:val="%5"/>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48D920">
      <w:start w:val="1"/>
      <w:numFmt w:val="lowerRoman"/>
      <w:lvlText w:val="%6"/>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38A992">
      <w:start w:val="1"/>
      <w:numFmt w:val="decimal"/>
      <w:lvlText w:val="%7"/>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BAE886">
      <w:start w:val="1"/>
      <w:numFmt w:val="lowerLetter"/>
      <w:lvlText w:val="%8"/>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344A48">
      <w:start w:val="1"/>
      <w:numFmt w:val="lowerRoman"/>
      <w:lvlText w:val="%9"/>
      <w:lvlJc w:val="left"/>
      <w:pPr>
        <w:ind w:left="6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530049F"/>
    <w:multiLevelType w:val="hybridMultilevel"/>
    <w:tmpl w:val="9D148BEE"/>
    <w:lvl w:ilvl="0" w:tplc="97368332">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3A122D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902B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FC4D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58C2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1209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8820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3CBB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EAE6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5A330BE"/>
    <w:multiLevelType w:val="hybridMultilevel"/>
    <w:tmpl w:val="31805DC4"/>
    <w:lvl w:ilvl="0" w:tplc="C5EA1EA8">
      <w:start w:val="1"/>
      <w:numFmt w:val="lowerLetter"/>
      <w:lvlText w:val="(%1)"/>
      <w:lvlJc w:val="left"/>
      <w:pPr>
        <w:ind w:left="666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6737C78"/>
    <w:multiLevelType w:val="hybridMultilevel"/>
    <w:tmpl w:val="E3668570"/>
    <w:lvl w:ilvl="0" w:tplc="C3483900">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3CE5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5E3B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14CB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504A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BCBB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444FB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1ABE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98E8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6DE02DE"/>
    <w:multiLevelType w:val="hybridMultilevel"/>
    <w:tmpl w:val="299C9F34"/>
    <w:lvl w:ilvl="0" w:tplc="1EDAE84A">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11369AA0">
      <w:start w:val="1"/>
      <w:numFmt w:val="lowerLetter"/>
      <w:lvlText w:val="(%2)"/>
      <w:lvlJc w:val="left"/>
      <w:pPr>
        <w:ind w:left="157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D64E311E">
      <w:start w:val="1"/>
      <w:numFmt w:val="lowerRoman"/>
      <w:lvlText w:val="%3"/>
      <w:lvlJc w:val="left"/>
      <w:pPr>
        <w:ind w:left="1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B225D2">
      <w:start w:val="1"/>
      <w:numFmt w:val="decimal"/>
      <w:lvlText w:val="%4"/>
      <w:lvlJc w:val="left"/>
      <w:pPr>
        <w:ind w:left="2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F84DB0">
      <w:start w:val="1"/>
      <w:numFmt w:val="lowerLetter"/>
      <w:lvlText w:val="%5"/>
      <w:lvlJc w:val="left"/>
      <w:pPr>
        <w:ind w:left="3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4EC8E6">
      <w:start w:val="1"/>
      <w:numFmt w:val="lowerRoman"/>
      <w:lvlText w:val="%6"/>
      <w:lvlJc w:val="left"/>
      <w:pPr>
        <w:ind w:left="3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C21782">
      <w:start w:val="1"/>
      <w:numFmt w:val="decimal"/>
      <w:lvlText w:val="%7"/>
      <w:lvlJc w:val="left"/>
      <w:pPr>
        <w:ind w:left="4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4E97A8">
      <w:start w:val="1"/>
      <w:numFmt w:val="lowerLetter"/>
      <w:lvlText w:val="%8"/>
      <w:lvlJc w:val="left"/>
      <w:pPr>
        <w:ind w:left="5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58854A">
      <w:start w:val="1"/>
      <w:numFmt w:val="lowerRoman"/>
      <w:lvlText w:val="%9"/>
      <w:lvlJc w:val="left"/>
      <w:pPr>
        <w:ind w:left="5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9C42495"/>
    <w:multiLevelType w:val="hybridMultilevel"/>
    <w:tmpl w:val="4A2E4AC0"/>
    <w:lvl w:ilvl="0" w:tplc="1A3A8E28">
      <w:start w:val="1"/>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3A8E28">
      <w:start w:val="1"/>
      <w:numFmt w:val="decimal"/>
      <w:lvlText w:val="(%2)"/>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6A45E2">
      <w:start w:val="1"/>
      <w:numFmt w:val="decimal"/>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B1B07E5"/>
    <w:multiLevelType w:val="hybridMultilevel"/>
    <w:tmpl w:val="38403718"/>
    <w:lvl w:ilvl="0" w:tplc="026C495E">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03">
      <w:start w:val="1"/>
      <w:numFmt w:val="bullet"/>
      <w:lvlText w:val="o"/>
      <w:lvlJc w:val="left"/>
      <w:pPr>
        <w:ind w:left="1425"/>
      </w:pPr>
      <w:rPr>
        <w:rFonts w:ascii="Courier New" w:hAnsi="Courier New" w:cs="Courier New" w:hint="default"/>
        <w:b w:val="0"/>
        <w:i w:val="0"/>
        <w:strike w:val="0"/>
        <w:dstrike w:val="0"/>
        <w:color w:val="231F20"/>
        <w:sz w:val="22"/>
        <w:szCs w:val="22"/>
        <w:u w:val="none" w:color="000000"/>
        <w:bdr w:val="none" w:sz="0" w:space="0" w:color="auto"/>
        <w:shd w:val="clear" w:color="auto" w:fill="auto"/>
        <w:vertAlign w:val="baseline"/>
      </w:rPr>
    </w:lvl>
    <w:lvl w:ilvl="2" w:tplc="4864B6BC">
      <w:start w:val="1"/>
      <w:numFmt w:val="bullet"/>
      <w:lvlText w:val="▪"/>
      <w:lvlJc w:val="left"/>
      <w:pPr>
        <w:ind w:left="252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E84AE2EE">
      <w:start w:val="1"/>
      <w:numFmt w:val="bullet"/>
      <w:lvlText w:val="•"/>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4CEEACE8">
      <w:start w:val="1"/>
      <w:numFmt w:val="bullet"/>
      <w:lvlText w:val="o"/>
      <w:lvlJc w:val="left"/>
      <w:pPr>
        <w:ind w:left="396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DE7A8914">
      <w:start w:val="1"/>
      <w:numFmt w:val="bullet"/>
      <w:lvlText w:val="▪"/>
      <w:lvlJc w:val="left"/>
      <w:pPr>
        <w:ind w:left="468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5F0248FE">
      <w:start w:val="1"/>
      <w:numFmt w:val="bullet"/>
      <w:lvlText w:val="•"/>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9AE28150">
      <w:start w:val="1"/>
      <w:numFmt w:val="bullet"/>
      <w:lvlText w:val="o"/>
      <w:lvlJc w:val="left"/>
      <w:pPr>
        <w:ind w:left="612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7794F92C">
      <w:start w:val="1"/>
      <w:numFmt w:val="bullet"/>
      <w:lvlText w:val="▪"/>
      <w:lvlJc w:val="left"/>
      <w:pPr>
        <w:ind w:left="6840"/>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66" w15:restartNumberingAfterBreak="0">
    <w:nsid w:val="4C965953"/>
    <w:multiLevelType w:val="hybridMultilevel"/>
    <w:tmpl w:val="E72C3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DDB2090"/>
    <w:multiLevelType w:val="multilevel"/>
    <w:tmpl w:val="BF72EA62"/>
    <w:lvl w:ilvl="0">
      <w:start w:val="1"/>
      <w:numFmt w:val="decimal"/>
      <w:lvlText w:val="%1."/>
      <w:lvlJc w:val="left"/>
      <w:pPr>
        <w:ind w:left="851" w:hanging="851"/>
      </w:pPr>
      <w:rPr>
        <w:rFonts w:hint="default"/>
        <w:sz w:val="20"/>
        <w:szCs w:val="20"/>
      </w:rPr>
    </w:lvl>
    <w:lvl w:ilvl="1">
      <w:start w:val="1"/>
      <w:numFmt w:val="decimal"/>
      <w:lvlText w:val="(%2)"/>
      <w:lvlJc w:val="left"/>
      <w:pPr>
        <w:ind w:left="1844" w:hanging="851"/>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701" w:hanging="85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lowerRoman"/>
      <w:lvlText w:val="(%4)"/>
      <w:lvlJc w:val="left"/>
      <w:pPr>
        <w:ind w:left="2268" w:hanging="567"/>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68" w15:restartNumberingAfterBreak="0">
    <w:nsid w:val="4EB00027"/>
    <w:multiLevelType w:val="hybridMultilevel"/>
    <w:tmpl w:val="BEF20454"/>
    <w:lvl w:ilvl="0" w:tplc="4F827CF6">
      <w:start w:val="1"/>
      <w:numFmt w:val="decimal"/>
      <w:lvlText w:val="(%1)"/>
      <w:lvlJc w:val="left"/>
      <w:pPr>
        <w:ind w:left="75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4016EB22">
      <w:start w:val="1"/>
      <w:numFmt w:val="lowerLetter"/>
      <w:lvlText w:val="(%2)"/>
      <w:lvlJc w:val="left"/>
      <w:pPr>
        <w:ind w:left="157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D2EA17C0">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04D5E6">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3E91E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BAD2EA">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B2677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08069E">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E80E00">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4F3C6475"/>
    <w:multiLevelType w:val="hybridMultilevel"/>
    <w:tmpl w:val="6C98741E"/>
    <w:lvl w:ilvl="0" w:tplc="58647860">
      <w:start w:val="1"/>
      <w:numFmt w:val="decimal"/>
      <w:lvlText w:val="(%1)"/>
      <w:lvlJc w:val="left"/>
      <w:pPr>
        <w:ind w:left="776" w:hanging="360"/>
      </w:pPr>
      <w:rPr>
        <w:rFonts w:hint="default"/>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70" w15:restartNumberingAfterBreak="0">
    <w:nsid w:val="4F4139C7"/>
    <w:multiLevelType w:val="hybridMultilevel"/>
    <w:tmpl w:val="08365D5C"/>
    <w:lvl w:ilvl="0" w:tplc="FF342EA8">
      <w:start w:val="1"/>
      <w:numFmt w:val="lowerLetter"/>
      <w:lvlText w:val="(%1)"/>
      <w:lvlJc w:val="left"/>
      <w:pPr>
        <w:ind w:left="157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E964636E">
      <w:start w:val="1"/>
      <w:numFmt w:val="lowerLetter"/>
      <w:lvlText w:val="%2"/>
      <w:lvlJc w:val="left"/>
      <w:pPr>
        <w:ind w:left="1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302140">
      <w:start w:val="1"/>
      <w:numFmt w:val="lowerRoman"/>
      <w:lvlText w:val="%3"/>
      <w:lvlJc w:val="left"/>
      <w:pPr>
        <w:ind w:left="2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0A9DFC">
      <w:start w:val="1"/>
      <w:numFmt w:val="decimal"/>
      <w:lvlText w:val="%4"/>
      <w:lvlJc w:val="left"/>
      <w:pPr>
        <w:ind w:left="3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A6607C">
      <w:start w:val="1"/>
      <w:numFmt w:val="lowerLetter"/>
      <w:lvlText w:val="%5"/>
      <w:lvlJc w:val="left"/>
      <w:pPr>
        <w:ind w:left="3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4EE416">
      <w:start w:val="1"/>
      <w:numFmt w:val="lowerRoman"/>
      <w:lvlText w:val="%6"/>
      <w:lvlJc w:val="left"/>
      <w:pPr>
        <w:ind w:left="4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00A84C">
      <w:start w:val="1"/>
      <w:numFmt w:val="decimal"/>
      <w:lvlText w:val="%7"/>
      <w:lvlJc w:val="left"/>
      <w:pPr>
        <w:ind w:left="5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CEE0AE">
      <w:start w:val="1"/>
      <w:numFmt w:val="lowerLetter"/>
      <w:lvlText w:val="%8"/>
      <w:lvlJc w:val="left"/>
      <w:pPr>
        <w:ind w:left="5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CCEF1C">
      <w:start w:val="1"/>
      <w:numFmt w:val="lowerRoman"/>
      <w:lvlText w:val="%9"/>
      <w:lvlJc w:val="left"/>
      <w:pPr>
        <w:ind w:left="6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05B7719"/>
    <w:multiLevelType w:val="hybridMultilevel"/>
    <w:tmpl w:val="76BA5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2AD02BB"/>
    <w:multiLevelType w:val="hybridMultilevel"/>
    <w:tmpl w:val="CD92E1FE"/>
    <w:lvl w:ilvl="0" w:tplc="FE5007F2">
      <w:start w:val="1"/>
      <w:numFmt w:val="decimal"/>
      <w:lvlText w:val="(%1)"/>
      <w:lvlJc w:val="left"/>
      <w:pPr>
        <w:ind w:left="1065"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BF825924">
      <w:start w:val="1"/>
      <w:numFmt w:val="lowerLetter"/>
      <w:lvlText w:val="(%2)"/>
      <w:lvlJc w:val="left"/>
      <w:pPr>
        <w:ind w:left="1785"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3DC4F7EA">
      <w:start w:val="103"/>
      <w:numFmt w:val="decimal"/>
      <w:lvlText w:val="%3."/>
      <w:lvlJc w:val="left"/>
      <w:pPr>
        <w:ind w:left="2745" w:hanging="420"/>
      </w:pPr>
      <w:rPr>
        <w:rFonts w:hint="default"/>
      </w:r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73" w15:restartNumberingAfterBreak="0">
    <w:nsid w:val="56553E49"/>
    <w:multiLevelType w:val="hybridMultilevel"/>
    <w:tmpl w:val="D6400DA0"/>
    <w:lvl w:ilvl="0" w:tplc="CDE8DCEC">
      <w:start w:val="1"/>
      <w:numFmt w:val="decimal"/>
      <w:lvlText w:val="(%1)"/>
      <w:lvlJc w:val="left"/>
      <w:pPr>
        <w:ind w:left="1136" w:hanging="360"/>
      </w:pPr>
      <w:rPr>
        <w:rFonts w:hint="default"/>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74" w15:restartNumberingAfterBreak="0">
    <w:nsid w:val="56CF7FF5"/>
    <w:multiLevelType w:val="hybridMultilevel"/>
    <w:tmpl w:val="5AAAC1F4"/>
    <w:lvl w:ilvl="0" w:tplc="223261EC">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CF16F8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F2B3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D8EC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58D6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D21D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FEA6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20C0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F44D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57675418"/>
    <w:multiLevelType w:val="hybridMultilevel"/>
    <w:tmpl w:val="30AEDEE0"/>
    <w:lvl w:ilvl="0" w:tplc="F59ACE9E">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347CF8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D665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C8B5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FC9E6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12AAD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D6D6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0A472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C8D1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57E23F48"/>
    <w:multiLevelType w:val="hybridMultilevel"/>
    <w:tmpl w:val="88C80C00"/>
    <w:lvl w:ilvl="0" w:tplc="DED0546A">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9FF2AD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0A00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9C6C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AE0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E278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0248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1E19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8816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BE05E3C"/>
    <w:multiLevelType w:val="hybridMultilevel"/>
    <w:tmpl w:val="182A823A"/>
    <w:lvl w:ilvl="0" w:tplc="8A44E9DE">
      <w:start w:val="1"/>
      <w:numFmt w:val="lowerLetter"/>
      <w:lvlText w:val="(%1)"/>
      <w:lvlJc w:val="left"/>
      <w:pPr>
        <w:ind w:left="157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34C619C">
      <w:start w:val="1"/>
      <w:numFmt w:val="lowerLetter"/>
      <w:lvlText w:val="%2"/>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6E8418">
      <w:start w:val="1"/>
      <w:numFmt w:val="lowerRoman"/>
      <w:lvlText w:val="%3"/>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F01DAC">
      <w:start w:val="1"/>
      <w:numFmt w:val="decimal"/>
      <w:lvlText w:val="%4"/>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161A5E">
      <w:start w:val="1"/>
      <w:numFmt w:val="lowerLetter"/>
      <w:lvlText w:val="%5"/>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B0A5E6">
      <w:start w:val="1"/>
      <w:numFmt w:val="lowerRoman"/>
      <w:lvlText w:val="%6"/>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9C4C50">
      <w:start w:val="1"/>
      <w:numFmt w:val="decimal"/>
      <w:lvlText w:val="%7"/>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C250AE">
      <w:start w:val="1"/>
      <w:numFmt w:val="lowerLetter"/>
      <w:lvlText w:val="%8"/>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E8BAB4">
      <w:start w:val="1"/>
      <w:numFmt w:val="lowerRoman"/>
      <w:lvlText w:val="%9"/>
      <w:lvlJc w:val="left"/>
      <w:pPr>
        <w:ind w:left="6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CA574D6"/>
    <w:multiLevelType w:val="hybridMultilevel"/>
    <w:tmpl w:val="6C520318"/>
    <w:lvl w:ilvl="0" w:tplc="FB98A170">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F022A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2C70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9480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3CC3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66B2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BA280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98AF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8D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FBD13C4"/>
    <w:multiLevelType w:val="hybridMultilevel"/>
    <w:tmpl w:val="06EE5AA2"/>
    <w:lvl w:ilvl="0" w:tplc="0C090001">
      <w:start w:val="1"/>
      <w:numFmt w:val="bullet"/>
      <w:pStyle w:val="Indent1"/>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0" w15:restartNumberingAfterBreak="0">
    <w:nsid w:val="607E1230"/>
    <w:multiLevelType w:val="hybridMultilevel"/>
    <w:tmpl w:val="DB980C98"/>
    <w:lvl w:ilvl="0" w:tplc="73F0391E">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B9B60F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12E1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B6EF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48A4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9A44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AE9C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F6F6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9C2A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2116BD7"/>
    <w:multiLevelType w:val="hybridMultilevel"/>
    <w:tmpl w:val="3A9E13BE"/>
    <w:lvl w:ilvl="0" w:tplc="B0289D68">
      <w:start w:val="1"/>
      <w:numFmt w:val="decimal"/>
      <w:lvlText w:val="(%1)"/>
      <w:lvlJc w:val="left"/>
      <w:pPr>
        <w:ind w:left="113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856" w:hanging="360"/>
      </w:pPr>
    </w:lvl>
    <w:lvl w:ilvl="2" w:tplc="0C09001B" w:tentative="1">
      <w:start w:val="1"/>
      <w:numFmt w:val="lowerRoman"/>
      <w:lvlText w:val="%3."/>
      <w:lvlJc w:val="right"/>
      <w:pPr>
        <w:ind w:left="2576" w:hanging="180"/>
      </w:pPr>
    </w:lvl>
    <w:lvl w:ilvl="3" w:tplc="0C09000F" w:tentative="1">
      <w:start w:val="1"/>
      <w:numFmt w:val="decimal"/>
      <w:lvlText w:val="%4."/>
      <w:lvlJc w:val="left"/>
      <w:pPr>
        <w:ind w:left="3296" w:hanging="360"/>
      </w:pPr>
    </w:lvl>
    <w:lvl w:ilvl="4" w:tplc="0C090019" w:tentative="1">
      <w:start w:val="1"/>
      <w:numFmt w:val="lowerLetter"/>
      <w:lvlText w:val="%5."/>
      <w:lvlJc w:val="left"/>
      <w:pPr>
        <w:ind w:left="4016" w:hanging="360"/>
      </w:pPr>
    </w:lvl>
    <w:lvl w:ilvl="5" w:tplc="0C09001B" w:tentative="1">
      <w:start w:val="1"/>
      <w:numFmt w:val="lowerRoman"/>
      <w:lvlText w:val="%6."/>
      <w:lvlJc w:val="right"/>
      <w:pPr>
        <w:ind w:left="4736" w:hanging="180"/>
      </w:pPr>
    </w:lvl>
    <w:lvl w:ilvl="6" w:tplc="0C09000F" w:tentative="1">
      <w:start w:val="1"/>
      <w:numFmt w:val="decimal"/>
      <w:lvlText w:val="%7."/>
      <w:lvlJc w:val="left"/>
      <w:pPr>
        <w:ind w:left="5456" w:hanging="360"/>
      </w:pPr>
    </w:lvl>
    <w:lvl w:ilvl="7" w:tplc="0C090019" w:tentative="1">
      <w:start w:val="1"/>
      <w:numFmt w:val="lowerLetter"/>
      <w:lvlText w:val="%8."/>
      <w:lvlJc w:val="left"/>
      <w:pPr>
        <w:ind w:left="6176" w:hanging="360"/>
      </w:pPr>
    </w:lvl>
    <w:lvl w:ilvl="8" w:tplc="0C09001B" w:tentative="1">
      <w:start w:val="1"/>
      <w:numFmt w:val="lowerRoman"/>
      <w:lvlText w:val="%9."/>
      <w:lvlJc w:val="right"/>
      <w:pPr>
        <w:ind w:left="6896" w:hanging="180"/>
      </w:pPr>
    </w:lvl>
  </w:abstractNum>
  <w:abstractNum w:abstractNumId="82" w15:restartNumberingAfterBreak="0">
    <w:nsid w:val="644215F0"/>
    <w:multiLevelType w:val="hybridMultilevel"/>
    <w:tmpl w:val="11FC2C76"/>
    <w:lvl w:ilvl="0" w:tplc="1994A4E2">
      <w:start w:val="1"/>
      <w:numFmt w:val="decimal"/>
      <w:lvlText w:val="(%1)"/>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24CC0A">
      <w:start w:val="1"/>
      <w:numFmt w:val="lowerLetter"/>
      <w:lvlText w:val="(%2)"/>
      <w:lvlJc w:val="left"/>
      <w:pPr>
        <w:ind w:left="1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AAFCE4">
      <w:start w:val="1"/>
      <w:numFmt w:val="lowerRoman"/>
      <w:lvlText w:val="%3"/>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D846F0">
      <w:start w:val="1"/>
      <w:numFmt w:val="decimal"/>
      <w:lvlText w:val="%4"/>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C7470">
      <w:start w:val="1"/>
      <w:numFmt w:val="lowerLetter"/>
      <w:lvlText w:val="%5"/>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28C43C">
      <w:start w:val="1"/>
      <w:numFmt w:val="lowerRoman"/>
      <w:lvlText w:val="%6"/>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647AEA">
      <w:start w:val="1"/>
      <w:numFmt w:val="decimal"/>
      <w:lvlText w:val="%7"/>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44A37E">
      <w:start w:val="1"/>
      <w:numFmt w:val="lowerLetter"/>
      <w:lvlText w:val="%8"/>
      <w:lvlJc w:val="left"/>
      <w:pPr>
        <w:ind w:left="6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94FEDC">
      <w:start w:val="1"/>
      <w:numFmt w:val="lowerRoman"/>
      <w:lvlText w:val="%9"/>
      <w:lvlJc w:val="left"/>
      <w:pPr>
        <w:ind w:left="7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620334F"/>
    <w:multiLevelType w:val="hybridMultilevel"/>
    <w:tmpl w:val="7DCA38F4"/>
    <w:lvl w:ilvl="0" w:tplc="65C25404">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BFE434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F4BE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2E73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BA53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7EFE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74E32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80E4E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98BF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6644D43"/>
    <w:multiLevelType w:val="hybridMultilevel"/>
    <w:tmpl w:val="E3668570"/>
    <w:lvl w:ilvl="0" w:tplc="C3483900">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3CE5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5E3B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14CB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504A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BCBB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444FB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1ABE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98E8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6F16BCC"/>
    <w:multiLevelType w:val="hybridMultilevel"/>
    <w:tmpl w:val="CED0BD16"/>
    <w:lvl w:ilvl="0" w:tplc="73FAE142">
      <w:start w:val="1"/>
      <w:numFmt w:val="decimal"/>
      <w:lvlText w:val="(%1)"/>
      <w:lvlJc w:val="left"/>
      <w:pPr>
        <w:ind w:left="106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A03EEDE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9CEBA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2654E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D65D9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FC8CD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82AE8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86171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EAABA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73B0261"/>
    <w:multiLevelType w:val="hybridMultilevel"/>
    <w:tmpl w:val="08365D5C"/>
    <w:lvl w:ilvl="0" w:tplc="FF342EA8">
      <w:start w:val="1"/>
      <w:numFmt w:val="lowerLetter"/>
      <w:lvlText w:val="(%1)"/>
      <w:lvlJc w:val="left"/>
      <w:pPr>
        <w:ind w:left="157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E964636E">
      <w:start w:val="1"/>
      <w:numFmt w:val="lowerLetter"/>
      <w:lvlText w:val="%2"/>
      <w:lvlJc w:val="left"/>
      <w:pPr>
        <w:ind w:left="1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302140">
      <w:start w:val="1"/>
      <w:numFmt w:val="lowerRoman"/>
      <w:lvlText w:val="%3"/>
      <w:lvlJc w:val="left"/>
      <w:pPr>
        <w:ind w:left="2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0A9DFC">
      <w:start w:val="1"/>
      <w:numFmt w:val="decimal"/>
      <w:lvlText w:val="%4"/>
      <w:lvlJc w:val="left"/>
      <w:pPr>
        <w:ind w:left="3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A6607C">
      <w:start w:val="1"/>
      <w:numFmt w:val="lowerLetter"/>
      <w:lvlText w:val="%5"/>
      <w:lvlJc w:val="left"/>
      <w:pPr>
        <w:ind w:left="3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4EE416">
      <w:start w:val="1"/>
      <w:numFmt w:val="lowerRoman"/>
      <w:lvlText w:val="%6"/>
      <w:lvlJc w:val="left"/>
      <w:pPr>
        <w:ind w:left="4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00A84C">
      <w:start w:val="1"/>
      <w:numFmt w:val="decimal"/>
      <w:lvlText w:val="%7"/>
      <w:lvlJc w:val="left"/>
      <w:pPr>
        <w:ind w:left="5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CEE0AE">
      <w:start w:val="1"/>
      <w:numFmt w:val="lowerLetter"/>
      <w:lvlText w:val="%8"/>
      <w:lvlJc w:val="left"/>
      <w:pPr>
        <w:ind w:left="5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CCEF1C">
      <w:start w:val="1"/>
      <w:numFmt w:val="lowerRoman"/>
      <w:lvlText w:val="%9"/>
      <w:lvlJc w:val="left"/>
      <w:pPr>
        <w:ind w:left="6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7C9606F"/>
    <w:multiLevelType w:val="hybridMultilevel"/>
    <w:tmpl w:val="5A04DD04"/>
    <w:lvl w:ilvl="0" w:tplc="7CF08FC8">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CE6A7200">
      <w:start w:val="1"/>
      <w:numFmt w:val="lowerLetter"/>
      <w:lvlText w:val="(%2)"/>
      <w:lvlJc w:val="left"/>
      <w:pPr>
        <w:ind w:left="157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5FB054D4">
      <w:start w:val="1"/>
      <w:numFmt w:val="lowerRoman"/>
      <w:lvlText w:val="%3"/>
      <w:lvlJc w:val="left"/>
      <w:pPr>
        <w:ind w:left="1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A4F0FC">
      <w:start w:val="1"/>
      <w:numFmt w:val="decimal"/>
      <w:lvlText w:val="%4"/>
      <w:lvlJc w:val="left"/>
      <w:pPr>
        <w:ind w:left="2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DE1372">
      <w:start w:val="1"/>
      <w:numFmt w:val="lowerLetter"/>
      <w:lvlText w:val="%5"/>
      <w:lvlJc w:val="left"/>
      <w:pPr>
        <w:ind w:left="3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24FA1C">
      <w:start w:val="1"/>
      <w:numFmt w:val="lowerRoman"/>
      <w:lvlText w:val="%6"/>
      <w:lvlJc w:val="left"/>
      <w:pPr>
        <w:ind w:left="4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C802E">
      <w:start w:val="1"/>
      <w:numFmt w:val="decimal"/>
      <w:lvlText w:val="%7"/>
      <w:lvlJc w:val="left"/>
      <w:pPr>
        <w:ind w:left="4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D4BCD2">
      <w:start w:val="1"/>
      <w:numFmt w:val="lowerLetter"/>
      <w:lvlText w:val="%8"/>
      <w:lvlJc w:val="left"/>
      <w:pPr>
        <w:ind w:left="5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0C4D94">
      <w:start w:val="1"/>
      <w:numFmt w:val="lowerRoman"/>
      <w:lvlText w:val="%9"/>
      <w:lvlJc w:val="left"/>
      <w:pPr>
        <w:ind w:left="6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695F217D"/>
    <w:multiLevelType w:val="hybridMultilevel"/>
    <w:tmpl w:val="E3668570"/>
    <w:lvl w:ilvl="0" w:tplc="C3483900">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3CE5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5E3B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14CB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504A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BCBB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444FB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1ABE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98E8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6AB20B33"/>
    <w:multiLevelType w:val="hybridMultilevel"/>
    <w:tmpl w:val="B30EA7E0"/>
    <w:lvl w:ilvl="0" w:tplc="95486FE0">
      <w:start w:val="1"/>
      <w:numFmt w:val="lowerRoman"/>
      <w:lvlText w:val="(%1)"/>
      <w:lvlJc w:val="left"/>
      <w:pPr>
        <w:ind w:left="114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486FE0">
      <w:start w:val="1"/>
      <w:numFmt w:val="lowerRoman"/>
      <w:lvlText w:val="(%2)"/>
      <w:lvlJc w:val="left"/>
      <w:pPr>
        <w:ind w:left="1866"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0" w15:restartNumberingAfterBreak="0">
    <w:nsid w:val="6AC71CF5"/>
    <w:multiLevelType w:val="hybridMultilevel"/>
    <w:tmpl w:val="88C80C00"/>
    <w:lvl w:ilvl="0" w:tplc="DED0546A">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9FF2AD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0A00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9C6C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AE0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E278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0248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1E19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8816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C001D06"/>
    <w:multiLevelType w:val="hybridMultilevel"/>
    <w:tmpl w:val="0D8042A8"/>
    <w:lvl w:ilvl="0" w:tplc="3F703060">
      <w:start w:val="1"/>
      <w:numFmt w:val="decimal"/>
      <w:lvlText w:val="(%1)"/>
      <w:lvlJc w:val="left"/>
      <w:pPr>
        <w:ind w:left="720" w:hanging="360"/>
      </w:pPr>
      <w:rPr>
        <w:rFonts w:hint="default"/>
      </w:rPr>
    </w:lvl>
    <w:lvl w:ilvl="1" w:tplc="8320F7A4">
      <w:start w:val="1"/>
      <w:numFmt w:val="decimal"/>
      <w:lvlText w:val="%2)"/>
      <w:lvlJc w:val="left"/>
      <w:pPr>
        <w:ind w:left="1440" w:hanging="360"/>
      </w:pPr>
      <w:rPr>
        <w:rFonts w:ascii="Calibri" w:hAnsi="Calibri" w:cs="Calibri" w:hint="default"/>
        <w:sz w:val="23"/>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F5D200F"/>
    <w:multiLevelType w:val="multilevel"/>
    <w:tmpl w:val="42DA19AE"/>
    <w:lvl w:ilvl="0">
      <w:start w:val="1"/>
      <w:numFmt w:val="decimal"/>
      <w:lvlText w:val="%1."/>
      <w:lvlJc w:val="left"/>
      <w:pPr>
        <w:ind w:left="851" w:hanging="851"/>
      </w:pPr>
      <w:rPr>
        <w:rFonts w:hint="default"/>
        <w:sz w:val="20"/>
        <w:szCs w:val="20"/>
      </w:rPr>
    </w:lvl>
    <w:lvl w:ilvl="1">
      <w:start w:val="1"/>
      <w:numFmt w:val="lowerLetter"/>
      <w:lvlText w:val="(%2)"/>
      <w:lvlJc w:val="left"/>
      <w:pPr>
        <w:ind w:left="851" w:hanging="851"/>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93" w15:restartNumberingAfterBreak="0">
    <w:nsid w:val="715355A4"/>
    <w:multiLevelType w:val="hybridMultilevel"/>
    <w:tmpl w:val="53EE6A38"/>
    <w:lvl w:ilvl="0" w:tplc="6EC05CAC">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AD1A2F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B028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6E8E1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D44A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B601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74A94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BE32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58BB8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15517B6"/>
    <w:multiLevelType w:val="hybridMultilevel"/>
    <w:tmpl w:val="53262BE6"/>
    <w:lvl w:ilvl="0" w:tplc="5BFC36A2">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E38645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E660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7A67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CCC5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0C28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D445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6028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54CA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20B6E62"/>
    <w:multiLevelType w:val="hybridMultilevel"/>
    <w:tmpl w:val="E2BCCFEC"/>
    <w:lvl w:ilvl="0" w:tplc="9E34BC9E">
      <w:start w:val="1"/>
      <w:numFmt w:val="lowerLetter"/>
      <w:lvlText w:val="(%1)"/>
      <w:lvlJc w:val="left"/>
      <w:pPr>
        <w:ind w:left="720"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4CF080E"/>
    <w:multiLevelType w:val="hybridMultilevel"/>
    <w:tmpl w:val="324040CC"/>
    <w:lvl w:ilvl="0" w:tplc="1A3A8E28">
      <w:start w:val="1"/>
      <w:numFmt w:val="decimal"/>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5687571"/>
    <w:multiLevelType w:val="multilevel"/>
    <w:tmpl w:val="9DB24E96"/>
    <w:lvl w:ilvl="0">
      <w:start w:val="1"/>
      <w:numFmt w:val="decimal"/>
      <w:lvlText w:val="%1."/>
      <w:lvlJc w:val="left"/>
      <w:pPr>
        <w:ind w:left="851" w:hanging="851"/>
      </w:pPr>
      <w:rPr>
        <w:rFonts w:hint="default"/>
        <w:sz w:val="20"/>
        <w:szCs w:val="20"/>
      </w:rPr>
    </w:lvl>
    <w:lvl w:ilvl="1">
      <w:start w:val="1"/>
      <w:numFmt w:val="decimal"/>
      <w:lvlText w:val="(%2)"/>
      <w:lvlJc w:val="left"/>
      <w:pPr>
        <w:ind w:left="1844" w:hanging="851"/>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701" w:hanging="85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98" w15:restartNumberingAfterBreak="0">
    <w:nsid w:val="7815163A"/>
    <w:multiLevelType w:val="hybridMultilevel"/>
    <w:tmpl w:val="C848EE16"/>
    <w:lvl w:ilvl="0" w:tplc="BF825924">
      <w:start w:val="1"/>
      <w:numFmt w:val="lowerLetter"/>
      <w:lvlText w:val="(%1)"/>
      <w:lvlJc w:val="left"/>
      <w:pPr>
        <w:ind w:left="720"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87F6970"/>
    <w:multiLevelType w:val="hybridMultilevel"/>
    <w:tmpl w:val="3916696E"/>
    <w:lvl w:ilvl="0" w:tplc="2522E73E">
      <w:start w:val="1"/>
      <w:numFmt w:val="decimal"/>
      <w:lvlText w:val="(%1)"/>
      <w:lvlJc w:val="left"/>
      <w:pPr>
        <w:ind w:left="705"/>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65EAE8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4018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D828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4ED5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2079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AEF8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364FF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A8FD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99232C5"/>
    <w:multiLevelType w:val="multilevel"/>
    <w:tmpl w:val="FF0C3332"/>
    <w:lvl w:ilvl="0">
      <w:start w:val="1"/>
      <w:numFmt w:val="decimal"/>
      <w:lvlText w:val="%1."/>
      <w:lvlJc w:val="left"/>
      <w:pPr>
        <w:ind w:left="851" w:hanging="851"/>
      </w:pPr>
      <w:rPr>
        <w:rFonts w:hint="default"/>
        <w:sz w:val="20"/>
        <w:szCs w:val="20"/>
      </w:rPr>
    </w:lvl>
    <w:lvl w:ilvl="1">
      <w:start w:val="1"/>
      <w:numFmt w:val="decimal"/>
      <w:lvlText w:val="(%2)"/>
      <w:lvlJc w:val="left"/>
      <w:pPr>
        <w:ind w:left="851" w:hanging="851"/>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01" w15:restartNumberingAfterBreak="0">
    <w:nsid w:val="7C23273A"/>
    <w:multiLevelType w:val="hybridMultilevel"/>
    <w:tmpl w:val="4600D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E357863"/>
    <w:multiLevelType w:val="hybridMultilevel"/>
    <w:tmpl w:val="6B12F09A"/>
    <w:lvl w:ilvl="0" w:tplc="0736E5AA">
      <w:start w:val="1"/>
      <w:numFmt w:val="decimal"/>
      <w:lvlText w:val="(%1)"/>
      <w:lvlJc w:val="left"/>
      <w:pPr>
        <w:ind w:left="712"/>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7CC89C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2AA4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1070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6085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4663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E057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8252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05B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7E5B3503"/>
    <w:multiLevelType w:val="hybridMultilevel"/>
    <w:tmpl w:val="0A6C53A4"/>
    <w:lvl w:ilvl="0" w:tplc="9E34BC9E">
      <w:start w:val="1"/>
      <w:numFmt w:val="lowerLetter"/>
      <w:lvlText w:val="(%1)"/>
      <w:lvlJc w:val="left"/>
      <w:pPr>
        <w:ind w:left="1771"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2491" w:hanging="360"/>
      </w:pPr>
    </w:lvl>
    <w:lvl w:ilvl="2" w:tplc="0C09001B" w:tentative="1">
      <w:start w:val="1"/>
      <w:numFmt w:val="lowerRoman"/>
      <w:lvlText w:val="%3."/>
      <w:lvlJc w:val="right"/>
      <w:pPr>
        <w:ind w:left="3211" w:hanging="180"/>
      </w:pPr>
    </w:lvl>
    <w:lvl w:ilvl="3" w:tplc="0C09000F" w:tentative="1">
      <w:start w:val="1"/>
      <w:numFmt w:val="decimal"/>
      <w:lvlText w:val="%4."/>
      <w:lvlJc w:val="left"/>
      <w:pPr>
        <w:ind w:left="3931" w:hanging="360"/>
      </w:pPr>
    </w:lvl>
    <w:lvl w:ilvl="4" w:tplc="0C090019" w:tentative="1">
      <w:start w:val="1"/>
      <w:numFmt w:val="lowerLetter"/>
      <w:lvlText w:val="%5."/>
      <w:lvlJc w:val="left"/>
      <w:pPr>
        <w:ind w:left="4651" w:hanging="360"/>
      </w:pPr>
    </w:lvl>
    <w:lvl w:ilvl="5" w:tplc="0C09001B" w:tentative="1">
      <w:start w:val="1"/>
      <w:numFmt w:val="lowerRoman"/>
      <w:lvlText w:val="%6."/>
      <w:lvlJc w:val="right"/>
      <w:pPr>
        <w:ind w:left="5371" w:hanging="180"/>
      </w:pPr>
    </w:lvl>
    <w:lvl w:ilvl="6" w:tplc="0C09000F" w:tentative="1">
      <w:start w:val="1"/>
      <w:numFmt w:val="decimal"/>
      <w:lvlText w:val="%7."/>
      <w:lvlJc w:val="left"/>
      <w:pPr>
        <w:ind w:left="6091" w:hanging="360"/>
      </w:pPr>
    </w:lvl>
    <w:lvl w:ilvl="7" w:tplc="0C090019" w:tentative="1">
      <w:start w:val="1"/>
      <w:numFmt w:val="lowerLetter"/>
      <w:lvlText w:val="%8."/>
      <w:lvlJc w:val="left"/>
      <w:pPr>
        <w:ind w:left="6811" w:hanging="360"/>
      </w:pPr>
    </w:lvl>
    <w:lvl w:ilvl="8" w:tplc="0C09001B" w:tentative="1">
      <w:start w:val="1"/>
      <w:numFmt w:val="lowerRoman"/>
      <w:lvlText w:val="%9."/>
      <w:lvlJc w:val="right"/>
      <w:pPr>
        <w:ind w:left="7531" w:hanging="180"/>
      </w:pPr>
    </w:lvl>
  </w:abstractNum>
  <w:abstractNum w:abstractNumId="104" w15:restartNumberingAfterBreak="0">
    <w:nsid w:val="7EAF4553"/>
    <w:multiLevelType w:val="hybridMultilevel"/>
    <w:tmpl w:val="F7ECE23E"/>
    <w:lvl w:ilvl="0" w:tplc="7A0ED60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A1EA8">
      <w:start w:val="1"/>
      <w:numFmt w:val="lowerLetter"/>
      <w:lvlText w:val="(%2)"/>
      <w:lvlJc w:val="left"/>
      <w:pPr>
        <w:ind w:left="666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538CAFC2">
      <w:start w:val="1"/>
      <w:numFmt w:val="lowerRoman"/>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8AF8D2">
      <w:start w:val="1"/>
      <w:numFmt w:val="decimal"/>
      <w:lvlText w:val="%4"/>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8A8D28">
      <w:start w:val="1"/>
      <w:numFmt w:val="lowerLetter"/>
      <w:lvlText w:val="%5"/>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640A7C">
      <w:start w:val="1"/>
      <w:numFmt w:val="lowerRoman"/>
      <w:lvlText w:val="%6"/>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3455F0">
      <w:start w:val="1"/>
      <w:numFmt w:val="decimal"/>
      <w:lvlText w:val="%7"/>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7C51C8">
      <w:start w:val="1"/>
      <w:numFmt w:val="lowerLetter"/>
      <w:lvlText w:val="%8"/>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E8B6F4">
      <w:start w:val="1"/>
      <w:numFmt w:val="lowerRoman"/>
      <w:lvlText w:val="%9"/>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9"/>
  </w:num>
  <w:num w:numId="2">
    <w:abstractNumId w:val="103"/>
  </w:num>
  <w:num w:numId="3">
    <w:abstractNumId w:val="79"/>
  </w:num>
  <w:num w:numId="4">
    <w:abstractNumId w:val="6"/>
  </w:num>
  <w:num w:numId="5">
    <w:abstractNumId w:val="9"/>
  </w:num>
  <w:num w:numId="6">
    <w:abstractNumId w:val="2"/>
  </w:num>
  <w:num w:numId="7">
    <w:abstractNumId w:val="63"/>
  </w:num>
  <w:num w:numId="8">
    <w:abstractNumId w:val="104"/>
  </w:num>
  <w:num w:numId="9">
    <w:abstractNumId w:val="88"/>
  </w:num>
  <w:num w:numId="10">
    <w:abstractNumId w:val="61"/>
  </w:num>
  <w:num w:numId="11">
    <w:abstractNumId w:val="50"/>
  </w:num>
  <w:num w:numId="12">
    <w:abstractNumId w:val="43"/>
  </w:num>
  <w:num w:numId="13">
    <w:abstractNumId w:val="52"/>
  </w:num>
  <w:num w:numId="14">
    <w:abstractNumId w:val="48"/>
  </w:num>
  <w:num w:numId="15">
    <w:abstractNumId w:val="85"/>
  </w:num>
  <w:num w:numId="16">
    <w:abstractNumId w:val="18"/>
  </w:num>
  <w:num w:numId="17">
    <w:abstractNumId w:val="31"/>
  </w:num>
  <w:num w:numId="18">
    <w:abstractNumId w:val="1"/>
  </w:num>
  <w:num w:numId="19">
    <w:abstractNumId w:val="93"/>
  </w:num>
  <w:num w:numId="20">
    <w:abstractNumId w:val="94"/>
  </w:num>
  <w:num w:numId="21">
    <w:abstractNumId w:val="68"/>
  </w:num>
  <w:num w:numId="22">
    <w:abstractNumId w:val="38"/>
  </w:num>
  <w:num w:numId="23">
    <w:abstractNumId w:val="37"/>
  </w:num>
  <w:num w:numId="24">
    <w:abstractNumId w:val="14"/>
  </w:num>
  <w:num w:numId="25">
    <w:abstractNumId w:val="87"/>
  </w:num>
  <w:num w:numId="26">
    <w:abstractNumId w:val="46"/>
  </w:num>
  <w:num w:numId="27">
    <w:abstractNumId w:val="83"/>
  </w:num>
  <w:num w:numId="28">
    <w:abstractNumId w:val="20"/>
  </w:num>
  <w:num w:numId="29">
    <w:abstractNumId w:val="60"/>
  </w:num>
  <w:num w:numId="30">
    <w:abstractNumId w:val="90"/>
  </w:num>
  <w:num w:numId="31">
    <w:abstractNumId w:val="5"/>
  </w:num>
  <w:num w:numId="32">
    <w:abstractNumId w:val="102"/>
  </w:num>
  <w:num w:numId="33">
    <w:abstractNumId w:val="57"/>
  </w:num>
  <w:num w:numId="34">
    <w:abstractNumId w:val="45"/>
  </w:num>
  <w:num w:numId="35">
    <w:abstractNumId w:val="4"/>
  </w:num>
  <w:num w:numId="36">
    <w:abstractNumId w:val="58"/>
  </w:num>
  <w:num w:numId="37">
    <w:abstractNumId w:val="89"/>
  </w:num>
  <w:num w:numId="38">
    <w:abstractNumId w:val="71"/>
  </w:num>
  <w:num w:numId="39">
    <w:abstractNumId w:val="3"/>
  </w:num>
  <w:num w:numId="40">
    <w:abstractNumId w:val="66"/>
  </w:num>
  <w:num w:numId="41">
    <w:abstractNumId w:val="25"/>
  </w:num>
  <w:num w:numId="42">
    <w:abstractNumId w:val="96"/>
  </w:num>
  <w:num w:numId="43">
    <w:abstractNumId w:val="99"/>
  </w:num>
  <w:num w:numId="44">
    <w:abstractNumId w:val="69"/>
  </w:num>
  <w:num w:numId="45">
    <w:abstractNumId w:val="51"/>
  </w:num>
  <w:num w:numId="46">
    <w:abstractNumId w:val="53"/>
  </w:num>
  <w:num w:numId="47">
    <w:abstractNumId w:val="81"/>
  </w:num>
  <w:num w:numId="48">
    <w:abstractNumId w:val="26"/>
  </w:num>
  <w:num w:numId="49">
    <w:abstractNumId w:val="70"/>
  </w:num>
  <w:num w:numId="50">
    <w:abstractNumId w:val="30"/>
  </w:num>
  <w:num w:numId="51">
    <w:abstractNumId w:val="28"/>
  </w:num>
  <w:num w:numId="52">
    <w:abstractNumId w:val="86"/>
  </w:num>
  <w:num w:numId="53">
    <w:abstractNumId w:val="17"/>
  </w:num>
  <w:num w:numId="54">
    <w:abstractNumId w:val="75"/>
  </w:num>
  <w:num w:numId="55">
    <w:abstractNumId w:val="77"/>
  </w:num>
  <w:num w:numId="56">
    <w:abstractNumId w:val="21"/>
  </w:num>
  <w:num w:numId="57">
    <w:abstractNumId w:val="80"/>
  </w:num>
  <w:num w:numId="58">
    <w:abstractNumId w:val="44"/>
  </w:num>
  <w:num w:numId="59">
    <w:abstractNumId w:val="73"/>
  </w:num>
  <w:num w:numId="60">
    <w:abstractNumId w:val="16"/>
  </w:num>
  <w:num w:numId="61">
    <w:abstractNumId w:val="74"/>
  </w:num>
  <w:num w:numId="62">
    <w:abstractNumId w:val="27"/>
  </w:num>
  <w:num w:numId="63">
    <w:abstractNumId w:val="78"/>
  </w:num>
  <w:num w:numId="64">
    <w:abstractNumId w:val="22"/>
  </w:num>
  <w:num w:numId="65">
    <w:abstractNumId w:val="19"/>
  </w:num>
  <w:num w:numId="66">
    <w:abstractNumId w:val="41"/>
  </w:num>
  <w:num w:numId="67">
    <w:abstractNumId w:val="72"/>
  </w:num>
  <w:num w:numId="68">
    <w:abstractNumId w:val="101"/>
  </w:num>
  <w:num w:numId="69">
    <w:abstractNumId w:val="91"/>
  </w:num>
  <w:num w:numId="70">
    <w:abstractNumId w:val="100"/>
  </w:num>
  <w:num w:numId="71">
    <w:abstractNumId w:val="92"/>
  </w:num>
  <w:num w:numId="72">
    <w:abstractNumId w:val="23"/>
  </w:num>
  <w:num w:numId="73">
    <w:abstractNumId w:val="64"/>
  </w:num>
  <w:num w:numId="74">
    <w:abstractNumId w:val="34"/>
  </w:num>
  <w:num w:numId="75">
    <w:abstractNumId w:val="29"/>
  </w:num>
  <w:num w:numId="76">
    <w:abstractNumId w:val="82"/>
  </w:num>
  <w:num w:numId="77">
    <w:abstractNumId w:val="40"/>
  </w:num>
  <w:num w:numId="78">
    <w:abstractNumId w:val="7"/>
  </w:num>
  <w:num w:numId="79">
    <w:abstractNumId w:val="8"/>
  </w:num>
  <w:num w:numId="80">
    <w:abstractNumId w:val="98"/>
  </w:num>
  <w:num w:numId="81">
    <w:abstractNumId w:val="0"/>
  </w:num>
  <w:num w:numId="82">
    <w:abstractNumId w:val="97"/>
  </w:num>
  <w:num w:numId="83">
    <w:abstractNumId w:val="67"/>
  </w:num>
  <w:num w:numId="84">
    <w:abstractNumId w:val="12"/>
  </w:num>
  <w:num w:numId="85">
    <w:abstractNumId w:val="56"/>
  </w:num>
  <w:num w:numId="86">
    <w:abstractNumId w:val="42"/>
  </w:num>
  <w:num w:numId="87">
    <w:abstractNumId w:val="10"/>
  </w:num>
  <w:num w:numId="88">
    <w:abstractNumId w:val="15"/>
  </w:num>
  <w:num w:numId="89">
    <w:abstractNumId w:val="49"/>
  </w:num>
  <w:num w:numId="90">
    <w:abstractNumId w:val="11"/>
  </w:num>
  <w:num w:numId="91">
    <w:abstractNumId w:val="35"/>
  </w:num>
  <w:num w:numId="92">
    <w:abstractNumId w:val="32"/>
  </w:num>
  <w:num w:numId="93">
    <w:abstractNumId w:val="39"/>
  </w:num>
  <w:num w:numId="94">
    <w:abstractNumId w:val="33"/>
  </w:num>
  <w:num w:numId="95">
    <w:abstractNumId w:val="76"/>
  </w:num>
  <w:num w:numId="96">
    <w:abstractNumId w:val="55"/>
  </w:num>
  <w:num w:numId="97">
    <w:abstractNumId w:val="47"/>
  </w:num>
  <w:num w:numId="98">
    <w:abstractNumId w:val="36"/>
  </w:num>
  <w:num w:numId="99">
    <w:abstractNumId w:val="24"/>
  </w:num>
  <w:num w:numId="100">
    <w:abstractNumId w:val="95"/>
  </w:num>
  <w:num w:numId="101">
    <w:abstractNumId w:val="13"/>
  </w:num>
  <w:num w:numId="102">
    <w:abstractNumId w:val="84"/>
  </w:num>
  <w:num w:numId="103">
    <w:abstractNumId w:val="62"/>
  </w:num>
  <w:num w:numId="104">
    <w:abstractNumId w:val="65"/>
  </w:num>
  <w:num w:numId="105">
    <w:abstractNumId w:val="5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72"/>
    <w:rsid w:val="00000D3B"/>
    <w:rsid w:val="0000114E"/>
    <w:rsid w:val="0000141B"/>
    <w:rsid w:val="00001A76"/>
    <w:rsid w:val="00002FF0"/>
    <w:rsid w:val="000038CB"/>
    <w:rsid w:val="00003D92"/>
    <w:rsid w:val="0000542C"/>
    <w:rsid w:val="00006AE8"/>
    <w:rsid w:val="00006CA9"/>
    <w:rsid w:val="00011CD6"/>
    <w:rsid w:val="00012630"/>
    <w:rsid w:val="00014991"/>
    <w:rsid w:val="00014B70"/>
    <w:rsid w:val="00016147"/>
    <w:rsid w:val="000226D3"/>
    <w:rsid w:val="0002773C"/>
    <w:rsid w:val="00030661"/>
    <w:rsid w:val="0003194D"/>
    <w:rsid w:val="000331AE"/>
    <w:rsid w:val="00034455"/>
    <w:rsid w:val="00035719"/>
    <w:rsid w:val="00040BF0"/>
    <w:rsid w:val="00041EE2"/>
    <w:rsid w:val="00044F76"/>
    <w:rsid w:val="000466BE"/>
    <w:rsid w:val="00046780"/>
    <w:rsid w:val="000473A9"/>
    <w:rsid w:val="000509D4"/>
    <w:rsid w:val="0005146C"/>
    <w:rsid w:val="0005389A"/>
    <w:rsid w:val="00060A58"/>
    <w:rsid w:val="000615CD"/>
    <w:rsid w:val="000618E1"/>
    <w:rsid w:val="00062527"/>
    <w:rsid w:val="000628D9"/>
    <w:rsid w:val="0006399A"/>
    <w:rsid w:val="00064852"/>
    <w:rsid w:val="00065570"/>
    <w:rsid w:val="000663BB"/>
    <w:rsid w:val="000744D3"/>
    <w:rsid w:val="00075FE7"/>
    <w:rsid w:val="00077FA6"/>
    <w:rsid w:val="00085020"/>
    <w:rsid w:val="00087561"/>
    <w:rsid w:val="00094021"/>
    <w:rsid w:val="000977E5"/>
    <w:rsid w:val="000A4252"/>
    <w:rsid w:val="000A49E9"/>
    <w:rsid w:val="000A7410"/>
    <w:rsid w:val="000B7F6E"/>
    <w:rsid w:val="000C1A54"/>
    <w:rsid w:val="000C2BF6"/>
    <w:rsid w:val="000C5A2D"/>
    <w:rsid w:val="000C6448"/>
    <w:rsid w:val="000C6DB6"/>
    <w:rsid w:val="000C7213"/>
    <w:rsid w:val="000C7F21"/>
    <w:rsid w:val="000D4737"/>
    <w:rsid w:val="000D6FEE"/>
    <w:rsid w:val="000E10B1"/>
    <w:rsid w:val="000E12A5"/>
    <w:rsid w:val="000E3B50"/>
    <w:rsid w:val="000F1293"/>
    <w:rsid w:val="000F421A"/>
    <w:rsid w:val="000F569F"/>
    <w:rsid w:val="000F612B"/>
    <w:rsid w:val="000F6A8B"/>
    <w:rsid w:val="000F7C06"/>
    <w:rsid w:val="001040DA"/>
    <w:rsid w:val="00105292"/>
    <w:rsid w:val="001058EB"/>
    <w:rsid w:val="00114EC0"/>
    <w:rsid w:val="001174CC"/>
    <w:rsid w:val="0012080D"/>
    <w:rsid w:val="00122E25"/>
    <w:rsid w:val="00125FF7"/>
    <w:rsid w:val="00126DAA"/>
    <w:rsid w:val="001317B4"/>
    <w:rsid w:val="00131D38"/>
    <w:rsid w:val="0013323F"/>
    <w:rsid w:val="00136FB2"/>
    <w:rsid w:val="00142A8F"/>
    <w:rsid w:val="00143A5D"/>
    <w:rsid w:val="001445C9"/>
    <w:rsid w:val="00144E29"/>
    <w:rsid w:val="00145EEA"/>
    <w:rsid w:val="00145F77"/>
    <w:rsid w:val="00150003"/>
    <w:rsid w:val="00152069"/>
    <w:rsid w:val="00154974"/>
    <w:rsid w:val="001554CA"/>
    <w:rsid w:val="00155BAE"/>
    <w:rsid w:val="00155D17"/>
    <w:rsid w:val="00171B01"/>
    <w:rsid w:val="00176871"/>
    <w:rsid w:val="00177242"/>
    <w:rsid w:val="00180464"/>
    <w:rsid w:val="0018150B"/>
    <w:rsid w:val="00182272"/>
    <w:rsid w:val="0018253C"/>
    <w:rsid w:val="00182D63"/>
    <w:rsid w:val="00183D85"/>
    <w:rsid w:val="00185599"/>
    <w:rsid w:val="001863FE"/>
    <w:rsid w:val="001871D2"/>
    <w:rsid w:val="00187711"/>
    <w:rsid w:val="00187897"/>
    <w:rsid w:val="00196A44"/>
    <w:rsid w:val="001978A4"/>
    <w:rsid w:val="001A7167"/>
    <w:rsid w:val="001B1D25"/>
    <w:rsid w:val="001B481A"/>
    <w:rsid w:val="001B5637"/>
    <w:rsid w:val="001C1596"/>
    <w:rsid w:val="001C1F0A"/>
    <w:rsid w:val="001C555E"/>
    <w:rsid w:val="001C66C2"/>
    <w:rsid w:val="001C7F48"/>
    <w:rsid w:val="001D2EF4"/>
    <w:rsid w:val="001D717A"/>
    <w:rsid w:val="001E50C6"/>
    <w:rsid w:val="001F5584"/>
    <w:rsid w:val="001F6910"/>
    <w:rsid w:val="0020162F"/>
    <w:rsid w:val="0021269E"/>
    <w:rsid w:val="002128DB"/>
    <w:rsid w:val="002201B5"/>
    <w:rsid w:val="00220A86"/>
    <w:rsid w:val="00224E3A"/>
    <w:rsid w:val="002269DC"/>
    <w:rsid w:val="002333DC"/>
    <w:rsid w:val="00233B2E"/>
    <w:rsid w:val="0024024B"/>
    <w:rsid w:val="00240AA3"/>
    <w:rsid w:val="00244E0B"/>
    <w:rsid w:val="00245C02"/>
    <w:rsid w:val="0025155C"/>
    <w:rsid w:val="00253A95"/>
    <w:rsid w:val="0025633A"/>
    <w:rsid w:val="002618EE"/>
    <w:rsid w:val="00261BAF"/>
    <w:rsid w:val="00263F52"/>
    <w:rsid w:val="002644D3"/>
    <w:rsid w:val="002739DB"/>
    <w:rsid w:val="00275B9C"/>
    <w:rsid w:val="0028322A"/>
    <w:rsid w:val="0028362A"/>
    <w:rsid w:val="00285A35"/>
    <w:rsid w:val="002872F3"/>
    <w:rsid w:val="00290007"/>
    <w:rsid w:val="00294B3F"/>
    <w:rsid w:val="00295586"/>
    <w:rsid w:val="00295C44"/>
    <w:rsid w:val="002962B6"/>
    <w:rsid w:val="002A4688"/>
    <w:rsid w:val="002A5BF9"/>
    <w:rsid w:val="002B1E54"/>
    <w:rsid w:val="002B4C61"/>
    <w:rsid w:val="002B4DEB"/>
    <w:rsid w:val="002B7929"/>
    <w:rsid w:val="002C2A6A"/>
    <w:rsid w:val="002C2F16"/>
    <w:rsid w:val="002C5AAA"/>
    <w:rsid w:val="002C6D07"/>
    <w:rsid w:val="002C77D1"/>
    <w:rsid w:val="002C79E7"/>
    <w:rsid w:val="002D0C0C"/>
    <w:rsid w:val="002D276C"/>
    <w:rsid w:val="002D60B4"/>
    <w:rsid w:val="002D6C92"/>
    <w:rsid w:val="002D7754"/>
    <w:rsid w:val="002E7940"/>
    <w:rsid w:val="002F29B8"/>
    <w:rsid w:val="002F2B12"/>
    <w:rsid w:val="002F6804"/>
    <w:rsid w:val="002F6B92"/>
    <w:rsid w:val="00300B00"/>
    <w:rsid w:val="00302B39"/>
    <w:rsid w:val="00303D52"/>
    <w:rsid w:val="003102F2"/>
    <w:rsid w:val="00312D3D"/>
    <w:rsid w:val="003130F4"/>
    <w:rsid w:val="00316BDC"/>
    <w:rsid w:val="00317252"/>
    <w:rsid w:val="00322A89"/>
    <w:rsid w:val="0032568A"/>
    <w:rsid w:val="003258FB"/>
    <w:rsid w:val="00326F11"/>
    <w:rsid w:val="00330C3F"/>
    <w:rsid w:val="00331DDA"/>
    <w:rsid w:val="003339D3"/>
    <w:rsid w:val="00334093"/>
    <w:rsid w:val="003347BF"/>
    <w:rsid w:val="00335AC4"/>
    <w:rsid w:val="0033735C"/>
    <w:rsid w:val="0034401F"/>
    <w:rsid w:val="003445A5"/>
    <w:rsid w:val="00345CCD"/>
    <w:rsid w:val="00345D32"/>
    <w:rsid w:val="003513A5"/>
    <w:rsid w:val="00353970"/>
    <w:rsid w:val="003547E7"/>
    <w:rsid w:val="003623F4"/>
    <w:rsid w:val="00363DE0"/>
    <w:rsid w:val="0036467C"/>
    <w:rsid w:val="003724B4"/>
    <w:rsid w:val="00377F94"/>
    <w:rsid w:val="00382075"/>
    <w:rsid w:val="003831EA"/>
    <w:rsid w:val="00385ABA"/>
    <w:rsid w:val="00386000"/>
    <w:rsid w:val="003875D4"/>
    <w:rsid w:val="003903AB"/>
    <w:rsid w:val="003923D3"/>
    <w:rsid w:val="003934F2"/>
    <w:rsid w:val="003941CE"/>
    <w:rsid w:val="00396BAE"/>
    <w:rsid w:val="003A0CBE"/>
    <w:rsid w:val="003A181E"/>
    <w:rsid w:val="003A1882"/>
    <w:rsid w:val="003A6689"/>
    <w:rsid w:val="003A6E75"/>
    <w:rsid w:val="003A7696"/>
    <w:rsid w:val="003B0D4E"/>
    <w:rsid w:val="003B52B7"/>
    <w:rsid w:val="003C0524"/>
    <w:rsid w:val="003C465E"/>
    <w:rsid w:val="003C5369"/>
    <w:rsid w:val="003C6DFF"/>
    <w:rsid w:val="003C7E52"/>
    <w:rsid w:val="003D08C0"/>
    <w:rsid w:val="003D2277"/>
    <w:rsid w:val="003D3C40"/>
    <w:rsid w:val="003D4257"/>
    <w:rsid w:val="003D7124"/>
    <w:rsid w:val="003E1131"/>
    <w:rsid w:val="003E1CAA"/>
    <w:rsid w:val="003E270E"/>
    <w:rsid w:val="003E2B67"/>
    <w:rsid w:val="003E3ABA"/>
    <w:rsid w:val="003E4EFB"/>
    <w:rsid w:val="003E64EC"/>
    <w:rsid w:val="003E650C"/>
    <w:rsid w:val="003E71E5"/>
    <w:rsid w:val="003F3416"/>
    <w:rsid w:val="003F6B4E"/>
    <w:rsid w:val="00400746"/>
    <w:rsid w:val="00403D1D"/>
    <w:rsid w:val="004044E1"/>
    <w:rsid w:val="0040557B"/>
    <w:rsid w:val="00407755"/>
    <w:rsid w:val="00411699"/>
    <w:rsid w:val="00413FFE"/>
    <w:rsid w:val="004145EB"/>
    <w:rsid w:val="00414948"/>
    <w:rsid w:val="004160DF"/>
    <w:rsid w:val="00420EAE"/>
    <w:rsid w:val="00421FB6"/>
    <w:rsid w:val="0042584C"/>
    <w:rsid w:val="00426BAB"/>
    <w:rsid w:val="00437F44"/>
    <w:rsid w:val="00442711"/>
    <w:rsid w:val="00443CB6"/>
    <w:rsid w:val="004449C7"/>
    <w:rsid w:val="004500EB"/>
    <w:rsid w:val="00450118"/>
    <w:rsid w:val="00452328"/>
    <w:rsid w:val="00456E95"/>
    <w:rsid w:val="004603CC"/>
    <w:rsid w:val="004619E0"/>
    <w:rsid w:val="00465FE2"/>
    <w:rsid w:val="0047117B"/>
    <w:rsid w:val="00474AB0"/>
    <w:rsid w:val="00476059"/>
    <w:rsid w:val="004776F2"/>
    <w:rsid w:val="00482DD9"/>
    <w:rsid w:val="0048336A"/>
    <w:rsid w:val="00484B17"/>
    <w:rsid w:val="004854B0"/>
    <w:rsid w:val="00487071"/>
    <w:rsid w:val="00490D58"/>
    <w:rsid w:val="00491443"/>
    <w:rsid w:val="004935A9"/>
    <w:rsid w:val="00497FAB"/>
    <w:rsid w:val="004A09F3"/>
    <w:rsid w:val="004A0B52"/>
    <w:rsid w:val="004A1A69"/>
    <w:rsid w:val="004A3A68"/>
    <w:rsid w:val="004A7B5B"/>
    <w:rsid w:val="004B1F86"/>
    <w:rsid w:val="004B21B1"/>
    <w:rsid w:val="004B2C2E"/>
    <w:rsid w:val="004B6074"/>
    <w:rsid w:val="004C142A"/>
    <w:rsid w:val="004C46CF"/>
    <w:rsid w:val="004C492C"/>
    <w:rsid w:val="004D0796"/>
    <w:rsid w:val="004D5B7F"/>
    <w:rsid w:val="004D6A04"/>
    <w:rsid w:val="004D72E7"/>
    <w:rsid w:val="004D7DD5"/>
    <w:rsid w:val="004E061F"/>
    <w:rsid w:val="004E366B"/>
    <w:rsid w:val="004E6A3B"/>
    <w:rsid w:val="004E6EED"/>
    <w:rsid w:val="004F0A3E"/>
    <w:rsid w:val="004F5E56"/>
    <w:rsid w:val="004F6AC2"/>
    <w:rsid w:val="0050140C"/>
    <w:rsid w:val="0050360B"/>
    <w:rsid w:val="005073F2"/>
    <w:rsid w:val="0051230C"/>
    <w:rsid w:val="00517E6C"/>
    <w:rsid w:val="005225C6"/>
    <w:rsid w:val="0052564D"/>
    <w:rsid w:val="00526756"/>
    <w:rsid w:val="00527E43"/>
    <w:rsid w:val="005304CD"/>
    <w:rsid w:val="0053187D"/>
    <w:rsid w:val="00532F56"/>
    <w:rsid w:val="005340FE"/>
    <w:rsid w:val="00534CE3"/>
    <w:rsid w:val="00536148"/>
    <w:rsid w:val="00537A17"/>
    <w:rsid w:val="005420F2"/>
    <w:rsid w:val="00544382"/>
    <w:rsid w:val="00546C34"/>
    <w:rsid w:val="00551F76"/>
    <w:rsid w:val="00552793"/>
    <w:rsid w:val="00554F94"/>
    <w:rsid w:val="005556B7"/>
    <w:rsid w:val="00561C1C"/>
    <w:rsid w:val="00562370"/>
    <w:rsid w:val="0056283B"/>
    <w:rsid w:val="00563E5D"/>
    <w:rsid w:val="005708AE"/>
    <w:rsid w:val="0057219C"/>
    <w:rsid w:val="005809EC"/>
    <w:rsid w:val="005817E5"/>
    <w:rsid w:val="00582130"/>
    <w:rsid w:val="005860BB"/>
    <w:rsid w:val="00586DA5"/>
    <w:rsid w:val="00592522"/>
    <w:rsid w:val="00596E7B"/>
    <w:rsid w:val="00596EFE"/>
    <w:rsid w:val="00597064"/>
    <w:rsid w:val="0059722E"/>
    <w:rsid w:val="005A0674"/>
    <w:rsid w:val="005A100A"/>
    <w:rsid w:val="005A446C"/>
    <w:rsid w:val="005A4B7C"/>
    <w:rsid w:val="005A6E3B"/>
    <w:rsid w:val="005A777A"/>
    <w:rsid w:val="005B0E80"/>
    <w:rsid w:val="005B2E32"/>
    <w:rsid w:val="005B7D44"/>
    <w:rsid w:val="005C5E3E"/>
    <w:rsid w:val="005D09E2"/>
    <w:rsid w:val="005D2308"/>
    <w:rsid w:val="005D35A1"/>
    <w:rsid w:val="005D4EC8"/>
    <w:rsid w:val="005E0E9A"/>
    <w:rsid w:val="005E2B1C"/>
    <w:rsid w:val="005E3717"/>
    <w:rsid w:val="005E555D"/>
    <w:rsid w:val="005E58C0"/>
    <w:rsid w:val="005E7954"/>
    <w:rsid w:val="005F6F48"/>
    <w:rsid w:val="005F798B"/>
    <w:rsid w:val="00601B5F"/>
    <w:rsid w:val="00605162"/>
    <w:rsid w:val="006073EC"/>
    <w:rsid w:val="00610340"/>
    <w:rsid w:val="00614F8C"/>
    <w:rsid w:val="006153A5"/>
    <w:rsid w:val="0061734C"/>
    <w:rsid w:val="00617CDC"/>
    <w:rsid w:val="006203CE"/>
    <w:rsid w:val="00622347"/>
    <w:rsid w:val="0062629A"/>
    <w:rsid w:val="00630B47"/>
    <w:rsid w:val="00631CA1"/>
    <w:rsid w:val="00633786"/>
    <w:rsid w:val="00636302"/>
    <w:rsid w:val="00636C8B"/>
    <w:rsid w:val="00637562"/>
    <w:rsid w:val="00637564"/>
    <w:rsid w:val="00644313"/>
    <w:rsid w:val="0065087E"/>
    <w:rsid w:val="00652D0F"/>
    <w:rsid w:val="00657DDA"/>
    <w:rsid w:val="00660F39"/>
    <w:rsid w:val="00662AE4"/>
    <w:rsid w:val="00672709"/>
    <w:rsid w:val="00672CAA"/>
    <w:rsid w:val="006734D1"/>
    <w:rsid w:val="00674C58"/>
    <w:rsid w:val="006752F3"/>
    <w:rsid w:val="00675F6E"/>
    <w:rsid w:val="00676064"/>
    <w:rsid w:val="006810F3"/>
    <w:rsid w:val="00682770"/>
    <w:rsid w:val="006846CC"/>
    <w:rsid w:val="00684A57"/>
    <w:rsid w:val="00686249"/>
    <w:rsid w:val="006962FF"/>
    <w:rsid w:val="006975BA"/>
    <w:rsid w:val="006A0F2F"/>
    <w:rsid w:val="006A183B"/>
    <w:rsid w:val="006A2AD0"/>
    <w:rsid w:val="006A2C13"/>
    <w:rsid w:val="006A429D"/>
    <w:rsid w:val="006A463E"/>
    <w:rsid w:val="006A64F8"/>
    <w:rsid w:val="006B119D"/>
    <w:rsid w:val="006B2F01"/>
    <w:rsid w:val="006B4189"/>
    <w:rsid w:val="006B4AD1"/>
    <w:rsid w:val="006B64F0"/>
    <w:rsid w:val="006B677F"/>
    <w:rsid w:val="006C0A0D"/>
    <w:rsid w:val="006C3C18"/>
    <w:rsid w:val="006C5608"/>
    <w:rsid w:val="006D2930"/>
    <w:rsid w:val="006D690B"/>
    <w:rsid w:val="006D779C"/>
    <w:rsid w:val="006E0B37"/>
    <w:rsid w:val="006E3060"/>
    <w:rsid w:val="006E4CF0"/>
    <w:rsid w:val="006F264E"/>
    <w:rsid w:val="006F5A2F"/>
    <w:rsid w:val="006F612F"/>
    <w:rsid w:val="00700AA0"/>
    <w:rsid w:val="007011AE"/>
    <w:rsid w:val="007030E7"/>
    <w:rsid w:val="00704439"/>
    <w:rsid w:val="0070735C"/>
    <w:rsid w:val="00711E2D"/>
    <w:rsid w:val="00712102"/>
    <w:rsid w:val="00713091"/>
    <w:rsid w:val="00713A8D"/>
    <w:rsid w:val="00714AF1"/>
    <w:rsid w:val="00714B5D"/>
    <w:rsid w:val="0071688D"/>
    <w:rsid w:val="00717037"/>
    <w:rsid w:val="00717264"/>
    <w:rsid w:val="0071742B"/>
    <w:rsid w:val="00717E8C"/>
    <w:rsid w:val="00722C1C"/>
    <w:rsid w:val="007252C6"/>
    <w:rsid w:val="0073259E"/>
    <w:rsid w:val="00732903"/>
    <w:rsid w:val="00736E9F"/>
    <w:rsid w:val="00736F2D"/>
    <w:rsid w:val="007378C1"/>
    <w:rsid w:val="0074007B"/>
    <w:rsid w:val="00740630"/>
    <w:rsid w:val="00741183"/>
    <w:rsid w:val="0074201A"/>
    <w:rsid w:val="00742B7E"/>
    <w:rsid w:val="00743BF0"/>
    <w:rsid w:val="00744290"/>
    <w:rsid w:val="00750D6B"/>
    <w:rsid w:val="00751C88"/>
    <w:rsid w:val="00752340"/>
    <w:rsid w:val="00753FDC"/>
    <w:rsid w:val="007572DD"/>
    <w:rsid w:val="00757631"/>
    <w:rsid w:val="00762CFE"/>
    <w:rsid w:val="00764B51"/>
    <w:rsid w:val="00766096"/>
    <w:rsid w:val="00770674"/>
    <w:rsid w:val="0077243E"/>
    <w:rsid w:val="00772F89"/>
    <w:rsid w:val="007758F7"/>
    <w:rsid w:val="00780327"/>
    <w:rsid w:val="00783241"/>
    <w:rsid w:val="00791EB1"/>
    <w:rsid w:val="00792F52"/>
    <w:rsid w:val="00794331"/>
    <w:rsid w:val="00794763"/>
    <w:rsid w:val="00795854"/>
    <w:rsid w:val="007958E9"/>
    <w:rsid w:val="007A29E0"/>
    <w:rsid w:val="007A3AA5"/>
    <w:rsid w:val="007A3E3F"/>
    <w:rsid w:val="007A4A89"/>
    <w:rsid w:val="007B0C4A"/>
    <w:rsid w:val="007B589A"/>
    <w:rsid w:val="007B60CE"/>
    <w:rsid w:val="007B6960"/>
    <w:rsid w:val="007B74AC"/>
    <w:rsid w:val="007C1952"/>
    <w:rsid w:val="007C2B4F"/>
    <w:rsid w:val="007C407F"/>
    <w:rsid w:val="007D166B"/>
    <w:rsid w:val="007D2ACB"/>
    <w:rsid w:val="007D3805"/>
    <w:rsid w:val="007D663B"/>
    <w:rsid w:val="007D78F6"/>
    <w:rsid w:val="007E08FE"/>
    <w:rsid w:val="007E4CC9"/>
    <w:rsid w:val="007E5B61"/>
    <w:rsid w:val="007F043C"/>
    <w:rsid w:val="007F1C14"/>
    <w:rsid w:val="007F2949"/>
    <w:rsid w:val="007F2F9F"/>
    <w:rsid w:val="007F31A0"/>
    <w:rsid w:val="007F6E1A"/>
    <w:rsid w:val="00803A7B"/>
    <w:rsid w:val="008055FD"/>
    <w:rsid w:val="00807CD9"/>
    <w:rsid w:val="00810DB7"/>
    <w:rsid w:val="008110CB"/>
    <w:rsid w:val="00815AE8"/>
    <w:rsid w:val="00817FD3"/>
    <w:rsid w:val="0082313A"/>
    <w:rsid w:val="00824574"/>
    <w:rsid w:val="0083268C"/>
    <w:rsid w:val="00832AD1"/>
    <w:rsid w:val="00832B4A"/>
    <w:rsid w:val="00833125"/>
    <w:rsid w:val="008359E5"/>
    <w:rsid w:val="008362BE"/>
    <w:rsid w:val="00840B57"/>
    <w:rsid w:val="00841658"/>
    <w:rsid w:val="00844DC1"/>
    <w:rsid w:val="00844DD2"/>
    <w:rsid w:val="00845109"/>
    <w:rsid w:val="00846D64"/>
    <w:rsid w:val="00850D83"/>
    <w:rsid w:val="008538D8"/>
    <w:rsid w:val="00855595"/>
    <w:rsid w:val="008567B8"/>
    <w:rsid w:val="0086063E"/>
    <w:rsid w:val="008664CD"/>
    <w:rsid w:val="00867FB1"/>
    <w:rsid w:val="0087011C"/>
    <w:rsid w:val="00870AA6"/>
    <w:rsid w:val="00871DFC"/>
    <w:rsid w:val="00873C17"/>
    <w:rsid w:val="00874259"/>
    <w:rsid w:val="00874E08"/>
    <w:rsid w:val="0087690A"/>
    <w:rsid w:val="00877CFD"/>
    <w:rsid w:val="008830F7"/>
    <w:rsid w:val="008851D8"/>
    <w:rsid w:val="008853EB"/>
    <w:rsid w:val="008926F1"/>
    <w:rsid w:val="0089368A"/>
    <w:rsid w:val="00897EC6"/>
    <w:rsid w:val="008A3FD1"/>
    <w:rsid w:val="008A4BA5"/>
    <w:rsid w:val="008A5A09"/>
    <w:rsid w:val="008A5FA4"/>
    <w:rsid w:val="008A7B14"/>
    <w:rsid w:val="008B0EB1"/>
    <w:rsid w:val="008B21CF"/>
    <w:rsid w:val="008B7A2A"/>
    <w:rsid w:val="008C10DD"/>
    <w:rsid w:val="008C1ED0"/>
    <w:rsid w:val="008C28ED"/>
    <w:rsid w:val="008C6B5E"/>
    <w:rsid w:val="008C702C"/>
    <w:rsid w:val="008C75BF"/>
    <w:rsid w:val="008D0C2F"/>
    <w:rsid w:val="008D0C3C"/>
    <w:rsid w:val="008D2059"/>
    <w:rsid w:val="008D2A60"/>
    <w:rsid w:val="008D3EEA"/>
    <w:rsid w:val="008D574F"/>
    <w:rsid w:val="008D7CDF"/>
    <w:rsid w:val="008E43A0"/>
    <w:rsid w:val="008E46FB"/>
    <w:rsid w:val="008E4706"/>
    <w:rsid w:val="008E57F6"/>
    <w:rsid w:val="008E63CE"/>
    <w:rsid w:val="008E6732"/>
    <w:rsid w:val="008F0C8E"/>
    <w:rsid w:val="008F4D7F"/>
    <w:rsid w:val="008F5440"/>
    <w:rsid w:val="00900A44"/>
    <w:rsid w:val="00901AE9"/>
    <w:rsid w:val="009045E9"/>
    <w:rsid w:val="00905B60"/>
    <w:rsid w:val="00906B66"/>
    <w:rsid w:val="00910F53"/>
    <w:rsid w:val="00911AE4"/>
    <w:rsid w:val="009133FF"/>
    <w:rsid w:val="0091401A"/>
    <w:rsid w:val="0092013F"/>
    <w:rsid w:val="00920E3E"/>
    <w:rsid w:val="009213D1"/>
    <w:rsid w:val="00921E2D"/>
    <w:rsid w:val="00924029"/>
    <w:rsid w:val="00924F45"/>
    <w:rsid w:val="009256B9"/>
    <w:rsid w:val="009303F1"/>
    <w:rsid w:val="0093718A"/>
    <w:rsid w:val="00942BE1"/>
    <w:rsid w:val="00951E75"/>
    <w:rsid w:val="00952F41"/>
    <w:rsid w:val="009538B7"/>
    <w:rsid w:val="00954FED"/>
    <w:rsid w:val="00955508"/>
    <w:rsid w:val="009561D6"/>
    <w:rsid w:val="00956692"/>
    <w:rsid w:val="00957CAF"/>
    <w:rsid w:val="0096288B"/>
    <w:rsid w:val="00967A51"/>
    <w:rsid w:val="00967F3F"/>
    <w:rsid w:val="0097054F"/>
    <w:rsid w:val="00970842"/>
    <w:rsid w:val="00973608"/>
    <w:rsid w:val="0097451C"/>
    <w:rsid w:val="00976961"/>
    <w:rsid w:val="009941A4"/>
    <w:rsid w:val="00994D3D"/>
    <w:rsid w:val="009973E1"/>
    <w:rsid w:val="009A6F56"/>
    <w:rsid w:val="009A7227"/>
    <w:rsid w:val="009A778C"/>
    <w:rsid w:val="009A792C"/>
    <w:rsid w:val="009B74B7"/>
    <w:rsid w:val="009C0113"/>
    <w:rsid w:val="009C17E5"/>
    <w:rsid w:val="009C299B"/>
    <w:rsid w:val="009C39A2"/>
    <w:rsid w:val="009C5678"/>
    <w:rsid w:val="009D1B99"/>
    <w:rsid w:val="009D321C"/>
    <w:rsid w:val="009D4276"/>
    <w:rsid w:val="009D4CC4"/>
    <w:rsid w:val="009D4FC3"/>
    <w:rsid w:val="009D4FCE"/>
    <w:rsid w:val="009E1287"/>
    <w:rsid w:val="009E3B4B"/>
    <w:rsid w:val="009E43A9"/>
    <w:rsid w:val="009F07F1"/>
    <w:rsid w:val="009F5E2C"/>
    <w:rsid w:val="009F629F"/>
    <w:rsid w:val="009F75E5"/>
    <w:rsid w:val="00A00749"/>
    <w:rsid w:val="00A00EBF"/>
    <w:rsid w:val="00A014E9"/>
    <w:rsid w:val="00A03559"/>
    <w:rsid w:val="00A0359C"/>
    <w:rsid w:val="00A105EA"/>
    <w:rsid w:val="00A1383A"/>
    <w:rsid w:val="00A1715B"/>
    <w:rsid w:val="00A21545"/>
    <w:rsid w:val="00A22A32"/>
    <w:rsid w:val="00A25B80"/>
    <w:rsid w:val="00A264F4"/>
    <w:rsid w:val="00A26666"/>
    <w:rsid w:val="00A275EB"/>
    <w:rsid w:val="00A278DD"/>
    <w:rsid w:val="00A32E56"/>
    <w:rsid w:val="00A349F0"/>
    <w:rsid w:val="00A34A1D"/>
    <w:rsid w:val="00A34EC0"/>
    <w:rsid w:val="00A3570D"/>
    <w:rsid w:val="00A36F5B"/>
    <w:rsid w:val="00A37D78"/>
    <w:rsid w:val="00A40B31"/>
    <w:rsid w:val="00A47967"/>
    <w:rsid w:val="00A50590"/>
    <w:rsid w:val="00A50CD1"/>
    <w:rsid w:val="00A5732F"/>
    <w:rsid w:val="00A61116"/>
    <w:rsid w:val="00A62BBF"/>
    <w:rsid w:val="00A648F4"/>
    <w:rsid w:val="00A679A7"/>
    <w:rsid w:val="00A7050A"/>
    <w:rsid w:val="00A71DD3"/>
    <w:rsid w:val="00A735EA"/>
    <w:rsid w:val="00A74FB1"/>
    <w:rsid w:val="00A770A9"/>
    <w:rsid w:val="00A80172"/>
    <w:rsid w:val="00A81AF6"/>
    <w:rsid w:val="00A81FB0"/>
    <w:rsid w:val="00A82875"/>
    <w:rsid w:val="00A84148"/>
    <w:rsid w:val="00A84D61"/>
    <w:rsid w:val="00A85A47"/>
    <w:rsid w:val="00A87160"/>
    <w:rsid w:val="00A90FF1"/>
    <w:rsid w:val="00A918F4"/>
    <w:rsid w:val="00A92620"/>
    <w:rsid w:val="00A957E3"/>
    <w:rsid w:val="00AA0850"/>
    <w:rsid w:val="00AA7211"/>
    <w:rsid w:val="00AB243C"/>
    <w:rsid w:val="00AB2B09"/>
    <w:rsid w:val="00AB6CED"/>
    <w:rsid w:val="00AC3CE3"/>
    <w:rsid w:val="00AC7758"/>
    <w:rsid w:val="00AD17AB"/>
    <w:rsid w:val="00AD2A27"/>
    <w:rsid w:val="00AD3FC8"/>
    <w:rsid w:val="00AD57A4"/>
    <w:rsid w:val="00AD5C88"/>
    <w:rsid w:val="00B021CF"/>
    <w:rsid w:val="00B034B4"/>
    <w:rsid w:val="00B04AC8"/>
    <w:rsid w:val="00B06A82"/>
    <w:rsid w:val="00B06EA8"/>
    <w:rsid w:val="00B07BBD"/>
    <w:rsid w:val="00B204CF"/>
    <w:rsid w:val="00B20936"/>
    <w:rsid w:val="00B21F27"/>
    <w:rsid w:val="00B24969"/>
    <w:rsid w:val="00B2513D"/>
    <w:rsid w:val="00B25A34"/>
    <w:rsid w:val="00B26B96"/>
    <w:rsid w:val="00B27AB5"/>
    <w:rsid w:val="00B30642"/>
    <w:rsid w:val="00B317C2"/>
    <w:rsid w:val="00B32110"/>
    <w:rsid w:val="00B3383E"/>
    <w:rsid w:val="00B36747"/>
    <w:rsid w:val="00B40262"/>
    <w:rsid w:val="00B41EFB"/>
    <w:rsid w:val="00B42069"/>
    <w:rsid w:val="00B43A4B"/>
    <w:rsid w:val="00B459FB"/>
    <w:rsid w:val="00B51F81"/>
    <w:rsid w:val="00B53E1A"/>
    <w:rsid w:val="00B6231A"/>
    <w:rsid w:val="00B62763"/>
    <w:rsid w:val="00B639E5"/>
    <w:rsid w:val="00B67833"/>
    <w:rsid w:val="00B72A70"/>
    <w:rsid w:val="00B756C1"/>
    <w:rsid w:val="00B75A24"/>
    <w:rsid w:val="00B80961"/>
    <w:rsid w:val="00B81BE2"/>
    <w:rsid w:val="00B82331"/>
    <w:rsid w:val="00B8293E"/>
    <w:rsid w:val="00B84A59"/>
    <w:rsid w:val="00B85EB2"/>
    <w:rsid w:val="00B86213"/>
    <w:rsid w:val="00B8746A"/>
    <w:rsid w:val="00B90B00"/>
    <w:rsid w:val="00B91178"/>
    <w:rsid w:val="00B91213"/>
    <w:rsid w:val="00B93D62"/>
    <w:rsid w:val="00B95266"/>
    <w:rsid w:val="00B95278"/>
    <w:rsid w:val="00BA2411"/>
    <w:rsid w:val="00BA3816"/>
    <w:rsid w:val="00BA4618"/>
    <w:rsid w:val="00BA7E3E"/>
    <w:rsid w:val="00BB164E"/>
    <w:rsid w:val="00BB5C6C"/>
    <w:rsid w:val="00BC0FAE"/>
    <w:rsid w:val="00BC125B"/>
    <w:rsid w:val="00BC2AC6"/>
    <w:rsid w:val="00BC4E68"/>
    <w:rsid w:val="00BC6784"/>
    <w:rsid w:val="00BC67A3"/>
    <w:rsid w:val="00BD015C"/>
    <w:rsid w:val="00BD16E6"/>
    <w:rsid w:val="00BD2F53"/>
    <w:rsid w:val="00BD463B"/>
    <w:rsid w:val="00BD73AE"/>
    <w:rsid w:val="00BF0A67"/>
    <w:rsid w:val="00BF2D38"/>
    <w:rsid w:val="00BF36BA"/>
    <w:rsid w:val="00BF3A6A"/>
    <w:rsid w:val="00BF3B13"/>
    <w:rsid w:val="00BF4034"/>
    <w:rsid w:val="00BF4A7B"/>
    <w:rsid w:val="00C000ED"/>
    <w:rsid w:val="00C00815"/>
    <w:rsid w:val="00C03D7C"/>
    <w:rsid w:val="00C059D5"/>
    <w:rsid w:val="00C0744B"/>
    <w:rsid w:val="00C074F5"/>
    <w:rsid w:val="00C110CA"/>
    <w:rsid w:val="00C1276A"/>
    <w:rsid w:val="00C1439B"/>
    <w:rsid w:val="00C14CD2"/>
    <w:rsid w:val="00C20469"/>
    <w:rsid w:val="00C21EC7"/>
    <w:rsid w:val="00C236EF"/>
    <w:rsid w:val="00C25177"/>
    <w:rsid w:val="00C26149"/>
    <w:rsid w:val="00C30A2D"/>
    <w:rsid w:val="00C314EA"/>
    <w:rsid w:val="00C344A7"/>
    <w:rsid w:val="00C41386"/>
    <w:rsid w:val="00C41A48"/>
    <w:rsid w:val="00C52EBF"/>
    <w:rsid w:val="00C56785"/>
    <w:rsid w:val="00C56A76"/>
    <w:rsid w:val="00C61A7A"/>
    <w:rsid w:val="00C63517"/>
    <w:rsid w:val="00C63C2D"/>
    <w:rsid w:val="00C64AED"/>
    <w:rsid w:val="00C71A6B"/>
    <w:rsid w:val="00C74F1F"/>
    <w:rsid w:val="00C76025"/>
    <w:rsid w:val="00C777B4"/>
    <w:rsid w:val="00C80719"/>
    <w:rsid w:val="00C835C1"/>
    <w:rsid w:val="00C84750"/>
    <w:rsid w:val="00C93D20"/>
    <w:rsid w:val="00CA4692"/>
    <w:rsid w:val="00CA7FB2"/>
    <w:rsid w:val="00CB066B"/>
    <w:rsid w:val="00CB6F9C"/>
    <w:rsid w:val="00CB752E"/>
    <w:rsid w:val="00CC01EF"/>
    <w:rsid w:val="00CC2A58"/>
    <w:rsid w:val="00CC3AB9"/>
    <w:rsid w:val="00CC3C02"/>
    <w:rsid w:val="00CC51EA"/>
    <w:rsid w:val="00CD1581"/>
    <w:rsid w:val="00CD2008"/>
    <w:rsid w:val="00CD2DBE"/>
    <w:rsid w:val="00CD3BE4"/>
    <w:rsid w:val="00CD3DC4"/>
    <w:rsid w:val="00CE17FB"/>
    <w:rsid w:val="00CE27E7"/>
    <w:rsid w:val="00CE3DA0"/>
    <w:rsid w:val="00CE6AE2"/>
    <w:rsid w:val="00CF0017"/>
    <w:rsid w:val="00CF39A2"/>
    <w:rsid w:val="00CF41B8"/>
    <w:rsid w:val="00D00F7C"/>
    <w:rsid w:val="00D01004"/>
    <w:rsid w:val="00D04003"/>
    <w:rsid w:val="00D0675A"/>
    <w:rsid w:val="00D122A5"/>
    <w:rsid w:val="00D13E2C"/>
    <w:rsid w:val="00D160D0"/>
    <w:rsid w:val="00D21743"/>
    <w:rsid w:val="00D23558"/>
    <w:rsid w:val="00D24C76"/>
    <w:rsid w:val="00D24E93"/>
    <w:rsid w:val="00D25D3B"/>
    <w:rsid w:val="00D30489"/>
    <w:rsid w:val="00D3081A"/>
    <w:rsid w:val="00D324A6"/>
    <w:rsid w:val="00D34C55"/>
    <w:rsid w:val="00D35827"/>
    <w:rsid w:val="00D377DA"/>
    <w:rsid w:val="00D42A74"/>
    <w:rsid w:val="00D51F79"/>
    <w:rsid w:val="00D52B24"/>
    <w:rsid w:val="00D5355C"/>
    <w:rsid w:val="00D5756C"/>
    <w:rsid w:val="00D57A9E"/>
    <w:rsid w:val="00D60926"/>
    <w:rsid w:val="00D61683"/>
    <w:rsid w:val="00D62943"/>
    <w:rsid w:val="00D666EE"/>
    <w:rsid w:val="00D672B5"/>
    <w:rsid w:val="00D67E65"/>
    <w:rsid w:val="00D708FC"/>
    <w:rsid w:val="00D70C0B"/>
    <w:rsid w:val="00D72A21"/>
    <w:rsid w:val="00D74854"/>
    <w:rsid w:val="00D75562"/>
    <w:rsid w:val="00D775A0"/>
    <w:rsid w:val="00D777AB"/>
    <w:rsid w:val="00D80EED"/>
    <w:rsid w:val="00D82657"/>
    <w:rsid w:val="00D85103"/>
    <w:rsid w:val="00D85C4D"/>
    <w:rsid w:val="00D8735E"/>
    <w:rsid w:val="00D9035E"/>
    <w:rsid w:val="00D929C5"/>
    <w:rsid w:val="00D932A8"/>
    <w:rsid w:val="00D95E30"/>
    <w:rsid w:val="00D95F0B"/>
    <w:rsid w:val="00D964AD"/>
    <w:rsid w:val="00D968E6"/>
    <w:rsid w:val="00DA0455"/>
    <w:rsid w:val="00DA1670"/>
    <w:rsid w:val="00DA2442"/>
    <w:rsid w:val="00DA32FA"/>
    <w:rsid w:val="00DA3402"/>
    <w:rsid w:val="00DA3F9B"/>
    <w:rsid w:val="00DA4D54"/>
    <w:rsid w:val="00DB1954"/>
    <w:rsid w:val="00DB4566"/>
    <w:rsid w:val="00DB4C47"/>
    <w:rsid w:val="00DB5E37"/>
    <w:rsid w:val="00DB7994"/>
    <w:rsid w:val="00DC0A0C"/>
    <w:rsid w:val="00DC16B9"/>
    <w:rsid w:val="00DC2FC6"/>
    <w:rsid w:val="00DC5FF6"/>
    <w:rsid w:val="00DC6084"/>
    <w:rsid w:val="00DC60CB"/>
    <w:rsid w:val="00DD04F2"/>
    <w:rsid w:val="00DD0B30"/>
    <w:rsid w:val="00DD3866"/>
    <w:rsid w:val="00DD42E6"/>
    <w:rsid w:val="00DD4639"/>
    <w:rsid w:val="00DF073D"/>
    <w:rsid w:val="00DF0838"/>
    <w:rsid w:val="00DF430F"/>
    <w:rsid w:val="00E00728"/>
    <w:rsid w:val="00E029E0"/>
    <w:rsid w:val="00E05B12"/>
    <w:rsid w:val="00E05CB7"/>
    <w:rsid w:val="00E05E79"/>
    <w:rsid w:val="00E100C3"/>
    <w:rsid w:val="00E14661"/>
    <w:rsid w:val="00E22483"/>
    <w:rsid w:val="00E25D41"/>
    <w:rsid w:val="00E26427"/>
    <w:rsid w:val="00E34730"/>
    <w:rsid w:val="00E34A3E"/>
    <w:rsid w:val="00E372FD"/>
    <w:rsid w:val="00E406AE"/>
    <w:rsid w:val="00E4073C"/>
    <w:rsid w:val="00E40852"/>
    <w:rsid w:val="00E43412"/>
    <w:rsid w:val="00E4644B"/>
    <w:rsid w:val="00E51CA5"/>
    <w:rsid w:val="00E56777"/>
    <w:rsid w:val="00E63FB7"/>
    <w:rsid w:val="00E6495D"/>
    <w:rsid w:val="00E67566"/>
    <w:rsid w:val="00E70420"/>
    <w:rsid w:val="00E72CF5"/>
    <w:rsid w:val="00E74F16"/>
    <w:rsid w:val="00E764C2"/>
    <w:rsid w:val="00E7739E"/>
    <w:rsid w:val="00E77446"/>
    <w:rsid w:val="00E868D2"/>
    <w:rsid w:val="00E87BF2"/>
    <w:rsid w:val="00E94ABC"/>
    <w:rsid w:val="00E95CA1"/>
    <w:rsid w:val="00E95E8C"/>
    <w:rsid w:val="00E96F75"/>
    <w:rsid w:val="00E972F9"/>
    <w:rsid w:val="00EA290E"/>
    <w:rsid w:val="00EA4074"/>
    <w:rsid w:val="00EA770D"/>
    <w:rsid w:val="00EA7EB2"/>
    <w:rsid w:val="00EB098D"/>
    <w:rsid w:val="00EB2A53"/>
    <w:rsid w:val="00EB56D0"/>
    <w:rsid w:val="00EC3C2C"/>
    <w:rsid w:val="00EC411B"/>
    <w:rsid w:val="00EC57A2"/>
    <w:rsid w:val="00ED235A"/>
    <w:rsid w:val="00ED78F4"/>
    <w:rsid w:val="00EE18C3"/>
    <w:rsid w:val="00EF0D2A"/>
    <w:rsid w:val="00EF3306"/>
    <w:rsid w:val="00EF4747"/>
    <w:rsid w:val="00F026B4"/>
    <w:rsid w:val="00F036AB"/>
    <w:rsid w:val="00F04236"/>
    <w:rsid w:val="00F05E7D"/>
    <w:rsid w:val="00F0613F"/>
    <w:rsid w:val="00F06B20"/>
    <w:rsid w:val="00F115F7"/>
    <w:rsid w:val="00F14125"/>
    <w:rsid w:val="00F15805"/>
    <w:rsid w:val="00F15D01"/>
    <w:rsid w:val="00F17A24"/>
    <w:rsid w:val="00F23DA5"/>
    <w:rsid w:val="00F25604"/>
    <w:rsid w:val="00F26035"/>
    <w:rsid w:val="00F2628F"/>
    <w:rsid w:val="00F303F1"/>
    <w:rsid w:val="00F30EB8"/>
    <w:rsid w:val="00F31099"/>
    <w:rsid w:val="00F345CB"/>
    <w:rsid w:val="00F34E56"/>
    <w:rsid w:val="00F37707"/>
    <w:rsid w:val="00F41358"/>
    <w:rsid w:val="00F42599"/>
    <w:rsid w:val="00F4443F"/>
    <w:rsid w:val="00F466EF"/>
    <w:rsid w:val="00F50643"/>
    <w:rsid w:val="00F508BC"/>
    <w:rsid w:val="00F50C85"/>
    <w:rsid w:val="00F51AEC"/>
    <w:rsid w:val="00F520D7"/>
    <w:rsid w:val="00F62A66"/>
    <w:rsid w:val="00F63084"/>
    <w:rsid w:val="00F64E04"/>
    <w:rsid w:val="00F71126"/>
    <w:rsid w:val="00F733C4"/>
    <w:rsid w:val="00F73A55"/>
    <w:rsid w:val="00F83030"/>
    <w:rsid w:val="00F83FCD"/>
    <w:rsid w:val="00F85584"/>
    <w:rsid w:val="00F85EC1"/>
    <w:rsid w:val="00F8672A"/>
    <w:rsid w:val="00F878E9"/>
    <w:rsid w:val="00F916EB"/>
    <w:rsid w:val="00FA0B3F"/>
    <w:rsid w:val="00FA5C89"/>
    <w:rsid w:val="00FA6B49"/>
    <w:rsid w:val="00FB259C"/>
    <w:rsid w:val="00FB3004"/>
    <w:rsid w:val="00FB317D"/>
    <w:rsid w:val="00FB5B8F"/>
    <w:rsid w:val="00FB6056"/>
    <w:rsid w:val="00FC361F"/>
    <w:rsid w:val="00FC77DD"/>
    <w:rsid w:val="00FD0FCA"/>
    <w:rsid w:val="00FD25EE"/>
    <w:rsid w:val="00FD3683"/>
    <w:rsid w:val="00FE09BE"/>
    <w:rsid w:val="00FE1314"/>
    <w:rsid w:val="00FE290C"/>
    <w:rsid w:val="00FE3838"/>
    <w:rsid w:val="00FE3F7F"/>
    <w:rsid w:val="00FE5A0E"/>
    <w:rsid w:val="00FE7C2E"/>
    <w:rsid w:val="00FF1EB3"/>
    <w:rsid w:val="00FF2DA2"/>
    <w:rsid w:val="00FF35D3"/>
    <w:rsid w:val="00FF7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BC20F"/>
  <w15:chartTrackingRefBased/>
  <w15:docId w15:val="{94A63487-6EDC-4ED7-9C31-0C82C3CA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B14"/>
    <w:pPr>
      <w:spacing w:after="120" w:line="240" w:lineRule="auto"/>
    </w:pPr>
    <w:rPr>
      <w:rFonts w:ascii="Arial" w:hAnsi="Arial" w:cs="Arial"/>
    </w:rPr>
  </w:style>
  <w:style w:type="paragraph" w:styleId="Heading1">
    <w:name w:val="heading 1"/>
    <w:basedOn w:val="Normal"/>
    <w:next w:val="Normal"/>
    <w:link w:val="Heading1Char"/>
    <w:uiPriority w:val="9"/>
    <w:qFormat/>
    <w:rsid w:val="004D5B7F"/>
    <w:pPr>
      <w:keepNext/>
      <w:spacing w:line="360" w:lineRule="auto"/>
      <w:ind w:left="-5" w:hanging="11"/>
      <w:jc w:val="both"/>
      <w:outlineLvl w:val="0"/>
    </w:pPr>
    <w:rPr>
      <w:rFonts w:eastAsiaTheme="majorEastAsia"/>
      <w:b/>
      <w:bCs/>
      <w:color w:val="0070C0"/>
      <w:kern w:val="32"/>
      <w:sz w:val="28"/>
      <w:szCs w:val="28"/>
    </w:rPr>
  </w:style>
  <w:style w:type="paragraph" w:styleId="Heading2">
    <w:name w:val="heading 2"/>
    <w:basedOn w:val="Normal"/>
    <w:next w:val="Normal"/>
    <w:link w:val="Heading2Char"/>
    <w:uiPriority w:val="9"/>
    <w:unhideWhenUsed/>
    <w:qFormat/>
    <w:rsid w:val="000C6DB6"/>
    <w:pPr>
      <w:keepNext/>
      <w:keepLines/>
      <w:numPr>
        <w:numId w:val="94"/>
      </w:numPr>
      <w:ind w:left="567" w:right="-1" w:hanging="567"/>
      <w:jc w:val="both"/>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ED78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B7F"/>
    <w:rPr>
      <w:rFonts w:ascii="Arial" w:eastAsiaTheme="majorEastAsia" w:hAnsi="Arial" w:cs="Arial"/>
      <w:b/>
      <w:bCs/>
      <w:color w:val="0070C0"/>
      <w:kern w:val="32"/>
      <w:sz w:val="28"/>
      <w:szCs w:val="28"/>
    </w:rPr>
  </w:style>
  <w:style w:type="character" w:customStyle="1" w:styleId="Heading2Char">
    <w:name w:val="Heading 2 Char"/>
    <w:basedOn w:val="DefaultParagraphFont"/>
    <w:link w:val="Heading2"/>
    <w:uiPriority w:val="9"/>
    <w:rsid w:val="000C6DB6"/>
    <w:rPr>
      <w:rFonts w:ascii="Arial" w:eastAsiaTheme="majorEastAsia" w:hAnsi="Arial" w:cs="Arial"/>
      <w:b/>
      <w:bCs/>
      <w:sz w:val="24"/>
      <w:szCs w:val="24"/>
    </w:rPr>
  </w:style>
  <w:style w:type="paragraph" w:styleId="ListParagraph">
    <w:name w:val="List Paragraph"/>
    <w:basedOn w:val="Normal"/>
    <w:uiPriority w:val="34"/>
    <w:qFormat/>
    <w:rsid w:val="00A80172"/>
    <w:pPr>
      <w:ind w:left="720"/>
      <w:contextualSpacing/>
    </w:pPr>
    <w:rPr>
      <w:rFonts w:asciiTheme="minorHAnsi" w:hAnsiTheme="minorHAnsi" w:cstheme="minorBidi"/>
    </w:rPr>
  </w:style>
  <w:style w:type="paragraph" w:customStyle="1" w:styleId="Indent1">
    <w:name w:val="Indent 1"/>
    <w:basedOn w:val="Normal"/>
    <w:rsid w:val="00803A7B"/>
    <w:pPr>
      <w:numPr>
        <w:numId w:val="3"/>
      </w:numPr>
      <w:spacing w:after="0"/>
    </w:pPr>
    <w:rPr>
      <w:rFonts w:ascii="Times New Roman" w:eastAsia="Times New Roman" w:hAnsi="Times New Roman" w:cs="Times New Roman"/>
      <w:sz w:val="24"/>
      <w:szCs w:val="24"/>
      <w:lang w:eastAsia="en-AU"/>
    </w:rPr>
  </w:style>
  <w:style w:type="table" w:customStyle="1" w:styleId="TableGrid">
    <w:name w:val="TableGrid"/>
    <w:rsid w:val="00E05E79"/>
    <w:pPr>
      <w:spacing w:after="0" w:line="240" w:lineRule="auto"/>
    </w:pPr>
    <w:rPr>
      <w:rFonts w:eastAsiaTheme="minorEastAsia"/>
      <w:lang w:eastAsia="en-AU"/>
    </w:rPr>
    <w:tblPr>
      <w:tblCellMar>
        <w:top w:w="0" w:type="dxa"/>
        <w:left w:w="0" w:type="dxa"/>
        <w:bottom w:w="0" w:type="dxa"/>
        <w:right w:w="0" w:type="dxa"/>
      </w:tblCellMar>
    </w:tblPr>
  </w:style>
  <w:style w:type="paragraph" w:styleId="BlockText">
    <w:name w:val="Block Text"/>
    <w:basedOn w:val="Normal"/>
    <w:semiHidden/>
    <w:rsid w:val="000466BE"/>
    <w:pPr>
      <w:tabs>
        <w:tab w:val="left" w:pos="851"/>
        <w:tab w:val="left" w:pos="1418"/>
        <w:tab w:val="left" w:pos="1985"/>
      </w:tabs>
      <w:overflowPunct w:val="0"/>
      <w:autoSpaceDE w:val="0"/>
      <w:autoSpaceDN w:val="0"/>
      <w:adjustRightInd w:val="0"/>
      <w:spacing w:after="0"/>
      <w:ind w:left="1985" w:right="567" w:hanging="1985"/>
      <w:jc w:val="both"/>
      <w:textAlignment w:val="baseline"/>
    </w:pPr>
    <w:rPr>
      <w:rFonts w:eastAsia="Times New Roman"/>
      <w:color w:val="000000"/>
      <w:spacing w:val="-3"/>
      <w:sz w:val="24"/>
      <w:szCs w:val="20"/>
      <w:lang w:val="en-GB"/>
    </w:rPr>
  </w:style>
  <w:style w:type="table" w:styleId="TableGrid0">
    <w:name w:val="Table Grid"/>
    <w:basedOn w:val="TableNormal"/>
    <w:uiPriority w:val="59"/>
    <w:rsid w:val="0003445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034455"/>
    <w:pPr>
      <w:spacing w:line="259" w:lineRule="auto"/>
    </w:pPr>
    <w:rPr>
      <w:rFonts w:asciiTheme="minorHAnsi" w:hAnsiTheme="minorHAnsi" w:cstheme="minorBidi"/>
      <w:sz w:val="16"/>
      <w:szCs w:val="16"/>
    </w:rPr>
  </w:style>
  <w:style w:type="character" w:customStyle="1" w:styleId="BodyText3Char">
    <w:name w:val="Body Text 3 Char"/>
    <w:basedOn w:val="DefaultParagraphFont"/>
    <w:link w:val="BodyText3"/>
    <w:rsid w:val="00034455"/>
    <w:rPr>
      <w:sz w:val="16"/>
      <w:szCs w:val="16"/>
    </w:rPr>
  </w:style>
  <w:style w:type="character" w:styleId="Hyperlink">
    <w:name w:val="Hyperlink"/>
    <w:basedOn w:val="DefaultParagraphFont"/>
    <w:uiPriority w:val="99"/>
    <w:unhideWhenUsed/>
    <w:rsid w:val="00A275EB"/>
    <w:rPr>
      <w:color w:val="0563C1" w:themeColor="hyperlink"/>
      <w:u w:val="single"/>
    </w:rPr>
  </w:style>
  <w:style w:type="character" w:customStyle="1" w:styleId="Heading3Char">
    <w:name w:val="Heading 3 Char"/>
    <w:basedOn w:val="DefaultParagraphFont"/>
    <w:link w:val="Heading3"/>
    <w:uiPriority w:val="9"/>
    <w:rsid w:val="00ED78F4"/>
    <w:rPr>
      <w:rFonts w:asciiTheme="majorHAnsi" w:eastAsiaTheme="majorEastAsia" w:hAnsiTheme="majorHAnsi" w:cstheme="majorBidi"/>
      <w:color w:val="1F3763" w:themeColor="accent1" w:themeShade="7F"/>
      <w:sz w:val="24"/>
      <w:szCs w:val="24"/>
    </w:rPr>
  </w:style>
  <w:style w:type="paragraph" w:customStyle="1" w:styleId="Numpara1">
    <w:name w:val="Numpara1"/>
    <w:basedOn w:val="Normal"/>
    <w:qFormat/>
    <w:rsid w:val="007011AE"/>
    <w:pPr>
      <w:numPr>
        <w:numId w:val="64"/>
      </w:numPr>
      <w:spacing w:after="240"/>
      <w:jc w:val="both"/>
    </w:pPr>
    <w:rPr>
      <w:rFonts w:eastAsia="Times New Roman" w:cs="Times New Roman"/>
      <w:szCs w:val="20"/>
    </w:rPr>
  </w:style>
  <w:style w:type="paragraph" w:customStyle="1" w:styleId="Numpara2">
    <w:name w:val="Numpara2"/>
    <w:basedOn w:val="Normal"/>
    <w:qFormat/>
    <w:rsid w:val="007011AE"/>
    <w:pPr>
      <w:numPr>
        <w:ilvl w:val="1"/>
        <w:numId w:val="64"/>
      </w:numPr>
      <w:spacing w:after="240"/>
      <w:jc w:val="both"/>
    </w:pPr>
    <w:rPr>
      <w:rFonts w:eastAsia="Times New Roman" w:cs="Times New Roman"/>
      <w:szCs w:val="20"/>
    </w:rPr>
  </w:style>
  <w:style w:type="paragraph" w:customStyle="1" w:styleId="Numpara3">
    <w:name w:val="Numpara3"/>
    <w:basedOn w:val="Normal"/>
    <w:qFormat/>
    <w:rsid w:val="007011AE"/>
    <w:pPr>
      <w:numPr>
        <w:ilvl w:val="2"/>
        <w:numId w:val="64"/>
      </w:numPr>
      <w:spacing w:after="240"/>
      <w:jc w:val="both"/>
    </w:pPr>
    <w:rPr>
      <w:rFonts w:eastAsia="Times New Roman" w:cs="Times New Roman"/>
      <w:szCs w:val="20"/>
    </w:rPr>
  </w:style>
  <w:style w:type="paragraph" w:customStyle="1" w:styleId="Numpara4">
    <w:name w:val="Numpara4"/>
    <w:basedOn w:val="Normal"/>
    <w:qFormat/>
    <w:rsid w:val="007011AE"/>
    <w:pPr>
      <w:numPr>
        <w:ilvl w:val="3"/>
        <w:numId w:val="64"/>
      </w:numPr>
      <w:spacing w:after="240"/>
      <w:jc w:val="both"/>
    </w:pPr>
    <w:rPr>
      <w:rFonts w:eastAsia="Times New Roman" w:cs="Times New Roman"/>
      <w:szCs w:val="20"/>
    </w:rPr>
  </w:style>
  <w:style w:type="paragraph" w:customStyle="1" w:styleId="Default">
    <w:name w:val="Default"/>
    <w:rsid w:val="00873C17"/>
    <w:pPr>
      <w:autoSpaceDE w:val="0"/>
      <w:autoSpaceDN w:val="0"/>
      <w:adjustRightInd w:val="0"/>
      <w:spacing w:after="0" w:line="240" w:lineRule="auto"/>
    </w:pPr>
    <w:rPr>
      <w:rFonts w:ascii="Arial" w:hAnsi="Arial" w:cs="Arial"/>
      <w:color w:val="000000"/>
      <w:sz w:val="24"/>
      <w:szCs w:val="24"/>
    </w:rPr>
  </w:style>
  <w:style w:type="paragraph" w:customStyle="1" w:styleId="BodyIndent1">
    <w:name w:val="Body Indent 1"/>
    <w:basedOn w:val="Normal"/>
    <w:qFormat/>
    <w:rsid w:val="00873C17"/>
    <w:pPr>
      <w:spacing w:before="240" w:after="0"/>
      <w:ind w:left="851"/>
    </w:pPr>
    <w:rPr>
      <w:rFonts w:eastAsia="Times New Roman"/>
      <w:sz w:val="20"/>
      <w:szCs w:val="20"/>
    </w:rPr>
  </w:style>
  <w:style w:type="paragraph" w:customStyle="1" w:styleId="BodyIndent2">
    <w:name w:val="Body Indent 2"/>
    <w:basedOn w:val="Normal"/>
    <w:qFormat/>
    <w:rsid w:val="005E2B1C"/>
    <w:pPr>
      <w:spacing w:before="240" w:after="0"/>
      <w:ind w:left="1701"/>
    </w:pPr>
    <w:rPr>
      <w:rFonts w:eastAsia="Times New Roman"/>
      <w:sz w:val="20"/>
      <w:szCs w:val="20"/>
    </w:rPr>
  </w:style>
  <w:style w:type="character" w:styleId="FootnoteReference">
    <w:name w:val="footnote reference"/>
    <w:basedOn w:val="DefaultParagraphFont"/>
    <w:uiPriority w:val="99"/>
    <w:semiHidden/>
    <w:rsid w:val="005E2B1C"/>
    <w:rPr>
      <w:vertAlign w:val="superscript"/>
    </w:rPr>
  </w:style>
  <w:style w:type="paragraph" w:styleId="FootnoteText">
    <w:name w:val="footnote text"/>
    <w:basedOn w:val="Normal"/>
    <w:link w:val="FootnoteTextChar"/>
    <w:uiPriority w:val="99"/>
    <w:semiHidden/>
    <w:rsid w:val="005E2B1C"/>
    <w:pPr>
      <w:spacing w:after="0"/>
    </w:pPr>
    <w:rPr>
      <w:rFonts w:eastAsia="Times New Roman" w:cstheme="minorBidi"/>
      <w:sz w:val="18"/>
      <w:szCs w:val="20"/>
    </w:rPr>
  </w:style>
  <w:style w:type="character" w:customStyle="1" w:styleId="FootnoteTextChar">
    <w:name w:val="Footnote Text Char"/>
    <w:basedOn w:val="DefaultParagraphFont"/>
    <w:link w:val="FootnoteText"/>
    <w:uiPriority w:val="99"/>
    <w:semiHidden/>
    <w:rsid w:val="005E2B1C"/>
    <w:rPr>
      <w:rFonts w:ascii="Arial" w:eastAsia="Times New Roman" w:hAnsi="Arial"/>
      <w:sz w:val="18"/>
      <w:szCs w:val="20"/>
    </w:rPr>
  </w:style>
  <w:style w:type="paragraph" w:styleId="Header">
    <w:name w:val="header"/>
    <w:basedOn w:val="Normal"/>
    <w:link w:val="HeaderChar"/>
    <w:uiPriority w:val="99"/>
    <w:unhideWhenUsed/>
    <w:rsid w:val="00E95E8C"/>
    <w:pPr>
      <w:tabs>
        <w:tab w:val="center" w:pos="4513"/>
        <w:tab w:val="right" w:pos="9026"/>
      </w:tabs>
      <w:spacing w:after="0"/>
    </w:pPr>
  </w:style>
  <w:style w:type="character" w:customStyle="1" w:styleId="HeaderChar">
    <w:name w:val="Header Char"/>
    <w:basedOn w:val="DefaultParagraphFont"/>
    <w:link w:val="Header"/>
    <w:uiPriority w:val="99"/>
    <w:rsid w:val="00E95E8C"/>
    <w:rPr>
      <w:rFonts w:ascii="Arial" w:hAnsi="Arial" w:cs="Arial"/>
    </w:rPr>
  </w:style>
  <w:style w:type="paragraph" w:styleId="Footer">
    <w:name w:val="footer"/>
    <w:basedOn w:val="Normal"/>
    <w:link w:val="FooterChar"/>
    <w:uiPriority w:val="99"/>
    <w:unhideWhenUsed/>
    <w:rsid w:val="00E95E8C"/>
    <w:pPr>
      <w:tabs>
        <w:tab w:val="center" w:pos="4513"/>
        <w:tab w:val="right" w:pos="9026"/>
      </w:tabs>
      <w:spacing w:after="0"/>
    </w:pPr>
  </w:style>
  <w:style w:type="character" w:customStyle="1" w:styleId="FooterChar">
    <w:name w:val="Footer Char"/>
    <w:basedOn w:val="DefaultParagraphFont"/>
    <w:link w:val="Footer"/>
    <w:uiPriority w:val="99"/>
    <w:rsid w:val="00E95E8C"/>
    <w:rPr>
      <w:rFonts w:ascii="Arial" w:hAnsi="Arial" w:cs="Arial"/>
    </w:rPr>
  </w:style>
  <w:style w:type="paragraph" w:styleId="TOC1">
    <w:name w:val="toc 1"/>
    <w:basedOn w:val="Normal"/>
    <w:next w:val="Normal"/>
    <w:autoRedefine/>
    <w:uiPriority w:val="39"/>
    <w:unhideWhenUsed/>
    <w:rsid w:val="00B639E5"/>
    <w:pPr>
      <w:spacing w:after="100"/>
    </w:pPr>
  </w:style>
  <w:style w:type="paragraph" w:styleId="TOC2">
    <w:name w:val="toc 2"/>
    <w:basedOn w:val="Normal"/>
    <w:next w:val="Normal"/>
    <w:autoRedefine/>
    <w:uiPriority w:val="39"/>
    <w:unhideWhenUsed/>
    <w:rsid w:val="004A09F3"/>
    <w:pPr>
      <w:tabs>
        <w:tab w:val="left" w:pos="567"/>
        <w:tab w:val="right" w:leader="dot" w:pos="9628"/>
      </w:tabs>
      <w:spacing w:after="100"/>
    </w:pPr>
  </w:style>
  <w:style w:type="paragraph" w:styleId="TOC3">
    <w:name w:val="toc 3"/>
    <w:basedOn w:val="Normal"/>
    <w:next w:val="Normal"/>
    <w:autoRedefine/>
    <w:uiPriority w:val="39"/>
    <w:unhideWhenUsed/>
    <w:rsid w:val="00B639E5"/>
    <w:pPr>
      <w:spacing w:after="100" w:line="259" w:lineRule="auto"/>
      <w:ind w:left="440"/>
    </w:pPr>
    <w:rPr>
      <w:rFonts w:asciiTheme="minorHAnsi" w:eastAsiaTheme="minorEastAsia" w:hAnsiTheme="minorHAnsi" w:cstheme="minorBidi"/>
      <w:lang w:eastAsia="en-AU"/>
    </w:rPr>
  </w:style>
  <w:style w:type="paragraph" w:styleId="TOC4">
    <w:name w:val="toc 4"/>
    <w:basedOn w:val="Normal"/>
    <w:next w:val="Normal"/>
    <w:autoRedefine/>
    <w:uiPriority w:val="39"/>
    <w:unhideWhenUsed/>
    <w:rsid w:val="00B639E5"/>
    <w:pPr>
      <w:spacing w:after="100" w:line="259"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B639E5"/>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B639E5"/>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B639E5"/>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B639E5"/>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B639E5"/>
    <w:pPr>
      <w:spacing w:after="100" w:line="259" w:lineRule="auto"/>
      <w:ind w:left="1760"/>
    </w:pPr>
    <w:rPr>
      <w:rFonts w:asciiTheme="minorHAnsi" w:eastAsiaTheme="minorEastAsia" w:hAnsiTheme="minorHAnsi" w:cstheme="minorBidi"/>
      <w:lang w:eastAsia="en-AU"/>
    </w:rPr>
  </w:style>
  <w:style w:type="character" w:styleId="UnresolvedMention">
    <w:name w:val="Unresolved Mention"/>
    <w:basedOn w:val="DefaultParagraphFont"/>
    <w:uiPriority w:val="99"/>
    <w:semiHidden/>
    <w:unhideWhenUsed/>
    <w:rsid w:val="00B639E5"/>
    <w:rPr>
      <w:color w:val="605E5C"/>
      <w:shd w:val="clear" w:color="auto" w:fill="E1DFDD"/>
    </w:rPr>
  </w:style>
  <w:style w:type="paragraph" w:customStyle="1" w:styleId="PART">
    <w:name w:val="PART"/>
    <w:basedOn w:val="Heading1"/>
    <w:link w:val="PARTChar"/>
    <w:qFormat/>
    <w:rsid w:val="00F4443F"/>
  </w:style>
  <w:style w:type="character" w:styleId="CommentReference">
    <w:name w:val="annotation reference"/>
    <w:basedOn w:val="DefaultParagraphFont"/>
    <w:uiPriority w:val="99"/>
    <w:semiHidden/>
    <w:unhideWhenUsed/>
    <w:rsid w:val="0000114E"/>
    <w:rPr>
      <w:sz w:val="16"/>
      <w:szCs w:val="16"/>
    </w:rPr>
  </w:style>
  <w:style w:type="character" w:customStyle="1" w:styleId="PARTChar">
    <w:name w:val="PART Char"/>
    <w:basedOn w:val="Heading1Char"/>
    <w:link w:val="PART"/>
    <w:rsid w:val="00F4443F"/>
    <w:rPr>
      <w:rFonts w:ascii="Arial" w:eastAsiaTheme="majorEastAsia" w:hAnsi="Arial" w:cs="Arial"/>
      <w:b/>
      <w:bCs/>
      <w:color w:val="0070C0"/>
      <w:kern w:val="32"/>
      <w:sz w:val="28"/>
      <w:szCs w:val="28"/>
    </w:rPr>
  </w:style>
  <w:style w:type="paragraph" w:styleId="CommentText">
    <w:name w:val="annotation text"/>
    <w:basedOn w:val="Normal"/>
    <w:link w:val="CommentTextChar"/>
    <w:uiPriority w:val="99"/>
    <w:semiHidden/>
    <w:unhideWhenUsed/>
    <w:rsid w:val="0000114E"/>
    <w:rPr>
      <w:sz w:val="20"/>
      <w:szCs w:val="20"/>
    </w:rPr>
  </w:style>
  <w:style w:type="character" w:customStyle="1" w:styleId="CommentTextChar">
    <w:name w:val="Comment Text Char"/>
    <w:basedOn w:val="DefaultParagraphFont"/>
    <w:link w:val="CommentText"/>
    <w:uiPriority w:val="99"/>
    <w:semiHidden/>
    <w:rsid w:val="0000114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114E"/>
    <w:rPr>
      <w:b/>
      <w:bCs/>
    </w:rPr>
  </w:style>
  <w:style w:type="character" w:customStyle="1" w:styleId="CommentSubjectChar">
    <w:name w:val="Comment Subject Char"/>
    <w:basedOn w:val="CommentTextChar"/>
    <w:link w:val="CommentSubject"/>
    <w:uiPriority w:val="99"/>
    <w:semiHidden/>
    <w:rsid w:val="0000114E"/>
    <w:rPr>
      <w:rFonts w:ascii="Arial" w:hAnsi="Arial" w:cs="Arial"/>
      <w:b/>
      <w:bCs/>
      <w:sz w:val="20"/>
      <w:szCs w:val="20"/>
    </w:rPr>
  </w:style>
  <w:style w:type="paragraph" w:styleId="NoSpacing">
    <w:name w:val="No Spacing"/>
    <w:link w:val="NoSpacingChar"/>
    <w:uiPriority w:val="1"/>
    <w:qFormat/>
    <w:rsid w:val="00A81FB0"/>
    <w:pPr>
      <w:spacing w:after="0" w:line="240" w:lineRule="auto"/>
    </w:pPr>
  </w:style>
  <w:style w:type="character" w:customStyle="1" w:styleId="NoSpacingChar">
    <w:name w:val="No Spacing Char"/>
    <w:basedOn w:val="DefaultParagraphFont"/>
    <w:link w:val="NoSpacing"/>
    <w:uiPriority w:val="1"/>
    <w:rsid w:val="00A81FB0"/>
  </w:style>
  <w:style w:type="paragraph" w:customStyle="1" w:styleId="Style4">
    <w:name w:val="Style4"/>
    <w:basedOn w:val="Normal"/>
    <w:link w:val="Style4Char"/>
    <w:qFormat/>
    <w:rsid w:val="008B21CF"/>
    <w:pPr>
      <w:spacing w:after="0"/>
    </w:pPr>
    <w:rPr>
      <w:rFonts w:asciiTheme="minorHAnsi" w:eastAsia="Calibri" w:hAnsiTheme="minorHAnsi"/>
      <w:i/>
      <w:color w:val="000000" w:themeColor="text1"/>
      <w:u w:val="single"/>
      <w:lang w:eastAsia="en-AU"/>
    </w:rPr>
  </w:style>
  <w:style w:type="character" w:customStyle="1" w:styleId="Style4Char">
    <w:name w:val="Style4 Char"/>
    <w:basedOn w:val="DefaultParagraphFont"/>
    <w:link w:val="Style4"/>
    <w:rsid w:val="008B21CF"/>
    <w:rPr>
      <w:rFonts w:eastAsia="Calibri" w:cs="Arial"/>
      <w:i/>
      <w:color w:val="000000" w:themeColor="text1"/>
      <w:u w:val="single"/>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aroondah.vic.gov.au/About-Council/Our-organisation/Policies/Election-Period-Policy-2020" TargetMode="External"/><Relationship Id="rId2" Type="http://schemas.openxmlformats.org/officeDocument/2006/relationships/numbering" Target="numbering.xml"/><Relationship Id="rId16" Type="http://schemas.openxmlformats.org/officeDocument/2006/relationships/hyperlink" Target="https://www.maroondah.vic.gov.au/About-Council/Our-organisation/Policies/Petitions-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roondah.vic.gov.au/Customer-service/Forms-and-permits/Forms-and-Permits/Public-question-form"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30508-9098-4BAF-8A1E-D5E9CCDC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40</Pages>
  <Words>15457</Words>
  <Characters>76980</Characters>
  <Application>Microsoft Office Word</Application>
  <DocSecurity>0</DocSecurity>
  <Lines>1832</Lines>
  <Paragraphs>1283</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91154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Pirruccio</dc:creator>
  <cp:keywords/>
  <dc:description/>
  <cp:lastModifiedBy>Nina Pirruccio</cp:lastModifiedBy>
  <cp:revision>11</cp:revision>
  <cp:lastPrinted>2022-10-18T03:54:00Z</cp:lastPrinted>
  <dcterms:created xsi:type="dcterms:W3CDTF">2022-10-11T23:46:00Z</dcterms:created>
  <dcterms:modified xsi:type="dcterms:W3CDTF">2022-10-18T03:54:00Z</dcterms:modified>
</cp:coreProperties>
</file>