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A6D12" w:rsidRDefault="005A6D12">
      <w:pPr>
        <w:rPr>
          <w:noProof/>
          <w:lang w:eastAsia="en-AU"/>
        </w:rPr>
      </w:pPr>
    </w:p>
    <w:p w:rsidR="005A6D12" w:rsidRDefault="005A6D12">
      <w:pPr>
        <w:rPr>
          <w:noProof/>
          <w:lang w:eastAsia="en-AU"/>
        </w:rPr>
      </w:pPr>
    </w:p>
    <w:p w:rsidR="005A6D12" w:rsidRPr="000649FB" w:rsidRDefault="005A6D12" w:rsidP="000649FB">
      <w:pPr>
        <w:pStyle w:val="Heading1"/>
      </w:pPr>
      <w:r w:rsidRPr="000649FB">
        <w:t>Maroondah Affordable and Social Housing Policy 2018</w:t>
      </w:r>
    </w:p>
    <w:p w:rsidR="006122B0" w:rsidRDefault="006122B0"/>
    <w:p w:rsidR="005A6D12" w:rsidRDefault="005A6D12"/>
    <w:p w:rsidR="000E02A1" w:rsidRDefault="000E02A1" w:rsidP="000649FB">
      <w:pPr>
        <w:pStyle w:val="Heading1"/>
      </w:pPr>
      <w:r>
        <w:t xml:space="preserve">Executive Summary </w:t>
      </w:r>
    </w:p>
    <w:p w:rsidR="002813C5" w:rsidRPr="002813C5" w:rsidRDefault="002813C5" w:rsidP="000E02A1">
      <w:pPr>
        <w:rPr>
          <w:rFonts w:cstheme="minorHAnsi"/>
          <w:b/>
          <w:lang w:val="en-US"/>
        </w:rPr>
      </w:pPr>
    </w:p>
    <w:p w:rsidR="000649FB" w:rsidRDefault="000E02A1" w:rsidP="000E02A1">
      <w:pPr>
        <w:rPr>
          <w:rFonts w:cs="Arial"/>
          <w:lang w:val="en-US"/>
        </w:rPr>
      </w:pPr>
      <w:r w:rsidRPr="005A6D12">
        <w:rPr>
          <w:rFonts w:cs="Arial"/>
          <w:lang w:val="en-US"/>
        </w:rPr>
        <w:t xml:space="preserve">The </w:t>
      </w:r>
      <w:r w:rsidR="00DD6B61" w:rsidRPr="005A6D12">
        <w:rPr>
          <w:rFonts w:cs="Arial"/>
          <w:lang w:val="en-US"/>
        </w:rPr>
        <w:t xml:space="preserve">City of </w:t>
      </w:r>
      <w:r w:rsidRPr="005A6D12">
        <w:rPr>
          <w:rFonts w:cs="Arial"/>
          <w:lang w:val="en-US"/>
        </w:rPr>
        <w:t xml:space="preserve">Maroondah has traditionally been a location where </w:t>
      </w:r>
      <w:r w:rsidR="00DD6B61" w:rsidRPr="005A6D12">
        <w:rPr>
          <w:rFonts w:cs="Arial"/>
          <w:lang w:val="en-US"/>
        </w:rPr>
        <w:t>people</w:t>
      </w:r>
      <w:r w:rsidRPr="005A6D12">
        <w:rPr>
          <w:rFonts w:cs="Arial"/>
          <w:lang w:val="en-US"/>
        </w:rPr>
        <w:t xml:space="preserve"> c</w:t>
      </w:r>
      <w:r w:rsidR="00DD6B61" w:rsidRPr="005A6D12">
        <w:rPr>
          <w:rFonts w:cs="Arial"/>
          <w:lang w:val="en-US"/>
        </w:rPr>
        <w:t>an afford to live, work and retire</w:t>
      </w:r>
      <w:r w:rsidRPr="005A6D12">
        <w:rPr>
          <w:rFonts w:cs="Arial"/>
          <w:lang w:val="en-US"/>
        </w:rPr>
        <w:t xml:space="preserve">. </w:t>
      </w:r>
    </w:p>
    <w:p w:rsidR="000649FB" w:rsidRDefault="000649FB" w:rsidP="000E02A1">
      <w:pPr>
        <w:rPr>
          <w:rFonts w:cs="Arial"/>
          <w:lang w:val="en-US"/>
        </w:rPr>
      </w:pPr>
    </w:p>
    <w:p w:rsidR="000E02A1" w:rsidRPr="005A6D12" w:rsidRDefault="001C18B6" w:rsidP="000E02A1">
      <w:pPr>
        <w:rPr>
          <w:rFonts w:cs="Arial"/>
          <w:lang w:val="en-US"/>
        </w:rPr>
      </w:pPr>
      <w:r w:rsidRPr="005A6D12">
        <w:rPr>
          <w:rFonts w:cs="Arial"/>
          <w:lang w:val="en-US"/>
        </w:rPr>
        <w:t>This scenario is increasingly under threat with a</w:t>
      </w:r>
      <w:r w:rsidR="000E02A1" w:rsidRPr="005A6D12">
        <w:rPr>
          <w:rFonts w:cs="Arial"/>
          <w:lang w:val="en-US"/>
        </w:rPr>
        <w:t xml:space="preserve">ccess to affordable and social housing in Maroondah </w:t>
      </w:r>
      <w:r w:rsidR="00DD6B61" w:rsidRPr="005A6D12">
        <w:rPr>
          <w:rFonts w:cs="Arial"/>
          <w:lang w:val="en-US"/>
        </w:rPr>
        <w:t xml:space="preserve">becoming </w:t>
      </w:r>
      <w:r w:rsidR="00DA26B2" w:rsidRPr="005A6D12">
        <w:rPr>
          <w:rFonts w:cs="Arial"/>
          <w:lang w:val="en-US"/>
        </w:rPr>
        <w:t>more</w:t>
      </w:r>
      <w:r w:rsidR="00DD6B61" w:rsidRPr="005A6D12">
        <w:rPr>
          <w:rFonts w:cs="Arial"/>
          <w:lang w:val="en-US"/>
        </w:rPr>
        <w:t xml:space="preserve"> </w:t>
      </w:r>
      <w:r w:rsidRPr="005A6D12">
        <w:rPr>
          <w:rFonts w:cs="Arial"/>
          <w:lang w:val="en-US"/>
        </w:rPr>
        <w:t>challenging. In turn this is having a detrimental e</w:t>
      </w:r>
      <w:r w:rsidR="000E02A1" w:rsidRPr="005A6D12">
        <w:rPr>
          <w:rFonts w:cs="Arial"/>
          <w:lang w:val="en-US"/>
        </w:rPr>
        <w:t>ffect</w:t>
      </w:r>
      <w:r w:rsidRPr="005A6D12">
        <w:rPr>
          <w:rFonts w:cs="Arial"/>
          <w:lang w:val="en-US"/>
        </w:rPr>
        <w:t xml:space="preserve"> on the l</w:t>
      </w:r>
      <w:r w:rsidR="000E02A1" w:rsidRPr="005A6D12">
        <w:rPr>
          <w:rFonts w:cs="Arial"/>
          <w:lang w:val="en-US"/>
        </w:rPr>
        <w:t>ivability, affordability and wellbeing of the municipality.</w:t>
      </w:r>
      <w:r w:rsidR="000649FB">
        <w:rPr>
          <w:rFonts w:cs="Arial"/>
          <w:lang w:val="en-US"/>
        </w:rPr>
        <w:t xml:space="preserve"> At the 2016 Census, nearly 4,5</w:t>
      </w:r>
      <w:r w:rsidR="000E02A1" w:rsidRPr="005A6D12">
        <w:rPr>
          <w:rFonts w:cs="Arial"/>
          <w:lang w:val="en-US"/>
        </w:rPr>
        <w:t xml:space="preserve">00 </w:t>
      </w:r>
      <w:r w:rsidR="000649FB">
        <w:rPr>
          <w:rFonts w:cs="Arial"/>
          <w:lang w:val="en-US"/>
        </w:rPr>
        <w:t>low -income households (or 10% of all households in Maroondah) were experiencing household stress. That is, paying more than 30% of their gross household income to rent, with more than half defined as experiencing ‘severe’ housing stress (i.e. paying more than 50% of their gross household income to rent).</w:t>
      </w:r>
      <w:r w:rsidR="005A6D12">
        <w:rPr>
          <w:rFonts w:cs="Arial"/>
          <w:lang w:val="en-US"/>
        </w:rPr>
        <w:t xml:space="preserve"> </w:t>
      </w:r>
      <w:r w:rsidR="00DD6B61" w:rsidRPr="005A6D12">
        <w:rPr>
          <w:rFonts w:cs="Arial"/>
          <w:lang w:val="en-US"/>
        </w:rPr>
        <w:t>Those affected</w:t>
      </w:r>
      <w:r w:rsidR="000E02A1" w:rsidRPr="005A6D12">
        <w:rPr>
          <w:rFonts w:cs="Arial"/>
          <w:lang w:val="en-US"/>
        </w:rPr>
        <w:t xml:space="preserve"> require significant housing assistance to be able to live in Maroondah.</w:t>
      </w:r>
      <w:r w:rsidR="00DD6B61" w:rsidRPr="005A6D12">
        <w:rPr>
          <w:rFonts w:cs="Arial"/>
          <w:lang w:val="en-US"/>
        </w:rPr>
        <w:t xml:space="preserve"> The causes are complex and the solutions will require the assistance of many parties.</w:t>
      </w:r>
    </w:p>
    <w:p w:rsidR="000E02A1" w:rsidRPr="005A6D12" w:rsidRDefault="000E02A1" w:rsidP="000E02A1">
      <w:pPr>
        <w:rPr>
          <w:rFonts w:cs="Arial"/>
          <w:lang w:val="en-US"/>
        </w:rPr>
      </w:pPr>
    </w:p>
    <w:p w:rsidR="00DA26B2" w:rsidRPr="005A6D12" w:rsidRDefault="00DA26B2" w:rsidP="000E02A1">
      <w:pPr>
        <w:rPr>
          <w:rFonts w:cs="Arial"/>
          <w:lang w:val="en-US"/>
        </w:rPr>
      </w:pPr>
      <w:r w:rsidRPr="005A6D12">
        <w:rPr>
          <w:rFonts w:cs="Arial"/>
          <w:lang w:val="en-US"/>
        </w:rPr>
        <w:t>By way of background, affordable housing is that which doesn</w:t>
      </w:r>
      <w:r w:rsidR="003C209A" w:rsidRPr="005A6D12">
        <w:rPr>
          <w:rFonts w:cs="Arial"/>
          <w:lang w:val="en-US"/>
        </w:rPr>
        <w:t>’</w:t>
      </w:r>
      <w:r w:rsidRPr="005A6D12">
        <w:rPr>
          <w:rFonts w:cs="Arial"/>
          <w:lang w:val="en-US"/>
        </w:rPr>
        <w:t>t cost (in rent or mortgage payments) more than 30% of gross income for households in the bottom two quintiles (40%) of the income distribution.</w:t>
      </w:r>
      <w:r w:rsidR="005A6D12">
        <w:rPr>
          <w:rFonts w:cs="Arial"/>
          <w:lang w:val="en-US"/>
        </w:rPr>
        <w:t xml:space="preserve"> </w:t>
      </w:r>
      <w:r w:rsidR="00436766">
        <w:rPr>
          <w:rFonts w:cs="Arial"/>
          <w:lang w:val="en-US"/>
        </w:rPr>
        <w:t>‘</w:t>
      </w:r>
      <w:r w:rsidRPr="005A6D12">
        <w:rPr>
          <w:rFonts w:cs="Arial"/>
          <w:lang w:val="en-US"/>
        </w:rPr>
        <w:t xml:space="preserve">Social housing’ represents </w:t>
      </w:r>
      <w:r w:rsidR="005A6D12">
        <w:rPr>
          <w:rFonts w:cs="Arial"/>
          <w:lang w:val="en-US"/>
        </w:rPr>
        <w:t>a subset of affordable housing.</w:t>
      </w:r>
      <w:r w:rsidRPr="005A6D12">
        <w:rPr>
          <w:rFonts w:cs="Arial"/>
          <w:lang w:val="en-US"/>
        </w:rPr>
        <w:t xml:space="preserve"> It is distinguished by its ownership by the State or State registered not for profit providers, its permanent dedication for affordable rental (as distinct from ownership tenure).</w:t>
      </w:r>
    </w:p>
    <w:p w:rsidR="00DA26B2" w:rsidRDefault="00DA26B2" w:rsidP="000E02A1">
      <w:pPr>
        <w:rPr>
          <w:rFonts w:cs="Arial"/>
          <w:lang w:val="en-US"/>
        </w:rPr>
      </w:pPr>
    </w:p>
    <w:p w:rsidR="00DA26B2" w:rsidRDefault="00436766" w:rsidP="000E02A1">
      <w:pPr>
        <w:rPr>
          <w:rFonts w:ascii="Gotham Book" w:hAnsi="Gotham Book" w:cstheme="minorHAnsi"/>
          <w:lang w:val="en-US"/>
        </w:rPr>
      </w:pPr>
      <w:r>
        <w:rPr>
          <w:noProof/>
          <w:lang w:eastAsia="en-AU"/>
        </w:rPr>
        <w:drawing>
          <wp:inline distT="0" distB="0" distL="0" distR="0" wp14:anchorId="6438388D" wp14:editId="5629FEB6">
            <wp:extent cx="6645910" cy="3904615"/>
            <wp:effectExtent l="0" t="0" r="254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645910" cy="3904615"/>
                    </a:xfrm>
                    <a:prstGeom prst="rect">
                      <a:avLst/>
                    </a:prstGeom>
                  </pic:spPr>
                </pic:pic>
              </a:graphicData>
            </a:graphic>
          </wp:inline>
        </w:drawing>
      </w:r>
    </w:p>
    <w:p w:rsidR="00DA26B2" w:rsidRDefault="00DA26B2" w:rsidP="000E02A1">
      <w:pPr>
        <w:rPr>
          <w:rFonts w:ascii="Gotham Book" w:hAnsi="Gotham Book" w:cstheme="minorHAnsi"/>
          <w:lang w:val="en-US"/>
        </w:rPr>
      </w:pPr>
    </w:p>
    <w:p w:rsidR="000E02A1" w:rsidRPr="005A6D12" w:rsidRDefault="000E02A1" w:rsidP="000E02A1">
      <w:pPr>
        <w:rPr>
          <w:rFonts w:cs="Arial"/>
          <w:lang w:val="en-US"/>
        </w:rPr>
      </w:pPr>
      <w:r w:rsidRPr="005A6D12">
        <w:rPr>
          <w:rFonts w:cs="Arial"/>
          <w:lang w:val="en-US"/>
        </w:rPr>
        <w:t xml:space="preserve">As the population of Maroondah continues to change, Council recognises the need to address the housing issues of current residents, as well as improve the diversity and affordability of housing for future generations. This </w:t>
      </w:r>
      <w:r w:rsidR="00DD6B61" w:rsidRPr="005A6D12">
        <w:rPr>
          <w:rFonts w:cs="Arial"/>
          <w:lang w:val="en-US"/>
        </w:rPr>
        <w:t>P</w:t>
      </w:r>
      <w:r w:rsidRPr="005A6D12">
        <w:rPr>
          <w:rFonts w:cs="Arial"/>
          <w:lang w:val="en-US"/>
        </w:rPr>
        <w:t xml:space="preserve">olicy </w:t>
      </w:r>
      <w:proofErr w:type="gramStart"/>
      <w:r w:rsidRPr="005A6D12">
        <w:rPr>
          <w:rFonts w:cs="Arial"/>
          <w:lang w:val="en-US"/>
        </w:rPr>
        <w:t>outlines</w:t>
      </w:r>
      <w:proofErr w:type="gramEnd"/>
      <w:r w:rsidRPr="005A6D12">
        <w:rPr>
          <w:rFonts w:cs="Arial"/>
          <w:lang w:val="en-US"/>
        </w:rPr>
        <w:t xml:space="preserve"> Council’s position, role, and commitment to deliver</w:t>
      </w:r>
      <w:r w:rsidR="006D5CFC" w:rsidRPr="005A6D12">
        <w:rPr>
          <w:rFonts w:cs="Arial"/>
          <w:lang w:val="en-US"/>
        </w:rPr>
        <w:t>ing</w:t>
      </w:r>
      <w:r w:rsidRPr="005A6D12">
        <w:rPr>
          <w:rFonts w:cs="Arial"/>
          <w:lang w:val="en-US"/>
        </w:rPr>
        <w:t xml:space="preserve"> sufficient housing infrastructure, allowing residents to invest within </w:t>
      </w:r>
      <w:r w:rsidR="00DD6B61" w:rsidRPr="005A6D12">
        <w:rPr>
          <w:rFonts w:cs="Arial"/>
          <w:lang w:val="en-US"/>
        </w:rPr>
        <w:t xml:space="preserve">Maroondah’s </w:t>
      </w:r>
      <w:r w:rsidRPr="005A6D12">
        <w:rPr>
          <w:rFonts w:cs="Arial"/>
          <w:lang w:val="en-US"/>
        </w:rPr>
        <w:t xml:space="preserve">housing market, age in place and have access to secure affordable and social housing. </w:t>
      </w:r>
    </w:p>
    <w:p w:rsidR="000E02A1" w:rsidRPr="005A6D12" w:rsidRDefault="000E02A1" w:rsidP="000E02A1">
      <w:pPr>
        <w:rPr>
          <w:rFonts w:cs="Arial"/>
          <w:lang w:val="en-US"/>
        </w:rPr>
      </w:pPr>
    </w:p>
    <w:p w:rsidR="000E02A1" w:rsidRPr="005A6D12" w:rsidRDefault="000E02A1" w:rsidP="000E02A1">
      <w:pPr>
        <w:rPr>
          <w:rFonts w:cs="Arial"/>
        </w:rPr>
      </w:pPr>
      <w:r w:rsidRPr="005A6D12">
        <w:rPr>
          <w:rFonts w:cs="Arial"/>
          <w:lang w:val="en-US"/>
        </w:rPr>
        <w:t>Council</w:t>
      </w:r>
      <w:r w:rsidR="00DD6B61" w:rsidRPr="005A6D12">
        <w:rPr>
          <w:rFonts w:cs="Arial"/>
          <w:lang w:val="en-US"/>
        </w:rPr>
        <w:t>’s P</w:t>
      </w:r>
      <w:r w:rsidRPr="005A6D12">
        <w:rPr>
          <w:rFonts w:cs="Arial"/>
          <w:lang w:val="en-US"/>
        </w:rPr>
        <w:t xml:space="preserve">olicy for affordable and social housing is </w:t>
      </w:r>
      <w:r w:rsidR="00DD6B61" w:rsidRPr="005A6D12">
        <w:rPr>
          <w:rFonts w:cs="Arial"/>
          <w:lang w:val="en-US"/>
        </w:rPr>
        <w:t>heavily</w:t>
      </w:r>
      <w:r w:rsidRPr="005A6D12">
        <w:rPr>
          <w:rFonts w:cs="Arial"/>
          <w:lang w:val="en-US"/>
        </w:rPr>
        <w:t xml:space="preserve"> informed by the Maroondah 2040 Community Vision </w:t>
      </w:r>
      <w:r w:rsidRPr="005A6D12">
        <w:rPr>
          <w:rFonts w:cs="Arial"/>
        </w:rPr>
        <w:t>for a safe, healthy, attractive, thriving, well-built, inclusive, and diverse community.</w:t>
      </w:r>
      <w:r w:rsidR="00DD6B61" w:rsidRPr="005A6D12">
        <w:rPr>
          <w:rFonts w:cs="Arial"/>
        </w:rPr>
        <w:t xml:space="preserve"> The following</w:t>
      </w:r>
      <w:r w:rsidRPr="005A6D12">
        <w:rPr>
          <w:rFonts w:cs="Arial"/>
        </w:rPr>
        <w:t xml:space="preserve"> Maroondah 2040 key directions </w:t>
      </w:r>
      <w:r w:rsidR="00DD6B61" w:rsidRPr="005A6D12">
        <w:rPr>
          <w:rFonts w:cs="Arial"/>
        </w:rPr>
        <w:t>are relevant</w:t>
      </w:r>
      <w:r w:rsidRPr="005A6D12">
        <w:rPr>
          <w:rFonts w:cs="Arial"/>
        </w:rPr>
        <w:t>:</w:t>
      </w:r>
    </w:p>
    <w:p w:rsidR="00DD6B61" w:rsidRPr="005A6D12" w:rsidRDefault="00DD6B61" w:rsidP="000E02A1">
      <w:pPr>
        <w:rPr>
          <w:rFonts w:cs="Arial"/>
        </w:rPr>
      </w:pPr>
    </w:p>
    <w:p w:rsidR="000E02A1" w:rsidRPr="005A6D12" w:rsidRDefault="000E02A1" w:rsidP="00C92736">
      <w:pPr>
        <w:pStyle w:val="ListParagraph"/>
        <w:numPr>
          <w:ilvl w:val="0"/>
          <w:numId w:val="2"/>
        </w:numPr>
        <w:ind w:right="543"/>
        <w:rPr>
          <w:rFonts w:cs="Arial"/>
          <w:iCs/>
          <w:color w:val="000000" w:themeColor="text1"/>
          <w:lang w:eastAsia="en-AU"/>
        </w:rPr>
      </w:pPr>
      <w:r w:rsidRPr="005A6D12">
        <w:rPr>
          <w:rFonts w:cs="Arial"/>
          <w:color w:val="000000"/>
          <w:lang w:eastAsia="en-AU"/>
        </w:rPr>
        <w:lastRenderedPageBreak/>
        <w:t>Advocate and promote the provision of a diversity of affordable housing options to suit a range of lifestyle needs and life-stage requirements</w:t>
      </w:r>
      <w:r w:rsidR="00237FC7">
        <w:rPr>
          <w:rFonts w:cs="Arial"/>
          <w:color w:val="000000"/>
          <w:lang w:eastAsia="en-AU"/>
        </w:rPr>
        <w:t>.</w:t>
      </w:r>
    </w:p>
    <w:p w:rsidR="000E02A1" w:rsidRPr="005A6D12" w:rsidRDefault="000E02A1" w:rsidP="00C92736">
      <w:pPr>
        <w:pStyle w:val="ListParagraph"/>
        <w:numPr>
          <w:ilvl w:val="0"/>
          <w:numId w:val="2"/>
        </w:numPr>
        <w:spacing w:after="160" w:line="259" w:lineRule="auto"/>
        <w:rPr>
          <w:rFonts w:cs="Arial"/>
        </w:rPr>
      </w:pPr>
      <w:r w:rsidRPr="005A6D12">
        <w:rPr>
          <w:rFonts w:cs="Arial"/>
          <w:lang w:eastAsia="en-AU"/>
        </w:rPr>
        <w:t>Encourage and support the provision of a diverse range of housing across Maroondah, that meets the needs of current and future residents</w:t>
      </w:r>
      <w:r w:rsidR="00237FC7">
        <w:rPr>
          <w:rFonts w:cs="Arial"/>
          <w:lang w:eastAsia="en-AU"/>
        </w:rPr>
        <w:t>.</w:t>
      </w:r>
    </w:p>
    <w:p w:rsidR="000E02A1" w:rsidRPr="005A6D12" w:rsidRDefault="000E02A1" w:rsidP="00C92736">
      <w:pPr>
        <w:pStyle w:val="ListParagraph"/>
        <w:numPr>
          <w:ilvl w:val="0"/>
          <w:numId w:val="2"/>
        </w:numPr>
        <w:spacing w:after="160" w:line="259" w:lineRule="auto"/>
        <w:rPr>
          <w:rFonts w:cs="Arial"/>
        </w:rPr>
      </w:pPr>
      <w:r w:rsidRPr="005A6D12">
        <w:rPr>
          <w:rFonts w:cs="Arial"/>
          <w:color w:val="000000"/>
          <w:lang w:eastAsia="en-AU"/>
        </w:rPr>
        <w:t>Plan and facilitate the development of a community where everyone can live, work and play locally</w:t>
      </w:r>
      <w:r w:rsidR="00237FC7">
        <w:rPr>
          <w:rFonts w:cs="Arial"/>
          <w:color w:val="000000"/>
          <w:lang w:eastAsia="en-AU"/>
        </w:rPr>
        <w:t>.</w:t>
      </w:r>
    </w:p>
    <w:p w:rsidR="000E02A1" w:rsidRPr="005A6D12" w:rsidRDefault="000E02A1" w:rsidP="00C92736">
      <w:pPr>
        <w:pStyle w:val="ListParagraph"/>
        <w:numPr>
          <w:ilvl w:val="0"/>
          <w:numId w:val="2"/>
        </w:numPr>
        <w:spacing w:after="160" w:line="259" w:lineRule="auto"/>
        <w:rPr>
          <w:rFonts w:cs="Arial"/>
        </w:rPr>
      </w:pPr>
      <w:r w:rsidRPr="005A6D12">
        <w:rPr>
          <w:rFonts w:cs="Arial"/>
          <w:lang w:eastAsia="en-AU"/>
        </w:rPr>
        <w:t>Facilitate the provision of affordable, accessible, and responsive services, resources and initiatives that support the physical and mental health and wellbeing of the community</w:t>
      </w:r>
      <w:r w:rsidRPr="005A6D12">
        <w:rPr>
          <w:rFonts w:cs="Arial"/>
        </w:rPr>
        <w:t>.</w:t>
      </w:r>
    </w:p>
    <w:p w:rsidR="000E02A1" w:rsidRPr="005A6D12" w:rsidRDefault="006D5CFC" w:rsidP="000E02A1">
      <w:pPr>
        <w:rPr>
          <w:rFonts w:cs="Arial"/>
        </w:rPr>
      </w:pPr>
      <w:r w:rsidRPr="005A6D12">
        <w:rPr>
          <w:rFonts w:cs="Arial"/>
        </w:rPr>
        <w:t xml:space="preserve">The </w:t>
      </w:r>
      <w:r w:rsidR="000E02A1" w:rsidRPr="00436766">
        <w:rPr>
          <w:rFonts w:cs="Arial"/>
          <w:i/>
        </w:rPr>
        <w:t xml:space="preserve">Maroondah Housing Strategy </w:t>
      </w:r>
      <w:r w:rsidR="00DD6B61" w:rsidRPr="00436766">
        <w:rPr>
          <w:rFonts w:cs="Arial"/>
          <w:i/>
        </w:rPr>
        <w:t>(</w:t>
      </w:r>
      <w:r w:rsidR="000E02A1" w:rsidRPr="00436766">
        <w:rPr>
          <w:rFonts w:cs="Arial"/>
          <w:i/>
        </w:rPr>
        <w:t>2016</w:t>
      </w:r>
      <w:r w:rsidR="00DD6B61" w:rsidRPr="00436766">
        <w:rPr>
          <w:rFonts w:cs="Arial"/>
          <w:i/>
        </w:rPr>
        <w:t>)</w:t>
      </w:r>
      <w:r w:rsidR="000E02A1" w:rsidRPr="005A6D12">
        <w:rPr>
          <w:rFonts w:cs="Arial"/>
        </w:rPr>
        <w:t xml:space="preserve"> identified the need for an affordable and social housing policy, to ensure that Maroondah remains an affordable and liveable location for its residents, with access to services, employment, infrastructure, and a diversity of housing. </w:t>
      </w:r>
    </w:p>
    <w:p w:rsidR="00436766" w:rsidRDefault="00436766" w:rsidP="000E02A1">
      <w:pPr>
        <w:rPr>
          <w:rFonts w:cs="Arial"/>
        </w:rPr>
      </w:pPr>
    </w:p>
    <w:p w:rsidR="000E02A1" w:rsidRPr="00237FC7" w:rsidRDefault="003C209A" w:rsidP="000E02A1">
      <w:pPr>
        <w:rPr>
          <w:rFonts w:cs="Arial"/>
        </w:rPr>
      </w:pPr>
      <w:r w:rsidRPr="00237FC7">
        <w:rPr>
          <w:rFonts w:cs="Arial"/>
        </w:rPr>
        <w:t xml:space="preserve">It particularly </w:t>
      </w:r>
      <w:r w:rsidR="000E02A1" w:rsidRPr="00237FC7">
        <w:rPr>
          <w:rFonts w:cs="Arial"/>
        </w:rPr>
        <w:t>identifie</w:t>
      </w:r>
      <w:r w:rsidRPr="00237FC7">
        <w:rPr>
          <w:rFonts w:cs="Arial"/>
        </w:rPr>
        <w:t>d the need to</w:t>
      </w:r>
      <w:r w:rsidR="000E02A1" w:rsidRPr="00237FC7">
        <w:rPr>
          <w:rFonts w:cs="Arial"/>
        </w:rPr>
        <w:t>:</w:t>
      </w:r>
    </w:p>
    <w:p w:rsidR="003C209A" w:rsidRPr="00237FC7" w:rsidRDefault="003C209A" w:rsidP="000E02A1">
      <w:pPr>
        <w:rPr>
          <w:rFonts w:cs="Arial"/>
        </w:rPr>
      </w:pPr>
    </w:p>
    <w:p w:rsidR="000E02A1" w:rsidRPr="00237FC7" w:rsidRDefault="003C209A" w:rsidP="00C92736">
      <w:pPr>
        <w:pStyle w:val="ListParagraph"/>
        <w:numPr>
          <w:ilvl w:val="0"/>
          <w:numId w:val="3"/>
        </w:numPr>
        <w:spacing w:after="160" w:line="259" w:lineRule="auto"/>
        <w:rPr>
          <w:rFonts w:cs="Arial"/>
        </w:rPr>
      </w:pPr>
      <w:r w:rsidRPr="00237FC7">
        <w:rPr>
          <w:rFonts w:cs="Arial"/>
        </w:rPr>
        <w:t>E</w:t>
      </w:r>
      <w:r w:rsidR="000E02A1" w:rsidRPr="00237FC7">
        <w:rPr>
          <w:rFonts w:cs="Arial"/>
        </w:rPr>
        <w:t xml:space="preserve">ncourage and implement planning concessions that increase community benefits such </w:t>
      </w:r>
      <w:r w:rsidR="00436766">
        <w:rPr>
          <w:rFonts w:cs="Arial"/>
        </w:rPr>
        <w:t>as affordable or social housing.</w:t>
      </w:r>
    </w:p>
    <w:p w:rsidR="000E02A1" w:rsidRPr="00237FC7" w:rsidRDefault="003C209A" w:rsidP="00C92736">
      <w:pPr>
        <w:pStyle w:val="ListParagraph"/>
        <w:numPr>
          <w:ilvl w:val="0"/>
          <w:numId w:val="3"/>
        </w:numPr>
        <w:spacing w:after="160" w:line="259" w:lineRule="auto"/>
        <w:rPr>
          <w:rFonts w:cs="Arial"/>
        </w:rPr>
      </w:pPr>
      <w:r w:rsidRPr="00237FC7">
        <w:rPr>
          <w:rFonts w:cs="Arial"/>
        </w:rPr>
        <w:t>P</w:t>
      </w:r>
      <w:r w:rsidR="000E02A1" w:rsidRPr="00237FC7">
        <w:rPr>
          <w:rFonts w:cs="Arial"/>
        </w:rPr>
        <w:t>romote affordable housing, social housing and age-friendly accommodation through regional collaboration, advocacy to higher levels of government and policy development</w:t>
      </w:r>
      <w:r w:rsidR="00436766">
        <w:rPr>
          <w:rFonts w:cs="Arial"/>
        </w:rPr>
        <w:t>.</w:t>
      </w:r>
    </w:p>
    <w:p w:rsidR="006D5CFC" w:rsidRPr="00237FC7" w:rsidRDefault="006D5CFC" w:rsidP="006D5CFC">
      <w:pPr>
        <w:pStyle w:val="NoSpacing"/>
        <w:rPr>
          <w:rFonts w:ascii="Arial" w:hAnsi="Arial" w:cs="Arial"/>
        </w:rPr>
      </w:pPr>
      <w:r w:rsidRPr="00237FC7">
        <w:rPr>
          <w:rFonts w:ascii="Arial" w:hAnsi="Arial" w:cs="Arial"/>
        </w:rPr>
        <w:t xml:space="preserve">To deliver the affordable and social housing aspects of this vision, and support the directions outlined in </w:t>
      </w:r>
      <w:r w:rsidRPr="00436766">
        <w:rPr>
          <w:rFonts w:ascii="Arial" w:hAnsi="Arial" w:cs="Arial"/>
          <w:i/>
        </w:rPr>
        <w:t>Maroondah 2040: Our future together</w:t>
      </w:r>
      <w:r w:rsidRPr="00237FC7">
        <w:rPr>
          <w:rFonts w:ascii="Arial" w:hAnsi="Arial" w:cs="Arial"/>
        </w:rPr>
        <w:t xml:space="preserve"> and the </w:t>
      </w:r>
      <w:r w:rsidRPr="00436766">
        <w:rPr>
          <w:rFonts w:ascii="Arial" w:hAnsi="Arial" w:cs="Arial"/>
          <w:i/>
        </w:rPr>
        <w:t>Maroondah Housing Strategy 2016</w:t>
      </w:r>
      <w:r w:rsidRPr="00237FC7">
        <w:rPr>
          <w:rFonts w:ascii="Arial" w:hAnsi="Arial" w:cs="Arial"/>
        </w:rPr>
        <w:t>, this Policy outlines four priority areas that will enable Council to play an increased role:</w:t>
      </w:r>
    </w:p>
    <w:p w:rsidR="006D5CFC" w:rsidRPr="00237FC7" w:rsidRDefault="006D5CFC" w:rsidP="006D5CFC">
      <w:pPr>
        <w:pStyle w:val="NoSpacing"/>
        <w:rPr>
          <w:rFonts w:ascii="Arial" w:hAnsi="Arial" w:cs="Arial"/>
        </w:rPr>
      </w:pPr>
    </w:p>
    <w:p w:rsidR="006D5CFC" w:rsidRPr="00237FC7" w:rsidRDefault="006D5CFC" w:rsidP="00C92736">
      <w:pPr>
        <w:pStyle w:val="NoSpacing"/>
        <w:numPr>
          <w:ilvl w:val="0"/>
          <w:numId w:val="16"/>
        </w:numPr>
        <w:rPr>
          <w:rFonts w:ascii="Arial" w:hAnsi="Arial" w:cs="Arial"/>
        </w:rPr>
      </w:pPr>
      <w:r w:rsidRPr="00237FC7">
        <w:rPr>
          <w:rFonts w:ascii="Arial" w:hAnsi="Arial" w:cs="Arial"/>
        </w:rPr>
        <w:t>Facilitate effective planning direction and innovative support</w:t>
      </w:r>
    </w:p>
    <w:p w:rsidR="006D5CFC" w:rsidRPr="00237FC7" w:rsidRDefault="006D5CFC" w:rsidP="00C92736">
      <w:pPr>
        <w:pStyle w:val="NoSpacing"/>
        <w:numPr>
          <w:ilvl w:val="0"/>
          <w:numId w:val="16"/>
        </w:numPr>
        <w:rPr>
          <w:rFonts w:ascii="Arial" w:hAnsi="Arial" w:cs="Arial"/>
        </w:rPr>
      </w:pPr>
      <w:r w:rsidRPr="00237FC7">
        <w:rPr>
          <w:rFonts w:ascii="Arial" w:hAnsi="Arial" w:cs="Arial"/>
        </w:rPr>
        <w:t>Play a key facilitation and brokerage role to support the delivery of increased affordable and social housing in Maroondah</w:t>
      </w:r>
    </w:p>
    <w:p w:rsidR="006D5CFC" w:rsidRPr="00237FC7" w:rsidRDefault="006D5CFC" w:rsidP="00C92736">
      <w:pPr>
        <w:pStyle w:val="NoSpacing"/>
        <w:numPr>
          <w:ilvl w:val="0"/>
          <w:numId w:val="16"/>
        </w:numPr>
        <w:rPr>
          <w:rFonts w:ascii="Arial" w:hAnsi="Arial" w:cs="Arial"/>
        </w:rPr>
      </w:pPr>
      <w:r w:rsidRPr="00237FC7">
        <w:rPr>
          <w:rFonts w:ascii="Arial" w:hAnsi="Arial" w:cs="Arial"/>
        </w:rPr>
        <w:t>Work in partnership to advocate for increased investment and support for affordable and social housing</w:t>
      </w:r>
    </w:p>
    <w:p w:rsidR="006D5CFC" w:rsidRPr="00237FC7" w:rsidRDefault="006D5CFC" w:rsidP="00C92736">
      <w:pPr>
        <w:pStyle w:val="NoSpacing"/>
        <w:numPr>
          <w:ilvl w:val="0"/>
          <w:numId w:val="16"/>
        </w:numPr>
        <w:rPr>
          <w:rFonts w:ascii="Arial" w:hAnsi="Arial" w:cs="Arial"/>
        </w:rPr>
      </w:pPr>
      <w:r w:rsidRPr="00237FC7">
        <w:rPr>
          <w:rFonts w:ascii="Arial" w:hAnsi="Arial" w:cs="Arial"/>
        </w:rPr>
        <w:t>Apply a proactive approach to encouraging greater investment and s</w:t>
      </w:r>
      <w:r w:rsidR="003C209A" w:rsidRPr="00237FC7">
        <w:rPr>
          <w:rFonts w:ascii="Arial" w:hAnsi="Arial" w:cs="Arial"/>
        </w:rPr>
        <w:t>upply of social and affordable h</w:t>
      </w:r>
      <w:r w:rsidRPr="00237FC7">
        <w:rPr>
          <w:rFonts w:ascii="Arial" w:hAnsi="Arial" w:cs="Arial"/>
        </w:rPr>
        <w:t>ousing through land</w:t>
      </w:r>
      <w:r w:rsidR="003C209A" w:rsidRPr="00237FC7">
        <w:rPr>
          <w:rFonts w:ascii="Arial" w:hAnsi="Arial" w:cs="Arial"/>
        </w:rPr>
        <w:t xml:space="preserve"> </w:t>
      </w:r>
      <w:r w:rsidRPr="00237FC7">
        <w:rPr>
          <w:rFonts w:ascii="Arial" w:hAnsi="Arial" w:cs="Arial"/>
        </w:rPr>
        <w:t>use planning provisions</w:t>
      </w:r>
      <w:r w:rsidR="00436766">
        <w:rPr>
          <w:rFonts w:ascii="Arial" w:hAnsi="Arial" w:cs="Arial"/>
        </w:rPr>
        <w:t>.</w:t>
      </w:r>
    </w:p>
    <w:p w:rsidR="006D5CFC" w:rsidRPr="00237FC7" w:rsidRDefault="006D5CFC" w:rsidP="006D5CFC">
      <w:pPr>
        <w:pStyle w:val="NoSpacing"/>
        <w:rPr>
          <w:rFonts w:ascii="Arial" w:hAnsi="Arial" w:cs="Arial"/>
        </w:rPr>
      </w:pPr>
    </w:p>
    <w:p w:rsidR="006D5CFC" w:rsidRPr="00237FC7" w:rsidRDefault="006D5CFC" w:rsidP="006D5CFC">
      <w:pPr>
        <w:pStyle w:val="NoSpacing"/>
        <w:rPr>
          <w:rFonts w:ascii="Arial" w:hAnsi="Arial" w:cs="Arial"/>
        </w:rPr>
      </w:pPr>
      <w:r w:rsidRPr="00237FC7">
        <w:rPr>
          <w:rFonts w:ascii="Arial" w:hAnsi="Arial" w:cs="Arial"/>
        </w:rPr>
        <w:t xml:space="preserve">A range of </w:t>
      </w:r>
      <w:r w:rsidRPr="00237FC7">
        <w:rPr>
          <w:rFonts w:ascii="Arial" w:hAnsi="Arial" w:cs="Arial"/>
          <w:szCs w:val="24"/>
        </w:rPr>
        <w:t>specific policy directions</w:t>
      </w:r>
      <w:r w:rsidRPr="00237FC7">
        <w:rPr>
          <w:rFonts w:ascii="Arial" w:hAnsi="Arial" w:cs="Arial"/>
        </w:rPr>
        <w:t xml:space="preserve"> are identified under each priority area. </w:t>
      </w:r>
    </w:p>
    <w:p w:rsidR="006D5CFC" w:rsidRPr="00237FC7" w:rsidRDefault="006D5CFC" w:rsidP="006D5CFC">
      <w:pPr>
        <w:pStyle w:val="NoSpacing"/>
        <w:rPr>
          <w:rFonts w:ascii="Arial" w:hAnsi="Arial" w:cs="Arial"/>
        </w:rPr>
      </w:pPr>
    </w:p>
    <w:p w:rsidR="000E02A1" w:rsidRPr="00237FC7" w:rsidRDefault="006D5CFC" w:rsidP="006D5CFC">
      <w:pPr>
        <w:pStyle w:val="NoSpacing"/>
        <w:rPr>
          <w:rFonts w:ascii="Arial" w:hAnsi="Arial" w:cs="Arial"/>
        </w:rPr>
      </w:pPr>
      <w:r w:rsidRPr="00237FC7">
        <w:rPr>
          <w:rFonts w:ascii="Arial" w:hAnsi="Arial" w:cs="Arial"/>
        </w:rPr>
        <w:t xml:space="preserve">Council looks forward to working in partnership to implement this Policy </w:t>
      </w:r>
      <w:r w:rsidR="003C209A" w:rsidRPr="00237FC7">
        <w:rPr>
          <w:rFonts w:ascii="Arial" w:hAnsi="Arial" w:cs="Arial"/>
        </w:rPr>
        <w:t xml:space="preserve">to improve </w:t>
      </w:r>
      <w:r w:rsidRPr="00237FC7">
        <w:rPr>
          <w:rFonts w:ascii="Arial" w:hAnsi="Arial" w:cs="Arial"/>
        </w:rPr>
        <w:t>the supply of social and affordable housing in Maroondah.</w:t>
      </w:r>
    </w:p>
    <w:p w:rsidR="00237FC7" w:rsidRDefault="00237FC7" w:rsidP="000649FB">
      <w:pPr>
        <w:pStyle w:val="Heading1"/>
      </w:pPr>
    </w:p>
    <w:p w:rsidR="00561F45" w:rsidRPr="00237FC7" w:rsidRDefault="00625CF3" w:rsidP="000649FB">
      <w:pPr>
        <w:pStyle w:val="Heading1"/>
      </w:pPr>
      <w:r w:rsidRPr="00237FC7">
        <w:t xml:space="preserve">What is the </w:t>
      </w:r>
      <w:r w:rsidR="00237FC7">
        <w:t>p</w:t>
      </w:r>
      <w:r w:rsidRPr="00237FC7">
        <w:t>urpose of this Policy</w:t>
      </w:r>
      <w:r w:rsidR="003B38A6" w:rsidRPr="00237FC7">
        <w:t>?</w:t>
      </w:r>
    </w:p>
    <w:p w:rsidR="006122B0" w:rsidRDefault="006122B0" w:rsidP="006122B0">
      <w:pPr>
        <w:rPr>
          <w:rFonts w:cs="Arial"/>
        </w:rPr>
      </w:pPr>
    </w:p>
    <w:p w:rsidR="00B40BE3" w:rsidRDefault="000E02A1" w:rsidP="000E02A1">
      <w:pPr>
        <w:pStyle w:val="NoSpacing"/>
        <w:rPr>
          <w:rFonts w:ascii="Arial" w:hAnsi="Arial" w:cs="Arial"/>
        </w:rPr>
      </w:pPr>
      <w:r w:rsidRPr="00237FC7">
        <w:rPr>
          <w:rFonts w:ascii="Arial" w:hAnsi="Arial" w:cs="Arial"/>
        </w:rPr>
        <w:t xml:space="preserve">The Maroondah Housing Strategy </w:t>
      </w:r>
      <w:r w:rsidR="00DA26B2" w:rsidRPr="00237FC7">
        <w:rPr>
          <w:rFonts w:ascii="Arial" w:hAnsi="Arial" w:cs="Arial"/>
        </w:rPr>
        <w:t>(</w:t>
      </w:r>
      <w:r w:rsidRPr="00237FC7">
        <w:rPr>
          <w:rFonts w:ascii="Arial" w:hAnsi="Arial" w:cs="Arial"/>
        </w:rPr>
        <w:t>2016</w:t>
      </w:r>
      <w:r w:rsidR="00DA26B2" w:rsidRPr="00237FC7">
        <w:rPr>
          <w:rFonts w:ascii="Arial" w:hAnsi="Arial" w:cs="Arial"/>
        </w:rPr>
        <w:t>)</w:t>
      </w:r>
      <w:r w:rsidRPr="00237FC7">
        <w:rPr>
          <w:rFonts w:ascii="Arial" w:hAnsi="Arial" w:cs="Arial"/>
        </w:rPr>
        <w:t xml:space="preserve"> found that affordable and accessible housing remains a key issue for the community, developers and service providers. </w:t>
      </w:r>
    </w:p>
    <w:p w:rsidR="00B40BE3" w:rsidRDefault="00B40BE3" w:rsidP="000E02A1">
      <w:pPr>
        <w:pStyle w:val="NoSpacing"/>
        <w:rPr>
          <w:rFonts w:ascii="Arial" w:hAnsi="Arial" w:cs="Arial"/>
        </w:rPr>
      </w:pPr>
    </w:p>
    <w:p w:rsidR="000E02A1" w:rsidRPr="00237FC7" w:rsidRDefault="000E02A1" w:rsidP="000E02A1">
      <w:pPr>
        <w:pStyle w:val="NoSpacing"/>
        <w:rPr>
          <w:rFonts w:ascii="Arial" w:hAnsi="Arial" w:cs="Arial"/>
        </w:rPr>
      </w:pPr>
      <w:r w:rsidRPr="00237FC7">
        <w:rPr>
          <w:rFonts w:ascii="Arial" w:hAnsi="Arial" w:cs="Arial"/>
        </w:rPr>
        <w:t xml:space="preserve">Changes in the housing market and an increased demand for affordable housing in Maroondah, are two key issues impacting the supply of affordable and social housing. </w:t>
      </w:r>
      <w:proofErr w:type="gramStart"/>
      <w:r w:rsidRPr="00237FC7">
        <w:rPr>
          <w:rFonts w:ascii="Arial" w:hAnsi="Arial" w:cs="Arial"/>
        </w:rPr>
        <w:t>As a result</w:t>
      </w:r>
      <w:proofErr w:type="gramEnd"/>
      <w:r w:rsidRPr="00237FC7">
        <w:rPr>
          <w:rFonts w:ascii="Arial" w:hAnsi="Arial" w:cs="Arial"/>
        </w:rPr>
        <w:t xml:space="preserve">, many households within Maroondah are struggling to meet rent and mortgage </w:t>
      </w:r>
      <w:r w:rsidR="006D5CFC" w:rsidRPr="00237FC7">
        <w:rPr>
          <w:rFonts w:ascii="Arial" w:hAnsi="Arial" w:cs="Arial"/>
        </w:rPr>
        <w:t>re</w:t>
      </w:r>
      <w:r w:rsidRPr="00237FC7">
        <w:rPr>
          <w:rFonts w:ascii="Arial" w:hAnsi="Arial" w:cs="Arial"/>
        </w:rPr>
        <w:t>payment</w:t>
      </w:r>
      <w:r w:rsidR="006D5CFC" w:rsidRPr="00237FC7">
        <w:rPr>
          <w:rFonts w:ascii="Arial" w:hAnsi="Arial" w:cs="Arial"/>
        </w:rPr>
        <w:t>s</w:t>
      </w:r>
      <w:r w:rsidRPr="00237FC7">
        <w:rPr>
          <w:rFonts w:ascii="Arial" w:hAnsi="Arial" w:cs="Arial"/>
        </w:rPr>
        <w:t xml:space="preserve"> and </w:t>
      </w:r>
      <w:r w:rsidR="003C209A" w:rsidRPr="00237FC7">
        <w:rPr>
          <w:rFonts w:ascii="Arial" w:hAnsi="Arial" w:cs="Arial"/>
        </w:rPr>
        <w:t>secure</w:t>
      </w:r>
      <w:r w:rsidRPr="00237FC7">
        <w:rPr>
          <w:rFonts w:ascii="Arial" w:hAnsi="Arial" w:cs="Arial"/>
        </w:rPr>
        <w:t xml:space="preserve"> accommodation.</w:t>
      </w:r>
    </w:p>
    <w:p w:rsidR="000E02A1" w:rsidRPr="00237FC7" w:rsidRDefault="000E02A1" w:rsidP="000E02A1">
      <w:pPr>
        <w:pStyle w:val="NoSpacing"/>
        <w:rPr>
          <w:rFonts w:ascii="Arial" w:hAnsi="Arial" w:cs="Arial"/>
        </w:rPr>
      </w:pPr>
    </w:p>
    <w:p w:rsidR="00B40BE3" w:rsidRDefault="000E02A1" w:rsidP="000E02A1">
      <w:pPr>
        <w:pStyle w:val="NoSpacing"/>
        <w:rPr>
          <w:rFonts w:ascii="Arial" w:hAnsi="Arial" w:cs="Arial"/>
        </w:rPr>
      </w:pPr>
      <w:r w:rsidRPr="00237FC7">
        <w:rPr>
          <w:rFonts w:ascii="Arial" w:hAnsi="Arial" w:cs="Arial"/>
        </w:rPr>
        <w:t xml:space="preserve">Approximately 9.5% of all </w:t>
      </w:r>
      <w:r w:rsidR="003C209A" w:rsidRPr="00237FC7">
        <w:rPr>
          <w:rFonts w:ascii="Arial" w:hAnsi="Arial" w:cs="Arial"/>
        </w:rPr>
        <w:t xml:space="preserve">Maroondah </w:t>
      </w:r>
      <w:r w:rsidRPr="00237FC7">
        <w:rPr>
          <w:rFonts w:ascii="Arial" w:hAnsi="Arial" w:cs="Arial"/>
        </w:rPr>
        <w:t>households (</w:t>
      </w:r>
      <w:r w:rsidR="00B40BE3">
        <w:rPr>
          <w:rFonts w:ascii="Arial" w:hAnsi="Arial" w:cs="Arial"/>
        </w:rPr>
        <w:t>or 4,500</w:t>
      </w:r>
      <w:r w:rsidRPr="00237FC7">
        <w:rPr>
          <w:rFonts w:ascii="Arial" w:hAnsi="Arial" w:cs="Arial"/>
        </w:rPr>
        <w:t xml:space="preserve"> low income </w:t>
      </w:r>
      <w:r w:rsidR="00B40BE3">
        <w:rPr>
          <w:rFonts w:ascii="Arial" w:hAnsi="Arial" w:cs="Arial"/>
        </w:rPr>
        <w:t xml:space="preserve">rental </w:t>
      </w:r>
      <w:r w:rsidRPr="00237FC7">
        <w:rPr>
          <w:rFonts w:ascii="Arial" w:hAnsi="Arial" w:cs="Arial"/>
        </w:rPr>
        <w:t xml:space="preserve">households) </w:t>
      </w:r>
      <w:r w:rsidR="00B40BE3">
        <w:rPr>
          <w:rFonts w:ascii="Arial" w:hAnsi="Arial" w:cs="Arial"/>
        </w:rPr>
        <w:t>were experiencing</w:t>
      </w:r>
      <w:r w:rsidRPr="00237FC7">
        <w:rPr>
          <w:rFonts w:ascii="Arial" w:hAnsi="Arial" w:cs="Arial"/>
        </w:rPr>
        <w:t xml:space="preserve"> housing stress, </w:t>
      </w:r>
      <w:r w:rsidR="00B40BE3">
        <w:rPr>
          <w:rFonts w:ascii="Arial" w:hAnsi="Arial" w:cs="Arial"/>
        </w:rPr>
        <w:t>spending more than</w:t>
      </w:r>
      <w:r w:rsidRPr="00237FC7">
        <w:rPr>
          <w:rFonts w:ascii="Arial" w:hAnsi="Arial" w:cs="Arial"/>
        </w:rPr>
        <w:t xml:space="preserve"> 30% of their </w:t>
      </w:r>
      <w:r w:rsidR="00B40BE3">
        <w:rPr>
          <w:rFonts w:ascii="Arial" w:hAnsi="Arial" w:cs="Arial"/>
        </w:rPr>
        <w:t xml:space="preserve">gross household income </w:t>
      </w:r>
      <w:r w:rsidRPr="00237FC7">
        <w:rPr>
          <w:rFonts w:ascii="Arial" w:hAnsi="Arial" w:cs="Arial"/>
        </w:rPr>
        <w:t>o</w:t>
      </w:r>
      <w:r w:rsidR="00B40BE3">
        <w:rPr>
          <w:rFonts w:ascii="Arial" w:hAnsi="Arial" w:cs="Arial"/>
        </w:rPr>
        <w:t>n</w:t>
      </w:r>
      <w:r w:rsidRPr="00237FC7">
        <w:rPr>
          <w:rFonts w:ascii="Arial" w:hAnsi="Arial" w:cs="Arial"/>
        </w:rPr>
        <w:t xml:space="preserve"> rent</w:t>
      </w:r>
      <w:r w:rsidR="00B40BE3">
        <w:rPr>
          <w:rFonts w:ascii="Arial" w:hAnsi="Arial" w:cs="Arial"/>
        </w:rPr>
        <w:t>, with more than half experiencing ‘severe’ housing stress (i.e. paying more than 50% of their gross household income to rent)</w:t>
      </w:r>
      <w:r w:rsidRPr="00237FC7">
        <w:rPr>
          <w:rFonts w:ascii="Arial" w:hAnsi="Arial" w:cs="Arial"/>
        </w:rPr>
        <w:t xml:space="preserve"> (</w:t>
      </w:r>
      <w:r w:rsidR="00A607AD" w:rsidRPr="00237FC7">
        <w:rPr>
          <w:rFonts w:ascii="Arial" w:hAnsi="Arial" w:cs="Arial"/>
        </w:rPr>
        <w:t xml:space="preserve">SGS </w:t>
      </w:r>
      <w:r w:rsidR="002F39F4" w:rsidRPr="00237FC7">
        <w:rPr>
          <w:rFonts w:ascii="Arial" w:hAnsi="Arial" w:cs="Arial"/>
        </w:rPr>
        <w:t>Economics and Planning</w:t>
      </w:r>
      <w:r w:rsidR="00B40BE3">
        <w:rPr>
          <w:rFonts w:ascii="Arial" w:hAnsi="Arial" w:cs="Arial"/>
        </w:rPr>
        <w:t xml:space="preserve"> 2018</w:t>
      </w:r>
      <w:r w:rsidRPr="00237FC7">
        <w:rPr>
          <w:rFonts w:ascii="Arial" w:hAnsi="Arial" w:cs="Arial"/>
        </w:rPr>
        <w:t xml:space="preserve">). </w:t>
      </w:r>
    </w:p>
    <w:p w:rsidR="00B40BE3" w:rsidRDefault="00B40BE3" w:rsidP="000E02A1">
      <w:pPr>
        <w:pStyle w:val="NoSpacing"/>
        <w:rPr>
          <w:rFonts w:ascii="Arial" w:hAnsi="Arial" w:cs="Arial"/>
        </w:rPr>
      </w:pPr>
    </w:p>
    <w:p w:rsidR="00B40BE3" w:rsidRPr="00B40BE3" w:rsidRDefault="00B40BE3" w:rsidP="00B40BE3">
      <w:pPr>
        <w:pStyle w:val="NoSpacing"/>
        <w:rPr>
          <w:rFonts w:ascii="Arial" w:hAnsi="Arial" w:cs="Arial"/>
        </w:rPr>
      </w:pPr>
      <w:r w:rsidRPr="00B40BE3">
        <w:rPr>
          <w:rFonts w:ascii="Arial" w:hAnsi="Arial" w:cs="Arial"/>
        </w:rPr>
        <w:t>The proportion of new rental lettings</w:t>
      </w:r>
      <w:r>
        <w:rPr>
          <w:rFonts w:ascii="Arial" w:hAnsi="Arial" w:cs="Arial"/>
        </w:rPr>
        <w:t xml:space="preserve"> </w:t>
      </w:r>
      <w:r w:rsidRPr="00B40BE3">
        <w:rPr>
          <w:rFonts w:ascii="Arial" w:hAnsi="Arial" w:cs="Arial"/>
        </w:rPr>
        <w:t>within an affordable price range for low</w:t>
      </w:r>
      <w:r>
        <w:rPr>
          <w:rFonts w:ascii="Arial" w:hAnsi="Arial" w:cs="Arial"/>
        </w:rPr>
        <w:t xml:space="preserve"> </w:t>
      </w:r>
      <w:r w:rsidRPr="00B40BE3">
        <w:rPr>
          <w:rFonts w:ascii="Arial" w:hAnsi="Arial" w:cs="Arial"/>
        </w:rPr>
        <w:t>income</w:t>
      </w:r>
      <w:r>
        <w:rPr>
          <w:rFonts w:ascii="Arial" w:hAnsi="Arial" w:cs="Arial"/>
        </w:rPr>
        <w:t xml:space="preserve"> </w:t>
      </w:r>
      <w:r w:rsidRPr="00B40BE3">
        <w:rPr>
          <w:rFonts w:ascii="Arial" w:hAnsi="Arial" w:cs="Arial"/>
        </w:rPr>
        <w:t>households declined from 38% of all</w:t>
      </w:r>
      <w:r>
        <w:rPr>
          <w:rFonts w:ascii="Arial" w:hAnsi="Arial" w:cs="Arial"/>
        </w:rPr>
        <w:t xml:space="preserve"> </w:t>
      </w:r>
      <w:r w:rsidRPr="00B40BE3">
        <w:rPr>
          <w:rFonts w:ascii="Arial" w:hAnsi="Arial" w:cs="Arial"/>
        </w:rPr>
        <w:t>new lettings in 2006 to 4% in 2010 (Spatial</w:t>
      </w:r>
      <w:r>
        <w:rPr>
          <w:rFonts w:ascii="Arial" w:hAnsi="Arial" w:cs="Arial"/>
        </w:rPr>
        <w:t xml:space="preserve"> </w:t>
      </w:r>
      <w:r w:rsidRPr="00B40BE3">
        <w:rPr>
          <w:rFonts w:ascii="Arial" w:hAnsi="Arial" w:cs="Arial"/>
        </w:rPr>
        <w:t>Economics, 2015). For home owners,</w:t>
      </w:r>
      <w:r>
        <w:rPr>
          <w:rFonts w:ascii="Arial" w:hAnsi="Arial" w:cs="Arial"/>
        </w:rPr>
        <w:t xml:space="preserve"> </w:t>
      </w:r>
      <w:r w:rsidRPr="00B40BE3">
        <w:rPr>
          <w:rFonts w:ascii="Arial" w:hAnsi="Arial" w:cs="Arial"/>
        </w:rPr>
        <w:t>housing affordability in Maroondah has</w:t>
      </w:r>
      <w:r>
        <w:rPr>
          <w:rFonts w:ascii="Arial" w:hAnsi="Arial" w:cs="Arial"/>
        </w:rPr>
        <w:t xml:space="preserve"> </w:t>
      </w:r>
      <w:r w:rsidRPr="00B40BE3">
        <w:rPr>
          <w:rFonts w:ascii="Arial" w:hAnsi="Arial" w:cs="Arial"/>
        </w:rPr>
        <w:t>decreased in recent years as housing prices</w:t>
      </w:r>
      <w:r>
        <w:rPr>
          <w:rFonts w:ascii="Arial" w:hAnsi="Arial" w:cs="Arial"/>
        </w:rPr>
        <w:t xml:space="preserve"> </w:t>
      </w:r>
      <w:r w:rsidRPr="00B40BE3">
        <w:rPr>
          <w:rFonts w:ascii="Arial" w:hAnsi="Arial" w:cs="Arial"/>
        </w:rPr>
        <w:t>increase and the proportion of household</w:t>
      </w:r>
      <w:r>
        <w:rPr>
          <w:rFonts w:ascii="Arial" w:hAnsi="Arial" w:cs="Arial"/>
        </w:rPr>
        <w:t xml:space="preserve"> </w:t>
      </w:r>
      <w:r w:rsidRPr="00B40BE3">
        <w:rPr>
          <w:rFonts w:ascii="Arial" w:hAnsi="Arial" w:cs="Arial"/>
        </w:rPr>
        <w:t>income required to purchase the average</w:t>
      </w:r>
      <w:r>
        <w:rPr>
          <w:rFonts w:ascii="Arial" w:hAnsi="Arial" w:cs="Arial"/>
        </w:rPr>
        <w:t xml:space="preserve"> </w:t>
      </w:r>
      <w:r w:rsidRPr="00B40BE3">
        <w:rPr>
          <w:rFonts w:ascii="Arial" w:hAnsi="Arial" w:cs="Arial"/>
        </w:rPr>
        <w:t>house has increased substantially. For</w:t>
      </w:r>
      <w:r>
        <w:rPr>
          <w:rFonts w:ascii="Arial" w:hAnsi="Arial" w:cs="Arial"/>
        </w:rPr>
        <w:t xml:space="preserve"> </w:t>
      </w:r>
      <w:r w:rsidRPr="00B40BE3">
        <w:rPr>
          <w:rFonts w:ascii="Arial" w:hAnsi="Arial" w:cs="Arial"/>
        </w:rPr>
        <w:t>renters, the proportion of affordable new</w:t>
      </w:r>
      <w:r>
        <w:rPr>
          <w:rFonts w:ascii="Arial" w:hAnsi="Arial" w:cs="Arial"/>
        </w:rPr>
        <w:t xml:space="preserve"> </w:t>
      </w:r>
      <w:r w:rsidRPr="00B40BE3">
        <w:rPr>
          <w:rFonts w:ascii="Arial" w:hAnsi="Arial" w:cs="Arial"/>
        </w:rPr>
        <w:t>rental lettings declined dramatically</w:t>
      </w:r>
      <w:r>
        <w:rPr>
          <w:rFonts w:ascii="Arial" w:hAnsi="Arial" w:cs="Arial"/>
        </w:rPr>
        <w:t xml:space="preserve"> </w:t>
      </w:r>
      <w:r w:rsidRPr="00B40BE3">
        <w:rPr>
          <w:rFonts w:ascii="Arial" w:hAnsi="Arial" w:cs="Arial"/>
        </w:rPr>
        <w:t>between 2006 and 2010 in the City of</w:t>
      </w:r>
    </w:p>
    <w:p w:rsidR="00B40BE3" w:rsidRPr="00B40BE3" w:rsidRDefault="00B40BE3" w:rsidP="00B40BE3">
      <w:pPr>
        <w:pStyle w:val="NoSpacing"/>
        <w:rPr>
          <w:rFonts w:ascii="Arial" w:hAnsi="Arial" w:cs="Arial"/>
        </w:rPr>
      </w:pPr>
      <w:r w:rsidRPr="00B40BE3">
        <w:rPr>
          <w:rFonts w:ascii="Arial" w:hAnsi="Arial" w:cs="Arial"/>
        </w:rPr>
        <w:t>Maroondah, from a total of 38% of all new</w:t>
      </w:r>
      <w:r>
        <w:rPr>
          <w:rFonts w:ascii="Arial" w:hAnsi="Arial" w:cs="Arial"/>
        </w:rPr>
        <w:t xml:space="preserve"> </w:t>
      </w:r>
      <w:r w:rsidRPr="00B40BE3">
        <w:rPr>
          <w:rFonts w:ascii="Arial" w:hAnsi="Arial" w:cs="Arial"/>
        </w:rPr>
        <w:t>lettings in 2006 to 11% in 2008, and then to</w:t>
      </w:r>
      <w:r>
        <w:rPr>
          <w:rFonts w:ascii="Arial" w:hAnsi="Arial" w:cs="Arial"/>
        </w:rPr>
        <w:t xml:space="preserve"> </w:t>
      </w:r>
      <w:r w:rsidRPr="00B40BE3">
        <w:rPr>
          <w:rFonts w:ascii="Arial" w:hAnsi="Arial" w:cs="Arial"/>
        </w:rPr>
        <w:t>4% in 2010. Since then, the proportion has</w:t>
      </w:r>
      <w:r>
        <w:rPr>
          <w:rFonts w:ascii="Arial" w:hAnsi="Arial" w:cs="Arial"/>
        </w:rPr>
        <w:t xml:space="preserve"> </w:t>
      </w:r>
      <w:r w:rsidRPr="00B40BE3">
        <w:rPr>
          <w:rFonts w:ascii="Arial" w:hAnsi="Arial" w:cs="Arial"/>
        </w:rPr>
        <w:t>remained relatively constant (Spatial</w:t>
      </w:r>
      <w:r>
        <w:rPr>
          <w:rFonts w:ascii="Arial" w:hAnsi="Arial" w:cs="Arial"/>
        </w:rPr>
        <w:t xml:space="preserve"> </w:t>
      </w:r>
      <w:r w:rsidRPr="00B40BE3">
        <w:rPr>
          <w:rFonts w:ascii="Arial" w:hAnsi="Arial" w:cs="Arial"/>
        </w:rPr>
        <w:t>Economics, 2015).</w:t>
      </w:r>
    </w:p>
    <w:p w:rsidR="00B40BE3" w:rsidRDefault="00B40BE3" w:rsidP="00B40BE3">
      <w:pPr>
        <w:pStyle w:val="NoSpacing"/>
        <w:rPr>
          <w:rFonts w:ascii="Arial" w:hAnsi="Arial" w:cs="Arial"/>
        </w:rPr>
      </w:pPr>
      <w:r w:rsidRPr="00B40BE3">
        <w:rPr>
          <w:rFonts w:ascii="Arial" w:hAnsi="Arial" w:cs="Arial"/>
        </w:rPr>
        <w:lastRenderedPageBreak/>
        <w:t>In addition to the private housing market,</w:t>
      </w:r>
      <w:r>
        <w:rPr>
          <w:rFonts w:ascii="Arial" w:hAnsi="Arial" w:cs="Arial"/>
        </w:rPr>
        <w:t xml:space="preserve"> </w:t>
      </w:r>
      <w:r w:rsidRPr="00B40BE3">
        <w:rPr>
          <w:rFonts w:ascii="Arial" w:hAnsi="Arial" w:cs="Arial"/>
        </w:rPr>
        <w:t>there is a critical need for social and special</w:t>
      </w:r>
      <w:r>
        <w:rPr>
          <w:rFonts w:ascii="Arial" w:hAnsi="Arial" w:cs="Arial"/>
        </w:rPr>
        <w:t xml:space="preserve"> </w:t>
      </w:r>
      <w:r w:rsidRPr="00B40BE3">
        <w:rPr>
          <w:rFonts w:ascii="Arial" w:hAnsi="Arial" w:cs="Arial"/>
        </w:rPr>
        <w:t>needs housing across Melbourne. Part of a</w:t>
      </w:r>
      <w:r>
        <w:rPr>
          <w:rFonts w:ascii="Arial" w:hAnsi="Arial" w:cs="Arial"/>
        </w:rPr>
        <w:t xml:space="preserve"> </w:t>
      </w:r>
      <w:r w:rsidRPr="00B40BE3">
        <w:rPr>
          <w:rFonts w:ascii="Arial" w:hAnsi="Arial" w:cs="Arial"/>
        </w:rPr>
        <w:t>liveable and accessible Maroondah includes</w:t>
      </w:r>
      <w:r>
        <w:rPr>
          <w:rFonts w:ascii="Arial" w:hAnsi="Arial" w:cs="Arial"/>
        </w:rPr>
        <w:t xml:space="preserve"> </w:t>
      </w:r>
      <w:r w:rsidRPr="00B40BE3">
        <w:rPr>
          <w:rFonts w:ascii="Arial" w:hAnsi="Arial" w:cs="Arial"/>
        </w:rPr>
        <w:t>having access to special needs housing and</w:t>
      </w:r>
      <w:r>
        <w:rPr>
          <w:rFonts w:ascii="Arial" w:hAnsi="Arial" w:cs="Arial"/>
        </w:rPr>
        <w:t xml:space="preserve"> </w:t>
      </w:r>
      <w:r w:rsidRPr="00B40BE3">
        <w:rPr>
          <w:rFonts w:ascii="Arial" w:hAnsi="Arial" w:cs="Arial"/>
        </w:rPr>
        <w:t>social and affordable housing to support the</w:t>
      </w:r>
      <w:r>
        <w:rPr>
          <w:rFonts w:ascii="Arial" w:hAnsi="Arial" w:cs="Arial"/>
        </w:rPr>
        <w:t xml:space="preserve"> </w:t>
      </w:r>
      <w:r w:rsidRPr="00B40BE3">
        <w:rPr>
          <w:rFonts w:ascii="Arial" w:hAnsi="Arial" w:cs="Arial"/>
        </w:rPr>
        <w:t>most vulnerable members of our</w:t>
      </w:r>
      <w:r>
        <w:rPr>
          <w:rFonts w:ascii="Arial" w:hAnsi="Arial" w:cs="Arial"/>
        </w:rPr>
        <w:t xml:space="preserve"> </w:t>
      </w:r>
      <w:r w:rsidRPr="00B40BE3">
        <w:rPr>
          <w:rFonts w:ascii="Arial" w:hAnsi="Arial" w:cs="Arial"/>
        </w:rPr>
        <w:t>community. The spatial location of this</w:t>
      </w:r>
      <w:r>
        <w:rPr>
          <w:rFonts w:ascii="Arial" w:hAnsi="Arial" w:cs="Arial"/>
        </w:rPr>
        <w:t xml:space="preserve"> </w:t>
      </w:r>
      <w:r w:rsidRPr="00B40BE3">
        <w:rPr>
          <w:rFonts w:ascii="Arial" w:hAnsi="Arial" w:cs="Arial"/>
        </w:rPr>
        <w:t>housing is also important to ensure easy</w:t>
      </w:r>
      <w:r>
        <w:rPr>
          <w:rFonts w:ascii="Arial" w:hAnsi="Arial" w:cs="Arial"/>
        </w:rPr>
        <w:t xml:space="preserve"> </w:t>
      </w:r>
      <w:r w:rsidRPr="00B40BE3">
        <w:rPr>
          <w:rFonts w:ascii="Arial" w:hAnsi="Arial" w:cs="Arial"/>
        </w:rPr>
        <w:t>access to public transport, employment and</w:t>
      </w:r>
      <w:r>
        <w:rPr>
          <w:rFonts w:ascii="Arial" w:hAnsi="Arial" w:cs="Arial"/>
        </w:rPr>
        <w:t xml:space="preserve"> </w:t>
      </w:r>
      <w:r w:rsidRPr="00B40BE3">
        <w:rPr>
          <w:rFonts w:ascii="Arial" w:hAnsi="Arial" w:cs="Arial"/>
        </w:rPr>
        <w:t>community services.</w:t>
      </w:r>
    </w:p>
    <w:p w:rsidR="00B40BE3" w:rsidRPr="00B40BE3" w:rsidRDefault="00B40BE3" w:rsidP="00B40BE3">
      <w:pPr>
        <w:pStyle w:val="NoSpacing"/>
        <w:rPr>
          <w:rFonts w:ascii="Arial" w:hAnsi="Arial" w:cs="Arial"/>
        </w:rPr>
      </w:pPr>
    </w:p>
    <w:p w:rsidR="00B40BE3" w:rsidRPr="00B40BE3" w:rsidRDefault="00B40BE3" w:rsidP="00B40BE3">
      <w:pPr>
        <w:pStyle w:val="NoSpacing"/>
        <w:rPr>
          <w:rFonts w:ascii="Arial" w:hAnsi="Arial" w:cs="Arial"/>
        </w:rPr>
      </w:pPr>
      <w:r w:rsidRPr="00B40BE3">
        <w:rPr>
          <w:rFonts w:ascii="Arial" w:hAnsi="Arial" w:cs="Arial"/>
        </w:rPr>
        <w:t>Affordable and social housing is a growing</w:t>
      </w:r>
      <w:r>
        <w:rPr>
          <w:rFonts w:ascii="Arial" w:hAnsi="Arial" w:cs="Arial"/>
        </w:rPr>
        <w:t xml:space="preserve"> </w:t>
      </w:r>
      <w:r w:rsidRPr="00B40BE3">
        <w:rPr>
          <w:rFonts w:ascii="Arial" w:hAnsi="Arial" w:cs="Arial"/>
        </w:rPr>
        <w:t>issue, not just for Maroondah, but across</w:t>
      </w:r>
      <w:r>
        <w:rPr>
          <w:rFonts w:ascii="Arial" w:hAnsi="Arial" w:cs="Arial"/>
        </w:rPr>
        <w:t xml:space="preserve"> </w:t>
      </w:r>
      <w:r w:rsidRPr="00B40BE3">
        <w:rPr>
          <w:rFonts w:ascii="Arial" w:hAnsi="Arial" w:cs="Arial"/>
        </w:rPr>
        <w:t>Victoria. Among Australian states and</w:t>
      </w:r>
      <w:r>
        <w:rPr>
          <w:rFonts w:ascii="Arial" w:hAnsi="Arial" w:cs="Arial"/>
        </w:rPr>
        <w:t xml:space="preserve"> </w:t>
      </w:r>
      <w:r w:rsidRPr="00B40BE3">
        <w:rPr>
          <w:rFonts w:ascii="Arial" w:hAnsi="Arial" w:cs="Arial"/>
        </w:rPr>
        <w:t>territories, Victoria has the lowest</w:t>
      </w:r>
      <w:r>
        <w:rPr>
          <w:rFonts w:ascii="Arial" w:hAnsi="Arial" w:cs="Arial"/>
        </w:rPr>
        <w:t xml:space="preserve"> </w:t>
      </w:r>
      <w:r w:rsidRPr="00B40BE3">
        <w:rPr>
          <w:rFonts w:ascii="Arial" w:hAnsi="Arial" w:cs="Arial"/>
        </w:rPr>
        <w:t>percentage of total housing stock provided</w:t>
      </w:r>
    </w:p>
    <w:p w:rsidR="00B40BE3" w:rsidRDefault="00B40BE3" w:rsidP="00B40BE3">
      <w:pPr>
        <w:pStyle w:val="NoSpacing"/>
        <w:rPr>
          <w:rFonts w:ascii="Arial" w:hAnsi="Arial" w:cs="Arial"/>
        </w:rPr>
      </w:pPr>
      <w:r w:rsidRPr="00B40BE3">
        <w:rPr>
          <w:rFonts w:ascii="Arial" w:hAnsi="Arial" w:cs="Arial"/>
        </w:rPr>
        <w:t>as social housing. A 2013 analysis by</w:t>
      </w:r>
      <w:r>
        <w:rPr>
          <w:rFonts w:ascii="Arial" w:hAnsi="Arial" w:cs="Arial"/>
        </w:rPr>
        <w:t xml:space="preserve"> </w:t>
      </w:r>
      <w:r w:rsidRPr="00B40BE3">
        <w:rPr>
          <w:rFonts w:ascii="Arial" w:hAnsi="Arial" w:cs="Arial"/>
        </w:rPr>
        <w:t>Swinburne University showed the</w:t>
      </w:r>
      <w:r>
        <w:rPr>
          <w:rFonts w:ascii="Arial" w:hAnsi="Arial" w:cs="Arial"/>
        </w:rPr>
        <w:t xml:space="preserve"> </w:t>
      </w:r>
      <w:r w:rsidRPr="00B40BE3">
        <w:rPr>
          <w:rFonts w:ascii="Arial" w:hAnsi="Arial" w:cs="Arial"/>
        </w:rPr>
        <w:t>percentage of social housing in Victoria at</w:t>
      </w:r>
      <w:r>
        <w:rPr>
          <w:rFonts w:ascii="Arial" w:hAnsi="Arial" w:cs="Arial"/>
        </w:rPr>
        <w:t xml:space="preserve"> </w:t>
      </w:r>
      <w:r w:rsidRPr="00B40BE3">
        <w:rPr>
          <w:rFonts w:ascii="Arial" w:hAnsi="Arial" w:cs="Arial"/>
        </w:rPr>
        <w:t>3.4% (Burke, 2013). At the 2011 census,</w:t>
      </w:r>
      <w:r>
        <w:rPr>
          <w:rFonts w:ascii="Arial" w:hAnsi="Arial" w:cs="Arial"/>
        </w:rPr>
        <w:t xml:space="preserve"> </w:t>
      </w:r>
      <w:r w:rsidRPr="00B40BE3">
        <w:rPr>
          <w:rFonts w:ascii="Arial" w:hAnsi="Arial" w:cs="Arial"/>
        </w:rPr>
        <w:t>social housing made up a total of 2.8% of</w:t>
      </w:r>
      <w:r>
        <w:rPr>
          <w:rFonts w:ascii="Arial" w:hAnsi="Arial" w:cs="Arial"/>
        </w:rPr>
        <w:t xml:space="preserve"> </w:t>
      </w:r>
      <w:r w:rsidRPr="00B40BE3">
        <w:rPr>
          <w:rFonts w:ascii="Arial" w:hAnsi="Arial" w:cs="Arial"/>
        </w:rPr>
        <w:t>the total housing stock in Maroondah (SGS,</w:t>
      </w:r>
      <w:r>
        <w:rPr>
          <w:rFonts w:ascii="Arial" w:hAnsi="Arial" w:cs="Arial"/>
        </w:rPr>
        <w:t xml:space="preserve"> </w:t>
      </w:r>
      <w:r w:rsidRPr="00B40BE3">
        <w:rPr>
          <w:rFonts w:ascii="Arial" w:hAnsi="Arial" w:cs="Arial"/>
        </w:rPr>
        <w:t>2018)</w:t>
      </w:r>
      <w:r>
        <w:rPr>
          <w:rFonts w:ascii="Arial" w:hAnsi="Arial" w:cs="Arial"/>
        </w:rPr>
        <w:t>.</w:t>
      </w:r>
    </w:p>
    <w:p w:rsidR="00B40BE3" w:rsidRDefault="00B40BE3" w:rsidP="00B40BE3">
      <w:pPr>
        <w:pStyle w:val="NoSpacing"/>
        <w:rPr>
          <w:rFonts w:ascii="Arial" w:hAnsi="Arial" w:cs="Arial"/>
        </w:rPr>
      </w:pPr>
    </w:p>
    <w:p w:rsidR="000E02A1" w:rsidRPr="00237FC7" w:rsidRDefault="00B40BE3" w:rsidP="00B40BE3">
      <w:pPr>
        <w:pStyle w:val="NoSpacing"/>
        <w:rPr>
          <w:rFonts w:ascii="Arial" w:hAnsi="Arial" w:cs="Arial"/>
        </w:rPr>
      </w:pPr>
      <w:r w:rsidRPr="00B40BE3">
        <w:rPr>
          <w:rFonts w:ascii="Arial" w:hAnsi="Arial" w:cs="Arial"/>
        </w:rPr>
        <w:t>The Maroondah Housing Strategy</w:t>
      </w:r>
      <w:r>
        <w:rPr>
          <w:rFonts w:ascii="Arial" w:hAnsi="Arial" w:cs="Arial"/>
        </w:rPr>
        <w:t xml:space="preserve"> </w:t>
      </w:r>
      <w:r w:rsidRPr="00B40BE3">
        <w:rPr>
          <w:rFonts w:ascii="Arial" w:hAnsi="Arial" w:cs="Arial"/>
        </w:rPr>
        <w:t>acknowledged that Council has a role to</w:t>
      </w:r>
      <w:r>
        <w:rPr>
          <w:rFonts w:ascii="Arial" w:hAnsi="Arial" w:cs="Arial"/>
        </w:rPr>
        <w:t xml:space="preserve"> </w:t>
      </w:r>
      <w:r w:rsidRPr="00B40BE3">
        <w:rPr>
          <w:rFonts w:ascii="Arial" w:hAnsi="Arial" w:cs="Arial"/>
        </w:rPr>
        <w:t>play in the affordable and social housing</w:t>
      </w:r>
      <w:r>
        <w:rPr>
          <w:rFonts w:ascii="Arial" w:hAnsi="Arial" w:cs="Arial"/>
        </w:rPr>
        <w:t xml:space="preserve"> </w:t>
      </w:r>
      <w:r w:rsidRPr="00B40BE3">
        <w:rPr>
          <w:rFonts w:ascii="Arial" w:hAnsi="Arial" w:cs="Arial"/>
        </w:rPr>
        <w:t>space. This Policy clarifies Council’s</w:t>
      </w:r>
      <w:r>
        <w:rPr>
          <w:rFonts w:ascii="Arial" w:hAnsi="Arial" w:cs="Arial"/>
        </w:rPr>
        <w:t xml:space="preserve"> </w:t>
      </w:r>
      <w:r w:rsidRPr="00B40BE3">
        <w:rPr>
          <w:rFonts w:ascii="Arial" w:hAnsi="Arial" w:cs="Arial"/>
        </w:rPr>
        <w:t>position, role and function on these issues</w:t>
      </w:r>
      <w:r>
        <w:rPr>
          <w:rFonts w:ascii="Arial" w:hAnsi="Arial" w:cs="Arial"/>
        </w:rPr>
        <w:t xml:space="preserve"> </w:t>
      </w:r>
      <w:r w:rsidRPr="00B40BE3">
        <w:rPr>
          <w:rFonts w:ascii="Arial" w:hAnsi="Arial" w:cs="Arial"/>
        </w:rPr>
        <w:t>within its scope of influence</w:t>
      </w:r>
      <w:r w:rsidR="000E02A1" w:rsidRPr="00237FC7">
        <w:rPr>
          <w:rFonts w:ascii="Arial" w:hAnsi="Arial" w:cs="Arial"/>
        </w:rPr>
        <w:t>.</w:t>
      </w:r>
    </w:p>
    <w:p w:rsidR="000E02A1" w:rsidRPr="00237FC7" w:rsidRDefault="000E02A1" w:rsidP="000E02A1">
      <w:pPr>
        <w:pStyle w:val="NoSpacing"/>
        <w:rPr>
          <w:rFonts w:ascii="Arial" w:hAnsi="Arial" w:cs="Arial"/>
        </w:rPr>
      </w:pPr>
    </w:p>
    <w:p w:rsidR="00496266" w:rsidRPr="00237FC7" w:rsidRDefault="00496266" w:rsidP="000649FB">
      <w:pPr>
        <w:pStyle w:val="Heading1"/>
      </w:pPr>
      <w:r w:rsidRPr="00237FC7">
        <w:t xml:space="preserve">Why is this </w:t>
      </w:r>
      <w:r w:rsidR="00237FC7">
        <w:t>i</w:t>
      </w:r>
      <w:r w:rsidRPr="00237FC7">
        <w:t xml:space="preserve">ssue </w:t>
      </w:r>
      <w:r w:rsidR="00237FC7">
        <w:t>i</w:t>
      </w:r>
      <w:r w:rsidRPr="00237FC7">
        <w:t>mportant?</w:t>
      </w:r>
    </w:p>
    <w:p w:rsidR="00496266" w:rsidRPr="00237FC7" w:rsidRDefault="00496266" w:rsidP="00496266">
      <w:pPr>
        <w:pStyle w:val="NoSpacing"/>
        <w:rPr>
          <w:rFonts w:ascii="Arial" w:hAnsi="Arial" w:cs="Arial"/>
        </w:rPr>
      </w:pPr>
    </w:p>
    <w:p w:rsidR="00EA6E12" w:rsidRPr="00237FC7" w:rsidRDefault="00496266" w:rsidP="00496266">
      <w:pPr>
        <w:pStyle w:val="NoSpacing"/>
        <w:rPr>
          <w:rFonts w:ascii="Arial" w:hAnsi="Arial" w:cs="Arial"/>
        </w:rPr>
      </w:pPr>
      <w:r w:rsidRPr="00237FC7">
        <w:rPr>
          <w:rFonts w:ascii="Arial" w:hAnsi="Arial" w:cs="Arial"/>
        </w:rPr>
        <w:t>A</w:t>
      </w:r>
      <w:r w:rsidR="00134A37">
        <w:rPr>
          <w:rFonts w:ascii="Arial" w:hAnsi="Arial" w:cs="Arial"/>
        </w:rPr>
        <w:t>ccess to af</w:t>
      </w:r>
      <w:r w:rsidRPr="00237FC7">
        <w:rPr>
          <w:rFonts w:ascii="Arial" w:hAnsi="Arial" w:cs="Arial"/>
        </w:rPr>
        <w:t xml:space="preserve">fordable housing remains a key issue for the community, developers and service providers. These groups recognise the impacts of rising house prices, the increase in demand for housing, and the falling supply of affordable rentals. </w:t>
      </w:r>
    </w:p>
    <w:p w:rsidR="00EA6E12" w:rsidRPr="00237FC7" w:rsidRDefault="00EA6E12" w:rsidP="00496266">
      <w:pPr>
        <w:pStyle w:val="NoSpacing"/>
        <w:rPr>
          <w:rFonts w:ascii="Arial" w:hAnsi="Arial" w:cs="Arial"/>
        </w:rPr>
      </w:pPr>
    </w:p>
    <w:p w:rsidR="00134A37" w:rsidRDefault="00134A37" w:rsidP="00134A37">
      <w:pPr>
        <w:pStyle w:val="NoSpacing"/>
        <w:rPr>
          <w:rFonts w:ascii="Arial" w:hAnsi="Arial" w:cs="Arial"/>
        </w:rPr>
      </w:pPr>
      <w:r w:rsidRPr="00134A37">
        <w:rPr>
          <w:rFonts w:ascii="Arial" w:hAnsi="Arial" w:cs="Arial"/>
        </w:rPr>
        <w:t>Less affordable housing impacts on the</w:t>
      </w:r>
      <w:r>
        <w:rPr>
          <w:rFonts w:ascii="Arial" w:hAnsi="Arial" w:cs="Arial"/>
        </w:rPr>
        <w:t xml:space="preserve"> </w:t>
      </w:r>
      <w:r w:rsidRPr="00134A37">
        <w:rPr>
          <w:rFonts w:ascii="Arial" w:hAnsi="Arial" w:cs="Arial"/>
        </w:rPr>
        <w:t>ability of low-income households to afford</w:t>
      </w:r>
      <w:r>
        <w:rPr>
          <w:rFonts w:ascii="Arial" w:hAnsi="Arial" w:cs="Arial"/>
        </w:rPr>
        <w:t xml:space="preserve"> </w:t>
      </w:r>
      <w:r w:rsidRPr="00134A37">
        <w:rPr>
          <w:rFonts w:ascii="Arial" w:hAnsi="Arial" w:cs="Arial"/>
        </w:rPr>
        <w:t>other essential living costs such as food,</w:t>
      </w:r>
      <w:r>
        <w:rPr>
          <w:rFonts w:ascii="Arial" w:hAnsi="Arial" w:cs="Arial"/>
        </w:rPr>
        <w:t xml:space="preserve"> </w:t>
      </w:r>
      <w:r w:rsidRPr="00134A37">
        <w:rPr>
          <w:rFonts w:ascii="Arial" w:hAnsi="Arial" w:cs="Arial"/>
        </w:rPr>
        <w:t>heating, clothing, transport and education</w:t>
      </w:r>
      <w:r>
        <w:rPr>
          <w:rFonts w:ascii="Arial" w:hAnsi="Arial" w:cs="Arial"/>
        </w:rPr>
        <w:t xml:space="preserve"> </w:t>
      </w:r>
      <w:r w:rsidRPr="00134A37">
        <w:rPr>
          <w:rFonts w:ascii="Arial" w:hAnsi="Arial" w:cs="Arial"/>
        </w:rPr>
        <w:t>(Australian Bureau of Statistics, 2017).</w:t>
      </w:r>
    </w:p>
    <w:p w:rsidR="00134A37" w:rsidRPr="00134A37" w:rsidRDefault="00134A37" w:rsidP="00134A37">
      <w:pPr>
        <w:pStyle w:val="NoSpacing"/>
        <w:rPr>
          <w:rFonts w:ascii="Arial" w:hAnsi="Arial" w:cs="Arial"/>
        </w:rPr>
      </w:pPr>
    </w:p>
    <w:p w:rsidR="00134A37" w:rsidRPr="00134A37" w:rsidRDefault="00134A37" w:rsidP="00134A37">
      <w:pPr>
        <w:pStyle w:val="NoSpacing"/>
        <w:rPr>
          <w:rFonts w:ascii="Arial" w:hAnsi="Arial" w:cs="Arial"/>
        </w:rPr>
      </w:pPr>
      <w:r w:rsidRPr="00134A37">
        <w:rPr>
          <w:rFonts w:ascii="Arial" w:hAnsi="Arial" w:cs="Arial"/>
        </w:rPr>
        <w:t>Workshop feedback received during the</w:t>
      </w:r>
      <w:r>
        <w:rPr>
          <w:rFonts w:ascii="Arial" w:hAnsi="Arial" w:cs="Arial"/>
        </w:rPr>
        <w:t xml:space="preserve"> </w:t>
      </w:r>
      <w:r w:rsidRPr="00134A37">
        <w:rPr>
          <w:rFonts w:ascii="Arial" w:hAnsi="Arial" w:cs="Arial"/>
        </w:rPr>
        <w:t xml:space="preserve">preparation of the </w:t>
      </w:r>
      <w:r w:rsidRPr="00134A37">
        <w:rPr>
          <w:rFonts w:ascii="Arial" w:hAnsi="Arial" w:cs="Arial"/>
          <w:i/>
        </w:rPr>
        <w:t>Maroondah Housing</w:t>
      </w:r>
      <w:r>
        <w:rPr>
          <w:rFonts w:ascii="Arial" w:hAnsi="Arial" w:cs="Arial"/>
          <w:i/>
        </w:rPr>
        <w:t xml:space="preserve"> S</w:t>
      </w:r>
      <w:r w:rsidRPr="00134A37">
        <w:rPr>
          <w:rFonts w:ascii="Arial" w:hAnsi="Arial" w:cs="Arial"/>
          <w:i/>
        </w:rPr>
        <w:t>trategy 2016</w:t>
      </w:r>
      <w:r w:rsidRPr="00134A37">
        <w:rPr>
          <w:rFonts w:ascii="Arial" w:hAnsi="Arial" w:cs="Arial"/>
        </w:rPr>
        <w:t>, indicated that low income</w:t>
      </w:r>
      <w:r>
        <w:rPr>
          <w:rFonts w:ascii="Arial" w:hAnsi="Arial" w:cs="Arial"/>
        </w:rPr>
        <w:t xml:space="preserve"> </w:t>
      </w:r>
      <w:r w:rsidRPr="00134A37">
        <w:rPr>
          <w:rFonts w:ascii="Arial" w:hAnsi="Arial" w:cs="Arial"/>
        </w:rPr>
        <w:t>households with children and young single</w:t>
      </w:r>
      <w:r>
        <w:rPr>
          <w:rFonts w:ascii="Arial" w:hAnsi="Arial" w:cs="Arial"/>
        </w:rPr>
        <w:t xml:space="preserve"> </w:t>
      </w:r>
      <w:r w:rsidRPr="00134A37">
        <w:rPr>
          <w:rFonts w:ascii="Arial" w:hAnsi="Arial" w:cs="Arial"/>
        </w:rPr>
        <w:t>adults are finding it increasingly difficult to</w:t>
      </w:r>
    </w:p>
    <w:p w:rsidR="00134A37" w:rsidRPr="00134A37" w:rsidRDefault="00134A37" w:rsidP="00134A37">
      <w:pPr>
        <w:pStyle w:val="NoSpacing"/>
        <w:rPr>
          <w:rFonts w:ascii="Arial" w:hAnsi="Arial" w:cs="Arial"/>
        </w:rPr>
      </w:pPr>
      <w:r w:rsidRPr="00134A37">
        <w:rPr>
          <w:rFonts w:ascii="Arial" w:hAnsi="Arial" w:cs="Arial"/>
        </w:rPr>
        <w:t>access appropriate and affordable housing</w:t>
      </w:r>
      <w:r>
        <w:rPr>
          <w:rFonts w:ascii="Arial" w:hAnsi="Arial" w:cs="Arial"/>
        </w:rPr>
        <w:t xml:space="preserve"> </w:t>
      </w:r>
      <w:r w:rsidRPr="00134A37">
        <w:rPr>
          <w:rFonts w:ascii="Arial" w:hAnsi="Arial" w:cs="Arial"/>
        </w:rPr>
        <w:t>which is contributing to family and lifestyle</w:t>
      </w:r>
      <w:r>
        <w:rPr>
          <w:rFonts w:ascii="Arial" w:hAnsi="Arial" w:cs="Arial"/>
        </w:rPr>
        <w:t xml:space="preserve"> </w:t>
      </w:r>
      <w:r w:rsidRPr="00134A37">
        <w:rPr>
          <w:rFonts w:ascii="Arial" w:hAnsi="Arial" w:cs="Arial"/>
        </w:rPr>
        <w:t>stress, including increasing rates of</w:t>
      </w:r>
      <w:r>
        <w:rPr>
          <w:rFonts w:ascii="Arial" w:hAnsi="Arial" w:cs="Arial"/>
        </w:rPr>
        <w:t xml:space="preserve"> </w:t>
      </w:r>
      <w:r w:rsidRPr="00134A37">
        <w:rPr>
          <w:rFonts w:ascii="Arial" w:hAnsi="Arial" w:cs="Arial"/>
        </w:rPr>
        <w:t>homelessness. Similarly</w:t>
      </w:r>
      <w:r>
        <w:rPr>
          <w:rFonts w:ascii="Arial" w:hAnsi="Arial" w:cs="Arial"/>
        </w:rPr>
        <w:t>,</w:t>
      </w:r>
      <w:r w:rsidRPr="00134A37">
        <w:rPr>
          <w:rFonts w:ascii="Arial" w:hAnsi="Arial" w:cs="Arial"/>
        </w:rPr>
        <w:t xml:space="preserve"> young adults are</w:t>
      </w:r>
      <w:r>
        <w:rPr>
          <w:rFonts w:ascii="Arial" w:hAnsi="Arial" w:cs="Arial"/>
        </w:rPr>
        <w:t xml:space="preserve"> </w:t>
      </w:r>
      <w:r w:rsidRPr="00134A37">
        <w:rPr>
          <w:rFonts w:ascii="Arial" w:hAnsi="Arial" w:cs="Arial"/>
        </w:rPr>
        <w:t>finding it particularly difficult to move out of</w:t>
      </w:r>
    </w:p>
    <w:p w:rsidR="00134A37" w:rsidRDefault="00134A37" w:rsidP="00134A37">
      <w:pPr>
        <w:pStyle w:val="NoSpacing"/>
        <w:rPr>
          <w:rFonts w:ascii="Arial" w:hAnsi="Arial" w:cs="Arial"/>
        </w:rPr>
      </w:pPr>
      <w:r w:rsidRPr="00134A37">
        <w:rPr>
          <w:rFonts w:ascii="Arial" w:hAnsi="Arial" w:cs="Arial"/>
        </w:rPr>
        <w:t>home and secure affordable housing locally.</w:t>
      </w:r>
      <w:r>
        <w:rPr>
          <w:rFonts w:ascii="Arial" w:hAnsi="Arial" w:cs="Arial"/>
        </w:rPr>
        <w:t xml:space="preserve"> </w:t>
      </w:r>
      <w:r w:rsidRPr="00134A37">
        <w:rPr>
          <w:rFonts w:ascii="Arial" w:hAnsi="Arial" w:cs="Arial"/>
        </w:rPr>
        <w:t>Affordable private rental accommodation is</w:t>
      </w:r>
      <w:r>
        <w:rPr>
          <w:rFonts w:ascii="Arial" w:hAnsi="Arial" w:cs="Arial"/>
        </w:rPr>
        <w:t xml:space="preserve"> </w:t>
      </w:r>
      <w:r w:rsidRPr="00134A37">
        <w:rPr>
          <w:rFonts w:ascii="Arial" w:hAnsi="Arial" w:cs="Arial"/>
        </w:rPr>
        <w:t>very constrained and levels of homelessness</w:t>
      </w:r>
      <w:r>
        <w:rPr>
          <w:rFonts w:ascii="Arial" w:hAnsi="Arial" w:cs="Arial"/>
        </w:rPr>
        <w:t xml:space="preserve"> </w:t>
      </w:r>
      <w:r w:rsidRPr="00134A37">
        <w:rPr>
          <w:rFonts w:ascii="Arial" w:hAnsi="Arial" w:cs="Arial"/>
        </w:rPr>
        <w:t>are reportedly on the rise.</w:t>
      </w:r>
    </w:p>
    <w:p w:rsidR="00134A37" w:rsidRPr="00134A37" w:rsidRDefault="00134A37" w:rsidP="00134A37">
      <w:pPr>
        <w:pStyle w:val="NoSpacing"/>
        <w:rPr>
          <w:rFonts w:ascii="Arial" w:hAnsi="Arial" w:cs="Arial"/>
        </w:rPr>
      </w:pPr>
    </w:p>
    <w:p w:rsidR="00134A37" w:rsidRPr="00134A37" w:rsidRDefault="00134A37" w:rsidP="00134A37">
      <w:pPr>
        <w:pStyle w:val="NoSpacing"/>
        <w:rPr>
          <w:rFonts w:ascii="Arial" w:hAnsi="Arial" w:cs="Arial"/>
        </w:rPr>
      </w:pPr>
      <w:r w:rsidRPr="00134A37">
        <w:rPr>
          <w:rFonts w:ascii="Arial" w:hAnsi="Arial" w:cs="Arial"/>
        </w:rPr>
        <w:t>The Maroondah population is ageing with</w:t>
      </w:r>
      <w:r>
        <w:rPr>
          <w:rFonts w:ascii="Arial" w:hAnsi="Arial" w:cs="Arial"/>
        </w:rPr>
        <w:t xml:space="preserve"> </w:t>
      </w:r>
      <w:r w:rsidRPr="00134A37">
        <w:rPr>
          <w:rFonts w:ascii="Arial" w:hAnsi="Arial" w:cs="Arial"/>
        </w:rPr>
        <w:t>the 70 to 84-year age group, growing at an</w:t>
      </w:r>
      <w:r>
        <w:rPr>
          <w:rFonts w:ascii="Arial" w:hAnsi="Arial" w:cs="Arial"/>
        </w:rPr>
        <w:t xml:space="preserve"> </w:t>
      </w:r>
      <w:r w:rsidRPr="00134A37">
        <w:rPr>
          <w:rFonts w:ascii="Arial" w:hAnsi="Arial" w:cs="Arial"/>
        </w:rPr>
        <w:t>average of 2.3% per annum compared with</w:t>
      </w:r>
      <w:r>
        <w:rPr>
          <w:rFonts w:ascii="Arial" w:hAnsi="Arial" w:cs="Arial"/>
        </w:rPr>
        <w:t xml:space="preserve"> </w:t>
      </w:r>
      <w:r w:rsidRPr="00134A37">
        <w:rPr>
          <w:rFonts w:ascii="Arial" w:hAnsi="Arial" w:cs="Arial"/>
        </w:rPr>
        <w:t>the general population increase of just of 1%</w:t>
      </w:r>
      <w:r>
        <w:rPr>
          <w:rFonts w:ascii="Arial" w:hAnsi="Arial" w:cs="Arial"/>
        </w:rPr>
        <w:t xml:space="preserve"> </w:t>
      </w:r>
      <w:r w:rsidRPr="00134A37">
        <w:rPr>
          <w:rFonts w:ascii="Arial" w:hAnsi="Arial" w:cs="Arial"/>
        </w:rPr>
        <w:t>per annum. However, there is a lack of</w:t>
      </w:r>
    </w:p>
    <w:p w:rsidR="00134A37" w:rsidRDefault="00134A37" w:rsidP="00134A37">
      <w:pPr>
        <w:pStyle w:val="NoSpacing"/>
        <w:rPr>
          <w:rFonts w:ascii="Arial" w:hAnsi="Arial" w:cs="Arial"/>
        </w:rPr>
      </w:pPr>
      <w:r w:rsidRPr="00134A37">
        <w:rPr>
          <w:rFonts w:ascii="Arial" w:hAnsi="Arial" w:cs="Arial"/>
        </w:rPr>
        <w:t>affordable age-friendly housing which is</w:t>
      </w:r>
      <w:r>
        <w:rPr>
          <w:rFonts w:ascii="Arial" w:hAnsi="Arial" w:cs="Arial"/>
        </w:rPr>
        <w:t xml:space="preserve"> </w:t>
      </w:r>
      <w:r w:rsidRPr="00134A37">
        <w:rPr>
          <w:rFonts w:ascii="Arial" w:hAnsi="Arial" w:cs="Arial"/>
        </w:rPr>
        <w:t>becoming an increasing source of stress.</w:t>
      </w:r>
    </w:p>
    <w:p w:rsidR="00134A37" w:rsidRPr="00134A37" w:rsidRDefault="00134A37" w:rsidP="00134A37">
      <w:pPr>
        <w:pStyle w:val="NoSpacing"/>
        <w:rPr>
          <w:rFonts w:ascii="Arial" w:hAnsi="Arial" w:cs="Arial"/>
        </w:rPr>
      </w:pPr>
    </w:p>
    <w:p w:rsidR="00134A37" w:rsidRPr="00134A37" w:rsidRDefault="00134A37" w:rsidP="00134A37">
      <w:pPr>
        <w:pStyle w:val="NoSpacing"/>
        <w:rPr>
          <w:rFonts w:ascii="Arial" w:hAnsi="Arial" w:cs="Arial"/>
        </w:rPr>
      </w:pPr>
      <w:r w:rsidRPr="00134A37">
        <w:rPr>
          <w:rFonts w:ascii="Arial" w:hAnsi="Arial" w:cs="Arial"/>
        </w:rPr>
        <w:t xml:space="preserve">The </w:t>
      </w:r>
      <w:r w:rsidRPr="00134A37">
        <w:rPr>
          <w:rFonts w:ascii="Arial" w:hAnsi="Arial" w:cs="Arial"/>
          <w:i/>
        </w:rPr>
        <w:t>Affordable and Social Housing Policy</w:t>
      </w:r>
      <w:r w:rsidRPr="00134A37">
        <w:rPr>
          <w:rFonts w:ascii="Arial" w:hAnsi="Arial" w:cs="Arial"/>
          <w:i/>
        </w:rPr>
        <w:t xml:space="preserve"> </w:t>
      </w:r>
      <w:r w:rsidRPr="00134A37">
        <w:rPr>
          <w:rFonts w:ascii="Arial" w:hAnsi="Arial" w:cs="Arial"/>
          <w:i/>
        </w:rPr>
        <w:t>2018</w:t>
      </w:r>
      <w:r w:rsidRPr="00134A37">
        <w:rPr>
          <w:rFonts w:ascii="Arial" w:hAnsi="Arial" w:cs="Arial"/>
        </w:rPr>
        <w:t xml:space="preserve"> enables a defined mandate for Council</w:t>
      </w:r>
      <w:r>
        <w:rPr>
          <w:rFonts w:ascii="Arial" w:hAnsi="Arial" w:cs="Arial"/>
        </w:rPr>
        <w:t xml:space="preserve"> </w:t>
      </w:r>
      <w:r w:rsidRPr="00134A37">
        <w:rPr>
          <w:rFonts w:ascii="Arial" w:hAnsi="Arial" w:cs="Arial"/>
        </w:rPr>
        <w:t>to facilitate the development of more</w:t>
      </w:r>
      <w:r>
        <w:rPr>
          <w:rFonts w:ascii="Arial" w:hAnsi="Arial" w:cs="Arial"/>
        </w:rPr>
        <w:t xml:space="preserve"> </w:t>
      </w:r>
      <w:r w:rsidRPr="00134A37">
        <w:rPr>
          <w:rFonts w:ascii="Arial" w:hAnsi="Arial" w:cs="Arial"/>
        </w:rPr>
        <w:t>affordable housing, social housing and</w:t>
      </w:r>
      <w:r>
        <w:rPr>
          <w:rFonts w:ascii="Arial" w:hAnsi="Arial" w:cs="Arial"/>
        </w:rPr>
        <w:t xml:space="preserve"> </w:t>
      </w:r>
      <w:r w:rsidRPr="00134A37">
        <w:rPr>
          <w:rFonts w:ascii="Arial" w:hAnsi="Arial" w:cs="Arial"/>
        </w:rPr>
        <w:t>age-friendly housing options. This will be</w:t>
      </w:r>
    </w:p>
    <w:p w:rsidR="00496266" w:rsidRDefault="00134A37" w:rsidP="00134A37">
      <w:pPr>
        <w:pStyle w:val="NoSpacing"/>
        <w:rPr>
          <w:rFonts w:ascii="Arial" w:hAnsi="Arial" w:cs="Arial"/>
        </w:rPr>
      </w:pPr>
      <w:r w:rsidRPr="00134A37">
        <w:rPr>
          <w:rFonts w:ascii="Arial" w:hAnsi="Arial" w:cs="Arial"/>
        </w:rPr>
        <w:t>achieved through regional collaboration,</w:t>
      </w:r>
      <w:r>
        <w:rPr>
          <w:rFonts w:ascii="Arial" w:hAnsi="Arial" w:cs="Arial"/>
        </w:rPr>
        <w:t xml:space="preserve"> </w:t>
      </w:r>
      <w:r w:rsidRPr="00134A37">
        <w:rPr>
          <w:rFonts w:ascii="Arial" w:hAnsi="Arial" w:cs="Arial"/>
        </w:rPr>
        <w:t>advocacy to higher levels of government,</w:t>
      </w:r>
      <w:r>
        <w:rPr>
          <w:rFonts w:ascii="Arial" w:hAnsi="Arial" w:cs="Arial"/>
        </w:rPr>
        <w:t xml:space="preserve"> </w:t>
      </w:r>
      <w:r w:rsidRPr="00134A37">
        <w:rPr>
          <w:rFonts w:ascii="Arial" w:hAnsi="Arial" w:cs="Arial"/>
        </w:rPr>
        <w:t>land use planning policy and partnerships</w:t>
      </w:r>
      <w:r>
        <w:rPr>
          <w:rFonts w:ascii="Arial" w:hAnsi="Arial" w:cs="Arial"/>
        </w:rPr>
        <w:t xml:space="preserve"> </w:t>
      </w:r>
      <w:r w:rsidRPr="00134A37">
        <w:rPr>
          <w:rFonts w:ascii="Arial" w:hAnsi="Arial" w:cs="Arial"/>
        </w:rPr>
        <w:t>with local community and service</w:t>
      </w:r>
      <w:r>
        <w:rPr>
          <w:rFonts w:ascii="Arial" w:hAnsi="Arial" w:cs="Arial"/>
        </w:rPr>
        <w:t xml:space="preserve"> </w:t>
      </w:r>
      <w:r w:rsidRPr="00134A37">
        <w:rPr>
          <w:rFonts w:ascii="Arial" w:hAnsi="Arial" w:cs="Arial"/>
        </w:rPr>
        <w:t>organisations</w:t>
      </w:r>
      <w:r w:rsidR="00496266" w:rsidRPr="00237FC7">
        <w:rPr>
          <w:rFonts w:ascii="Arial" w:hAnsi="Arial" w:cs="Arial"/>
        </w:rPr>
        <w:t>.</w:t>
      </w:r>
    </w:p>
    <w:p w:rsidR="00237FC7" w:rsidRPr="00237FC7" w:rsidRDefault="00237FC7" w:rsidP="00496266">
      <w:pPr>
        <w:pStyle w:val="NoSpacing"/>
        <w:rPr>
          <w:rFonts w:ascii="Arial" w:hAnsi="Arial" w:cs="Arial"/>
        </w:rPr>
      </w:pPr>
    </w:p>
    <w:p w:rsidR="00EF12E0" w:rsidRPr="00237FC7" w:rsidRDefault="00237FC7" w:rsidP="000649FB">
      <w:pPr>
        <w:pStyle w:val="Heading1"/>
        <w:rPr>
          <w:caps/>
          <w:lang w:val="en-US"/>
        </w:rPr>
      </w:pPr>
      <w:r>
        <w:rPr>
          <w:lang w:val="en-US"/>
        </w:rPr>
        <w:t>How was this p</w:t>
      </w:r>
      <w:r w:rsidR="00EF12E0" w:rsidRPr="00237FC7">
        <w:rPr>
          <w:lang w:val="en-US"/>
        </w:rPr>
        <w:t xml:space="preserve">olicy </w:t>
      </w:r>
      <w:r>
        <w:rPr>
          <w:lang w:val="en-US"/>
        </w:rPr>
        <w:t>p</w:t>
      </w:r>
      <w:r w:rsidR="00EF12E0" w:rsidRPr="00237FC7">
        <w:rPr>
          <w:lang w:val="en-US"/>
        </w:rPr>
        <w:t>repared?</w:t>
      </w:r>
    </w:p>
    <w:p w:rsidR="006122B0" w:rsidRPr="00237FC7" w:rsidRDefault="006122B0" w:rsidP="006122B0">
      <w:pPr>
        <w:rPr>
          <w:rFonts w:cs="Arial"/>
        </w:rPr>
      </w:pPr>
    </w:p>
    <w:p w:rsidR="00134A37" w:rsidRDefault="00134A37" w:rsidP="00134A37">
      <w:pPr>
        <w:pStyle w:val="NoSpacing"/>
        <w:rPr>
          <w:rFonts w:ascii="Arial" w:hAnsi="Arial" w:cs="Arial"/>
        </w:rPr>
      </w:pPr>
      <w:r w:rsidRPr="00134A37">
        <w:rPr>
          <w:rFonts w:ascii="Arial" w:hAnsi="Arial" w:cs="Arial"/>
        </w:rPr>
        <w:t>The preparation of an Affordable Housing</w:t>
      </w:r>
      <w:r>
        <w:rPr>
          <w:rFonts w:ascii="Arial" w:hAnsi="Arial" w:cs="Arial"/>
        </w:rPr>
        <w:t xml:space="preserve"> </w:t>
      </w:r>
      <w:r w:rsidRPr="00134A37">
        <w:rPr>
          <w:rFonts w:ascii="Arial" w:hAnsi="Arial" w:cs="Arial"/>
        </w:rPr>
        <w:t xml:space="preserve">Policy was flagged in the </w:t>
      </w:r>
      <w:r w:rsidRPr="00134A37">
        <w:rPr>
          <w:rFonts w:ascii="Arial" w:hAnsi="Arial" w:cs="Arial"/>
          <w:i/>
        </w:rPr>
        <w:t>Maroondah</w:t>
      </w:r>
      <w:r w:rsidRPr="00134A37">
        <w:rPr>
          <w:rFonts w:ascii="Arial" w:hAnsi="Arial" w:cs="Arial"/>
          <w:i/>
        </w:rPr>
        <w:t xml:space="preserve"> </w:t>
      </w:r>
      <w:r w:rsidRPr="00134A37">
        <w:rPr>
          <w:rFonts w:ascii="Arial" w:hAnsi="Arial" w:cs="Arial"/>
          <w:i/>
        </w:rPr>
        <w:t>Housing Strategy 2016</w:t>
      </w:r>
      <w:r w:rsidRPr="00134A37">
        <w:rPr>
          <w:rFonts w:ascii="Arial" w:hAnsi="Arial" w:cs="Arial"/>
        </w:rPr>
        <w:t>. In preparing this</w:t>
      </w:r>
      <w:r>
        <w:rPr>
          <w:rFonts w:ascii="Arial" w:hAnsi="Arial" w:cs="Arial"/>
        </w:rPr>
        <w:t xml:space="preserve"> </w:t>
      </w:r>
      <w:r w:rsidRPr="00134A37">
        <w:rPr>
          <w:rFonts w:ascii="Arial" w:hAnsi="Arial" w:cs="Arial"/>
        </w:rPr>
        <w:t>Policy, Council reviewed the data in the</w:t>
      </w:r>
      <w:r>
        <w:rPr>
          <w:rFonts w:ascii="Arial" w:hAnsi="Arial" w:cs="Arial"/>
        </w:rPr>
        <w:t xml:space="preserve"> </w:t>
      </w:r>
      <w:r w:rsidRPr="00134A37">
        <w:rPr>
          <w:rFonts w:ascii="Arial" w:hAnsi="Arial" w:cs="Arial"/>
        </w:rPr>
        <w:t>Housing Strategy to identify gaps in</w:t>
      </w:r>
      <w:r>
        <w:rPr>
          <w:rFonts w:ascii="Arial" w:hAnsi="Arial" w:cs="Arial"/>
        </w:rPr>
        <w:t xml:space="preserve"> </w:t>
      </w:r>
      <w:r w:rsidRPr="00134A37">
        <w:rPr>
          <w:rFonts w:ascii="Arial" w:hAnsi="Arial" w:cs="Arial"/>
        </w:rPr>
        <w:t>knowledge.</w:t>
      </w:r>
    </w:p>
    <w:p w:rsidR="00134A37" w:rsidRPr="00134A37" w:rsidRDefault="00134A37" w:rsidP="00134A37">
      <w:pPr>
        <w:pStyle w:val="NoSpacing"/>
        <w:rPr>
          <w:rFonts w:ascii="Arial" w:hAnsi="Arial" w:cs="Arial"/>
        </w:rPr>
      </w:pPr>
    </w:p>
    <w:p w:rsidR="00134A37" w:rsidRDefault="00134A37" w:rsidP="00134A37">
      <w:pPr>
        <w:pStyle w:val="NoSpacing"/>
        <w:rPr>
          <w:rFonts w:ascii="Arial" w:hAnsi="Arial" w:cs="Arial"/>
        </w:rPr>
      </w:pPr>
      <w:r w:rsidRPr="00134A37">
        <w:rPr>
          <w:rFonts w:ascii="Arial" w:hAnsi="Arial" w:cs="Arial"/>
        </w:rPr>
        <w:t>Council worked with SGS Economics and</w:t>
      </w:r>
      <w:r>
        <w:rPr>
          <w:rFonts w:ascii="Arial" w:hAnsi="Arial" w:cs="Arial"/>
        </w:rPr>
        <w:t xml:space="preserve"> </w:t>
      </w:r>
      <w:r w:rsidRPr="00134A37">
        <w:rPr>
          <w:rFonts w:ascii="Arial" w:hAnsi="Arial" w:cs="Arial"/>
        </w:rPr>
        <w:t>Planning to prepare a Discussion Paper</w:t>
      </w:r>
      <w:r>
        <w:rPr>
          <w:rFonts w:ascii="Arial" w:hAnsi="Arial" w:cs="Arial"/>
        </w:rPr>
        <w:t xml:space="preserve"> </w:t>
      </w:r>
      <w:r w:rsidRPr="00134A37">
        <w:rPr>
          <w:rFonts w:ascii="Arial" w:hAnsi="Arial" w:cs="Arial"/>
        </w:rPr>
        <w:t>which quantified the affordable housing</w:t>
      </w:r>
      <w:r>
        <w:rPr>
          <w:rFonts w:ascii="Arial" w:hAnsi="Arial" w:cs="Arial"/>
        </w:rPr>
        <w:t xml:space="preserve"> </w:t>
      </w:r>
      <w:r w:rsidRPr="00134A37">
        <w:rPr>
          <w:rFonts w:ascii="Arial" w:hAnsi="Arial" w:cs="Arial"/>
        </w:rPr>
        <w:t>challenges, examined the role of local</w:t>
      </w:r>
      <w:r>
        <w:rPr>
          <w:rFonts w:ascii="Arial" w:hAnsi="Arial" w:cs="Arial"/>
        </w:rPr>
        <w:t xml:space="preserve"> </w:t>
      </w:r>
      <w:r w:rsidRPr="00134A37">
        <w:rPr>
          <w:rFonts w:ascii="Arial" w:hAnsi="Arial" w:cs="Arial"/>
        </w:rPr>
        <w:t>government in affordable housing and</w:t>
      </w:r>
      <w:r>
        <w:rPr>
          <w:rFonts w:ascii="Arial" w:hAnsi="Arial" w:cs="Arial"/>
        </w:rPr>
        <w:t xml:space="preserve"> </w:t>
      </w:r>
      <w:r w:rsidRPr="00134A37">
        <w:rPr>
          <w:rFonts w:ascii="Arial" w:hAnsi="Arial" w:cs="Arial"/>
        </w:rPr>
        <w:t>identified policy options for Council.</w:t>
      </w:r>
    </w:p>
    <w:p w:rsidR="00134A37" w:rsidRPr="00134A37" w:rsidRDefault="00134A37" w:rsidP="00134A37">
      <w:pPr>
        <w:pStyle w:val="NoSpacing"/>
        <w:rPr>
          <w:rFonts w:ascii="Arial" w:hAnsi="Arial" w:cs="Arial"/>
        </w:rPr>
      </w:pPr>
    </w:p>
    <w:p w:rsidR="00134A37" w:rsidRPr="00134A37" w:rsidRDefault="00134A37" w:rsidP="00134A37">
      <w:pPr>
        <w:pStyle w:val="NoSpacing"/>
        <w:rPr>
          <w:rFonts w:ascii="Arial" w:hAnsi="Arial" w:cs="Arial"/>
        </w:rPr>
      </w:pPr>
      <w:r w:rsidRPr="00134A37">
        <w:rPr>
          <w:rFonts w:ascii="Arial" w:hAnsi="Arial" w:cs="Arial"/>
        </w:rPr>
        <w:t>The Discussion Paper was informed by</w:t>
      </w:r>
      <w:r>
        <w:rPr>
          <w:rFonts w:ascii="Arial" w:hAnsi="Arial" w:cs="Arial"/>
        </w:rPr>
        <w:t xml:space="preserve"> </w:t>
      </w:r>
      <w:r w:rsidRPr="00134A37">
        <w:rPr>
          <w:rFonts w:ascii="Arial" w:hAnsi="Arial" w:cs="Arial"/>
        </w:rPr>
        <w:t>stakeholder engagement encompassing:</w:t>
      </w:r>
    </w:p>
    <w:p w:rsidR="00134A37" w:rsidRPr="00134A37" w:rsidRDefault="00134A37" w:rsidP="00134A37">
      <w:pPr>
        <w:pStyle w:val="NoSpacing"/>
        <w:numPr>
          <w:ilvl w:val="0"/>
          <w:numId w:val="22"/>
        </w:numPr>
        <w:rPr>
          <w:rFonts w:ascii="Arial" w:hAnsi="Arial" w:cs="Arial"/>
        </w:rPr>
      </w:pPr>
      <w:r w:rsidRPr="00134A37">
        <w:rPr>
          <w:rFonts w:ascii="Arial" w:hAnsi="Arial" w:cs="Arial"/>
        </w:rPr>
        <w:t>discussions with key local housing and</w:t>
      </w:r>
      <w:r>
        <w:rPr>
          <w:rFonts w:ascii="Arial" w:hAnsi="Arial" w:cs="Arial"/>
        </w:rPr>
        <w:t xml:space="preserve"> </w:t>
      </w:r>
      <w:r w:rsidRPr="00134A37">
        <w:rPr>
          <w:rFonts w:ascii="Arial" w:hAnsi="Arial" w:cs="Arial"/>
        </w:rPr>
        <w:t>social assistance organisations.</w:t>
      </w:r>
    </w:p>
    <w:p w:rsidR="00134A37" w:rsidRPr="00134A37" w:rsidRDefault="00134A37" w:rsidP="00134A37">
      <w:pPr>
        <w:pStyle w:val="NoSpacing"/>
        <w:numPr>
          <w:ilvl w:val="0"/>
          <w:numId w:val="22"/>
        </w:numPr>
        <w:rPr>
          <w:rFonts w:ascii="Arial" w:hAnsi="Arial" w:cs="Arial"/>
        </w:rPr>
      </w:pPr>
      <w:r w:rsidRPr="00134A37">
        <w:rPr>
          <w:rFonts w:ascii="Arial" w:hAnsi="Arial" w:cs="Arial"/>
        </w:rPr>
        <w:t>one-on-one interviews to build an</w:t>
      </w:r>
      <w:r>
        <w:rPr>
          <w:rFonts w:ascii="Arial" w:hAnsi="Arial" w:cs="Arial"/>
        </w:rPr>
        <w:t xml:space="preserve"> </w:t>
      </w:r>
      <w:r w:rsidRPr="00134A37">
        <w:rPr>
          <w:rFonts w:ascii="Arial" w:hAnsi="Arial" w:cs="Arial"/>
        </w:rPr>
        <w:t>understanding of the perspectives and</w:t>
      </w:r>
      <w:r>
        <w:rPr>
          <w:rFonts w:ascii="Arial" w:hAnsi="Arial" w:cs="Arial"/>
        </w:rPr>
        <w:t xml:space="preserve"> </w:t>
      </w:r>
      <w:r w:rsidRPr="00134A37">
        <w:rPr>
          <w:rFonts w:ascii="Arial" w:hAnsi="Arial" w:cs="Arial"/>
        </w:rPr>
        <w:t>experiences of respected stakeholders</w:t>
      </w:r>
      <w:r>
        <w:rPr>
          <w:rFonts w:ascii="Arial" w:hAnsi="Arial" w:cs="Arial"/>
        </w:rPr>
        <w:t xml:space="preserve"> </w:t>
      </w:r>
      <w:r w:rsidRPr="00134A37">
        <w:rPr>
          <w:rFonts w:ascii="Arial" w:hAnsi="Arial" w:cs="Arial"/>
        </w:rPr>
        <w:t>who have worked directly with people</w:t>
      </w:r>
      <w:r>
        <w:rPr>
          <w:rFonts w:ascii="Arial" w:hAnsi="Arial" w:cs="Arial"/>
        </w:rPr>
        <w:t xml:space="preserve"> </w:t>
      </w:r>
      <w:r w:rsidRPr="00134A37">
        <w:rPr>
          <w:rFonts w:ascii="Arial" w:hAnsi="Arial" w:cs="Arial"/>
        </w:rPr>
        <w:t>affected by the challenges of affordable</w:t>
      </w:r>
      <w:r>
        <w:rPr>
          <w:rFonts w:ascii="Arial" w:hAnsi="Arial" w:cs="Arial"/>
        </w:rPr>
        <w:t xml:space="preserve"> </w:t>
      </w:r>
      <w:r w:rsidRPr="00134A37">
        <w:rPr>
          <w:rFonts w:ascii="Arial" w:hAnsi="Arial" w:cs="Arial"/>
        </w:rPr>
        <w:t>and social housing.</w:t>
      </w:r>
    </w:p>
    <w:p w:rsidR="00134A37" w:rsidRPr="00134A37" w:rsidRDefault="00134A37" w:rsidP="00134A37">
      <w:pPr>
        <w:pStyle w:val="NoSpacing"/>
        <w:numPr>
          <w:ilvl w:val="0"/>
          <w:numId w:val="22"/>
        </w:numPr>
        <w:rPr>
          <w:rFonts w:ascii="Arial" w:hAnsi="Arial" w:cs="Arial"/>
        </w:rPr>
      </w:pPr>
      <w:r w:rsidRPr="00134A37">
        <w:rPr>
          <w:rFonts w:ascii="Arial" w:hAnsi="Arial" w:cs="Arial"/>
        </w:rPr>
        <w:t>focus group sessions conducted by SGS</w:t>
      </w:r>
      <w:r>
        <w:rPr>
          <w:rFonts w:ascii="Arial" w:hAnsi="Arial" w:cs="Arial"/>
        </w:rPr>
        <w:t xml:space="preserve"> </w:t>
      </w:r>
      <w:r w:rsidRPr="00134A37">
        <w:rPr>
          <w:rFonts w:ascii="Arial" w:hAnsi="Arial" w:cs="Arial"/>
        </w:rPr>
        <w:t>Economics and Planning to develop an</w:t>
      </w:r>
      <w:r>
        <w:rPr>
          <w:rFonts w:ascii="Arial" w:hAnsi="Arial" w:cs="Arial"/>
        </w:rPr>
        <w:t xml:space="preserve"> </w:t>
      </w:r>
      <w:r w:rsidRPr="00134A37">
        <w:rPr>
          <w:rFonts w:ascii="Arial" w:hAnsi="Arial" w:cs="Arial"/>
        </w:rPr>
        <w:t>understanding of the perspectives of</w:t>
      </w:r>
      <w:r>
        <w:rPr>
          <w:rFonts w:ascii="Arial" w:hAnsi="Arial" w:cs="Arial"/>
        </w:rPr>
        <w:t xml:space="preserve"> </w:t>
      </w:r>
      <w:r w:rsidRPr="00134A37">
        <w:rPr>
          <w:rFonts w:ascii="Arial" w:hAnsi="Arial" w:cs="Arial"/>
        </w:rPr>
        <w:t>stakeholders to share and debate their</w:t>
      </w:r>
      <w:r>
        <w:rPr>
          <w:rFonts w:ascii="Arial" w:hAnsi="Arial" w:cs="Arial"/>
        </w:rPr>
        <w:t xml:space="preserve"> </w:t>
      </w:r>
      <w:r w:rsidRPr="00134A37">
        <w:rPr>
          <w:rFonts w:ascii="Arial" w:hAnsi="Arial" w:cs="Arial"/>
        </w:rPr>
        <w:t>ideas. Council invited 20 key individuals</w:t>
      </w:r>
    </w:p>
    <w:p w:rsidR="00496266" w:rsidRDefault="00134A37" w:rsidP="00134A37">
      <w:pPr>
        <w:pStyle w:val="NoSpacing"/>
        <w:numPr>
          <w:ilvl w:val="0"/>
          <w:numId w:val="22"/>
        </w:numPr>
        <w:rPr>
          <w:rFonts w:ascii="Arial" w:hAnsi="Arial" w:cs="Arial"/>
        </w:rPr>
      </w:pPr>
      <w:r w:rsidRPr="00134A37">
        <w:rPr>
          <w:rFonts w:ascii="Arial" w:hAnsi="Arial" w:cs="Arial"/>
        </w:rPr>
        <w:lastRenderedPageBreak/>
        <w:t>from leading organisations in the sector</w:t>
      </w:r>
      <w:r>
        <w:rPr>
          <w:rFonts w:ascii="Arial" w:hAnsi="Arial" w:cs="Arial"/>
        </w:rPr>
        <w:t xml:space="preserve"> </w:t>
      </w:r>
      <w:r w:rsidRPr="00134A37">
        <w:rPr>
          <w:rFonts w:ascii="Arial" w:hAnsi="Arial" w:cs="Arial"/>
        </w:rPr>
        <w:t>including Community Housing Ltd -</w:t>
      </w:r>
      <w:r>
        <w:rPr>
          <w:rFonts w:ascii="Arial" w:hAnsi="Arial" w:cs="Arial"/>
        </w:rPr>
        <w:t xml:space="preserve"> </w:t>
      </w:r>
      <w:r w:rsidRPr="00134A37">
        <w:rPr>
          <w:rFonts w:ascii="Arial" w:hAnsi="Arial" w:cs="Arial"/>
        </w:rPr>
        <w:t>Eastern Metropolitan, Eastern Domestic</w:t>
      </w:r>
      <w:r>
        <w:rPr>
          <w:rFonts w:ascii="Arial" w:hAnsi="Arial" w:cs="Arial"/>
        </w:rPr>
        <w:t xml:space="preserve"> </w:t>
      </w:r>
      <w:r w:rsidRPr="00134A37">
        <w:rPr>
          <w:rFonts w:ascii="Arial" w:hAnsi="Arial" w:cs="Arial"/>
        </w:rPr>
        <w:t>Violence Service Inc., the Salvation Army</w:t>
      </w:r>
      <w:r>
        <w:rPr>
          <w:rFonts w:ascii="Arial" w:hAnsi="Arial" w:cs="Arial"/>
        </w:rPr>
        <w:t xml:space="preserve"> </w:t>
      </w:r>
      <w:r w:rsidRPr="00134A37">
        <w:rPr>
          <w:rFonts w:ascii="Arial" w:hAnsi="Arial" w:cs="Arial"/>
        </w:rPr>
        <w:t>Community Connections, and Wesley</w:t>
      </w:r>
      <w:r>
        <w:rPr>
          <w:rFonts w:ascii="Arial" w:hAnsi="Arial" w:cs="Arial"/>
        </w:rPr>
        <w:t xml:space="preserve"> </w:t>
      </w:r>
      <w:r w:rsidRPr="00134A37">
        <w:rPr>
          <w:rFonts w:ascii="Arial" w:hAnsi="Arial" w:cs="Arial"/>
        </w:rPr>
        <w:t>Homeless and Support Service, to</w:t>
      </w:r>
      <w:r>
        <w:rPr>
          <w:rFonts w:ascii="Arial" w:hAnsi="Arial" w:cs="Arial"/>
        </w:rPr>
        <w:t xml:space="preserve"> </w:t>
      </w:r>
      <w:r w:rsidRPr="00134A37">
        <w:rPr>
          <w:rFonts w:ascii="Arial" w:hAnsi="Arial" w:cs="Arial"/>
        </w:rPr>
        <w:t>participate in these focus group sessions</w:t>
      </w:r>
    </w:p>
    <w:p w:rsidR="00134A37" w:rsidRPr="00237FC7" w:rsidRDefault="00134A37" w:rsidP="00134A37">
      <w:pPr>
        <w:pStyle w:val="NoSpacing"/>
        <w:rPr>
          <w:rFonts w:ascii="Arial" w:hAnsi="Arial" w:cs="Arial"/>
        </w:rPr>
      </w:pPr>
    </w:p>
    <w:p w:rsidR="00496266" w:rsidRPr="00237FC7" w:rsidRDefault="000920A6" w:rsidP="00496266">
      <w:pPr>
        <w:pStyle w:val="NoSpacing"/>
        <w:rPr>
          <w:rFonts w:ascii="Arial" w:hAnsi="Arial" w:cs="Arial"/>
        </w:rPr>
      </w:pPr>
      <w:r w:rsidRPr="00237FC7">
        <w:rPr>
          <w:rFonts w:ascii="Arial" w:hAnsi="Arial" w:cs="Arial"/>
        </w:rPr>
        <w:t>In March 2018</w:t>
      </w:r>
      <w:r w:rsidR="00134A37">
        <w:rPr>
          <w:rFonts w:ascii="Arial" w:hAnsi="Arial" w:cs="Arial"/>
        </w:rPr>
        <w:t>,</w:t>
      </w:r>
      <w:r w:rsidRPr="00237FC7">
        <w:rPr>
          <w:rFonts w:ascii="Arial" w:hAnsi="Arial" w:cs="Arial"/>
        </w:rPr>
        <w:t xml:space="preserve"> </w:t>
      </w:r>
      <w:r w:rsidR="00D017D9" w:rsidRPr="00237FC7">
        <w:rPr>
          <w:rFonts w:ascii="Arial" w:hAnsi="Arial" w:cs="Arial"/>
        </w:rPr>
        <w:t xml:space="preserve">Council also facilitated an </w:t>
      </w:r>
      <w:r w:rsidR="00496266" w:rsidRPr="00237FC7">
        <w:rPr>
          <w:rFonts w:ascii="Arial" w:hAnsi="Arial" w:cs="Arial"/>
        </w:rPr>
        <w:t xml:space="preserve">Affordable and Social Housing Forum with key local stakeholders and community leaders, to discuss the changing role of affordable and social housing in Australian policy, and the need for affordable and social housing in Maroondah. The forum was facilitated by </w:t>
      </w:r>
      <w:r w:rsidRPr="00237FC7">
        <w:rPr>
          <w:rFonts w:ascii="Arial" w:hAnsi="Arial" w:cs="Arial"/>
        </w:rPr>
        <w:t xml:space="preserve">Dr </w:t>
      </w:r>
      <w:r w:rsidR="00496266" w:rsidRPr="00237FC7">
        <w:rPr>
          <w:rFonts w:ascii="Arial" w:hAnsi="Arial" w:cs="Arial"/>
        </w:rPr>
        <w:t xml:space="preserve">Marcus Spiller from </w:t>
      </w:r>
      <w:r w:rsidR="00A607AD" w:rsidRPr="00237FC7">
        <w:rPr>
          <w:rFonts w:ascii="Arial" w:hAnsi="Arial" w:cs="Arial"/>
        </w:rPr>
        <w:t>SGS</w:t>
      </w:r>
      <w:r w:rsidR="00496266" w:rsidRPr="00237FC7">
        <w:rPr>
          <w:rFonts w:ascii="Arial" w:hAnsi="Arial" w:cs="Arial"/>
        </w:rPr>
        <w:t>, with guest presentations by Suzi Hayes (Eastern Affordable Housing Alliance), Shari McPhail (Community Housing Ltd.), and Judy Sutherland (Department of H</w:t>
      </w:r>
      <w:r w:rsidR="00D017D9" w:rsidRPr="00237FC7">
        <w:rPr>
          <w:rFonts w:ascii="Arial" w:hAnsi="Arial" w:cs="Arial"/>
        </w:rPr>
        <w:t>ealth and Human Services). The F</w:t>
      </w:r>
      <w:r w:rsidR="00496266" w:rsidRPr="00237FC7">
        <w:rPr>
          <w:rFonts w:ascii="Arial" w:hAnsi="Arial" w:cs="Arial"/>
        </w:rPr>
        <w:t xml:space="preserve">orum </w:t>
      </w:r>
      <w:r w:rsidR="00B733E4" w:rsidRPr="00237FC7">
        <w:rPr>
          <w:rFonts w:ascii="Arial" w:hAnsi="Arial" w:cs="Arial"/>
        </w:rPr>
        <w:t>enabled</w:t>
      </w:r>
      <w:r w:rsidR="00496266" w:rsidRPr="00237FC7">
        <w:rPr>
          <w:rFonts w:ascii="Arial" w:hAnsi="Arial" w:cs="Arial"/>
        </w:rPr>
        <w:t xml:space="preserve"> Council to identify people who are working within the field, local needs and opportunities, as well as investigate potential partnerships to work with in delivering affordable and social housing.</w:t>
      </w:r>
    </w:p>
    <w:p w:rsidR="00496266" w:rsidRPr="00237FC7" w:rsidRDefault="00496266" w:rsidP="00496266">
      <w:pPr>
        <w:pStyle w:val="NoSpacing"/>
        <w:rPr>
          <w:rFonts w:ascii="Arial" w:hAnsi="Arial" w:cs="Arial"/>
        </w:rPr>
      </w:pPr>
    </w:p>
    <w:p w:rsidR="00237FC7" w:rsidRDefault="00D017D9" w:rsidP="00B733E4">
      <w:pPr>
        <w:pStyle w:val="NoSpacing"/>
        <w:rPr>
          <w:rFonts w:ascii="Arial" w:hAnsi="Arial" w:cs="Arial"/>
        </w:rPr>
      </w:pPr>
      <w:r w:rsidRPr="00237FC7">
        <w:rPr>
          <w:rFonts w:ascii="Arial" w:hAnsi="Arial" w:cs="Arial"/>
        </w:rPr>
        <w:t>From these inputs, Council has prepared an Affordable and Social Housing Policy which clarifies Council’s policy position, along with Council’s current and future role and function in responding to affordable and social housing issues.</w:t>
      </w:r>
    </w:p>
    <w:p w:rsidR="00134A37" w:rsidRDefault="00134A37" w:rsidP="000649FB">
      <w:pPr>
        <w:pStyle w:val="Heading1"/>
        <w:rPr>
          <w:lang w:val="en-US"/>
        </w:rPr>
      </w:pPr>
    </w:p>
    <w:p w:rsidR="00496266" w:rsidRPr="00237FC7" w:rsidRDefault="00496266" w:rsidP="000649FB">
      <w:pPr>
        <w:pStyle w:val="Heading1"/>
        <w:rPr>
          <w:lang w:val="en-US"/>
        </w:rPr>
      </w:pPr>
      <w:r w:rsidRPr="00237FC7">
        <w:rPr>
          <w:lang w:val="en-US"/>
        </w:rPr>
        <w:t xml:space="preserve">What is the </w:t>
      </w:r>
      <w:r w:rsidR="00237FC7">
        <w:rPr>
          <w:lang w:val="en-US"/>
        </w:rPr>
        <w:t>p</w:t>
      </w:r>
      <w:r w:rsidR="00DA26B2" w:rsidRPr="00237FC7">
        <w:rPr>
          <w:lang w:val="en-US"/>
        </w:rPr>
        <w:t xml:space="preserve">olicy </w:t>
      </w:r>
      <w:r w:rsidR="00237FC7">
        <w:rPr>
          <w:lang w:val="en-US"/>
        </w:rPr>
        <w:t>c</w:t>
      </w:r>
      <w:r w:rsidRPr="00237FC7">
        <w:rPr>
          <w:lang w:val="en-US"/>
        </w:rPr>
        <w:t>ontext?</w:t>
      </w:r>
    </w:p>
    <w:p w:rsidR="00496266" w:rsidRPr="00237FC7" w:rsidRDefault="00496266" w:rsidP="00496266">
      <w:pPr>
        <w:pStyle w:val="NoSpacing"/>
        <w:rPr>
          <w:rFonts w:ascii="Arial" w:hAnsi="Arial" w:cs="Arial"/>
        </w:rPr>
      </w:pPr>
    </w:p>
    <w:p w:rsidR="00134A37" w:rsidRDefault="00496266" w:rsidP="00496266">
      <w:pPr>
        <w:pStyle w:val="NoSpacing"/>
        <w:rPr>
          <w:rFonts w:ascii="Arial" w:hAnsi="Arial" w:cs="Arial"/>
        </w:rPr>
      </w:pPr>
      <w:r w:rsidRPr="00237FC7">
        <w:rPr>
          <w:rFonts w:ascii="Arial" w:hAnsi="Arial" w:cs="Arial"/>
        </w:rPr>
        <w:t xml:space="preserve">The City of Maroondah </w:t>
      </w:r>
      <w:proofErr w:type="gramStart"/>
      <w:r w:rsidR="00134A37">
        <w:rPr>
          <w:rFonts w:ascii="Arial" w:hAnsi="Arial" w:cs="Arial"/>
        </w:rPr>
        <w:t>is located in</w:t>
      </w:r>
      <w:proofErr w:type="gramEnd"/>
      <w:r w:rsidR="00134A37">
        <w:rPr>
          <w:rFonts w:ascii="Arial" w:hAnsi="Arial" w:cs="Arial"/>
        </w:rPr>
        <w:t xml:space="preserve"> Greater Melbourne’s outer east, </w:t>
      </w:r>
      <w:r w:rsidRPr="00237FC7">
        <w:rPr>
          <w:rFonts w:ascii="Arial" w:hAnsi="Arial" w:cs="Arial"/>
        </w:rPr>
        <w:t>22 kilometres from the Melbourne Central Business District</w:t>
      </w:r>
      <w:r w:rsidR="00134A37">
        <w:rPr>
          <w:rFonts w:ascii="Arial" w:hAnsi="Arial" w:cs="Arial"/>
        </w:rPr>
        <w:t xml:space="preserve"> and is home to 166,500 people (ABS, 2017). </w:t>
      </w:r>
      <w:r w:rsidRPr="00237FC7">
        <w:rPr>
          <w:rFonts w:ascii="Arial" w:hAnsi="Arial" w:cs="Arial"/>
        </w:rPr>
        <w:t xml:space="preserve">Maroondah has the strategic advantage of being located at the north-eastern junction of the Eastern Freeway – EastLink corridor. </w:t>
      </w:r>
    </w:p>
    <w:p w:rsidR="00134A37" w:rsidRDefault="00134A37" w:rsidP="00496266">
      <w:pPr>
        <w:pStyle w:val="NoSpacing"/>
        <w:rPr>
          <w:rFonts w:ascii="Arial" w:hAnsi="Arial" w:cs="Arial"/>
        </w:rPr>
      </w:pPr>
    </w:p>
    <w:p w:rsidR="00496266" w:rsidRPr="00237FC7" w:rsidRDefault="00496266" w:rsidP="00496266">
      <w:pPr>
        <w:pStyle w:val="NoSpacing"/>
        <w:rPr>
          <w:rFonts w:ascii="Arial" w:hAnsi="Arial" w:cs="Arial"/>
        </w:rPr>
      </w:pPr>
      <w:r w:rsidRPr="00237FC7">
        <w:rPr>
          <w:rFonts w:ascii="Arial" w:hAnsi="Arial" w:cs="Arial"/>
        </w:rPr>
        <w:t xml:space="preserve">There are two train lines and </w:t>
      </w:r>
      <w:proofErr w:type="gramStart"/>
      <w:r w:rsidRPr="00237FC7">
        <w:rPr>
          <w:rFonts w:ascii="Arial" w:hAnsi="Arial" w:cs="Arial"/>
        </w:rPr>
        <w:t>a large number of</w:t>
      </w:r>
      <w:proofErr w:type="gramEnd"/>
      <w:r w:rsidRPr="00237FC7">
        <w:rPr>
          <w:rFonts w:ascii="Arial" w:hAnsi="Arial" w:cs="Arial"/>
        </w:rPr>
        <w:t xml:space="preserve"> bus routes linking the City with other </w:t>
      </w:r>
      <w:r w:rsidR="00134A37">
        <w:rPr>
          <w:rFonts w:ascii="Arial" w:hAnsi="Arial" w:cs="Arial"/>
        </w:rPr>
        <w:t>parts of Melbourne</w:t>
      </w:r>
      <w:r w:rsidRPr="00237FC7">
        <w:rPr>
          <w:rFonts w:ascii="Arial" w:hAnsi="Arial" w:cs="Arial"/>
        </w:rPr>
        <w:t>.</w:t>
      </w:r>
    </w:p>
    <w:p w:rsidR="00496266" w:rsidRPr="00237FC7" w:rsidRDefault="00496266" w:rsidP="00496266">
      <w:pPr>
        <w:pStyle w:val="NoSpacing"/>
        <w:rPr>
          <w:rFonts w:ascii="Arial" w:hAnsi="Arial" w:cs="Arial"/>
        </w:rPr>
      </w:pPr>
    </w:p>
    <w:p w:rsidR="00496266" w:rsidRPr="00237FC7" w:rsidRDefault="00496266" w:rsidP="00496266">
      <w:pPr>
        <w:pStyle w:val="NoSpacing"/>
        <w:rPr>
          <w:rFonts w:ascii="Arial" w:hAnsi="Arial" w:cs="Arial"/>
        </w:rPr>
      </w:pPr>
      <w:r w:rsidRPr="00237FC7">
        <w:rPr>
          <w:rFonts w:ascii="Arial" w:hAnsi="Arial" w:cs="Arial"/>
        </w:rPr>
        <w:t xml:space="preserve">Maroondah is well known for its leafy streets, broad areas of open space, bushland reserves, parks and playgrounds.  Sustainable transport links include on-road cycling paths and shared path links to the Mullum </w:t>
      </w:r>
      <w:proofErr w:type="spellStart"/>
      <w:r w:rsidRPr="00237FC7">
        <w:rPr>
          <w:rFonts w:ascii="Arial" w:hAnsi="Arial" w:cs="Arial"/>
        </w:rPr>
        <w:t>Mullum</w:t>
      </w:r>
      <w:proofErr w:type="spellEnd"/>
      <w:r w:rsidRPr="00237FC7">
        <w:rPr>
          <w:rFonts w:ascii="Arial" w:hAnsi="Arial" w:cs="Arial"/>
        </w:rPr>
        <w:t xml:space="preserve"> Creek Trail, the EastLink Trail, Taralla Creek Trail and the Dandenong Creek Trail.</w:t>
      </w:r>
    </w:p>
    <w:p w:rsidR="00496266" w:rsidRPr="00237FC7" w:rsidRDefault="00496266" w:rsidP="00496266">
      <w:pPr>
        <w:pStyle w:val="NoSpacing"/>
        <w:rPr>
          <w:rFonts w:ascii="Arial" w:hAnsi="Arial" w:cs="Arial"/>
        </w:rPr>
      </w:pPr>
    </w:p>
    <w:p w:rsidR="00496266" w:rsidRPr="00237FC7" w:rsidRDefault="00496266" w:rsidP="00496266">
      <w:pPr>
        <w:pStyle w:val="NoSpacing"/>
        <w:rPr>
          <w:rFonts w:ascii="Arial" w:hAnsi="Arial" w:cs="Arial"/>
        </w:rPr>
      </w:pPr>
      <w:r w:rsidRPr="00237FC7">
        <w:rPr>
          <w:rFonts w:ascii="Arial" w:hAnsi="Arial" w:cs="Arial"/>
        </w:rPr>
        <w:t>The City hosts a regional health precinct including a major public hospital and a large private hospital; educational facilities that cater from early childhood learning to tertiary level; two libraries; arts and cultural centres; an art gallery; and a range of community centres. Maroondah is also home to a range of world class sporting facilities including Aquanation, a regional recreation and leisure facility.</w:t>
      </w:r>
    </w:p>
    <w:p w:rsidR="00496266" w:rsidRDefault="00496266" w:rsidP="00496266">
      <w:pPr>
        <w:pStyle w:val="NoSpacing"/>
        <w:rPr>
          <w:rFonts w:ascii="Arial" w:hAnsi="Arial" w:cs="Arial"/>
        </w:rPr>
      </w:pPr>
    </w:p>
    <w:p w:rsidR="00496266" w:rsidRPr="00237FC7" w:rsidRDefault="00496266" w:rsidP="00496266">
      <w:pPr>
        <w:pStyle w:val="NoSpacing"/>
        <w:rPr>
          <w:rFonts w:ascii="Arial" w:hAnsi="Arial" w:cs="Arial"/>
        </w:rPr>
      </w:pPr>
      <w:r w:rsidRPr="00237FC7">
        <w:rPr>
          <w:rFonts w:ascii="Arial" w:hAnsi="Arial" w:cs="Arial"/>
          <w:lang w:val="en-US"/>
        </w:rPr>
        <w:t xml:space="preserve">Affordable and social housing is a complex and challenging issue </w:t>
      </w:r>
      <w:r w:rsidR="0067435C" w:rsidRPr="00237FC7">
        <w:rPr>
          <w:rFonts w:ascii="Arial" w:hAnsi="Arial" w:cs="Arial"/>
          <w:lang w:val="en-US"/>
        </w:rPr>
        <w:t>involving</w:t>
      </w:r>
      <w:r w:rsidRPr="00237FC7">
        <w:rPr>
          <w:rFonts w:ascii="Arial" w:hAnsi="Arial" w:cs="Arial"/>
          <w:lang w:val="en-US"/>
        </w:rPr>
        <w:t xml:space="preserve"> initiatives</w:t>
      </w:r>
      <w:r w:rsidR="0067435C" w:rsidRPr="00237FC7">
        <w:rPr>
          <w:rFonts w:ascii="Arial" w:hAnsi="Arial" w:cs="Arial"/>
          <w:lang w:val="en-US"/>
        </w:rPr>
        <w:t>,</w:t>
      </w:r>
      <w:r w:rsidRPr="00237FC7">
        <w:rPr>
          <w:rFonts w:ascii="Arial" w:hAnsi="Arial" w:cs="Arial"/>
          <w:lang w:val="en-US"/>
        </w:rPr>
        <w:t xml:space="preserve"> agreements, policies, and strategies at a national, state, and local level. Each level of government is responsible for the development and implementation of their own strategic approach to affordable and social housing. However, it is not without a collaborative effort between the three tiers of Government that the challenges of social and affordable housing can attempt to be addressed. </w:t>
      </w:r>
    </w:p>
    <w:p w:rsidR="00496266" w:rsidRPr="00237FC7" w:rsidRDefault="00496266" w:rsidP="00496266">
      <w:pPr>
        <w:rPr>
          <w:rFonts w:cs="Arial"/>
        </w:rPr>
      </w:pPr>
    </w:p>
    <w:p w:rsidR="00496266" w:rsidRPr="00237FC7" w:rsidRDefault="00496266" w:rsidP="00822448">
      <w:pPr>
        <w:pStyle w:val="Heading2"/>
      </w:pPr>
      <w:r w:rsidRPr="00237FC7">
        <w:t xml:space="preserve">Federal </w:t>
      </w:r>
      <w:r w:rsidR="00237FC7" w:rsidRPr="00237FC7">
        <w:t>p</w:t>
      </w:r>
      <w:r w:rsidRPr="00237FC7">
        <w:t xml:space="preserve">olicy </w:t>
      </w:r>
      <w:r w:rsidR="00237FC7" w:rsidRPr="00237FC7">
        <w:t>c</w:t>
      </w:r>
      <w:r w:rsidRPr="00237FC7">
        <w:t>ontext</w:t>
      </w:r>
    </w:p>
    <w:p w:rsidR="00496266" w:rsidRPr="00237FC7" w:rsidRDefault="00496266" w:rsidP="00496266">
      <w:pPr>
        <w:pStyle w:val="NoSpacing"/>
        <w:rPr>
          <w:rFonts w:ascii="Arial" w:hAnsi="Arial" w:cs="Arial"/>
          <w:lang w:val="en-US"/>
        </w:rPr>
      </w:pPr>
    </w:p>
    <w:p w:rsidR="00134A37" w:rsidRDefault="00496266" w:rsidP="00496266">
      <w:pPr>
        <w:pStyle w:val="NoSpacing"/>
        <w:rPr>
          <w:rFonts w:ascii="Arial" w:hAnsi="Arial" w:cs="Arial"/>
          <w:lang w:val="en-US"/>
        </w:rPr>
      </w:pPr>
      <w:r w:rsidRPr="00237FC7">
        <w:rPr>
          <w:rFonts w:ascii="Arial" w:hAnsi="Arial" w:cs="Arial"/>
          <w:lang w:val="en-US"/>
        </w:rPr>
        <w:t xml:space="preserve">The National Housing and Homelessness Agreement, 2009, is one of several policies used by the Commonwealth Government to influence the spatial distribution and profile of housing. </w:t>
      </w:r>
    </w:p>
    <w:p w:rsidR="00134A37" w:rsidRDefault="00134A37" w:rsidP="00496266">
      <w:pPr>
        <w:pStyle w:val="NoSpacing"/>
        <w:rPr>
          <w:rFonts w:ascii="Arial" w:hAnsi="Arial" w:cs="Arial"/>
          <w:lang w:val="en-US"/>
        </w:rPr>
      </w:pPr>
    </w:p>
    <w:p w:rsidR="00134A37" w:rsidRDefault="00496266" w:rsidP="00496266">
      <w:pPr>
        <w:pStyle w:val="NoSpacing"/>
        <w:rPr>
          <w:rFonts w:ascii="Arial" w:hAnsi="Arial" w:cs="Arial"/>
          <w:lang w:val="en-US"/>
        </w:rPr>
      </w:pPr>
      <w:r w:rsidRPr="00237FC7">
        <w:rPr>
          <w:rFonts w:ascii="Arial" w:hAnsi="Arial" w:cs="Arial"/>
          <w:lang w:val="en-US"/>
        </w:rPr>
        <w:t xml:space="preserve">The NHHA is the Commonwealth Governments key affordable and social housing agreement, which works in partnership with the state governments to provide policy framework to fund social housing and homelessness services provision. Other policies and programs for affordable and social housing relate to providing infrastructure to support housing development, taxation, social services, immigration, and the financial sector. </w:t>
      </w:r>
    </w:p>
    <w:p w:rsidR="00134A37" w:rsidRDefault="00134A37" w:rsidP="00496266">
      <w:pPr>
        <w:pStyle w:val="NoSpacing"/>
        <w:rPr>
          <w:rFonts w:ascii="Arial" w:hAnsi="Arial" w:cs="Arial"/>
          <w:lang w:val="en-US"/>
        </w:rPr>
      </w:pPr>
    </w:p>
    <w:p w:rsidR="00496266" w:rsidRDefault="00496266" w:rsidP="00496266">
      <w:pPr>
        <w:pStyle w:val="NoSpacing"/>
        <w:rPr>
          <w:rFonts w:ascii="Arial" w:hAnsi="Arial" w:cs="Arial"/>
          <w:lang w:val="en-US"/>
        </w:rPr>
      </w:pPr>
      <w:r w:rsidRPr="00237FC7">
        <w:rPr>
          <w:rFonts w:ascii="Arial" w:hAnsi="Arial" w:cs="Arial"/>
          <w:lang w:val="en-US"/>
        </w:rPr>
        <w:t xml:space="preserve">These </w:t>
      </w:r>
      <w:r w:rsidR="006E00B6" w:rsidRPr="00237FC7">
        <w:rPr>
          <w:rFonts w:ascii="Arial" w:hAnsi="Arial" w:cs="Arial"/>
          <w:lang w:val="en-US"/>
        </w:rPr>
        <w:t>initiatives</w:t>
      </w:r>
      <w:r w:rsidRPr="00237FC7">
        <w:rPr>
          <w:rFonts w:ascii="Arial" w:hAnsi="Arial" w:cs="Arial"/>
          <w:lang w:val="en-US"/>
        </w:rPr>
        <w:t xml:space="preserve"> are shown in Table 1 below: </w:t>
      </w:r>
    </w:p>
    <w:p w:rsidR="00134A37" w:rsidRDefault="00134A37" w:rsidP="00496266">
      <w:pPr>
        <w:pStyle w:val="NoSpacing"/>
        <w:rPr>
          <w:rFonts w:ascii="Arial" w:hAnsi="Arial" w:cs="Arial"/>
          <w:lang w:val="en-US"/>
        </w:rPr>
      </w:pPr>
    </w:p>
    <w:p w:rsidR="00134A37" w:rsidRDefault="00134A37" w:rsidP="00496266">
      <w:pPr>
        <w:pStyle w:val="NoSpacing"/>
        <w:rPr>
          <w:rFonts w:ascii="Arial" w:hAnsi="Arial" w:cs="Arial"/>
          <w:lang w:val="en-US"/>
        </w:rPr>
      </w:pPr>
    </w:p>
    <w:p w:rsidR="00134A37" w:rsidRDefault="00134A37" w:rsidP="00496266">
      <w:pPr>
        <w:pStyle w:val="NoSpacing"/>
        <w:rPr>
          <w:rFonts w:ascii="Arial" w:hAnsi="Arial" w:cs="Arial"/>
          <w:lang w:val="en-US"/>
        </w:rPr>
      </w:pPr>
    </w:p>
    <w:p w:rsidR="00134A37" w:rsidRDefault="00134A37" w:rsidP="00496266">
      <w:pPr>
        <w:pStyle w:val="NoSpacing"/>
        <w:rPr>
          <w:rFonts w:ascii="Arial" w:hAnsi="Arial" w:cs="Arial"/>
          <w:lang w:val="en-US"/>
        </w:rPr>
      </w:pPr>
    </w:p>
    <w:p w:rsidR="00134A37" w:rsidRPr="00237FC7" w:rsidRDefault="00134A37" w:rsidP="00496266">
      <w:pPr>
        <w:pStyle w:val="NoSpacing"/>
        <w:rPr>
          <w:rFonts w:ascii="Arial" w:hAnsi="Arial" w:cs="Arial"/>
          <w:lang w:val="en-US"/>
        </w:rPr>
      </w:pPr>
    </w:p>
    <w:p w:rsidR="0067435C" w:rsidRDefault="0067435C" w:rsidP="00496266">
      <w:pPr>
        <w:pStyle w:val="NoSpacing"/>
        <w:rPr>
          <w:rFonts w:ascii="Arial" w:hAnsi="Arial" w:cs="Arial"/>
          <w:lang w:val="en-US"/>
        </w:rPr>
      </w:pPr>
    </w:p>
    <w:p w:rsidR="00496266" w:rsidRPr="00237FC7" w:rsidRDefault="00134A37" w:rsidP="00496266">
      <w:pPr>
        <w:rPr>
          <w:rFonts w:cs="Arial"/>
        </w:rPr>
      </w:pPr>
      <w:r>
        <w:rPr>
          <w:noProof/>
          <w:lang w:eastAsia="en-AU"/>
        </w:rPr>
        <w:lastRenderedPageBreak/>
        <w:drawing>
          <wp:inline distT="0" distB="0" distL="0" distR="0" wp14:anchorId="7B0E316E" wp14:editId="73E3D64A">
            <wp:extent cx="6645910" cy="527812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645910" cy="5278120"/>
                    </a:xfrm>
                    <a:prstGeom prst="rect">
                      <a:avLst/>
                    </a:prstGeom>
                  </pic:spPr>
                </pic:pic>
              </a:graphicData>
            </a:graphic>
          </wp:inline>
        </w:drawing>
      </w:r>
    </w:p>
    <w:p w:rsidR="00496266" w:rsidRPr="00237FC7" w:rsidRDefault="00496266" w:rsidP="00496266">
      <w:pPr>
        <w:rPr>
          <w:rFonts w:cs="Arial"/>
          <w:i/>
          <w:lang w:val="en-US"/>
        </w:rPr>
      </w:pPr>
    </w:p>
    <w:p w:rsidR="00496266" w:rsidRPr="00822448" w:rsidRDefault="00496266" w:rsidP="00822448">
      <w:pPr>
        <w:pStyle w:val="Heading2"/>
        <w:rPr>
          <w:sz w:val="22"/>
          <w:szCs w:val="22"/>
        </w:rPr>
      </w:pPr>
      <w:r w:rsidRPr="00822448">
        <w:t xml:space="preserve">State </w:t>
      </w:r>
      <w:r w:rsidR="004247BD" w:rsidRPr="00822448">
        <w:t>policy c</w:t>
      </w:r>
      <w:r w:rsidRPr="00822448">
        <w:t>ontext</w:t>
      </w:r>
    </w:p>
    <w:p w:rsidR="00496266" w:rsidRPr="00237FC7" w:rsidRDefault="00496266" w:rsidP="00496266">
      <w:pPr>
        <w:pStyle w:val="NoSpacing"/>
        <w:rPr>
          <w:rFonts w:ascii="Arial" w:hAnsi="Arial" w:cs="Arial"/>
        </w:rPr>
      </w:pPr>
    </w:p>
    <w:p w:rsidR="00496266" w:rsidRPr="00237FC7" w:rsidRDefault="00496266" w:rsidP="00496266">
      <w:pPr>
        <w:pStyle w:val="NoSpacing"/>
        <w:rPr>
          <w:rFonts w:ascii="Arial" w:hAnsi="Arial" w:cs="Arial"/>
        </w:rPr>
      </w:pPr>
      <w:r w:rsidRPr="00237FC7">
        <w:rPr>
          <w:rFonts w:ascii="Arial" w:hAnsi="Arial" w:cs="Arial"/>
        </w:rPr>
        <w:t xml:space="preserve">The Victorian Government plays a </w:t>
      </w:r>
      <w:r w:rsidR="006E00B6" w:rsidRPr="00237FC7">
        <w:rPr>
          <w:rFonts w:ascii="Arial" w:hAnsi="Arial" w:cs="Arial"/>
        </w:rPr>
        <w:t>key</w:t>
      </w:r>
      <w:r w:rsidRPr="00237FC7">
        <w:rPr>
          <w:rFonts w:ascii="Arial" w:hAnsi="Arial" w:cs="Arial"/>
        </w:rPr>
        <w:t xml:space="preserve"> role in supporting affordable and social housing</w:t>
      </w:r>
      <w:r w:rsidR="006E00B6" w:rsidRPr="00237FC7">
        <w:rPr>
          <w:rFonts w:ascii="Arial" w:hAnsi="Arial" w:cs="Arial"/>
        </w:rPr>
        <w:t xml:space="preserve"> and </w:t>
      </w:r>
      <w:r w:rsidRPr="00237FC7">
        <w:rPr>
          <w:rFonts w:ascii="Arial" w:hAnsi="Arial" w:cs="Arial"/>
        </w:rPr>
        <w:t>focuses on social housing supply, social housing regulation, homelessness services, planning and development standards, tenancy law, and first home buyer’s assistance.</w:t>
      </w:r>
    </w:p>
    <w:p w:rsidR="00496266" w:rsidRPr="00237FC7" w:rsidRDefault="00496266" w:rsidP="00496266">
      <w:pPr>
        <w:pStyle w:val="NoSpacing"/>
        <w:rPr>
          <w:rFonts w:ascii="Arial" w:hAnsi="Arial" w:cs="Arial"/>
        </w:rPr>
      </w:pPr>
    </w:p>
    <w:p w:rsidR="00496266" w:rsidRPr="00237FC7" w:rsidRDefault="00496266" w:rsidP="00496266">
      <w:pPr>
        <w:pStyle w:val="NoSpacing"/>
        <w:rPr>
          <w:rFonts w:ascii="Arial" w:hAnsi="Arial" w:cs="Arial"/>
        </w:rPr>
      </w:pPr>
      <w:r w:rsidRPr="00237FC7">
        <w:rPr>
          <w:rFonts w:ascii="Arial" w:hAnsi="Arial" w:cs="Arial"/>
        </w:rPr>
        <w:t>Plan Melbourne</w:t>
      </w:r>
      <w:r w:rsidR="008D291B" w:rsidRPr="00237FC7">
        <w:rPr>
          <w:rFonts w:ascii="Arial" w:hAnsi="Arial" w:cs="Arial"/>
        </w:rPr>
        <w:t xml:space="preserve"> 2017-2050</w:t>
      </w:r>
      <w:r w:rsidRPr="00237FC7">
        <w:rPr>
          <w:rFonts w:ascii="Arial" w:hAnsi="Arial" w:cs="Arial"/>
        </w:rPr>
        <w:t xml:space="preserve"> is the </w:t>
      </w:r>
      <w:r w:rsidR="008D291B" w:rsidRPr="00237FC7">
        <w:rPr>
          <w:rFonts w:ascii="Arial" w:hAnsi="Arial" w:cs="Arial"/>
        </w:rPr>
        <w:t>Victorian</w:t>
      </w:r>
      <w:r w:rsidRPr="00237FC7">
        <w:rPr>
          <w:rFonts w:ascii="Arial" w:hAnsi="Arial" w:cs="Arial"/>
        </w:rPr>
        <w:t xml:space="preserve"> Government</w:t>
      </w:r>
      <w:r w:rsidR="008D291B" w:rsidRPr="00237FC7">
        <w:rPr>
          <w:rFonts w:ascii="Arial" w:hAnsi="Arial" w:cs="Arial"/>
        </w:rPr>
        <w:t>’</w:t>
      </w:r>
      <w:r w:rsidRPr="00237FC7">
        <w:rPr>
          <w:rFonts w:ascii="Arial" w:hAnsi="Arial" w:cs="Arial"/>
        </w:rPr>
        <w:t xml:space="preserve">s long term strategic plan which highlights </w:t>
      </w:r>
      <w:proofErr w:type="gramStart"/>
      <w:r w:rsidRPr="00237FC7">
        <w:rPr>
          <w:rFonts w:ascii="Arial" w:hAnsi="Arial" w:cs="Arial"/>
        </w:rPr>
        <w:t>a number of</w:t>
      </w:r>
      <w:proofErr w:type="gramEnd"/>
      <w:r w:rsidRPr="00237FC7">
        <w:rPr>
          <w:rFonts w:ascii="Arial" w:hAnsi="Arial" w:cs="Arial"/>
        </w:rPr>
        <w:t xml:space="preserve"> polices addressing affordable housing in the planning system. Two key policies that are relevant for Maroondah include: </w:t>
      </w:r>
    </w:p>
    <w:p w:rsidR="00E9740D" w:rsidRPr="00237FC7" w:rsidRDefault="00E9740D" w:rsidP="00496266">
      <w:pPr>
        <w:pStyle w:val="NoSpacing"/>
        <w:rPr>
          <w:rFonts w:ascii="Arial" w:hAnsi="Arial" w:cs="Arial"/>
        </w:rPr>
      </w:pPr>
    </w:p>
    <w:p w:rsidR="00496266" w:rsidRPr="00237FC7" w:rsidRDefault="00496266" w:rsidP="00C92736">
      <w:pPr>
        <w:pStyle w:val="NoSpacing"/>
        <w:numPr>
          <w:ilvl w:val="0"/>
          <w:numId w:val="6"/>
        </w:numPr>
        <w:rPr>
          <w:rFonts w:ascii="Arial" w:hAnsi="Arial" w:cs="Arial"/>
        </w:rPr>
      </w:pPr>
      <w:r w:rsidRPr="00237FC7">
        <w:rPr>
          <w:rFonts w:ascii="Arial" w:hAnsi="Arial" w:cs="Arial"/>
        </w:rPr>
        <w:t>Policy 2.3.3 – Strengthen the role of planning in facilitating and delivering the supply of social and affordable housing.</w:t>
      </w:r>
    </w:p>
    <w:p w:rsidR="00496266" w:rsidRPr="00237FC7" w:rsidRDefault="00496266" w:rsidP="00C92736">
      <w:pPr>
        <w:pStyle w:val="NoSpacing"/>
        <w:numPr>
          <w:ilvl w:val="0"/>
          <w:numId w:val="6"/>
        </w:numPr>
        <w:rPr>
          <w:rFonts w:ascii="Arial" w:hAnsi="Arial" w:cs="Arial"/>
        </w:rPr>
      </w:pPr>
      <w:r w:rsidRPr="00237FC7">
        <w:rPr>
          <w:rFonts w:ascii="Arial" w:hAnsi="Arial" w:cs="Arial"/>
        </w:rPr>
        <w:t>Policy 2.3.4 – Create ways to capture and share value uplift from rezoning.</w:t>
      </w:r>
    </w:p>
    <w:p w:rsidR="00496266" w:rsidRPr="00237FC7" w:rsidRDefault="00496266" w:rsidP="00496266">
      <w:pPr>
        <w:pStyle w:val="NoSpacing"/>
        <w:rPr>
          <w:rFonts w:ascii="Arial" w:hAnsi="Arial" w:cs="Arial"/>
        </w:rPr>
      </w:pPr>
    </w:p>
    <w:p w:rsidR="00496266" w:rsidRPr="00237FC7" w:rsidRDefault="00496266" w:rsidP="00496266">
      <w:pPr>
        <w:pStyle w:val="NoSpacing"/>
        <w:rPr>
          <w:rFonts w:ascii="Arial" w:hAnsi="Arial" w:cs="Arial"/>
        </w:rPr>
      </w:pPr>
      <w:r w:rsidRPr="00237FC7">
        <w:rPr>
          <w:rFonts w:ascii="Arial" w:hAnsi="Arial" w:cs="Arial"/>
        </w:rPr>
        <w:t xml:space="preserve">As part of the </w:t>
      </w:r>
      <w:r w:rsidR="00C207C4" w:rsidRPr="00237FC7">
        <w:rPr>
          <w:rFonts w:ascii="Arial" w:hAnsi="Arial" w:cs="Arial"/>
        </w:rPr>
        <w:t>Victorian</w:t>
      </w:r>
      <w:r w:rsidRPr="00237FC7">
        <w:rPr>
          <w:rFonts w:ascii="Arial" w:hAnsi="Arial" w:cs="Arial"/>
        </w:rPr>
        <w:t xml:space="preserve"> Government</w:t>
      </w:r>
      <w:r w:rsidR="00C207C4" w:rsidRPr="00237FC7">
        <w:rPr>
          <w:rFonts w:ascii="Arial" w:hAnsi="Arial" w:cs="Arial"/>
        </w:rPr>
        <w:t>’</w:t>
      </w:r>
      <w:r w:rsidRPr="00237FC7">
        <w:rPr>
          <w:rFonts w:ascii="Arial" w:hAnsi="Arial" w:cs="Arial"/>
        </w:rPr>
        <w:t>s</w:t>
      </w:r>
      <w:r w:rsidR="00E9740D" w:rsidRPr="00237FC7">
        <w:rPr>
          <w:rFonts w:ascii="Arial" w:hAnsi="Arial" w:cs="Arial"/>
        </w:rPr>
        <w:t xml:space="preserve"> commitment to Plan Melbourne,</w:t>
      </w:r>
      <w:r w:rsidRPr="00237FC7">
        <w:rPr>
          <w:rFonts w:ascii="Arial" w:hAnsi="Arial" w:cs="Arial"/>
        </w:rPr>
        <w:t xml:space="preserve"> legislation was passed in September 2017 that allows affordable housing to be used as a legitimate planning purpose under the Planning and Environment Act 1988. The Planning and Building Legislation Amendment (Housing Affordability and Other Matters) Bill 2017 provides a definition for affordable housing as ‘housing that includes social housing that is appropriate for the housing needs of; very low income households, very low income households, and moderate income households.’</w:t>
      </w:r>
    </w:p>
    <w:p w:rsidR="00496266" w:rsidRPr="00237FC7" w:rsidRDefault="00496266" w:rsidP="00496266">
      <w:pPr>
        <w:pStyle w:val="NoSpacing"/>
        <w:rPr>
          <w:rFonts w:ascii="Arial" w:hAnsi="Arial" w:cs="Arial"/>
        </w:rPr>
      </w:pPr>
    </w:p>
    <w:p w:rsidR="00496266" w:rsidRPr="00237FC7" w:rsidRDefault="00496266" w:rsidP="00496266">
      <w:pPr>
        <w:pStyle w:val="NoSpacing"/>
        <w:rPr>
          <w:rFonts w:ascii="Arial" w:hAnsi="Arial" w:cs="Arial"/>
        </w:rPr>
      </w:pPr>
      <w:r w:rsidRPr="00237FC7">
        <w:rPr>
          <w:rFonts w:ascii="Arial" w:hAnsi="Arial" w:cs="Arial"/>
        </w:rPr>
        <w:t xml:space="preserve">Home’s for Victoria (2017) is </w:t>
      </w:r>
      <w:r w:rsidR="008D291B" w:rsidRPr="00237FC7">
        <w:rPr>
          <w:rFonts w:ascii="Arial" w:hAnsi="Arial" w:cs="Arial"/>
        </w:rPr>
        <w:t xml:space="preserve">the key Victorian Government </w:t>
      </w:r>
      <w:r w:rsidRPr="00237FC7">
        <w:rPr>
          <w:rFonts w:ascii="Arial" w:hAnsi="Arial" w:cs="Arial"/>
        </w:rPr>
        <w:t xml:space="preserve">affordable housing strategy which includes several initiatives and reforms that support the affordable and social housing policies of Plan Melbourne, and </w:t>
      </w:r>
      <w:r w:rsidR="00E9740D" w:rsidRPr="00237FC7">
        <w:rPr>
          <w:rFonts w:ascii="Arial" w:hAnsi="Arial" w:cs="Arial"/>
        </w:rPr>
        <w:t xml:space="preserve">attempts to </w:t>
      </w:r>
      <w:r w:rsidRPr="00237FC7">
        <w:rPr>
          <w:rFonts w:ascii="Arial" w:hAnsi="Arial" w:cs="Arial"/>
        </w:rPr>
        <w:t xml:space="preserve">address housing </w:t>
      </w:r>
      <w:r w:rsidR="008D291B" w:rsidRPr="00237FC7">
        <w:rPr>
          <w:rFonts w:ascii="Arial" w:hAnsi="Arial" w:cs="Arial"/>
        </w:rPr>
        <w:t>affordability challenges across</w:t>
      </w:r>
      <w:r w:rsidRPr="00237FC7">
        <w:rPr>
          <w:rFonts w:ascii="Arial" w:hAnsi="Arial" w:cs="Arial"/>
        </w:rPr>
        <w:t xml:space="preserve"> Victoria. This includes a $1b investment to </w:t>
      </w:r>
      <w:r w:rsidRPr="00237FC7">
        <w:rPr>
          <w:rFonts w:ascii="Arial" w:hAnsi="Arial" w:cs="Arial"/>
        </w:rPr>
        <w:lastRenderedPageBreak/>
        <w:t xml:space="preserve">expand the supply of social housing, through capital acquisition and leveraging, from the ‘Victorian Social Housing Growth Fund’. The Victorian Social Housing Fund is the </w:t>
      </w:r>
      <w:r w:rsidR="008D291B" w:rsidRPr="00237FC7">
        <w:rPr>
          <w:rFonts w:ascii="Arial" w:hAnsi="Arial" w:cs="Arial"/>
        </w:rPr>
        <w:t>Victorian</w:t>
      </w:r>
      <w:r w:rsidRPr="00237FC7">
        <w:rPr>
          <w:rFonts w:ascii="Arial" w:hAnsi="Arial" w:cs="Arial"/>
        </w:rPr>
        <w:t xml:space="preserve"> Government</w:t>
      </w:r>
      <w:r w:rsidR="008D291B" w:rsidRPr="00237FC7">
        <w:rPr>
          <w:rFonts w:ascii="Arial" w:hAnsi="Arial" w:cs="Arial"/>
        </w:rPr>
        <w:t>’</w:t>
      </w:r>
      <w:r w:rsidRPr="00237FC7">
        <w:rPr>
          <w:rFonts w:ascii="Arial" w:hAnsi="Arial" w:cs="Arial"/>
        </w:rPr>
        <w:t xml:space="preserve">s first major contribution to the expansion </w:t>
      </w:r>
      <w:r w:rsidR="008D291B" w:rsidRPr="00237FC7">
        <w:rPr>
          <w:rFonts w:ascii="Arial" w:hAnsi="Arial" w:cs="Arial"/>
        </w:rPr>
        <w:t xml:space="preserve">of social housing since </w:t>
      </w:r>
      <w:r w:rsidR="00E9740D" w:rsidRPr="00237FC7">
        <w:rPr>
          <w:rFonts w:ascii="Arial" w:hAnsi="Arial" w:cs="Arial"/>
        </w:rPr>
        <w:t>the</w:t>
      </w:r>
      <w:r w:rsidR="008D291B" w:rsidRPr="00237FC7">
        <w:rPr>
          <w:rFonts w:ascii="Arial" w:hAnsi="Arial" w:cs="Arial"/>
        </w:rPr>
        <w:t xml:space="preserve"> </w:t>
      </w:r>
      <w:r w:rsidR="00E9740D" w:rsidRPr="00237FC7">
        <w:rPr>
          <w:rFonts w:ascii="Arial" w:hAnsi="Arial" w:cs="Arial"/>
        </w:rPr>
        <w:t>Global F</w:t>
      </w:r>
      <w:r w:rsidR="008D291B" w:rsidRPr="00237FC7">
        <w:rPr>
          <w:rFonts w:ascii="Arial" w:hAnsi="Arial" w:cs="Arial"/>
        </w:rPr>
        <w:t xml:space="preserve">inancial </w:t>
      </w:r>
      <w:r w:rsidR="00E9740D" w:rsidRPr="00237FC7">
        <w:rPr>
          <w:rFonts w:ascii="Arial" w:hAnsi="Arial" w:cs="Arial"/>
        </w:rPr>
        <w:t>C</w:t>
      </w:r>
      <w:r w:rsidR="008D291B" w:rsidRPr="00237FC7">
        <w:rPr>
          <w:rFonts w:ascii="Arial" w:hAnsi="Arial" w:cs="Arial"/>
        </w:rPr>
        <w:t>risis</w:t>
      </w:r>
      <w:r w:rsidRPr="00237FC7">
        <w:rPr>
          <w:rFonts w:ascii="Arial" w:hAnsi="Arial" w:cs="Arial"/>
        </w:rPr>
        <w:t xml:space="preserve"> stimulus package, and is expected to generate $70</w:t>
      </w:r>
      <w:r w:rsidR="00D017D9" w:rsidRPr="00237FC7">
        <w:rPr>
          <w:rFonts w:ascii="Arial" w:hAnsi="Arial" w:cs="Arial"/>
        </w:rPr>
        <w:t>m</w:t>
      </w:r>
      <w:r w:rsidRPr="00237FC7">
        <w:rPr>
          <w:rFonts w:ascii="Arial" w:hAnsi="Arial" w:cs="Arial"/>
        </w:rPr>
        <w:t xml:space="preserve"> of revenue per annum to be deployed as capital acquisition of social housing and or to leverage investment into social housing by private investors. </w:t>
      </w:r>
    </w:p>
    <w:p w:rsidR="00496266" w:rsidRPr="00237FC7" w:rsidRDefault="00496266" w:rsidP="00496266">
      <w:pPr>
        <w:pStyle w:val="NoSpacing"/>
        <w:rPr>
          <w:rFonts w:ascii="Arial" w:hAnsi="Arial" w:cs="Arial"/>
        </w:rPr>
      </w:pPr>
    </w:p>
    <w:p w:rsidR="00496266" w:rsidRPr="00237FC7" w:rsidRDefault="008D291B" w:rsidP="00496266">
      <w:pPr>
        <w:pStyle w:val="NoSpacing"/>
        <w:rPr>
          <w:rFonts w:ascii="Arial" w:hAnsi="Arial" w:cs="Arial"/>
        </w:rPr>
      </w:pPr>
      <w:r w:rsidRPr="00237FC7">
        <w:rPr>
          <w:rFonts w:ascii="Arial" w:hAnsi="Arial" w:cs="Arial"/>
        </w:rPr>
        <w:t>T</w:t>
      </w:r>
      <w:r w:rsidR="00496266" w:rsidRPr="00237FC7">
        <w:rPr>
          <w:rFonts w:ascii="Arial" w:hAnsi="Arial" w:cs="Arial"/>
        </w:rPr>
        <w:t xml:space="preserve">his $70 million per year </w:t>
      </w:r>
      <w:r w:rsidRPr="00237FC7">
        <w:rPr>
          <w:rFonts w:ascii="Arial" w:hAnsi="Arial" w:cs="Arial"/>
        </w:rPr>
        <w:t xml:space="preserve">investment </w:t>
      </w:r>
      <w:r w:rsidR="00496266" w:rsidRPr="00237FC7">
        <w:rPr>
          <w:rFonts w:ascii="Arial" w:hAnsi="Arial" w:cs="Arial"/>
        </w:rPr>
        <w:t>is estimated to be enough to increase the supply of social housing by 3,500 dwellings over a period of 25 years</w:t>
      </w:r>
      <w:r w:rsidRPr="00237FC7">
        <w:rPr>
          <w:rFonts w:ascii="Arial" w:hAnsi="Arial" w:cs="Arial"/>
        </w:rPr>
        <w:t xml:space="preserve">, but is </w:t>
      </w:r>
      <w:r w:rsidR="00E9740D" w:rsidRPr="00237FC7">
        <w:rPr>
          <w:rFonts w:ascii="Arial" w:hAnsi="Arial" w:cs="Arial"/>
        </w:rPr>
        <w:t>not expected</w:t>
      </w:r>
      <w:r w:rsidRPr="00237FC7">
        <w:rPr>
          <w:rFonts w:ascii="Arial" w:hAnsi="Arial" w:cs="Arial"/>
        </w:rPr>
        <w:t xml:space="preserve"> to be enough to make up the current difference between demand and supply, and effectively keep up with future social housing needs</w:t>
      </w:r>
      <w:r w:rsidR="00496266" w:rsidRPr="00237FC7">
        <w:rPr>
          <w:rFonts w:ascii="Arial" w:hAnsi="Arial" w:cs="Arial"/>
        </w:rPr>
        <w:t xml:space="preserve">. </w:t>
      </w:r>
    </w:p>
    <w:p w:rsidR="00496266" w:rsidRPr="00237FC7" w:rsidRDefault="00496266" w:rsidP="00496266">
      <w:pPr>
        <w:rPr>
          <w:rFonts w:cs="Arial"/>
          <w:b/>
          <w:lang w:val="en-US"/>
        </w:rPr>
      </w:pPr>
    </w:p>
    <w:p w:rsidR="008D291B" w:rsidRPr="00822448" w:rsidRDefault="008D291B" w:rsidP="00822448">
      <w:pPr>
        <w:pStyle w:val="Heading2"/>
      </w:pPr>
      <w:r w:rsidRPr="00822448">
        <w:t xml:space="preserve">Local </w:t>
      </w:r>
      <w:r w:rsidR="00DA26B2" w:rsidRPr="00822448">
        <w:t>P</w:t>
      </w:r>
      <w:r w:rsidRPr="00822448">
        <w:t xml:space="preserve">olicy </w:t>
      </w:r>
      <w:r w:rsidR="00DA26B2" w:rsidRPr="00822448">
        <w:t>C</w:t>
      </w:r>
      <w:r w:rsidRPr="00822448">
        <w:t>ontext</w:t>
      </w:r>
    </w:p>
    <w:p w:rsidR="0001207D" w:rsidRPr="00237FC7" w:rsidRDefault="0001207D" w:rsidP="0001207D">
      <w:pPr>
        <w:pStyle w:val="NoSpacing"/>
        <w:rPr>
          <w:rFonts w:ascii="Arial" w:hAnsi="Arial" w:cs="Arial"/>
          <w:lang w:val="en-US"/>
        </w:rPr>
      </w:pPr>
      <w:r w:rsidRPr="00237FC7">
        <w:rPr>
          <w:rFonts w:ascii="Arial" w:hAnsi="Arial" w:cs="Arial"/>
          <w:lang w:val="en-US"/>
        </w:rPr>
        <w:t>Council has three key strategic documents that directly inform the need for affordable and social housing within the municipality. Maroondah 2040: Our future together (2014), Council Plan 2017-2021 and the Maroondah Housing Strategy 2016 provide overarching direction on issues of affordable and social housing, and outline priority actions for the improvement of housing affordability and diversity. The development of this Policy is a priority action in both the Council Plan 2017-2021 and the Maroondah Housing Strategy 2016.</w:t>
      </w:r>
    </w:p>
    <w:p w:rsidR="0001207D" w:rsidRPr="00237FC7" w:rsidRDefault="0001207D" w:rsidP="0001207D">
      <w:pPr>
        <w:rPr>
          <w:rFonts w:cs="Arial"/>
          <w:lang w:val="en-US"/>
        </w:rPr>
      </w:pPr>
    </w:p>
    <w:p w:rsidR="00496266" w:rsidRPr="00237FC7" w:rsidRDefault="00496266" w:rsidP="00496266">
      <w:pPr>
        <w:rPr>
          <w:rFonts w:cs="Arial"/>
        </w:rPr>
      </w:pPr>
    </w:p>
    <w:p w:rsidR="00496266" w:rsidRPr="00237FC7" w:rsidRDefault="004712B2" w:rsidP="00496266">
      <w:pPr>
        <w:rPr>
          <w:rFonts w:cs="Arial"/>
        </w:rPr>
      </w:pPr>
      <w:r w:rsidRPr="00237FC7">
        <w:rPr>
          <w:rFonts w:cs="Arial"/>
          <w:noProof/>
          <w:lang w:eastAsia="en-AU"/>
        </w:rPr>
        <w:drawing>
          <wp:anchor distT="0" distB="0" distL="114300" distR="114300" simplePos="0" relativeHeight="251688960" behindDoc="0" locked="0" layoutInCell="1" allowOverlap="1" wp14:anchorId="7F3F937C" wp14:editId="4509F7D4">
            <wp:simplePos x="0" y="0"/>
            <wp:positionH relativeFrom="column">
              <wp:posOffset>823595</wp:posOffset>
            </wp:positionH>
            <wp:positionV relativeFrom="paragraph">
              <wp:posOffset>48260</wp:posOffset>
            </wp:positionV>
            <wp:extent cx="5121910" cy="4902835"/>
            <wp:effectExtent l="0" t="0" r="0" b="0"/>
            <wp:wrapNone/>
            <wp:docPr id="2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pic:cNvPicPr>
                  </pic:nvPicPr>
                  <pic:blipFill>
                    <a:blip r:embed="rId9">
                      <a:extLst>
                        <a:ext uri="{28A0092B-C50C-407E-A947-70E740481C1C}">
                          <a14:useLocalDpi xmlns:a14="http://schemas.microsoft.com/office/drawing/2010/main" val="0"/>
                        </a:ext>
                      </a:extLst>
                    </a:blip>
                    <a:srcRect l="5074" t="2727" r="4410" b="16930"/>
                    <a:stretch>
                      <a:fillRect/>
                    </a:stretch>
                  </pic:blipFill>
                  <pic:spPr bwMode="auto">
                    <a:xfrm>
                      <a:off x="0" y="0"/>
                      <a:ext cx="5121910" cy="4902835"/>
                    </a:xfrm>
                    <a:prstGeom prst="rect">
                      <a:avLst/>
                    </a:prstGeom>
                    <a:noFill/>
                  </pic:spPr>
                </pic:pic>
              </a:graphicData>
            </a:graphic>
            <wp14:sizeRelH relativeFrom="page">
              <wp14:pctWidth>0</wp14:pctWidth>
            </wp14:sizeRelH>
            <wp14:sizeRelV relativeFrom="page">
              <wp14:pctHeight>0</wp14:pctHeight>
            </wp14:sizeRelV>
          </wp:anchor>
        </w:drawing>
      </w:r>
    </w:p>
    <w:p w:rsidR="00496266" w:rsidRPr="00237FC7" w:rsidRDefault="00496266" w:rsidP="00496266">
      <w:pPr>
        <w:rPr>
          <w:rFonts w:cs="Arial"/>
          <w:lang w:val="en-US"/>
        </w:rPr>
      </w:pPr>
    </w:p>
    <w:p w:rsidR="00496266" w:rsidRPr="00237FC7" w:rsidRDefault="00496266" w:rsidP="00496266">
      <w:pPr>
        <w:rPr>
          <w:rFonts w:cs="Arial"/>
          <w:lang w:val="en-US"/>
        </w:rPr>
      </w:pPr>
    </w:p>
    <w:p w:rsidR="00496266" w:rsidRPr="00237FC7" w:rsidRDefault="00496266" w:rsidP="00496266">
      <w:pPr>
        <w:rPr>
          <w:rFonts w:cs="Arial"/>
          <w:lang w:val="en-US"/>
        </w:rPr>
      </w:pPr>
    </w:p>
    <w:p w:rsidR="00496266" w:rsidRPr="00237FC7" w:rsidRDefault="00496266" w:rsidP="00496266">
      <w:pPr>
        <w:rPr>
          <w:rFonts w:cs="Arial"/>
          <w:lang w:val="en-US"/>
        </w:rPr>
      </w:pPr>
    </w:p>
    <w:p w:rsidR="00496266" w:rsidRPr="00237FC7" w:rsidRDefault="00496266" w:rsidP="00496266">
      <w:pPr>
        <w:rPr>
          <w:rFonts w:cs="Arial"/>
          <w:lang w:val="en-US"/>
        </w:rPr>
      </w:pPr>
    </w:p>
    <w:p w:rsidR="00496266" w:rsidRPr="00237FC7" w:rsidRDefault="00496266" w:rsidP="00496266">
      <w:pPr>
        <w:rPr>
          <w:rFonts w:cs="Arial"/>
          <w:lang w:val="en-US"/>
        </w:rPr>
      </w:pPr>
    </w:p>
    <w:p w:rsidR="00496266" w:rsidRPr="00237FC7" w:rsidRDefault="00496266" w:rsidP="00496266">
      <w:pPr>
        <w:rPr>
          <w:rFonts w:cs="Arial"/>
          <w:lang w:val="en-US"/>
        </w:rPr>
      </w:pPr>
    </w:p>
    <w:p w:rsidR="00496266" w:rsidRPr="00237FC7" w:rsidRDefault="00496266" w:rsidP="00496266">
      <w:pPr>
        <w:rPr>
          <w:rFonts w:cs="Arial"/>
          <w:lang w:val="en-US"/>
        </w:rPr>
      </w:pPr>
    </w:p>
    <w:p w:rsidR="00496266" w:rsidRPr="00237FC7" w:rsidRDefault="00496266" w:rsidP="00496266">
      <w:pPr>
        <w:rPr>
          <w:rFonts w:cs="Arial"/>
          <w:lang w:val="en-US"/>
        </w:rPr>
      </w:pPr>
    </w:p>
    <w:p w:rsidR="00496266" w:rsidRPr="00237FC7" w:rsidRDefault="004712B2" w:rsidP="00496266">
      <w:pPr>
        <w:rPr>
          <w:rFonts w:cs="Arial"/>
          <w:lang w:val="en-US"/>
        </w:rPr>
      </w:pPr>
      <w:r w:rsidRPr="00237FC7">
        <w:rPr>
          <w:rFonts w:cs="Arial"/>
          <w:noProof/>
          <w:lang w:eastAsia="en-AU"/>
        </w:rPr>
        <mc:AlternateContent>
          <mc:Choice Requires="wps">
            <w:drawing>
              <wp:anchor distT="0" distB="0" distL="114300" distR="114300" simplePos="0" relativeHeight="251694080" behindDoc="0" locked="0" layoutInCell="1" allowOverlap="1" wp14:anchorId="2A755C8E" wp14:editId="736C7392">
                <wp:simplePos x="0" y="0"/>
                <wp:positionH relativeFrom="column">
                  <wp:posOffset>1149985</wp:posOffset>
                </wp:positionH>
                <wp:positionV relativeFrom="paragraph">
                  <wp:posOffset>13335</wp:posOffset>
                </wp:positionV>
                <wp:extent cx="2721610" cy="907415"/>
                <wp:effectExtent l="0" t="1905" r="0" b="0"/>
                <wp:wrapNone/>
                <wp:docPr id="19"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1610" cy="907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6766" w:rsidRDefault="00436766" w:rsidP="00496266">
                            <w:pPr>
                              <w:autoSpaceDE w:val="0"/>
                              <w:autoSpaceDN w:val="0"/>
                              <w:adjustRightInd w:val="0"/>
                              <w:snapToGrid w:val="0"/>
                              <w:jc w:val="center"/>
                              <w:rPr>
                                <w:rFonts w:ascii="GothamRounded-Bold" w:eastAsia="Times New Roman" w:hAnsi="GothamRounded-Bold" w:cs="GothamRounded-Bold"/>
                                <w:b/>
                                <w:color w:val="004FA2"/>
                                <w:sz w:val="29"/>
                                <w:szCs w:val="29"/>
                                <w:lang w:val="en-US"/>
                              </w:rPr>
                            </w:pPr>
                            <w:r w:rsidRPr="00373341">
                              <w:rPr>
                                <w:rFonts w:ascii="GothamRounded-Bold" w:eastAsia="Times New Roman" w:hAnsi="GothamRounded-Bold" w:cs="GothamRounded-Bold"/>
                                <w:b/>
                                <w:color w:val="004FA2"/>
                                <w:sz w:val="29"/>
                                <w:szCs w:val="29"/>
                                <w:lang w:val="x-none"/>
                              </w:rPr>
                              <w:t>Council Plan</w:t>
                            </w:r>
                            <w:r w:rsidRPr="00373341">
                              <w:rPr>
                                <w:rFonts w:ascii="GothamRounded-Bold" w:eastAsia="Times New Roman" w:hAnsi="GothamRounded-Bold" w:cs="GothamRounded-Bold"/>
                                <w:b/>
                                <w:color w:val="004FA2"/>
                                <w:sz w:val="29"/>
                                <w:szCs w:val="29"/>
                                <w:lang w:val="en-US"/>
                              </w:rPr>
                              <w:t xml:space="preserve"> 2017-2021</w:t>
                            </w:r>
                          </w:p>
                          <w:p w:rsidR="00436766" w:rsidRDefault="00436766" w:rsidP="00496266">
                            <w:pPr>
                              <w:autoSpaceDE w:val="0"/>
                              <w:autoSpaceDN w:val="0"/>
                              <w:adjustRightInd w:val="0"/>
                              <w:snapToGrid w:val="0"/>
                              <w:jc w:val="center"/>
                              <w:rPr>
                                <w:rFonts w:ascii="GothamRounded-Bold" w:eastAsia="Times New Roman" w:hAnsi="GothamRounded-Bold" w:cs="GothamRounded-Bold"/>
                                <w:b/>
                                <w:color w:val="004FA2"/>
                                <w:sz w:val="29"/>
                                <w:szCs w:val="29"/>
                                <w:lang w:val="en-US"/>
                              </w:rPr>
                            </w:pPr>
                          </w:p>
                          <w:p w:rsidR="00436766" w:rsidRPr="0001207D" w:rsidRDefault="00436766" w:rsidP="00496266">
                            <w:pPr>
                              <w:autoSpaceDE w:val="0"/>
                              <w:autoSpaceDN w:val="0"/>
                              <w:adjustRightInd w:val="0"/>
                              <w:snapToGrid w:val="0"/>
                              <w:jc w:val="center"/>
                              <w:rPr>
                                <w:rFonts w:ascii="GothamRounded-Bold" w:eastAsia="Times New Roman" w:hAnsi="GothamRounded-Bold" w:cs="GothamRounded-Bold"/>
                                <w:b/>
                                <w:color w:val="004FA2"/>
                                <w:sz w:val="20"/>
                                <w:szCs w:val="10"/>
                                <w:lang w:val="en-US"/>
                              </w:rPr>
                            </w:pPr>
                          </w:p>
                          <w:p w:rsidR="00436766" w:rsidRPr="0001207D" w:rsidRDefault="00436766" w:rsidP="00496266">
                            <w:pPr>
                              <w:autoSpaceDE w:val="0"/>
                              <w:autoSpaceDN w:val="0"/>
                              <w:adjustRightInd w:val="0"/>
                              <w:snapToGrid w:val="0"/>
                              <w:jc w:val="center"/>
                              <w:rPr>
                                <w:rFonts w:ascii="GothamRounded-Bold" w:eastAsia="Times New Roman" w:hAnsi="GothamRounded-Bold" w:cs="GothamRounded-Bold"/>
                                <w:b/>
                                <w:color w:val="004FA2"/>
                                <w:sz w:val="30"/>
                                <w:szCs w:val="20"/>
                                <w:lang w:val="en-US"/>
                              </w:rPr>
                            </w:pPr>
                            <w:r w:rsidRPr="00373341">
                              <w:rPr>
                                <w:rFonts w:ascii="GothamRounded-Bold" w:eastAsia="Times New Roman" w:hAnsi="GothamRounded-Bold" w:cs="GothamRounded-Bold"/>
                                <w:b/>
                                <w:color w:val="004FA2"/>
                                <w:sz w:val="29"/>
                                <w:szCs w:val="29"/>
                                <w:lang w:val="x-none"/>
                              </w:rPr>
                              <w:t xml:space="preserve"> </w:t>
                            </w:r>
                            <w:r w:rsidRPr="0001207D">
                              <w:rPr>
                                <w:rFonts w:ascii="GothamRounded-Bold" w:eastAsia="Times New Roman" w:hAnsi="GothamRounded-Bold" w:cs="GothamRounded-Bold"/>
                                <w:b/>
                                <w:color w:val="004FA2"/>
                                <w:sz w:val="30"/>
                                <w:szCs w:val="20"/>
                                <w:lang w:val="x-none"/>
                              </w:rPr>
                              <w:t>Housing Strategy</w:t>
                            </w:r>
                            <w:r w:rsidRPr="0001207D">
                              <w:rPr>
                                <w:rFonts w:ascii="GothamRounded-Bold" w:eastAsia="Times New Roman" w:hAnsi="GothamRounded-Bold" w:cs="GothamRounded-Bold"/>
                                <w:b/>
                                <w:color w:val="004FA2"/>
                                <w:sz w:val="30"/>
                                <w:szCs w:val="20"/>
                                <w:lang w:val="en-US"/>
                              </w:rPr>
                              <w:t xml:space="preserve"> 2016</w:t>
                            </w:r>
                          </w:p>
                          <w:p w:rsidR="00436766" w:rsidRDefault="00436766" w:rsidP="0049626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755C8E" id="_x0000_t202" coordsize="21600,21600" o:spt="202" path="m,l,21600r21600,l21600,xe">
                <v:stroke joinstyle="miter"/>
                <v:path gradientshapeok="t" o:connecttype="rect"/>
              </v:shapetype>
              <v:shape id="Text Box 28" o:spid="_x0000_s1026" type="#_x0000_t202" style="position:absolute;margin-left:90.55pt;margin-top:1.05pt;width:214.3pt;height:71.4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" filled="f" stroked="f">
                <v:textbox>
                  <w:txbxContent>
                    <w:p w:rsidR="00436766" w:rsidRDefault="00436766" w:rsidP="00496266">
                      <w:pPr>
                        <w:autoSpaceDE w:val="0"/>
                        <w:autoSpaceDN w:val="0"/>
                        <w:adjustRightInd w:val="0"/>
                        <w:snapToGrid w:val="0"/>
                        <w:jc w:val="center"/>
                        <w:rPr>
                          <w:rFonts w:ascii="GothamRounded-Bold" w:eastAsia="Times New Roman" w:hAnsi="GothamRounded-Bold" w:cs="GothamRounded-Bold"/>
                          <w:b/>
                          <w:color w:val="004FA2"/>
                          <w:sz w:val="29"/>
                          <w:szCs w:val="29"/>
                          <w:lang w:val="en-US"/>
                        </w:rPr>
                      </w:pPr>
                      <w:r w:rsidRPr="00373341">
                        <w:rPr>
                          <w:rFonts w:ascii="GothamRounded-Bold" w:eastAsia="Times New Roman" w:hAnsi="GothamRounded-Bold" w:cs="GothamRounded-Bold"/>
                          <w:b/>
                          <w:color w:val="004FA2"/>
                          <w:sz w:val="29"/>
                          <w:szCs w:val="29"/>
                          <w:lang w:val="x-none"/>
                        </w:rPr>
                        <w:t>Council Plan</w:t>
                      </w:r>
                      <w:r w:rsidRPr="00373341">
                        <w:rPr>
                          <w:rFonts w:ascii="GothamRounded-Bold" w:eastAsia="Times New Roman" w:hAnsi="GothamRounded-Bold" w:cs="GothamRounded-Bold"/>
                          <w:b/>
                          <w:color w:val="004FA2"/>
                          <w:sz w:val="29"/>
                          <w:szCs w:val="29"/>
                          <w:lang w:val="en-US"/>
                        </w:rPr>
                        <w:t xml:space="preserve"> 2017-2021</w:t>
                      </w:r>
                    </w:p>
                    <w:p w:rsidR="00436766" w:rsidRDefault="00436766" w:rsidP="00496266">
                      <w:pPr>
                        <w:autoSpaceDE w:val="0"/>
                        <w:autoSpaceDN w:val="0"/>
                        <w:adjustRightInd w:val="0"/>
                        <w:snapToGrid w:val="0"/>
                        <w:jc w:val="center"/>
                        <w:rPr>
                          <w:rFonts w:ascii="GothamRounded-Bold" w:eastAsia="Times New Roman" w:hAnsi="GothamRounded-Bold" w:cs="GothamRounded-Bold"/>
                          <w:b/>
                          <w:color w:val="004FA2"/>
                          <w:sz w:val="29"/>
                          <w:szCs w:val="29"/>
                          <w:lang w:val="en-US"/>
                        </w:rPr>
                      </w:pPr>
                    </w:p>
                    <w:p w:rsidR="00436766" w:rsidRPr="0001207D" w:rsidRDefault="00436766" w:rsidP="00496266">
                      <w:pPr>
                        <w:autoSpaceDE w:val="0"/>
                        <w:autoSpaceDN w:val="0"/>
                        <w:adjustRightInd w:val="0"/>
                        <w:snapToGrid w:val="0"/>
                        <w:jc w:val="center"/>
                        <w:rPr>
                          <w:rFonts w:ascii="GothamRounded-Bold" w:eastAsia="Times New Roman" w:hAnsi="GothamRounded-Bold" w:cs="GothamRounded-Bold"/>
                          <w:b/>
                          <w:color w:val="004FA2"/>
                          <w:sz w:val="20"/>
                          <w:szCs w:val="10"/>
                          <w:lang w:val="en-US"/>
                        </w:rPr>
                      </w:pPr>
                    </w:p>
                    <w:p w:rsidR="00436766" w:rsidRPr="0001207D" w:rsidRDefault="00436766" w:rsidP="00496266">
                      <w:pPr>
                        <w:autoSpaceDE w:val="0"/>
                        <w:autoSpaceDN w:val="0"/>
                        <w:adjustRightInd w:val="0"/>
                        <w:snapToGrid w:val="0"/>
                        <w:jc w:val="center"/>
                        <w:rPr>
                          <w:rFonts w:ascii="GothamRounded-Bold" w:eastAsia="Times New Roman" w:hAnsi="GothamRounded-Bold" w:cs="GothamRounded-Bold"/>
                          <w:b/>
                          <w:color w:val="004FA2"/>
                          <w:sz w:val="30"/>
                          <w:szCs w:val="20"/>
                          <w:lang w:val="en-US"/>
                        </w:rPr>
                      </w:pPr>
                      <w:r w:rsidRPr="00373341">
                        <w:rPr>
                          <w:rFonts w:ascii="GothamRounded-Bold" w:eastAsia="Times New Roman" w:hAnsi="GothamRounded-Bold" w:cs="GothamRounded-Bold"/>
                          <w:b/>
                          <w:color w:val="004FA2"/>
                          <w:sz w:val="29"/>
                          <w:szCs w:val="29"/>
                          <w:lang w:val="x-none"/>
                        </w:rPr>
                        <w:t xml:space="preserve"> </w:t>
                      </w:r>
                      <w:r w:rsidRPr="0001207D">
                        <w:rPr>
                          <w:rFonts w:ascii="GothamRounded-Bold" w:eastAsia="Times New Roman" w:hAnsi="GothamRounded-Bold" w:cs="GothamRounded-Bold"/>
                          <w:b/>
                          <w:color w:val="004FA2"/>
                          <w:sz w:val="30"/>
                          <w:szCs w:val="20"/>
                          <w:lang w:val="x-none"/>
                        </w:rPr>
                        <w:t>Housing Strategy</w:t>
                      </w:r>
                      <w:r w:rsidRPr="0001207D">
                        <w:rPr>
                          <w:rFonts w:ascii="GothamRounded-Bold" w:eastAsia="Times New Roman" w:hAnsi="GothamRounded-Bold" w:cs="GothamRounded-Bold"/>
                          <w:b/>
                          <w:color w:val="004FA2"/>
                          <w:sz w:val="30"/>
                          <w:szCs w:val="20"/>
                          <w:lang w:val="en-US"/>
                        </w:rPr>
                        <w:t xml:space="preserve"> 2016</w:t>
                      </w:r>
                    </w:p>
                    <w:p w:rsidR="00436766" w:rsidRDefault="00436766" w:rsidP="00496266"/>
                  </w:txbxContent>
                </v:textbox>
              </v:shape>
            </w:pict>
          </mc:Fallback>
        </mc:AlternateContent>
      </w:r>
      <w:r w:rsidRPr="00237FC7">
        <w:rPr>
          <w:rFonts w:cs="Arial"/>
          <w:noProof/>
          <w:lang w:eastAsia="en-AU"/>
        </w:rPr>
        <mc:AlternateContent>
          <mc:Choice Requires="wps">
            <w:drawing>
              <wp:anchor distT="0" distB="0" distL="114300" distR="114300" simplePos="0" relativeHeight="251685888" behindDoc="0" locked="0" layoutInCell="1" allowOverlap="1" wp14:anchorId="229AACE4" wp14:editId="22E75C41">
                <wp:simplePos x="0" y="0"/>
                <wp:positionH relativeFrom="column">
                  <wp:posOffset>3803015</wp:posOffset>
                </wp:positionH>
                <wp:positionV relativeFrom="paragraph">
                  <wp:posOffset>37465</wp:posOffset>
                </wp:positionV>
                <wp:extent cx="1076960" cy="1409700"/>
                <wp:effectExtent l="2540" t="0" r="0" b="2540"/>
                <wp:wrapNone/>
                <wp:docPr id="18"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6960" cy="1409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36766" w:rsidRPr="008D291B" w:rsidRDefault="00436766" w:rsidP="00496266">
                            <w:pPr>
                              <w:jc w:val="center"/>
                              <w:rPr>
                                <w:b/>
                                <w:sz w:val="24"/>
                                <w:szCs w:val="29"/>
                                <w:lang w:val="en-US"/>
                              </w:rPr>
                            </w:pPr>
                            <w:r w:rsidRPr="008D291B">
                              <w:rPr>
                                <w:rFonts w:ascii="GothamRounded-Bold" w:eastAsia="Times New Roman" w:hAnsi="GothamRounded-Bold" w:cs="GothamRounded-Bold"/>
                                <w:b/>
                                <w:color w:val="004FA2"/>
                                <w:sz w:val="25"/>
                                <w:szCs w:val="29"/>
                                <w:lang w:val="en-US"/>
                              </w:rPr>
                              <w:t>Other Legislated Strategies and Plans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9AACE4" id="Text Box 30" o:spid="_x0000_s1027" type="#_x0000_t202" style="position:absolute;margin-left:299.45pt;margin-top:2.95pt;width:84.8pt;height:111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" stroked="f">
                <v:textbox>
                  <w:txbxContent>
                    <w:p w:rsidR="00436766" w:rsidRPr="008D291B" w:rsidRDefault="00436766" w:rsidP="00496266">
                      <w:pPr>
                        <w:jc w:val="center"/>
                        <w:rPr>
                          <w:b/>
                          <w:sz w:val="24"/>
                          <w:szCs w:val="29"/>
                          <w:lang w:val="en-US"/>
                        </w:rPr>
                      </w:pPr>
                      <w:r w:rsidRPr="008D291B">
                        <w:rPr>
                          <w:rFonts w:ascii="GothamRounded-Bold" w:eastAsia="Times New Roman" w:hAnsi="GothamRounded-Bold" w:cs="GothamRounded-Bold"/>
                          <w:b/>
                          <w:color w:val="004FA2"/>
                          <w:sz w:val="25"/>
                          <w:szCs w:val="29"/>
                          <w:lang w:val="en-US"/>
                        </w:rPr>
                        <w:t>Other Legislated Strategies and Plans</w:t>
                      </w:r>
                    </w:p>
                  </w:txbxContent>
                </v:textbox>
              </v:shape>
            </w:pict>
          </mc:Fallback>
        </mc:AlternateContent>
      </w:r>
    </w:p>
    <w:p w:rsidR="00496266" w:rsidRPr="00237FC7" w:rsidRDefault="004712B2" w:rsidP="00496266">
      <w:pPr>
        <w:rPr>
          <w:rFonts w:cs="Arial"/>
          <w:lang w:val="en-US"/>
        </w:rPr>
      </w:pPr>
      <w:r w:rsidRPr="00237FC7">
        <w:rPr>
          <w:rFonts w:cs="Arial"/>
          <w:noProof/>
          <w:lang w:eastAsia="en-AU"/>
        </w:rPr>
        <mc:AlternateContent>
          <mc:Choice Requires="wps">
            <w:drawing>
              <wp:anchor distT="0" distB="0" distL="114300" distR="114300" simplePos="0" relativeHeight="251692032" behindDoc="0" locked="0" layoutInCell="1" allowOverlap="1" wp14:anchorId="20CAF0A6" wp14:editId="247ECB46">
                <wp:simplePos x="0" y="0"/>
                <wp:positionH relativeFrom="column">
                  <wp:posOffset>1620520</wp:posOffset>
                </wp:positionH>
                <wp:positionV relativeFrom="paragraph">
                  <wp:posOffset>24130</wp:posOffset>
                </wp:positionV>
                <wp:extent cx="1817370" cy="700405"/>
                <wp:effectExtent l="1270" t="1905" r="635" b="2540"/>
                <wp:wrapNone/>
                <wp:docPr id="17"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7370" cy="700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AB1605" id="Rectangle 33" o:spid="_x0000_s1026" style="position:absolute;margin-left:127.6pt;margin-top:1.9pt;width:143.1pt;height:55.1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" stroked="f"/>
            </w:pict>
          </mc:Fallback>
        </mc:AlternateContent>
      </w:r>
    </w:p>
    <w:p w:rsidR="00496266" w:rsidRPr="00237FC7" w:rsidRDefault="004712B2" w:rsidP="00496266">
      <w:pPr>
        <w:rPr>
          <w:rFonts w:cs="Arial"/>
          <w:lang w:val="en-US"/>
        </w:rPr>
      </w:pPr>
      <w:r w:rsidRPr="00237FC7">
        <w:rPr>
          <w:rFonts w:cs="Arial"/>
          <w:noProof/>
          <w:lang w:eastAsia="en-AU"/>
        </w:rPr>
        <mc:AlternateContent>
          <mc:Choice Requires="wps">
            <w:drawing>
              <wp:anchor distT="0" distB="0" distL="114300" distR="114300" simplePos="0" relativeHeight="251693056" behindDoc="0" locked="0" layoutInCell="1" allowOverlap="1" wp14:anchorId="2F491466" wp14:editId="21A049F9">
                <wp:simplePos x="0" y="0"/>
                <wp:positionH relativeFrom="column">
                  <wp:posOffset>801370</wp:posOffset>
                </wp:positionH>
                <wp:positionV relativeFrom="paragraph">
                  <wp:posOffset>95250</wp:posOffset>
                </wp:positionV>
                <wp:extent cx="3301365" cy="83820"/>
                <wp:effectExtent l="1270" t="0" r="2540" b="0"/>
                <wp:wrapNone/>
                <wp:docPr id="15"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01365" cy="83820"/>
                        </a:xfrm>
                        <a:prstGeom prst="rect">
                          <a:avLst/>
                        </a:prstGeom>
                        <a:solidFill>
                          <a:schemeClr val="accent5">
                            <a:lumMod val="20000"/>
                            <a:lumOff val="8000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72F06B" id="Rectangle 34" o:spid="_x0000_s1026" style="position:absolute;margin-left:63.1pt;margin-top:7.5pt;width:259.95pt;height:6.6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" fillcolor="#daeef3 [664]" stroked="f"/>
            </w:pict>
          </mc:Fallback>
        </mc:AlternateContent>
      </w:r>
    </w:p>
    <w:p w:rsidR="00496266" w:rsidRPr="00237FC7" w:rsidRDefault="004712B2" w:rsidP="00496266">
      <w:pPr>
        <w:rPr>
          <w:rFonts w:cs="Arial"/>
          <w:lang w:val="en-US"/>
        </w:rPr>
      </w:pPr>
      <w:r w:rsidRPr="00237FC7">
        <w:rPr>
          <w:rFonts w:cs="Arial"/>
          <w:noProof/>
          <w:lang w:eastAsia="en-AU"/>
        </w:rPr>
        <mc:AlternateContent>
          <mc:Choice Requires="wps">
            <w:drawing>
              <wp:anchor distT="0" distB="0" distL="114300" distR="114300" simplePos="0" relativeHeight="251695104" behindDoc="0" locked="0" layoutInCell="1" allowOverlap="1" wp14:anchorId="1D42A2C9" wp14:editId="206BBDE2">
                <wp:simplePos x="0" y="0"/>
                <wp:positionH relativeFrom="column">
                  <wp:posOffset>4418965</wp:posOffset>
                </wp:positionH>
                <wp:positionV relativeFrom="paragraph">
                  <wp:posOffset>41910</wp:posOffset>
                </wp:positionV>
                <wp:extent cx="1369060" cy="1297940"/>
                <wp:effectExtent l="0" t="0" r="3175" b="0"/>
                <wp:wrapNone/>
                <wp:docPr id="13"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9060" cy="1297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6766" w:rsidRPr="00C207C4" w:rsidRDefault="00436766" w:rsidP="00C207C4">
                            <w:pPr>
                              <w:shd w:val="clear" w:color="auto" w:fill="FFFFFF" w:themeFill="background1"/>
                              <w:autoSpaceDE w:val="0"/>
                              <w:autoSpaceDN w:val="0"/>
                              <w:adjustRightInd w:val="0"/>
                              <w:snapToGrid w:val="0"/>
                              <w:jc w:val="center"/>
                              <w:rPr>
                                <w:rFonts w:ascii="GothamRounded-Bold" w:eastAsia="Times New Roman" w:hAnsi="GothamRounded-Bold" w:cs="GothamRounded-Bold"/>
                                <w:b/>
                                <w:color w:val="004FA2"/>
                                <w:sz w:val="27"/>
                                <w:szCs w:val="24"/>
                                <w:lang w:val="en-US"/>
                              </w:rPr>
                            </w:pPr>
                            <w:r w:rsidRPr="00C207C4">
                              <w:rPr>
                                <w:rFonts w:ascii="GothamRounded-Bold" w:eastAsia="Times New Roman" w:hAnsi="GothamRounded-Bold" w:cs="GothamRounded-Bold"/>
                                <w:b/>
                                <w:color w:val="004FA2"/>
                                <w:sz w:val="27"/>
                                <w:szCs w:val="24"/>
                                <w:lang w:val="x-none"/>
                              </w:rPr>
                              <w:t>Other Council Policies,</w:t>
                            </w:r>
                            <w:r w:rsidRPr="00C207C4">
                              <w:rPr>
                                <w:rFonts w:ascii="GothamRounded-Bold" w:eastAsia="Times New Roman" w:hAnsi="GothamRounded-Bold" w:cs="GothamRounded-Bold"/>
                                <w:b/>
                                <w:color w:val="004FA2"/>
                                <w:sz w:val="27"/>
                                <w:szCs w:val="24"/>
                                <w:lang w:val="en-US"/>
                              </w:rPr>
                              <w:t xml:space="preserve"> Strategies and Plans</w:t>
                            </w:r>
                          </w:p>
                          <w:p w:rsidR="00436766" w:rsidRPr="00C207C4" w:rsidRDefault="00436766" w:rsidP="00C207C4">
                            <w:pPr>
                              <w:shd w:val="clear" w:color="auto" w:fill="FFFFFF" w:themeFill="background1"/>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42A2C9" id="Text Box 31" o:spid="_x0000_s1028" type="#_x0000_t202" style="position:absolute;margin-left:347.95pt;margin-top:3.3pt;width:107.8pt;height:102.2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" filled="f" stroked="f">
                <v:textbox>
                  <w:txbxContent>
                    <w:p w:rsidR="00436766" w:rsidRPr="00C207C4" w:rsidRDefault="00436766" w:rsidP="00C207C4">
                      <w:pPr>
                        <w:shd w:val="clear" w:color="auto" w:fill="FFFFFF" w:themeFill="background1"/>
                        <w:autoSpaceDE w:val="0"/>
                        <w:autoSpaceDN w:val="0"/>
                        <w:adjustRightInd w:val="0"/>
                        <w:snapToGrid w:val="0"/>
                        <w:jc w:val="center"/>
                        <w:rPr>
                          <w:rFonts w:ascii="GothamRounded-Bold" w:eastAsia="Times New Roman" w:hAnsi="GothamRounded-Bold" w:cs="GothamRounded-Bold"/>
                          <w:b/>
                          <w:color w:val="004FA2"/>
                          <w:sz w:val="27"/>
                          <w:szCs w:val="24"/>
                          <w:lang w:val="en-US"/>
                        </w:rPr>
                      </w:pPr>
                      <w:r w:rsidRPr="00C207C4">
                        <w:rPr>
                          <w:rFonts w:ascii="GothamRounded-Bold" w:eastAsia="Times New Roman" w:hAnsi="GothamRounded-Bold" w:cs="GothamRounded-Bold"/>
                          <w:b/>
                          <w:color w:val="004FA2"/>
                          <w:sz w:val="27"/>
                          <w:szCs w:val="24"/>
                          <w:lang w:val="x-none"/>
                        </w:rPr>
                        <w:t>Other Council Policies,</w:t>
                      </w:r>
                      <w:r w:rsidRPr="00C207C4">
                        <w:rPr>
                          <w:rFonts w:ascii="GothamRounded-Bold" w:eastAsia="Times New Roman" w:hAnsi="GothamRounded-Bold" w:cs="GothamRounded-Bold"/>
                          <w:b/>
                          <w:color w:val="004FA2"/>
                          <w:sz w:val="27"/>
                          <w:szCs w:val="24"/>
                          <w:lang w:val="en-US"/>
                        </w:rPr>
                        <w:t xml:space="preserve"> Strategies and Plans</w:t>
                      </w:r>
                    </w:p>
                    <w:p w:rsidR="00436766" w:rsidRPr="00C207C4" w:rsidRDefault="00436766" w:rsidP="00C207C4">
                      <w:pPr>
                        <w:shd w:val="clear" w:color="auto" w:fill="FFFFFF" w:themeFill="background1"/>
                        <w:jc w:val="center"/>
                      </w:pPr>
                    </w:p>
                  </w:txbxContent>
                </v:textbox>
              </v:shape>
            </w:pict>
          </mc:Fallback>
        </mc:AlternateContent>
      </w:r>
    </w:p>
    <w:p w:rsidR="00496266" w:rsidRPr="00237FC7" w:rsidRDefault="00496266" w:rsidP="00496266">
      <w:pPr>
        <w:rPr>
          <w:rFonts w:cs="Arial"/>
          <w:lang w:val="en-US"/>
        </w:rPr>
      </w:pPr>
    </w:p>
    <w:p w:rsidR="00496266" w:rsidRPr="00237FC7" w:rsidRDefault="00496266" w:rsidP="00496266">
      <w:pPr>
        <w:rPr>
          <w:rFonts w:cs="Arial"/>
          <w:lang w:val="en-US"/>
        </w:rPr>
      </w:pPr>
    </w:p>
    <w:p w:rsidR="00496266" w:rsidRPr="00237FC7" w:rsidRDefault="00496266" w:rsidP="00496266">
      <w:pPr>
        <w:rPr>
          <w:rFonts w:cs="Arial"/>
          <w:lang w:val="en-US"/>
        </w:rPr>
      </w:pPr>
    </w:p>
    <w:p w:rsidR="00496266" w:rsidRPr="00237FC7" w:rsidRDefault="00496266" w:rsidP="00496266">
      <w:pPr>
        <w:tabs>
          <w:tab w:val="left" w:pos="2492"/>
        </w:tabs>
        <w:rPr>
          <w:rFonts w:cs="Arial"/>
          <w:lang w:val="en-US"/>
        </w:rPr>
      </w:pPr>
    </w:p>
    <w:p w:rsidR="00496266" w:rsidRPr="00237FC7" w:rsidRDefault="00496266" w:rsidP="00496266">
      <w:pPr>
        <w:rPr>
          <w:rFonts w:cs="Arial"/>
          <w:lang w:val="en-US"/>
        </w:rPr>
      </w:pPr>
    </w:p>
    <w:p w:rsidR="00496266" w:rsidRPr="00237FC7" w:rsidRDefault="004712B2" w:rsidP="00496266">
      <w:pPr>
        <w:rPr>
          <w:rFonts w:cs="Arial"/>
          <w:lang w:val="en-US"/>
        </w:rPr>
      </w:pPr>
      <w:r w:rsidRPr="00237FC7">
        <w:rPr>
          <w:rFonts w:cs="Arial"/>
          <w:noProof/>
          <w:lang w:eastAsia="en-AU"/>
        </w:rPr>
        <mc:AlternateContent>
          <mc:Choice Requires="wps">
            <w:drawing>
              <wp:anchor distT="0" distB="0" distL="114300" distR="114300" simplePos="0" relativeHeight="251689984" behindDoc="0" locked="0" layoutInCell="1" allowOverlap="1" wp14:anchorId="606037CE" wp14:editId="6649B638">
                <wp:simplePos x="0" y="0"/>
                <wp:positionH relativeFrom="column">
                  <wp:posOffset>1273175</wp:posOffset>
                </wp:positionH>
                <wp:positionV relativeFrom="paragraph">
                  <wp:posOffset>87630</wp:posOffset>
                </wp:positionV>
                <wp:extent cx="2529840" cy="770255"/>
                <wp:effectExtent l="0" t="0" r="0" b="3175"/>
                <wp:wrapNone/>
                <wp:docPr id="11"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9840" cy="7702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36766" w:rsidRPr="00373341" w:rsidRDefault="00436766" w:rsidP="00496266">
                            <w:pPr>
                              <w:autoSpaceDE w:val="0"/>
                              <w:autoSpaceDN w:val="0"/>
                              <w:adjustRightInd w:val="0"/>
                              <w:snapToGrid w:val="0"/>
                              <w:jc w:val="center"/>
                              <w:rPr>
                                <w:rFonts w:ascii="GothamRounded-Bold" w:eastAsia="Times New Roman" w:hAnsi="GothamRounded-Bold" w:cs="GothamRounded-Bold"/>
                                <w:b/>
                                <w:color w:val="004FA2"/>
                                <w:sz w:val="29"/>
                                <w:szCs w:val="29"/>
                                <w:lang w:val="en-US"/>
                              </w:rPr>
                            </w:pPr>
                            <w:r w:rsidRPr="00373341">
                              <w:rPr>
                                <w:rFonts w:ascii="GothamRounded-Bold" w:eastAsia="Times New Roman" w:hAnsi="GothamRounded-Bold" w:cs="GothamRounded-Bold"/>
                                <w:b/>
                                <w:color w:val="004FA2"/>
                                <w:sz w:val="29"/>
                                <w:szCs w:val="29"/>
                                <w:lang w:val="x-none"/>
                              </w:rPr>
                              <w:t>Maroondah Affordable</w:t>
                            </w:r>
                            <w:r w:rsidRPr="00373341">
                              <w:rPr>
                                <w:rFonts w:ascii="GothamRounded-Bold" w:eastAsia="Times New Roman" w:hAnsi="GothamRounded-Bold" w:cs="GothamRounded-Bold"/>
                                <w:b/>
                                <w:color w:val="004FA2"/>
                                <w:sz w:val="29"/>
                                <w:szCs w:val="29"/>
                                <w:lang w:val="en-US"/>
                              </w:rPr>
                              <w:t xml:space="preserve"> And Social Housing</w:t>
                            </w:r>
                            <w:r>
                              <w:rPr>
                                <w:rFonts w:ascii="GothamRounded-Bold" w:eastAsia="Times New Roman" w:hAnsi="GothamRounded-Bold" w:cs="GothamRounded-Bold"/>
                                <w:b/>
                                <w:color w:val="004FA2"/>
                                <w:sz w:val="29"/>
                                <w:szCs w:val="29"/>
                                <w:lang w:val="en-US"/>
                              </w:rPr>
                              <w:t xml:space="preserve"> Policy</w:t>
                            </w:r>
                            <w:r w:rsidRPr="00373341">
                              <w:rPr>
                                <w:rFonts w:ascii="GothamRounded-Bold" w:eastAsia="Times New Roman" w:hAnsi="GothamRounded-Bold" w:cs="GothamRounded-Bold"/>
                                <w:b/>
                                <w:color w:val="004FA2"/>
                                <w:sz w:val="29"/>
                                <w:szCs w:val="29"/>
                                <w:lang w:val="en-US"/>
                              </w:rPr>
                              <w:t xml:space="preserve"> </w:t>
                            </w:r>
                          </w:p>
                          <w:p w:rsidR="00436766" w:rsidRPr="006B6B0B" w:rsidRDefault="00436766" w:rsidP="00496266">
                            <w:pPr>
                              <w:rPr>
                                <w:b/>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6037CE" id="Text Box 27" o:spid="_x0000_s1029" type="#_x0000_t202" style="position:absolute;margin-left:100.25pt;margin-top:6.9pt;width:199.2pt;height:60.6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" stroked="f">
                <v:textbox>
                  <w:txbxContent>
                    <w:p w:rsidR="00436766" w:rsidRPr="00373341" w:rsidRDefault="00436766" w:rsidP="00496266">
                      <w:pPr>
                        <w:autoSpaceDE w:val="0"/>
                        <w:autoSpaceDN w:val="0"/>
                        <w:adjustRightInd w:val="0"/>
                        <w:snapToGrid w:val="0"/>
                        <w:jc w:val="center"/>
                        <w:rPr>
                          <w:rFonts w:ascii="GothamRounded-Bold" w:eastAsia="Times New Roman" w:hAnsi="GothamRounded-Bold" w:cs="GothamRounded-Bold"/>
                          <w:b/>
                          <w:color w:val="004FA2"/>
                          <w:sz w:val="29"/>
                          <w:szCs w:val="29"/>
                          <w:lang w:val="en-US"/>
                        </w:rPr>
                      </w:pPr>
                      <w:r w:rsidRPr="00373341">
                        <w:rPr>
                          <w:rFonts w:ascii="GothamRounded-Bold" w:eastAsia="Times New Roman" w:hAnsi="GothamRounded-Bold" w:cs="GothamRounded-Bold"/>
                          <w:b/>
                          <w:color w:val="004FA2"/>
                          <w:sz w:val="29"/>
                          <w:szCs w:val="29"/>
                          <w:lang w:val="x-none"/>
                        </w:rPr>
                        <w:t>Maroondah Affordable</w:t>
                      </w:r>
                      <w:r w:rsidRPr="00373341">
                        <w:rPr>
                          <w:rFonts w:ascii="GothamRounded-Bold" w:eastAsia="Times New Roman" w:hAnsi="GothamRounded-Bold" w:cs="GothamRounded-Bold"/>
                          <w:b/>
                          <w:color w:val="004FA2"/>
                          <w:sz w:val="29"/>
                          <w:szCs w:val="29"/>
                          <w:lang w:val="en-US"/>
                        </w:rPr>
                        <w:t xml:space="preserve"> And Social Housing</w:t>
                      </w:r>
                      <w:r>
                        <w:rPr>
                          <w:rFonts w:ascii="GothamRounded-Bold" w:eastAsia="Times New Roman" w:hAnsi="GothamRounded-Bold" w:cs="GothamRounded-Bold"/>
                          <w:b/>
                          <w:color w:val="004FA2"/>
                          <w:sz w:val="29"/>
                          <w:szCs w:val="29"/>
                          <w:lang w:val="en-US"/>
                        </w:rPr>
                        <w:t xml:space="preserve"> Policy</w:t>
                      </w:r>
                      <w:r w:rsidRPr="00373341">
                        <w:rPr>
                          <w:rFonts w:ascii="GothamRounded-Bold" w:eastAsia="Times New Roman" w:hAnsi="GothamRounded-Bold" w:cs="GothamRounded-Bold"/>
                          <w:b/>
                          <w:color w:val="004FA2"/>
                          <w:sz w:val="29"/>
                          <w:szCs w:val="29"/>
                          <w:lang w:val="en-US"/>
                        </w:rPr>
                        <w:t xml:space="preserve"> </w:t>
                      </w:r>
                    </w:p>
                    <w:p w:rsidR="00436766" w:rsidRPr="006B6B0B" w:rsidRDefault="00436766" w:rsidP="00496266">
                      <w:pPr>
                        <w:rPr>
                          <w:b/>
                          <w:lang w:val="en-US"/>
                        </w:rPr>
                      </w:pPr>
                    </w:p>
                  </w:txbxContent>
                </v:textbox>
              </v:shape>
            </w:pict>
          </mc:Fallback>
        </mc:AlternateContent>
      </w:r>
    </w:p>
    <w:p w:rsidR="00496266" w:rsidRPr="00237FC7" w:rsidRDefault="00496266" w:rsidP="00496266">
      <w:pPr>
        <w:rPr>
          <w:rFonts w:cs="Arial"/>
          <w:lang w:val="en-US"/>
        </w:rPr>
      </w:pPr>
    </w:p>
    <w:p w:rsidR="00496266" w:rsidRPr="00237FC7" w:rsidRDefault="00496266" w:rsidP="00496266">
      <w:pPr>
        <w:rPr>
          <w:rFonts w:cs="Arial"/>
          <w:lang w:val="en-US"/>
        </w:rPr>
      </w:pPr>
    </w:p>
    <w:p w:rsidR="00496266" w:rsidRPr="00237FC7" w:rsidRDefault="004712B2" w:rsidP="00496266">
      <w:pPr>
        <w:rPr>
          <w:rFonts w:cs="Arial"/>
          <w:lang w:val="en-US"/>
        </w:rPr>
      </w:pPr>
      <w:r w:rsidRPr="00237FC7">
        <w:rPr>
          <w:rFonts w:cs="Arial"/>
          <w:noProof/>
          <w:lang w:eastAsia="en-AU"/>
        </w:rPr>
        <mc:AlternateContent>
          <mc:Choice Requires="wps">
            <w:drawing>
              <wp:anchor distT="0" distB="0" distL="114300" distR="114300" simplePos="0" relativeHeight="251687936" behindDoc="0" locked="0" layoutInCell="1" allowOverlap="1" wp14:anchorId="34E08120" wp14:editId="23C668FE">
                <wp:simplePos x="0" y="0"/>
                <wp:positionH relativeFrom="column">
                  <wp:posOffset>1070610</wp:posOffset>
                </wp:positionH>
                <wp:positionV relativeFrom="paragraph">
                  <wp:posOffset>111125</wp:posOffset>
                </wp:positionV>
                <wp:extent cx="3582035" cy="331470"/>
                <wp:effectExtent l="3810" t="0" r="0" b="3175"/>
                <wp:wrapNone/>
                <wp:docPr id="10"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2035" cy="3314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36766" w:rsidRPr="008D291B" w:rsidRDefault="00436766" w:rsidP="00496266">
                            <w:pPr>
                              <w:autoSpaceDE w:val="0"/>
                              <w:autoSpaceDN w:val="0"/>
                              <w:adjustRightInd w:val="0"/>
                              <w:snapToGrid w:val="0"/>
                              <w:jc w:val="center"/>
                              <w:rPr>
                                <w:rFonts w:ascii="GothamRounded-Bold" w:eastAsia="Times New Roman" w:hAnsi="GothamRounded-Bold" w:cs="GothamRounded-Bold"/>
                                <w:b/>
                                <w:color w:val="004FA2"/>
                                <w:sz w:val="26"/>
                                <w:szCs w:val="26"/>
                                <w:lang w:val="en-US"/>
                              </w:rPr>
                            </w:pPr>
                            <w:r w:rsidRPr="008D291B">
                              <w:rPr>
                                <w:rFonts w:ascii="GothamRounded-Bold" w:eastAsia="Times New Roman" w:hAnsi="GothamRounded-Bold" w:cs="GothamRounded-Bold"/>
                                <w:b/>
                                <w:color w:val="004FA2"/>
                                <w:sz w:val="26"/>
                                <w:szCs w:val="26"/>
                                <w:lang w:val="x-none"/>
                              </w:rPr>
                              <w:t>Service Delivery Plans and Annual Budget</w:t>
                            </w:r>
                          </w:p>
                          <w:p w:rsidR="00436766" w:rsidRPr="008D291B" w:rsidRDefault="00436766" w:rsidP="00496266">
                            <w:pPr>
                              <w:rPr>
                                <w:b/>
                                <w:sz w:val="26"/>
                                <w:szCs w:val="26"/>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E08120" id="Text Box 29" o:spid="_x0000_s1030" type="#_x0000_t202" style="position:absolute;margin-left:84.3pt;margin-top:8.75pt;width:282.05pt;height:26.1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" stroked="f">
                <v:textbox>
                  <w:txbxContent>
                    <w:p w:rsidR="00436766" w:rsidRPr="008D291B" w:rsidRDefault="00436766" w:rsidP="00496266">
                      <w:pPr>
                        <w:autoSpaceDE w:val="0"/>
                        <w:autoSpaceDN w:val="0"/>
                        <w:adjustRightInd w:val="0"/>
                        <w:snapToGrid w:val="0"/>
                        <w:jc w:val="center"/>
                        <w:rPr>
                          <w:rFonts w:ascii="GothamRounded-Bold" w:eastAsia="Times New Roman" w:hAnsi="GothamRounded-Bold" w:cs="GothamRounded-Bold"/>
                          <w:b/>
                          <w:color w:val="004FA2"/>
                          <w:sz w:val="26"/>
                          <w:szCs w:val="26"/>
                          <w:lang w:val="en-US"/>
                        </w:rPr>
                      </w:pPr>
                      <w:r w:rsidRPr="008D291B">
                        <w:rPr>
                          <w:rFonts w:ascii="GothamRounded-Bold" w:eastAsia="Times New Roman" w:hAnsi="GothamRounded-Bold" w:cs="GothamRounded-Bold"/>
                          <w:b/>
                          <w:color w:val="004FA2"/>
                          <w:sz w:val="26"/>
                          <w:szCs w:val="26"/>
                          <w:lang w:val="x-none"/>
                        </w:rPr>
                        <w:t>Service Delivery Plans and Annual Budget</w:t>
                      </w:r>
                    </w:p>
                    <w:p w:rsidR="00436766" w:rsidRPr="008D291B" w:rsidRDefault="00436766" w:rsidP="00496266">
                      <w:pPr>
                        <w:rPr>
                          <w:b/>
                          <w:sz w:val="26"/>
                          <w:szCs w:val="26"/>
                          <w:lang w:val="en-US"/>
                        </w:rPr>
                      </w:pPr>
                    </w:p>
                  </w:txbxContent>
                </v:textbox>
              </v:shape>
            </w:pict>
          </mc:Fallback>
        </mc:AlternateContent>
      </w:r>
    </w:p>
    <w:p w:rsidR="00496266" w:rsidRPr="00237FC7" w:rsidRDefault="00496266" w:rsidP="00496266">
      <w:pPr>
        <w:rPr>
          <w:rFonts w:cs="Arial"/>
          <w:lang w:val="en-US"/>
        </w:rPr>
      </w:pPr>
    </w:p>
    <w:p w:rsidR="00496266" w:rsidRPr="00237FC7" w:rsidRDefault="00496266" w:rsidP="00496266">
      <w:pPr>
        <w:rPr>
          <w:rFonts w:cs="Arial"/>
          <w:lang w:val="en-US"/>
        </w:rPr>
      </w:pPr>
    </w:p>
    <w:p w:rsidR="00231F73" w:rsidRPr="00237FC7" w:rsidRDefault="00231F73" w:rsidP="00496266">
      <w:pPr>
        <w:rPr>
          <w:rFonts w:cs="Arial"/>
          <w:lang w:val="en-US"/>
        </w:rPr>
      </w:pPr>
    </w:p>
    <w:p w:rsidR="0001207D" w:rsidRPr="00237FC7" w:rsidRDefault="0001207D" w:rsidP="00496266">
      <w:pPr>
        <w:rPr>
          <w:rFonts w:cs="Arial"/>
          <w:b/>
          <w:i/>
        </w:rPr>
      </w:pPr>
    </w:p>
    <w:p w:rsidR="00135270" w:rsidRDefault="00135270" w:rsidP="00822448">
      <w:pPr>
        <w:pStyle w:val="Heading3"/>
      </w:pPr>
    </w:p>
    <w:p w:rsidR="00135270" w:rsidRDefault="00135270" w:rsidP="00822448">
      <w:pPr>
        <w:pStyle w:val="Heading3"/>
      </w:pPr>
    </w:p>
    <w:p w:rsidR="00135270" w:rsidRDefault="00135270" w:rsidP="00822448">
      <w:pPr>
        <w:pStyle w:val="Heading3"/>
      </w:pPr>
    </w:p>
    <w:p w:rsidR="00135270" w:rsidRDefault="00135270" w:rsidP="00822448">
      <w:pPr>
        <w:pStyle w:val="Heading3"/>
      </w:pPr>
    </w:p>
    <w:p w:rsidR="00496266" w:rsidRPr="00822448" w:rsidRDefault="00496266" w:rsidP="00822448">
      <w:pPr>
        <w:pStyle w:val="Heading3"/>
      </w:pPr>
      <w:r w:rsidRPr="00822448">
        <w:t xml:space="preserve">Maroondah 2040 </w:t>
      </w:r>
    </w:p>
    <w:p w:rsidR="00496266" w:rsidRPr="00237FC7" w:rsidRDefault="00496266" w:rsidP="00C207C4">
      <w:pPr>
        <w:pStyle w:val="NoSpacing"/>
        <w:rPr>
          <w:rFonts w:ascii="Arial" w:hAnsi="Arial" w:cs="Arial"/>
        </w:rPr>
      </w:pPr>
      <w:r w:rsidRPr="00237FC7">
        <w:rPr>
          <w:rFonts w:ascii="Arial" w:hAnsi="Arial" w:cs="Arial"/>
        </w:rPr>
        <w:t xml:space="preserve">The Maroondah 2040 Community Vision for a safe, healthy and attractive community, an attractive, thriving and well-built community, and an inclusive and diverse community, are central to the development of this </w:t>
      </w:r>
      <w:r w:rsidR="00231F73" w:rsidRPr="00237FC7">
        <w:rPr>
          <w:rFonts w:ascii="Arial" w:hAnsi="Arial" w:cs="Arial"/>
        </w:rPr>
        <w:t>Affordable and Social H</w:t>
      </w:r>
      <w:r w:rsidRPr="00237FC7">
        <w:rPr>
          <w:rFonts w:ascii="Arial" w:hAnsi="Arial" w:cs="Arial"/>
        </w:rPr>
        <w:t xml:space="preserve">ousing </w:t>
      </w:r>
      <w:r w:rsidR="00231F73" w:rsidRPr="00237FC7">
        <w:rPr>
          <w:rFonts w:ascii="Arial" w:hAnsi="Arial" w:cs="Arial"/>
        </w:rPr>
        <w:t>P</w:t>
      </w:r>
      <w:r w:rsidRPr="00237FC7">
        <w:rPr>
          <w:rFonts w:ascii="Arial" w:hAnsi="Arial" w:cs="Arial"/>
        </w:rPr>
        <w:t>olicy.  The key directions outlined by Maroondah 2040 include:</w:t>
      </w:r>
    </w:p>
    <w:p w:rsidR="00E9740D" w:rsidRPr="00237FC7" w:rsidRDefault="00E9740D" w:rsidP="00C207C4">
      <w:pPr>
        <w:pStyle w:val="NoSpacing"/>
        <w:rPr>
          <w:rFonts w:ascii="Arial" w:hAnsi="Arial" w:cs="Arial"/>
        </w:rPr>
      </w:pPr>
    </w:p>
    <w:p w:rsidR="00496266" w:rsidRPr="00237FC7" w:rsidRDefault="00496266" w:rsidP="00C92736">
      <w:pPr>
        <w:pStyle w:val="NoSpacing"/>
        <w:numPr>
          <w:ilvl w:val="0"/>
          <w:numId w:val="8"/>
        </w:numPr>
        <w:rPr>
          <w:rFonts w:ascii="Arial" w:hAnsi="Arial" w:cs="Arial"/>
        </w:rPr>
      </w:pPr>
      <w:r w:rsidRPr="00237FC7">
        <w:rPr>
          <w:rFonts w:ascii="Arial" w:hAnsi="Arial" w:cs="Arial"/>
        </w:rPr>
        <w:lastRenderedPageBreak/>
        <w:t xml:space="preserve">1.15 – To </w:t>
      </w:r>
      <w:r w:rsidRPr="00237FC7">
        <w:rPr>
          <w:rFonts w:ascii="Arial" w:hAnsi="Arial" w:cs="Arial"/>
          <w:lang w:eastAsia="en-AU"/>
        </w:rPr>
        <w:t>facilitate the provision of affordable, accessible and responsive services, resources and initiatives that support the physical and mental health and wellbeing of the community</w:t>
      </w:r>
      <w:r w:rsidRPr="00237FC7">
        <w:rPr>
          <w:rFonts w:ascii="Arial" w:hAnsi="Arial" w:cs="Arial"/>
        </w:rPr>
        <w:t>.</w:t>
      </w:r>
    </w:p>
    <w:p w:rsidR="00496266" w:rsidRPr="00237FC7" w:rsidRDefault="00496266" w:rsidP="00C92736">
      <w:pPr>
        <w:pStyle w:val="NoSpacing"/>
        <w:numPr>
          <w:ilvl w:val="0"/>
          <w:numId w:val="8"/>
        </w:numPr>
        <w:rPr>
          <w:rFonts w:ascii="Arial" w:hAnsi="Arial" w:cs="Arial"/>
        </w:rPr>
      </w:pPr>
      <w:r w:rsidRPr="00237FC7">
        <w:rPr>
          <w:rFonts w:ascii="Arial" w:hAnsi="Arial" w:cs="Arial"/>
        </w:rPr>
        <w:t xml:space="preserve">6.7 – </w:t>
      </w:r>
      <w:r w:rsidRPr="00237FC7">
        <w:rPr>
          <w:rFonts w:ascii="Arial" w:hAnsi="Arial" w:cs="Arial"/>
          <w:color w:val="000000"/>
          <w:lang w:eastAsia="en-AU"/>
        </w:rPr>
        <w:t>to Plan and facilitate the development of a community where everyone can live, work and play locally.</w:t>
      </w:r>
    </w:p>
    <w:p w:rsidR="00496266" w:rsidRPr="00237FC7" w:rsidRDefault="00496266" w:rsidP="00C92736">
      <w:pPr>
        <w:pStyle w:val="NoSpacing"/>
        <w:numPr>
          <w:ilvl w:val="0"/>
          <w:numId w:val="8"/>
        </w:numPr>
        <w:rPr>
          <w:rFonts w:ascii="Arial" w:hAnsi="Arial" w:cs="Arial"/>
          <w:lang w:eastAsia="en-AU"/>
        </w:rPr>
      </w:pPr>
      <w:r w:rsidRPr="00237FC7">
        <w:rPr>
          <w:rFonts w:ascii="Arial" w:hAnsi="Arial" w:cs="Arial"/>
          <w:lang w:eastAsia="en-AU"/>
        </w:rPr>
        <w:t>6.8 – To encourage and support the provision of a diverse range of housing across Maroondah, that meets the needs of current and future residents.</w:t>
      </w:r>
    </w:p>
    <w:p w:rsidR="00496266" w:rsidRPr="00237FC7" w:rsidRDefault="00496266" w:rsidP="00C92736">
      <w:pPr>
        <w:pStyle w:val="NoSpacing"/>
        <w:numPr>
          <w:ilvl w:val="0"/>
          <w:numId w:val="8"/>
        </w:numPr>
        <w:rPr>
          <w:rFonts w:ascii="Arial" w:hAnsi="Arial" w:cs="Arial"/>
          <w:iCs/>
          <w:color w:val="000000" w:themeColor="text1"/>
          <w:lang w:eastAsia="en-AU"/>
        </w:rPr>
      </w:pPr>
      <w:r w:rsidRPr="00237FC7">
        <w:rPr>
          <w:rFonts w:ascii="Arial" w:hAnsi="Arial" w:cs="Arial"/>
          <w:color w:val="000000"/>
          <w:lang w:eastAsia="en-AU"/>
        </w:rPr>
        <w:t>7.5 – To advocate and promote the provision of a diversity of affordable housing options to suit a range of lifestyle needs and life-stage requirements.</w:t>
      </w:r>
    </w:p>
    <w:p w:rsidR="00496266" w:rsidRPr="00237FC7" w:rsidRDefault="00496266" w:rsidP="00C207C4">
      <w:pPr>
        <w:pStyle w:val="NoSpacing"/>
        <w:rPr>
          <w:rFonts w:ascii="Arial" w:hAnsi="Arial" w:cs="Arial"/>
          <w:iCs/>
          <w:color w:val="000000" w:themeColor="text1"/>
          <w:lang w:eastAsia="en-AU"/>
        </w:rPr>
      </w:pPr>
    </w:p>
    <w:p w:rsidR="00496266" w:rsidRPr="00237FC7" w:rsidRDefault="00496266" w:rsidP="00C207C4">
      <w:pPr>
        <w:pStyle w:val="NoSpacing"/>
        <w:rPr>
          <w:rFonts w:ascii="Arial" w:hAnsi="Arial" w:cs="Arial"/>
        </w:rPr>
      </w:pPr>
      <w:r w:rsidRPr="00237FC7">
        <w:rPr>
          <w:rFonts w:ascii="Arial" w:hAnsi="Arial" w:cs="Arial"/>
        </w:rPr>
        <w:t>Many of the key directions of Maroondah 2040 are based on a long-term vision for the municipality, therefore the Council Plan 2017-2021 is used to outline the Councils commitments relevant to a four</w:t>
      </w:r>
      <w:r w:rsidR="00822448">
        <w:rPr>
          <w:rFonts w:ascii="Arial" w:hAnsi="Arial" w:cs="Arial"/>
        </w:rPr>
        <w:t>-</w:t>
      </w:r>
      <w:r w:rsidRPr="00237FC7">
        <w:rPr>
          <w:rFonts w:ascii="Arial" w:hAnsi="Arial" w:cs="Arial"/>
        </w:rPr>
        <w:t>year timeframe.</w:t>
      </w:r>
    </w:p>
    <w:p w:rsidR="00C207C4" w:rsidRPr="00237FC7" w:rsidRDefault="00C207C4" w:rsidP="00C207C4">
      <w:pPr>
        <w:pStyle w:val="NoSpacing"/>
        <w:rPr>
          <w:rFonts w:ascii="Arial" w:hAnsi="Arial" w:cs="Arial"/>
        </w:rPr>
      </w:pPr>
    </w:p>
    <w:p w:rsidR="00496266" w:rsidRPr="00237FC7" w:rsidRDefault="00496266" w:rsidP="00822448">
      <w:pPr>
        <w:pStyle w:val="Heading3"/>
      </w:pPr>
      <w:r w:rsidRPr="00237FC7">
        <w:t>Council Plan 2017-2021</w:t>
      </w:r>
    </w:p>
    <w:p w:rsidR="00496266" w:rsidRPr="00237FC7" w:rsidRDefault="00496266" w:rsidP="00C207C4">
      <w:pPr>
        <w:pStyle w:val="NoSpacing"/>
        <w:rPr>
          <w:rFonts w:ascii="Arial" w:hAnsi="Arial" w:cs="Arial"/>
        </w:rPr>
      </w:pPr>
      <w:r w:rsidRPr="00237FC7">
        <w:rPr>
          <w:rFonts w:ascii="Arial" w:hAnsi="Arial" w:cs="Arial"/>
        </w:rPr>
        <w:t xml:space="preserve">The Council Plan 2017-2021 is Maroondah City Council’s medium-term strategic document that sets key directions and priority actions to work towards the long-term community vision outlined in Maroondah 2040: Our future together.  </w:t>
      </w:r>
    </w:p>
    <w:p w:rsidR="00C207C4" w:rsidRPr="00237FC7" w:rsidRDefault="00C207C4" w:rsidP="00C207C4">
      <w:pPr>
        <w:pStyle w:val="NoSpacing"/>
        <w:rPr>
          <w:rFonts w:ascii="Arial" w:hAnsi="Arial" w:cs="Arial"/>
        </w:rPr>
      </w:pPr>
    </w:p>
    <w:p w:rsidR="00496266" w:rsidRPr="00237FC7" w:rsidRDefault="00496266" w:rsidP="00C207C4">
      <w:pPr>
        <w:pStyle w:val="NoSpacing"/>
        <w:rPr>
          <w:rFonts w:ascii="Arial" w:hAnsi="Arial" w:cs="Arial"/>
        </w:rPr>
      </w:pPr>
      <w:r w:rsidRPr="00237FC7">
        <w:rPr>
          <w:rFonts w:ascii="Arial" w:hAnsi="Arial" w:cs="Arial"/>
        </w:rPr>
        <w:t xml:space="preserve">The Council Plan plays a vital role in shaping Maroondah’s future over a four-year period. It identifies both challenges and opportunities for our community at a local and regional level within the context of the community’s long term Maroondah 2040 vision. It also forms the basis for Council to make decisions regarding resources and priorities in response to community needs and aspirations.  </w:t>
      </w:r>
    </w:p>
    <w:p w:rsidR="00C207C4" w:rsidRPr="00237FC7" w:rsidRDefault="00C207C4" w:rsidP="00C207C4">
      <w:pPr>
        <w:pStyle w:val="NoSpacing"/>
        <w:rPr>
          <w:rFonts w:ascii="Arial" w:hAnsi="Arial" w:cs="Arial"/>
        </w:rPr>
      </w:pPr>
    </w:p>
    <w:p w:rsidR="00496266" w:rsidRPr="00237FC7" w:rsidRDefault="00C207C4" w:rsidP="00C207C4">
      <w:pPr>
        <w:pStyle w:val="NoSpacing"/>
        <w:rPr>
          <w:rFonts w:ascii="Arial" w:hAnsi="Arial" w:cs="Arial"/>
        </w:rPr>
      </w:pPr>
      <w:r w:rsidRPr="00237FC7">
        <w:rPr>
          <w:rFonts w:ascii="Arial" w:hAnsi="Arial" w:cs="Arial"/>
        </w:rPr>
        <w:t>The development of this Affordable and S</w:t>
      </w:r>
      <w:r w:rsidR="00496266" w:rsidRPr="00237FC7">
        <w:rPr>
          <w:rFonts w:ascii="Arial" w:hAnsi="Arial" w:cs="Arial"/>
        </w:rPr>
        <w:t xml:space="preserve">ocial </w:t>
      </w:r>
      <w:r w:rsidRPr="00237FC7">
        <w:rPr>
          <w:rFonts w:ascii="Arial" w:hAnsi="Arial" w:cs="Arial"/>
        </w:rPr>
        <w:t>H</w:t>
      </w:r>
      <w:r w:rsidR="00496266" w:rsidRPr="00237FC7">
        <w:rPr>
          <w:rFonts w:ascii="Arial" w:hAnsi="Arial" w:cs="Arial"/>
        </w:rPr>
        <w:t xml:space="preserve">ousing </w:t>
      </w:r>
      <w:r w:rsidRPr="00237FC7">
        <w:rPr>
          <w:rFonts w:ascii="Arial" w:hAnsi="Arial" w:cs="Arial"/>
        </w:rPr>
        <w:t>P</w:t>
      </w:r>
      <w:r w:rsidR="00496266" w:rsidRPr="00237FC7">
        <w:rPr>
          <w:rFonts w:ascii="Arial" w:hAnsi="Arial" w:cs="Arial"/>
        </w:rPr>
        <w:t xml:space="preserve">olicy is identified as a </w:t>
      </w:r>
      <w:r w:rsidRPr="00237FC7">
        <w:rPr>
          <w:rFonts w:ascii="Arial" w:hAnsi="Arial" w:cs="Arial"/>
        </w:rPr>
        <w:t>priority action</w:t>
      </w:r>
      <w:r w:rsidR="00496266" w:rsidRPr="00237FC7">
        <w:rPr>
          <w:rFonts w:ascii="Arial" w:hAnsi="Arial" w:cs="Arial"/>
        </w:rPr>
        <w:t xml:space="preserve"> in the </w:t>
      </w:r>
      <w:r w:rsidRPr="00237FC7">
        <w:rPr>
          <w:rFonts w:ascii="Arial" w:hAnsi="Arial" w:cs="Arial"/>
        </w:rPr>
        <w:t xml:space="preserve">Council Plan </w:t>
      </w:r>
      <w:r w:rsidR="00496266" w:rsidRPr="00237FC7">
        <w:rPr>
          <w:rFonts w:ascii="Arial" w:hAnsi="Arial" w:cs="Arial"/>
        </w:rPr>
        <w:t>2017-2021.</w:t>
      </w:r>
    </w:p>
    <w:p w:rsidR="00496266" w:rsidRPr="00237FC7" w:rsidRDefault="00496266" w:rsidP="00496266">
      <w:pPr>
        <w:rPr>
          <w:rFonts w:cs="Arial"/>
          <w:b/>
          <w:i/>
        </w:rPr>
      </w:pPr>
    </w:p>
    <w:p w:rsidR="00496266" w:rsidRPr="00237FC7" w:rsidRDefault="00496266" w:rsidP="00822448">
      <w:pPr>
        <w:pStyle w:val="Heading3"/>
      </w:pPr>
      <w:r w:rsidRPr="00237FC7">
        <w:t>Maroondah Housing Strategy 2016</w:t>
      </w:r>
    </w:p>
    <w:p w:rsidR="00496266" w:rsidRPr="00237FC7" w:rsidRDefault="00496266" w:rsidP="00C207C4">
      <w:pPr>
        <w:pStyle w:val="NoSpacing"/>
        <w:rPr>
          <w:rFonts w:ascii="Arial" w:hAnsi="Arial" w:cs="Arial"/>
        </w:rPr>
      </w:pPr>
      <w:r w:rsidRPr="00237FC7">
        <w:rPr>
          <w:rFonts w:ascii="Arial" w:hAnsi="Arial" w:cs="Arial"/>
        </w:rPr>
        <w:t>The Maroondah Housing Strategy</w:t>
      </w:r>
      <w:r w:rsidR="00C207C4" w:rsidRPr="00237FC7">
        <w:rPr>
          <w:rFonts w:ascii="Arial" w:hAnsi="Arial" w:cs="Arial"/>
        </w:rPr>
        <w:t xml:space="preserve"> 2016</w:t>
      </w:r>
      <w:r w:rsidRPr="00237FC7">
        <w:rPr>
          <w:rFonts w:ascii="Arial" w:hAnsi="Arial" w:cs="Arial"/>
        </w:rPr>
        <w:t xml:space="preserve"> was developed to support the delivery of the Maroondah 2040 community vision. The housing strategy is Maroondah’s long-term strategy to meet the current and future demands for housing diversity and affordable and social housing, whilst maintaining and improving the existing community. The key focus area outlined by the housing strategy relating to affordable and social housing is</w:t>
      </w:r>
      <w:r w:rsidR="00C207C4" w:rsidRPr="00237FC7">
        <w:rPr>
          <w:rFonts w:ascii="Arial" w:hAnsi="Arial" w:cs="Arial"/>
        </w:rPr>
        <w:t xml:space="preserve">: </w:t>
      </w:r>
      <w:r w:rsidRPr="00237FC7">
        <w:rPr>
          <w:rFonts w:ascii="Arial" w:hAnsi="Arial" w:cs="Arial"/>
        </w:rPr>
        <w:t>Focus Area 4 -Improving affordability, accessibility and social housing opportunities</w:t>
      </w:r>
    </w:p>
    <w:p w:rsidR="00496266" w:rsidRPr="00237FC7" w:rsidRDefault="00496266" w:rsidP="00496266">
      <w:pPr>
        <w:pStyle w:val="NoSpacing"/>
        <w:rPr>
          <w:rFonts w:ascii="Arial" w:hAnsi="Arial" w:cs="Arial"/>
        </w:rPr>
      </w:pPr>
    </w:p>
    <w:p w:rsidR="00496266" w:rsidRPr="00237FC7" w:rsidRDefault="00496266" w:rsidP="00496266">
      <w:pPr>
        <w:pStyle w:val="NoSpacing"/>
        <w:rPr>
          <w:rFonts w:ascii="Arial" w:hAnsi="Arial" w:cs="Arial"/>
        </w:rPr>
      </w:pPr>
      <w:r w:rsidRPr="00237FC7">
        <w:rPr>
          <w:rFonts w:ascii="Arial" w:hAnsi="Arial" w:cs="Arial"/>
        </w:rPr>
        <w:t xml:space="preserve">Strategic policy directions outlined in the Maroondah Housing Strategy </w:t>
      </w:r>
      <w:r w:rsidR="00C207C4" w:rsidRPr="00237FC7">
        <w:rPr>
          <w:rFonts w:ascii="Arial" w:hAnsi="Arial" w:cs="Arial"/>
        </w:rPr>
        <w:t>2016</w:t>
      </w:r>
      <w:r w:rsidR="00135270">
        <w:rPr>
          <w:rFonts w:ascii="Arial" w:hAnsi="Arial" w:cs="Arial"/>
        </w:rPr>
        <w:t xml:space="preserve"> include:</w:t>
      </w:r>
    </w:p>
    <w:p w:rsidR="00496266" w:rsidRPr="00237FC7" w:rsidRDefault="00496266" w:rsidP="00496266">
      <w:pPr>
        <w:pStyle w:val="NoSpacing"/>
        <w:rPr>
          <w:rFonts w:ascii="Arial" w:hAnsi="Arial" w:cs="Arial"/>
        </w:rPr>
      </w:pPr>
    </w:p>
    <w:p w:rsidR="00496266" w:rsidRPr="00237FC7" w:rsidRDefault="00496266" w:rsidP="00C92736">
      <w:pPr>
        <w:pStyle w:val="NoSpacing"/>
        <w:numPr>
          <w:ilvl w:val="0"/>
          <w:numId w:val="5"/>
        </w:numPr>
        <w:rPr>
          <w:rFonts w:ascii="Arial" w:hAnsi="Arial" w:cs="Arial"/>
        </w:rPr>
      </w:pPr>
      <w:r w:rsidRPr="00237FC7">
        <w:rPr>
          <w:rFonts w:ascii="Arial" w:hAnsi="Arial" w:cs="Arial"/>
        </w:rPr>
        <w:t>Key Direction 4.1 - Find ways to encourage and implement planning concessions that increase community benefits such as affordable or social housing, open space, off street parking, sustainability or design excellence</w:t>
      </w:r>
    </w:p>
    <w:p w:rsidR="00496266" w:rsidRPr="00237FC7" w:rsidRDefault="00496266" w:rsidP="00C92736">
      <w:pPr>
        <w:pStyle w:val="NoSpacing"/>
        <w:numPr>
          <w:ilvl w:val="0"/>
          <w:numId w:val="5"/>
        </w:numPr>
        <w:rPr>
          <w:rFonts w:ascii="Arial" w:hAnsi="Arial" w:cs="Arial"/>
        </w:rPr>
      </w:pPr>
      <w:r w:rsidRPr="00237FC7">
        <w:rPr>
          <w:rFonts w:ascii="Arial" w:hAnsi="Arial" w:cs="Arial"/>
        </w:rPr>
        <w:t>Key Direction 4.2 - Continue to promote affordable housing, social housing and age-friendly accommodation through regional collaboration, advocacy to higher levels of government and policy development</w:t>
      </w:r>
    </w:p>
    <w:p w:rsidR="00496266" w:rsidRPr="00237FC7" w:rsidRDefault="00496266" w:rsidP="00496266">
      <w:pPr>
        <w:pStyle w:val="NoSpacing"/>
        <w:rPr>
          <w:rFonts w:ascii="Arial" w:hAnsi="Arial" w:cs="Arial"/>
        </w:rPr>
      </w:pPr>
    </w:p>
    <w:p w:rsidR="00496266" w:rsidRPr="00237FC7" w:rsidRDefault="00496266" w:rsidP="00496266">
      <w:pPr>
        <w:pStyle w:val="NoSpacing"/>
        <w:rPr>
          <w:rFonts w:ascii="Arial" w:hAnsi="Arial" w:cs="Arial"/>
        </w:rPr>
      </w:pPr>
      <w:r w:rsidRPr="00237FC7">
        <w:rPr>
          <w:rFonts w:ascii="Arial" w:hAnsi="Arial" w:cs="Arial"/>
        </w:rPr>
        <w:t xml:space="preserve">Priority actions outlined in the Maroondah Housing Strategy </w:t>
      </w:r>
      <w:r w:rsidR="00C207C4" w:rsidRPr="00237FC7">
        <w:rPr>
          <w:rFonts w:ascii="Arial" w:hAnsi="Arial" w:cs="Arial"/>
        </w:rPr>
        <w:t>2016</w:t>
      </w:r>
      <w:r w:rsidR="00373B03" w:rsidRPr="00237FC7">
        <w:rPr>
          <w:rFonts w:ascii="Arial" w:hAnsi="Arial" w:cs="Arial"/>
        </w:rPr>
        <w:t>:</w:t>
      </w:r>
    </w:p>
    <w:p w:rsidR="00373B03" w:rsidRPr="00237FC7" w:rsidRDefault="00373B03" w:rsidP="00496266">
      <w:pPr>
        <w:pStyle w:val="NoSpacing"/>
        <w:rPr>
          <w:rFonts w:ascii="Arial" w:hAnsi="Arial" w:cs="Arial"/>
        </w:rPr>
      </w:pPr>
    </w:p>
    <w:p w:rsidR="00496266" w:rsidRPr="00237FC7" w:rsidRDefault="00496266" w:rsidP="00C92736">
      <w:pPr>
        <w:pStyle w:val="NoSpacing"/>
        <w:numPr>
          <w:ilvl w:val="0"/>
          <w:numId w:val="5"/>
        </w:numPr>
        <w:rPr>
          <w:rFonts w:ascii="Arial" w:hAnsi="Arial" w:cs="Arial"/>
        </w:rPr>
      </w:pPr>
      <w:r w:rsidRPr="00237FC7">
        <w:rPr>
          <w:rFonts w:ascii="Arial" w:hAnsi="Arial" w:cs="Arial"/>
        </w:rPr>
        <w:t>4.2a Develop a Council policy position on affordable and social housing that considers the introduction of additional measures and advocacy activities.</w:t>
      </w:r>
    </w:p>
    <w:p w:rsidR="00496266" w:rsidRPr="00237FC7" w:rsidRDefault="00496266" w:rsidP="00C92736">
      <w:pPr>
        <w:pStyle w:val="NoSpacing"/>
        <w:numPr>
          <w:ilvl w:val="0"/>
          <w:numId w:val="5"/>
        </w:numPr>
        <w:rPr>
          <w:rFonts w:ascii="Arial" w:hAnsi="Arial" w:cs="Arial"/>
        </w:rPr>
      </w:pPr>
      <w:r w:rsidRPr="00237FC7">
        <w:rPr>
          <w:rFonts w:ascii="Arial" w:hAnsi="Arial" w:cs="Arial"/>
        </w:rPr>
        <w:t>4.2b Work with the Eastern Affordable Housing Alliance to identify opportunities to achieve more social, affordable and special needs housing.</w:t>
      </w:r>
    </w:p>
    <w:p w:rsidR="00496266" w:rsidRPr="00237FC7" w:rsidRDefault="00496266" w:rsidP="00C92736">
      <w:pPr>
        <w:pStyle w:val="NoSpacing"/>
        <w:numPr>
          <w:ilvl w:val="0"/>
          <w:numId w:val="5"/>
        </w:numPr>
        <w:rPr>
          <w:rFonts w:ascii="Arial" w:hAnsi="Arial" w:cs="Arial"/>
        </w:rPr>
      </w:pPr>
      <w:r w:rsidRPr="00237FC7">
        <w:rPr>
          <w:rFonts w:ascii="Arial" w:hAnsi="Arial" w:cs="Arial"/>
        </w:rPr>
        <w:t>4.2c Support housing associations seeking to develop social and affordable housing projects.</w:t>
      </w:r>
    </w:p>
    <w:p w:rsidR="00496266" w:rsidRPr="00237FC7" w:rsidRDefault="00496266" w:rsidP="00C92736">
      <w:pPr>
        <w:pStyle w:val="NoSpacing"/>
        <w:numPr>
          <w:ilvl w:val="0"/>
          <w:numId w:val="5"/>
        </w:numPr>
        <w:rPr>
          <w:rFonts w:ascii="Arial" w:hAnsi="Arial" w:cs="Arial"/>
        </w:rPr>
      </w:pPr>
      <w:r w:rsidRPr="00237FC7">
        <w:rPr>
          <w:rFonts w:ascii="Arial" w:hAnsi="Arial" w:cs="Arial"/>
        </w:rPr>
        <w:t>4.2d Develop a land register of all Council, Crown and public land and underutilised/vacant land and identify strategic redevelopment opportunities in accordance with the objectives of this strategy through the application of a Design and Development Overlay for strategic sites.</w:t>
      </w:r>
    </w:p>
    <w:p w:rsidR="00135270" w:rsidRDefault="00135270" w:rsidP="00822448">
      <w:pPr>
        <w:pStyle w:val="Heading3"/>
        <w:rPr>
          <w:i/>
          <w:iCs w:val="0"/>
          <w:color w:val="auto"/>
          <w:sz w:val="22"/>
          <w:szCs w:val="22"/>
          <w:lang w:val="en-AU"/>
        </w:rPr>
      </w:pPr>
    </w:p>
    <w:p w:rsidR="00231F73" w:rsidRPr="00237FC7" w:rsidRDefault="00231F73" w:rsidP="00822448">
      <w:pPr>
        <w:pStyle w:val="Heading3"/>
      </w:pPr>
      <w:r w:rsidRPr="00237FC7">
        <w:t xml:space="preserve">Other Council </w:t>
      </w:r>
      <w:r w:rsidR="00DA26B2" w:rsidRPr="00237FC7">
        <w:t>Policies, S</w:t>
      </w:r>
      <w:r w:rsidRPr="00237FC7">
        <w:t xml:space="preserve">trategies and </w:t>
      </w:r>
      <w:r w:rsidR="00DA26B2" w:rsidRPr="00237FC7">
        <w:t>P</w:t>
      </w:r>
      <w:r w:rsidRPr="00237FC7">
        <w:t>lans</w:t>
      </w:r>
    </w:p>
    <w:p w:rsidR="00231F73" w:rsidRPr="00237FC7" w:rsidRDefault="00231F73" w:rsidP="00231F73">
      <w:pPr>
        <w:pStyle w:val="NoSpacing"/>
        <w:rPr>
          <w:rFonts w:ascii="Arial" w:hAnsi="Arial" w:cs="Arial"/>
        </w:rPr>
      </w:pPr>
      <w:proofErr w:type="gramStart"/>
      <w:r w:rsidRPr="00237FC7">
        <w:rPr>
          <w:rFonts w:ascii="Arial" w:hAnsi="Arial" w:cs="Arial"/>
        </w:rPr>
        <w:t>A number of</w:t>
      </w:r>
      <w:proofErr w:type="gramEnd"/>
      <w:r w:rsidRPr="00237FC7">
        <w:rPr>
          <w:rFonts w:ascii="Arial" w:hAnsi="Arial" w:cs="Arial"/>
        </w:rPr>
        <w:t xml:space="preserve"> other Council strategic documents also play a role in supporting and influencing this Policy. </w:t>
      </w:r>
    </w:p>
    <w:p w:rsidR="00231F73" w:rsidRPr="00237FC7" w:rsidRDefault="00231F73" w:rsidP="00231F73">
      <w:pPr>
        <w:pStyle w:val="NoSpacing"/>
        <w:rPr>
          <w:rFonts w:ascii="Arial" w:hAnsi="Arial" w:cs="Arial"/>
        </w:rPr>
      </w:pPr>
    </w:p>
    <w:p w:rsidR="00231F73" w:rsidRPr="00237FC7" w:rsidRDefault="00231F73" w:rsidP="00231F73">
      <w:pPr>
        <w:pStyle w:val="NoSpacing"/>
        <w:rPr>
          <w:rFonts w:ascii="Arial" w:hAnsi="Arial" w:cs="Arial"/>
        </w:rPr>
      </w:pPr>
      <w:r w:rsidRPr="00237FC7">
        <w:rPr>
          <w:rFonts w:ascii="Arial" w:hAnsi="Arial" w:cs="Arial"/>
        </w:rPr>
        <w:t xml:space="preserve">These </w:t>
      </w:r>
      <w:r w:rsidR="0001207D" w:rsidRPr="00237FC7">
        <w:rPr>
          <w:rFonts w:ascii="Arial" w:hAnsi="Arial" w:cs="Arial"/>
        </w:rPr>
        <w:t xml:space="preserve">strategic documents </w:t>
      </w:r>
      <w:r w:rsidRPr="00237FC7">
        <w:rPr>
          <w:rFonts w:ascii="Arial" w:hAnsi="Arial" w:cs="Arial"/>
        </w:rPr>
        <w:t>include:</w:t>
      </w:r>
    </w:p>
    <w:p w:rsidR="00373B03" w:rsidRPr="00237FC7" w:rsidRDefault="00373B03" w:rsidP="00231F73">
      <w:pPr>
        <w:pStyle w:val="NoSpacing"/>
        <w:rPr>
          <w:rFonts w:ascii="Arial" w:hAnsi="Arial" w:cs="Arial"/>
        </w:rPr>
      </w:pPr>
    </w:p>
    <w:p w:rsidR="0001207D" w:rsidRPr="00237FC7" w:rsidRDefault="0001207D" w:rsidP="00C92736">
      <w:pPr>
        <w:pStyle w:val="NoSpacing"/>
        <w:numPr>
          <w:ilvl w:val="0"/>
          <w:numId w:val="7"/>
        </w:numPr>
        <w:rPr>
          <w:rFonts w:ascii="Arial" w:hAnsi="Arial" w:cs="Arial"/>
        </w:rPr>
      </w:pPr>
      <w:r w:rsidRPr="00237FC7">
        <w:rPr>
          <w:rFonts w:ascii="Arial" w:hAnsi="Arial" w:cs="Arial"/>
        </w:rPr>
        <w:t>Maroondah Health and Wellbeing Plan</w:t>
      </w:r>
      <w:r w:rsidR="00373B03" w:rsidRPr="00237FC7">
        <w:rPr>
          <w:rFonts w:ascii="Arial" w:hAnsi="Arial" w:cs="Arial"/>
        </w:rPr>
        <w:t xml:space="preserve"> 2017-2021</w:t>
      </w:r>
    </w:p>
    <w:p w:rsidR="0001207D" w:rsidRPr="00237FC7" w:rsidRDefault="00231F73" w:rsidP="00C92736">
      <w:pPr>
        <w:pStyle w:val="NoSpacing"/>
        <w:numPr>
          <w:ilvl w:val="0"/>
          <w:numId w:val="7"/>
        </w:numPr>
        <w:rPr>
          <w:rFonts w:ascii="Arial" w:hAnsi="Arial" w:cs="Arial"/>
        </w:rPr>
      </w:pPr>
      <w:r w:rsidRPr="00237FC7">
        <w:rPr>
          <w:rFonts w:ascii="Arial" w:hAnsi="Arial" w:cs="Arial"/>
        </w:rPr>
        <w:t>Active</w:t>
      </w:r>
      <w:r w:rsidR="0001207D" w:rsidRPr="00237FC7">
        <w:rPr>
          <w:rFonts w:ascii="Arial" w:hAnsi="Arial" w:cs="Arial"/>
        </w:rPr>
        <w:t xml:space="preserve">, </w:t>
      </w:r>
      <w:r w:rsidRPr="00237FC7">
        <w:rPr>
          <w:rFonts w:ascii="Arial" w:hAnsi="Arial" w:cs="Arial"/>
        </w:rPr>
        <w:t>Health</w:t>
      </w:r>
      <w:r w:rsidR="0001207D" w:rsidRPr="00237FC7">
        <w:rPr>
          <w:rFonts w:ascii="Arial" w:hAnsi="Arial" w:cs="Arial"/>
        </w:rPr>
        <w:t>y and Ageing Initiative</w:t>
      </w:r>
    </w:p>
    <w:p w:rsidR="0001207D" w:rsidRPr="00237FC7" w:rsidRDefault="0001207D" w:rsidP="00C92736">
      <w:pPr>
        <w:pStyle w:val="NoSpacing"/>
        <w:numPr>
          <w:ilvl w:val="0"/>
          <w:numId w:val="7"/>
        </w:numPr>
        <w:rPr>
          <w:rFonts w:ascii="Arial" w:hAnsi="Arial" w:cs="Arial"/>
        </w:rPr>
      </w:pPr>
      <w:r w:rsidRPr="00237FC7">
        <w:rPr>
          <w:rFonts w:ascii="Arial" w:hAnsi="Arial" w:cs="Arial"/>
        </w:rPr>
        <w:t xml:space="preserve">Disability Policy &amp; Action </w:t>
      </w:r>
      <w:r w:rsidR="00373B03" w:rsidRPr="00237FC7">
        <w:rPr>
          <w:rFonts w:ascii="Arial" w:hAnsi="Arial" w:cs="Arial"/>
        </w:rPr>
        <w:t>P</w:t>
      </w:r>
      <w:r w:rsidRPr="00237FC7">
        <w:rPr>
          <w:rFonts w:ascii="Arial" w:hAnsi="Arial" w:cs="Arial"/>
        </w:rPr>
        <w:t>lan</w:t>
      </w:r>
    </w:p>
    <w:p w:rsidR="0001207D" w:rsidRPr="00237FC7" w:rsidRDefault="0001207D" w:rsidP="00C92736">
      <w:pPr>
        <w:pStyle w:val="NoSpacing"/>
        <w:numPr>
          <w:ilvl w:val="0"/>
          <w:numId w:val="7"/>
        </w:numPr>
        <w:rPr>
          <w:rFonts w:ascii="Arial" w:hAnsi="Arial" w:cs="Arial"/>
        </w:rPr>
      </w:pPr>
      <w:r w:rsidRPr="00237FC7">
        <w:rPr>
          <w:rFonts w:ascii="Arial" w:hAnsi="Arial" w:cs="Arial"/>
        </w:rPr>
        <w:t>Youth Plan</w:t>
      </w:r>
    </w:p>
    <w:p w:rsidR="0001207D" w:rsidRPr="00237FC7" w:rsidRDefault="0001207D" w:rsidP="00C92736">
      <w:pPr>
        <w:pStyle w:val="NoSpacing"/>
        <w:numPr>
          <w:ilvl w:val="0"/>
          <w:numId w:val="7"/>
        </w:numPr>
        <w:rPr>
          <w:rFonts w:ascii="Arial" w:hAnsi="Arial" w:cs="Arial"/>
        </w:rPr>
      </w:pPr>
      <w:r w:rsidRPr="00237FC7">
        <w:rPr>
          <w:rFonts w:ascii="Arial" w:hAnsi="Arial" w:cs="Arial"/>
        </w:rPr>
        <w:t>Children’s Plan</w:t>
      </w:r>
    </w:p>
    <w:p w:rsidR="0001207D" w:rsidRPr="00237FC7" w:rsidRDefault="00231F73" w:rsidP="00C92736">
      <w:pPr>
        <w:pStyle w:val="NoSpacing"/>
        <w:numPr>
          <w:ilvl w:val="0"/>
          <w:numId w:val="7"/>
        </w:numPr>
        <w:rPr>
          <w:rFonts w:ascii="Arial" w:hAnsi="Arial" w:cs="Arial"/>
        </w:rPr>
      </w:pPr>
      <w:r w:rsidRPr="00237FC7">
        <w:rPr>
          <w:rFonts w:ascii="Arial" w:hAnsi="Arial" w:cs="Arial"/>
        </w:rPr>
        <w:t>Ringwo</w:t>
      </w:r>
      <w:r w:rsidR="0001207D" w:rsidRPr="00237FC7">
        <w:rPr>
          <w:rFonts w:ascii="Arial" w:hAnsi="Arial" w:cs="Arial"/>
        </w:rPr>
        <w:t>od MAC Structure Plan</w:t>
      </w:r>
    </w:p>
    <w:p w:rsidR="00231F73" w:rsidRPr="00237FC7" w:rsidRDefault="00231F73" w:rsidP="00C92736">
      <w:pPr>
        <w:pStyle w:val="NoSpacing"/>
        <w:numPr>
          <w:ilvl w:val="0"/>
          <w:numId w:val="7"/>
        </w:numPr>
        <w:rPr>
          <w:rFonts w:ascii="Arial" w:hAnsi="Arial" w:cs="Arial"/>
        </w:rPr>
      </w:pPr>
      <w:r w:rsidRPr="00237FC7">
        <w:rPr>
          <w:rFonts w:ascii="Arial" w:hAnsi="Arial" w:cs="Arial"/>
        </w:rPr>
        <w:t>Croydon Structure Plan</w:t>
      </w:r>
    </w:p>
    <w:p w:rsidR="0001207D" w:rsidRPr="00237FC7" w:rsidRDefault="0001207D" w:rsidP="00C92736">
      <w:pPr>
        <w:pStyle w:val="NoSpacing"/>
        <w:numPr>
          <w:ilvl w:val="0"/>
          <w:numId w:val="7"/>
        </w:numPr>
        <w:rPr>
          <w:rFonts w:ascii="Arial" w:hAnsi="Arial" w:cs="Arial"/>
        </w:rPr>
      </w:pPr>
      <w:r w:rsidRPr="00237FC7">
        <w:rPr>
          <w:rFonts w:ascii="Arial" w:hAnsi="Arial" w:cs="Arial"/>
        </w:rPr>
        <w:t>Ringwood East Structure Plan</w:t>
      </w:r>
    </w:p>
    <w:p w:rsidR="0001207D" w:rsidRPr="00237FC7" w:rsidRDefault="0001207D" w:rsidP="00C92736">
      <w:pPr>
        <w:pStyle w:val="NoSpacing"/>
        <w:numPr>
          <w:ilvl w:val="0"/>
          <w:numId w:val="7"/>
        </w:numPr>
        <w:rPr>
          <w:rFonts w:ascii="Arial" w:hAnsi="Arial" w:cs="Arial"/>
        </w:rPr>
      </w:pPr>
      <w:r w:rsidRPr="00237FC7">
        <w:rPr>
          <w:rFonts w:ascii="Arial" w:hAnsi="Arial" w:cs="Arial"/>
        </w:rPr>
        <w:t>Heathmont Structure Plan</w:t>
      </w:r>
      <w:r w:rsidR="00822448">
        <w:rPr>
          <w:rFonts w:ascii="Arial" w:hAnsi="Arial" w:cs="Arial"/>
        </w:rPr>
        <w:t>.</w:t>
      </w:r>
    </w:p>
    <w:p w:rsidR="0001207D" w:rsidRPr="00237FC7" w:rsidRDefault="0001207D" w:rsidP="0001207D">
      <w:pPr>
        <w:pStyle w:val="NoSpacing"/>
        <w:rPr>
          <w:rFonts w:ascii="Arial" w:hAnsi="Arial" w:cs="Arial"/>
        </w:rPr>
      </w:pPr>
    </w:p>
    <w:p w:rsidR="00496266" w:rsidRPr="00237FC7" w:rsidRDefault="00496266" w:rsidP="00822448">
      <w:pPr>
        <w:pStyle w:val="Heading3"/>
      </w:pPr>
      <w:r w:rsidRPr="00237FC7">
        <w:t>Eastern Affordable Housing Alliance</w:t>
      </w:r>
    </w:p>
    <w:p w:rsidR="00496266" w:rsidRPr="00237FC7" w:rsidRDefault="00496266" w:rsidP="00C207C4">
      <w:pPr>
        <w:pStyle w:val="NoSpacing"/>
        <w:rPr>
          <w:rFonts w:ascii="Arial" w:hAnsi="Arial" w:cs="Arial"/>
        </w:rPr>
      </w:pPr>
      <w:r w:rsidRPr="00237FC7">
        <w:rPr>
          <w:rFonts w:ascii="Arial" w:hAnsi="Arial" w:cs="Arial"/>
        </w:rPr>
        <w:t>Council also has a major avenue for advocacy through partnership with the Eastern Affordable Housing Alliance (EAHA) which is a collaborative association between six local councils in the Eastern Metropolitan Region (EMR). The EAHA was form</w:t>
      </w:r>
      <w:r w:rsidR="00C207C4" w:rsidRPr="00237FC7">
        <w:rPr>
          <w:rFonts w:ascii="Arial" w:hAnsi="Arial" w:cs="Arial"/>
        </w:rPr>
        <w:t>ed</w:t>
      </w:r>
      <w:r w:rsidRPr="00237FC7">
        <w:rPr>
          <w:rFonts w:ascii="Arial" w:hAnsi="Arial" w:cs="Arial"/>
        </w:rPr>
        <w:t xml:space="preserve"> in 2010 in response to the diminishing investment in social housing in the eastern region, from the State and Federal Governments. The aim of the alliance is to ensure access to safe, secure and affordable housing for the EMR’s most disadvantaged people, to provide better health, wellbeing, and a higher quality of life to all. </w:t>
      </w:r>
    </w:p>
    <w:p w:rsidR="00C207C4" w:rsidRPr="00237FC7" w:rsidRDefault="00C207C4" w:rsidP="00C207C4">
      <w:pPr>
        <w:pStyle w:val="NoSpacing"/>
        <w:rPr>
          <w:rFonts w:ascii="Arial" w:hAnsi="Arial" w:cs="Arial"/>
        </w:rPr>
      </w:pPr>
    </w:p>
    <w:p w:rsidR="00496266" w:rsidRPr="00237FC7" w:rsidRDefault="00496266" w:rsidP="00C207C4">
      <w:pPr>
        <w:pStyle w:val="NoSpacing"/>
        <w:rPr>
          <w:rFonts w:ascii="Arial" w:hAnsi="Arial" w:cs="Arial"/>
        </w:rPr>
      </w:pPr>
      <w:r w:rsidRPr="00237FC7">
        <w:rPr>
          <w:rFonts w:ascii="Arial" w:hAnsi="Arial" w:cs="Arial"/>
        </w:rPr>
        <w:t>Together, the Cities of Knox, Manningham, Maroondah, Monash, Whitehorse, and Yarra Range work to create enabling environments for increased investment by government and non-government stakeholders in social and affordable housing for the EMR. The advocacy role played by the EAHA is the first step towards increasing affordability, by developing an understanding for the affordable housing need in the EMR.</w:t>
      </w:r>
    </w:p>
    <w:p w:rsidR="00135270" w:rsidRDefault="00135270" w:rsidP="000649FB">
      <w:pPr>
        <w:pStyle w:val="Heading1"/>
        <w:rPr>
          <w:lang w:val="en-US"/>
        </w:rPr>
      </w:pPr>
    </w:p>
    <w:p w:rsidR="00EF12E0" w:rsidRPr="00822448" w:rsidRDefault="00EF12E0" w:rsidP="000649FB">
      <w:pPr>
        <w:pStyle w:val="Heading1"/>
      </w:pPr>
      <w:r w:rsidRPr="00822448">
        <w:t xml:space="preserve">What </w:t>
      </w:r>
      <w:r w:rsidR="00C207C4" w:rsidRPr="00822448">
        <w:t xml:space="preserve">does the </w:t>
      </w:r>
      <w:r w:rsidR="00822448" w:rsidRPr="00822448">
        <w:t>e</w:t>
      </w:r>
      <w:r w:rsidR="00C207C4" w:rsidRPr="00822448">
        <w:t>vidence tell us</w:t>
      </w:r>
      <w:r w:rsidRPr="00822448">
        <w:t>?</w:t>
      </w:r>
    </w:p>
    <w:p w:rsidR="006122B0" w:rsidRDefault="006122B0" w:rsidP="006122B0">
      <w:pPr>
        <w:pStyle w:val="NoSpacing"/>
        <w:rPr>
          <w:rFonts w:ascii="Arial" w:hAnsi="Arial" w:cs="Arial"/>
        </w:rPr>
      </w:pPr>
    </w:p>
    <w:p w:rsidR="00135270" w:rsidRDefault="00135270" w:rsidP="00C207C4">
      <w:pPr>
        <w:pStyle w:val="NoSpacing"/>
        <w:rPr>
          <w:rFonts w:ascii="Arial" w:hAnsi="Arial" w:cs="Arial"/>
        </w:rPr>
      </w:pPr>
      <w:r>
        <w:rPr>
          <w:rFonts w:ascii="Arial" w:hAnsi="Arial" w:cs="Arial"/>
        </w:rPr>
        <w:t>The provision of a</w:t>
      </w:r>
      <w:r w:rsidR="00C207C4" w:rsidRPr="00237FC7">
        <w:rPr>
          <w:rFonts w:ascii="Arial" w:hAnsi="Arial" w:cs="Arial"/>
        </w:rPr>
        <w:t xml:space="preserve">ffordable and social housing is a complex issue that challenges communities and policy makers at all levels of government. </w:t>
      </w:r>
    </w:p>
    <w:p w:rsidR="00135270" w:rsidRDefault="00135270" w:rsidP="00C207C4">
      <w:pPr>
        <w:pStyle w:val="NoSpacing"/>
        <w:rPr>
          <w:rFonts w:ascii="Arial" w:hAnsi="Arial" w:cs="Arial"/>
        </w:rPr>
      </w:pPr>
    </w:p>
    <w:p w:rsidR="00C207C4" w:rsidRPr="00237FC7" w:rsidRDefault="00C207C4" w:rsidP="00C207C4">
      <w:pPr>
        <w:pStyle w:val="NoSpacing"/>
        <w:rPr>
          <w:rFonts w:ascii="Arial" w:hAnsi="Arial" w:cs="Arial"/>
        </w:rPr>
      </w:pPr>
      <w:r w:rsidRPr="00237FC7">
        <w:rPr>
          <w:rFonts w:ascii="Arial" w:hAnsi="Arial" w:cs="Arial"/>
        </w:rPr>
        <w:t xml:space="preserve">Insufficient access to affordable and social housing can affect an individual’s mental and physical well-being, reduce their quality of life, and lead to social disconnection and exclusion. The lack of affordable and social housing stock within an area, has a strong influence on the liveability and accessibility of a municipality. </w:t>
      </w:r>
    </w:p>
    <w:p w:rsidR="00C207C4" w:rsidRPr="00237FC7" w:rsidRDefault="00C207C4" w:rsidP="00C207C4">
      <w:pPr>
        <w:pStyle w:val="NoSpacing"/>
        <w:rPr>
          <w:rFonts w:ascii="Arial" w:hAnsi="Arial" w:cs="Arial"/>
        </w:rPr>
      </w:pPr>
    </w:p>
    <w:p w:rsidR="00C207C4" w:rsidRPr="00237FC7" w:rsidRDefault="005C37BB" w:rsidP="00822448">
      <w:pPr>
        <w:pStyle w:val="Heading2"/>
      </w:pPr>
      <w:r w:rsidRPr="00237FC7">
        <w:t xml:space="preserve">Affordable </w:t>
      </w:r>
      <w:r w:rsidR="00822448">
        <w:t>h</w:t>
      </w:r>
      <w:r w:rsidRPr="00237FC7">
        <w:t>ousing</w:t>
      </w:r>
    </w:p>
    <w:p w:rsidR="000F5E99" w:rsidRPr="00237FC7" w:rsidRDefault="000F5E99" w:rsidP="00C207C4">
      <w:pPr>
        <w:pStyle w:val="NoSpacing"/>
        <w:rPr>
          <w:rFonts w:ascii="Arial" w:eastAsia="Times New Roman" w:hAnsi="Arial" w:cs="Arial"/>
        </w:rPr>
      </w:pPr>
    </w:p>
    <w:p w:rsidR="00135270" w:rsidRDefault="00135270" w:rsidP="00135270">
      <w:pPr>
        <w:pStyle w:val="NoSpacing"/>
        <w:rPr>
          <w:rFonts w:ascii="Arial" w:hAnsi="Arial" w:cs="Arial"/>
        </w:rPr>
      </w:pPr>
      <w:r w:rsidRPr="00135270">
        <w:rPr>
          <w:rFonts w:ascii="Arial" w:hAnsi="Arial" w:cs="Arial"/>
        </w:rPr>
        <w:t>From a policy perspective, it is important to</w:t>
      </w:r>
      <w:r>
        <w:rPr>
          <w:rFonts w:ascii="Arial" w:hAnsi="Arial" w:cs="Arial"/>
        </w:rPr>
        <w:t xml:space="preserve"> </w:t>
      </w:r>
      <w:r w:rsidRPr="00135270">
        <w:rPr>
          <w:rFonts w:ascii="Arial" w:hAnsi="Arial" w:cs="Arial"/>
        </w:rPr>
        <w:t>distinguish between the terms ‘housing</w:t>
      </w:r>
      <w:r>
        <w:rPr>
          <w:rFonts w:ascii="Arial" w:hAnsi="Arial" w:cs="Arial"/>
        </w:rPr>
        <w:t xml:space="preserve"> </w:t>
      </w:r>
      <w:r w:rsidRPr="00135270">
        <w:rPr>
          <w:rFonts w:ascii="Arial" w:hAnsi="Arial" w:cs="Arial"/>
        </w:rPr>
        <w:t>affordability’ versus ‘affordable housing’.</w:t>
      </w:r>
    </w:p>
    <w:p w:rsidR="00135270" w:rsidRPr="00135270" w:rsidRDefault="00135270" w:rsidP="00135270">
      <w:pPr>
        <w:pStyle w:val="NoSpacing"/>
        <w:rPr>
          <w:rFonts w:ascii="Arial" w:hAnsi="Arial" w:cs="Arial"/>
        </w:rPr>
      </w:pPr>
    </w:p>
    <w:p w:rsidR="00135270" w:rsidRPr="00135270" w:rsidRDefault="00135270" w:rsidP="00135270">
      <w:pPr>
        <w:pStyle w:val="NoSpacing"/>
        <w:rPr>
          <w:rFonts w:ascii="Arial" w:hAnsi="Arial" w:cs="Arial"/>
        </w:rPr>
      </w:pPr>
      <w:r w:rsidRPr="00135270">
        <w:rPr>
          <w:rFonts w:ascii="Arial" w:hAnsi="Arial" w:cs="Arial"/>
        </w:rPr>
        <w:t>‘Housing affordability’ is a term that usually</w:t>
      </w:r>
      <w:r>
        <w:rPr>
          <w:rFonts w:ascii="Arial" w:hAnsi="Arial" w:cs="Arial"/>
        </w:rPr>
        <w:t xml:space="preserve"> </w:t>
      </w:r>
      <w:r w:rsidRPr="00135270">
        <w:rPr>
          <w:rFonts w:ascii="Arial" w:hAnsi="Arial" w:cs="Arial"/>
        </w:rPr>
        <w:t>refers to the general affordability of the</w:t>
      </w:r>
      <w:r>
        <w:rPr>
          <w:rFonts w:ascii="Arial" w:hAnsi="Arial" w:cs="Arial"/>
        </w:rPr>
        <w:t xml:space="preserve"> </w:t>
      </w:r>
      <w:r w:rsidRPr="00135270">
        <w:rPr>
          <w:rFonts w:ascii="Arial" w:hAnsi="Arial" w:cs="Arial"/>
        </w:rPr>
        <w:t>overall housing market and the general</w:t>
      </w:r>
      <w:r>
        <w:rPr>
          <w:rFonts w:ascii="Arial" w:hAnsi="Arial" w:cs="Arial"/>
        </w:rPr>
        <w:t xml:space="preserve"> </w:t>
      </w:r>
      <w:r w:rsidRPr="00135270">
        <w:rPr>
          <w:rFonts w:ascii="Arial" w:hAnsi="Arial" w:cs="Arial"/>
        </w:rPr>
        <w:t>availability and accessibility of a wide range</w:t>
      </w:r>
      <w:r>
        <w:rPr>
          <w:rFonts w:ascii="Arial" w:hAnsi="Arial" w:cs="Arial"/>
        </w:rPr>
        <w:t xml:space="preserve"> </w:t>
      </w:r>
      <w:r w:rsidRPr="00135270">
        <w:rPr>
          <w:rFonts w:ascii="Arial" w:hAnsi="Arial" w:cs="Arial"/>
        </w:rPr>
        <w:t>of housing options available to households</w:t>
      </w:r>
    </w:p>
    <w:p w:rsidR="00135270" w:rsidRDefault="00135270" w:rsidP="00135270">
      <w:pPr>
        <w:pStyle w:val="NoSpacing"/>
        <w:rPr>
          <w:rFonts w:ascii="Arial" w:hAnsi="Arial" w:cs="Arial"/>
        </w:rPr>
      </w:pPr>
      <w:r w:rsidRPr="00135270">
        <w:rPr>
          <w:rFonts w:ascii="Arial" w:hAnsi="Arial" w:cs="Arial"/>
        </w:rPr>
        <w:t>on all income levels.</w:t>
      </w:r>
    </w:p>
    <w:p w:rsidR="00135270" w:rsidRDefault="00135270" w:rsidP="00135270">
      <w:pPr>
        <w:pStyle w:val="NoSpacing"/>
        <w:rPr>
          <w:rFonts w:ascii="Arial" w:hAnsi="Arial" w:cs="Arial"/>
        </w:rPr>
      </w:pPr>
    </w:p>
    <w:p w:rsidR="00135270" w:rsidRPr="00135270" w:rsidRDefault="00135270" w:rsidP="00135270">
      <w:pPr>
        <w:pStyle w:val="NoSpacing"/>
        <w:rPr>
          <w:rFonts w:ascii="Arial" w:hAnsi="Arial" w:cs="Arial"/>
        </w:rPr>
      </w:pPr>
      <w:r w:rsidRPr="00135270">
        <w:rPr>
          <w:rFonts w:ascii="Arial" w:hAnsi="Arial" w:cs="Arial"/>
        </w:rPr>
        <w:t>‘Affordable housing’ is a more specific term</w:t>
      </w:r>
      <w:r>
        <w:rPr>
          <w:rFonts w:ascii="Arial" w:hAnsi="Arial" w:cs="Arial"/>
        </w:rPr>
        <w:t xml:space="preserve"> </w:t>
      </w:r>
      <w:r w:rsidRPr="00135270">
        <w:rPr>
          <w:rFonts w:ascii="Arial" w:hAnsi="Arial" w:cs="Arial"/>
        </w:rPr>
        <w:t>used to measure the cost of housing</w:t>
      </w:r>
      <w:r>
        <w:rPr>
          <w:rFonts w:ascii="Arial" w:hAnsi="Arial" w:cs="Arial"/>
        </w:rPr>
        <w:t xml:space="preserve"> </w:t>
      </w:r>
      <w:r w:rsidRPr="00135270">
        <w:rPr>
          <w:rFonts w:ascii="Arial" w:hAnsi="Arial" w:cs="Arial"/>
        </w:rPr>
        <w:t>(renting or purchasing) relative to</w:t>
      </w:r>
      <w:r>
        <w:rPr>
          <w:rFonts w:ascii="Arial" w:hAnsi="Arial" w:cs="Arial"/>
        </w:rPr>
        <w:t xml:space="preserve"> </w:t>
      </w:r>
      <w:r w:rsidRPr="00135270">
        <w:rPr>
          <w:rFonts w:ascii="Arial" w:hAnsi="Arial" w:cs="Arial"/>
        </w:rPr>
        <w:t>household income for those sectors of the</w:t>
      </w:r>
      <w:r>
        <w:rPr>
          <w:rFonts w:ascii="Arial" w:hAnsi="Arial" w:cs="Arial"/>
        </w:rPr>
        <w:t xml:space="preserve"> </w:t>
      </w:r>
      <w:r w:rsidRPr="00135270">
        <w:rPr>
          <w:rFonts w:ascii="Arial" w:hAnsi="Arial" w:cs="Arial"/>
        </w:rPr>
        <w:t>community with the greatest housing</w:t>
      </w:r>
      <w:r>
        <w:rPr>
          <w:rFonts w:ascii="Arial" w:hAnsi="Arial" w:cs="Arial"/>
        </w:rPr>
        <w:t xml:space="preserve"> </w:t>
      </w:r>
      <w:r w:rsidRPr="00135270">
        <w:rPr>
          <w:rFonts w:ascii="Arial" w:hAnsi="Arial" w:cs="Arial"/>
        </w:rPr>
        <w:t>challenge i</w:t>
      </w:r>
      <w:r>
        <w:rPr>
          <w:rFonts w:ascii="Arial" w:hAnsi="Arial" w:cs="Arial"/>
        </w:rPr>
        <w:t>.</w:t>
      </w:r>
      <w:r w:rsidRPr="00135270">
        <w:rPr>
          <w:rFonts w:ascii="Arial" w:hAnsi="Arial" w:cs="Arial"/>
        </w:rPr>
        <w:t>e. very-low income (usually</w:t>
      </w:r>
      <w:r>
        <w:rPr>
          <w:rFonts w:ascii="Arial" w:hAnsi="Arial" w:cs="Arial"/>
        </w:rPr>
        <w:t xml:space="preserve"> </w:t>
      </w:r>
      <w:r w:rsidRPr="00135270">
        <w:rPr>
          <w:rFonts w:ascii="Arial" w:hAnsi="Arial" w:cs="Arial"/>
        </w:rPr>
        <w:t>non-waged), low-income and moderate</w:t>
      </w:r>
      <w:r>
        <w:rPr>
          <w:rFonts w:ascii="Arial" w:hAnsi="Arial" w:cs="Arial"/>
        </w:rPr>
        <w:t xml:space="preserve"> </w:t>
      </w:r>
      <w:r w:rsidRPr="00135270">
        <w:rPr>
          <w:rFonts w:ascii="Arial" w:hAnsi="Arial" w:cs="Arial"/>
        </w:rPr>
        <w:t>income</w:t>
      </w:r>
      <w:r>
        <w:rPr>
          <w:rFonts w:ascii="Arial" w:hAnsi="Arial" w:cs="Arial"/>
        </w:rPr>
        <w:t xml:space="preserve"> </w:t>
      </w:r>
      <w:r w:rsidRPr="00135270">
        <w:rPr>
          <w:rFonts w:ascii="Arial" w:hAnsi="Arial" w:cs="Arial"/>
        </w:rPr>
        <w:t>households.</w:t>
      </w:r>
    </w:p>
    <w:p w:rsidR="00135270" w:rsidRDefault="00135270" w:rsidP="00135270">
      <w:pPr>
        <w:pStyle w:val="NoSpacing"/>
        <w:rPr>
          <w:rFonts w:ascii="Arial" w:hAnsi="Arial" w:cs="Arial"/>
        </w:rPr>
      </w:pPr>
    </w:p>
    <w:p w:rsidR="00135270" w:rsidRPr="00135270" w:rsidRDefault="00135270" w:rsidP="00135270">
      <w:pPr>
        <w:pStyle w:val="NoSpacing"/>
        <w:rPr>
          <w:rFonts w:ascii="Arial" w:hAnsi="Arial" w:cs="Arial"/>
        </w:rPr>
      </w:pPr>
      <w:r w:rsidRPr="00135270">
        <w:rPr>
          <w:rFonts w:ascii="Arial" w:hAnsi="Arial" w:cs="Arial"/>
        </w:rPr>
        <w:t xml:space="preserve">The </w:t>
      </w:r>
      <w:r w:rsidRPr="00135270">
        <w:rPr>
          <w:rFonts w:ascii="Arial" w:hAnsi="Arial" w:cs="Arial"/>
          <w:i/>
        </w:rPr>
        <w:t>Maroondah Housing Strategy 2016</w:t>
      </w:r>
      <w:r>
        <w:rPr>
          <w:rFonts w:ascii="Arial" w:hAnsi="Arial" w:cs="Arial"/>
        </w:rPr>
        <w:t xml:space="preserve"> </w:t>
      </w:r>
      <w:r w:rsidRPr="00135270">
        <w:rPr>
          <w:rFonts w:ascii="Arial" w:hAnsi="Arial" w:cs="Arial"/>
        </w:rPr>
        <w:t>adopted a commonly used definition of</w:t>
      </w:r>
      <w:r>
        <w:rPr>
          <w:rFonts w:ascii="Arial" w:hAnsi="Arial" w:cs="Arial"/>
        </w:rPr>
        <w:t xml:space="preserve"> </w:t>
      </w:r>
      <w:r w:rsidRPr="00135270">
        <w:rPr>
          <w:rFonts w:ascii="Arial" w:hAnsi="Arial" w:cs="Arial"/>
        </w:rPr>
        <w:t>affordable housing which is housing which</w:t>
      </w:r>
      <w:r>
        <w:rPr>
          <w:rFonts w:ascii="Arial" w:hAnsi="Arial" w:cs="Arial"/>
        </w:rPr>
        <w:t xml:space="preserve"> </w:t>
      </w:r>
      <w:r w:rsidRPr="00135270">
        <w:rPr>
          <w:rFonts w:ascii="Arial" w:hAnsi="Arial" w:cs="Arial"/>
        </w:rPr>
        <w:t>does not cost (in rent or mortgage</w:t>
      </w:r>
      <w:r>
        <w:rPr>
          <w:rFonts w:ascii="Arial" w:hAnsi="Arial" w:cs="Arial"/>
        </w:rPr>
        <w:t xml:space="preserve"> </w:t>
      </w:r>
      <w:r w:rsidRPr="00135270">
        <w:rPr>
          <w:rFonts w:ascii="Arial" w:hAnsi="Arial" w:cs="Arial"/>
        </w:rPr>
        <w:t>payments) more than 30% of gross</w:t>
      </w:r>
      <w:r>
        <w:rPr>
          <w:rFonts w:ascii="Arial" w:hAnsi="Arial" w:cs="Arial"/>
        </w:rPr>
        <w:t xml:space="preserve"> </w:t>
      </w:r>
      <w:r w:rsidRPr="00135270">
        <w:rPr>
          <w:rFonts w:ascii="Arial" w:hAnsi="Arial" w:cs="Arial"/>
        </w:rPr>
        <w:t>household income for households in the</w:t>
      </w:r>
      <w:r>
        <w:rPr>
          <w:rFonts w:ascii="Arial" w:hAnsi="Arial" w:cs="Arial"/>
        </w:rPr>
        <w:t xml:space="preserve"> </w:t>
      </w:r>
      <w:r w:rsidRPr="00135270">
        <w:rPr>
          <w:rFonts w:ascii="Arial" w:hAnsi="Arial" w:cs="Arial"/>
        </w:rPr>
        <w:t>bottom two quintiles of income distribution</w:t>
      </w:r>
      <w:r>
        <w:rPr>
          <w:rFonts w:ascii="Arial" w:hAnsi="Arial" w:cs="Arial"/>
        </w:rPr>
        <w:t xml:space="preserve"> </w:t>
      </w:r>
      <w:r w:rsidRPr="00135270">
        <w:rPr>
          <w:rFonts w:ascii="Arial" w:hAnsi="Arial" w:cs="Arial"/>
        </w:rPr>
        <w:t>for an area (</w:t>
      </w:r>
      <w:proofErr w:type="spellStart"/>
      <w:r w:rsidRPr="00135270">
        <w:rPr>
          <w:rFonts w:ascii="Arial" w:hAnsi="Arial" w:cs="Arial"/>
        </w:rPr>
        <w:t>i</w:t>
      </w:r>
      <w:r>
        <w:rPr>
          <w:rFonts w:ascii="Arial" w:hAnsi="Arial" w:cs="Arial"/>
        </w:rPr>
        <w:t>.</w:t>
      </w:r>
      <w:r w:rsidRPr="00135270">
        <w:rPr>
          <w:rFonts w:ascii="Arial" w:hAnsi="Arial" w:cs="Arial"/>
        </w:rPr>
        <w:t>e</w:t>
      </w:r>
      <w:proofErr w:type="spellEnd"/>
      <w:r w:rsidRPr="00135270">
        <w:rPr>
          <w:rFonts w:ascii="Arial" w:hAnsi="Arial" w:cs="Arial"/>
        </w:rPr>
        <w:t xml:space="preserve"> Greater Melbourne region), or</w:t>
      </w:r>
    </w:p>
    <w:p w:rsidR="00135270" w:rsidRDefault="00135270" w:rsidP="00135270">
      <w:pPr>
        <w:pStyle w:val="NoSpacing"/>
        <w:rPr>
          <w:rFonts w:ascii="Arial" w:hAnsi="Arial" w:cs="Arial"/>
        </w:rPr>
      </w:pPr>
      <w:r w:rsidRPr="00135270">
        <w:rPr>
          <w:rFonts w:ascii="Arial" w:hAnsi="Arial" w:cs="Arial"/>
        </w:rPr>
        <w:t>the bottom 40% of households by income.</w:t>
      </w:r>
      <w:r>
        <w:rPr>
          <w:rFonts w:ascii="Arial" w:hAnsi="Arial" w:cs="Arial"/>
        </w:rPr>
        <w:t xml:space="preserve"> </w:t>
      </w:r>
      <w:r w:rsidRPr="00135270">
        <w:rPr>
          <w:rFonts w:ascii="Arial" w:hAnsi="Arial" w:cs="Arial"/>
        </w:rPr>
        <w:t>This is commonly referred to as the</w:t>
      </w:r>
      <w:r>
        <w:rPr>
          <w:rFonts w:ascii="Arial" w:hAnsi="Arial" w:cs="Arial"/>
        </w:rPr>
        <w:t xml:space="preserve"> ‘</w:t>
      </w:r>
      <w:r w:rsidRPr="00135270">
        <w:rPr>
          <w:rFonts w:ascii="Arial" w:hAnsi="Arial" w:cs="Arial"/>
        </w:rPr>
        <w:t>30/40</w:t>
      </w:r>
      <w:r>
        <w:rPr>
          <w:rFonts w:ascii="Arial" w:hAnsi="Arial" w:cs="Arial"/>
        </w:rPr>
        <w:t xml:space="preserve"> </w:t>
      </w:r>
      <w:r w:rsidRPr="00135270">
        <w:rPr>
          <w:rFonts w:ascii="Arial" w:hAnsi="Arial" w:cs="Arial"/>
        </w:rPr>
        <w:t>rule’.</w:t>
      </w:r>
    </w:p>
    <w:p w:rsidR="00135270" w:rsidRPr="00135270" w:rsidRDefault="00135270" w:rsidP="00135270">
      <w:pPr>
        <w:pStyle w:val="NoSpacing"/>
        <w:rPr>
          <w:rFonts w:ascii="Arial" w:hAnsi="Arial" w:cs="Arial"/>
        </w:rPr>
      </w:pPr>
    </w:p>
    <w:p w:rsidR="00135270" w:rsidRDefault="00135270" w:rsidP="00135270">
      <w:pPr>
        <w:pStyle w:val="NoSpacing"/>
        <w:rPr>
          <w:rFonts w:ascii="Arial" w:hAnsi="Arial" w:cs="Arial"/>
        </w:rPr>
      </w:pPr>
      <w:r w:rsidRPr="00135270">
        <w:rPr>
          <w:rFonts w:ascii="Arial" w:hAnsi="Arial" w:cs="Arial"/>
        </w:rPr>
        <w:t xml:space="preserve">A household </w:t>
      </w:r>
      <w:proofErr w:type="gramStart"/>
      <w:r w:rsidRPr="00135270">
        <w:rPr>
          <w:rFonts w:ascii="Arial" w:hAnsi="Arial" w:cs="Arial"/>
        </w:rPr>
        <w:t>is considered to be</w:t>
      </w:r>
      <w:proofErr w:type="gramEnd"/>
      <w:r w:rsidRPr="00135270">
        <w:rPr>
          <w:rFonts w:ascii="Arial" w:hAnsi="Arial" w:cs="Arial"/>
        </w:rPr>
        <w:t xml:space="preserve"> low income</w:t>
      </w:r>
      <w:r>
        <w:rPr>
          <w:rFonts w:ascii="Arial" w:hAnsi="Arial" w:cs="Arial"/>
        </w:rPr>
        <w:t xml:space="preserve"> </w:t>
      </w:r>
      <w:r w:rsidRPr="00135270">
        <w:rPr>
          <w:rFonts w:ascii="Arial" w:hAnsi="Arial" w:cs="Arial"/>
        </w:rPr>
        <w:t>if it falls within the bottom 40th percentile</w:t>
      </w:r>
      <w:r>
        <w:rPr>
          <w:rFonts w:ascii="Arial" w:hAnsi="Arial" w:cs="Arial"/>
        </w:rPr>
        <w:t xml:space="preserve"> </w:t>
      </w:r>
      <w:r w:rsidRPr="00135270">
        <w:rPr>
          <w:rFonts w:ascii="Arial" w:hAnsi="Arial" w:cs="Arial"/>
        </w:rPr>
        <w:t>of the equivalised income distribution of</w:t>
      </w:r>
      <w:r>
        <w:rPr>
          <w:rFonts w:ascii="Arial" w:hAnsi="Arial" w:cs="Arial"/>
        </w:rPr>
        <w:t xml:space="preserve"> </w:t>
      </w:r>
      <w:r w:rsidRPr="00135270">
        <w:rPr>
          <w:rFonts w:ascii="Arial" w:hAnsi="Arial" w:cs="Arial"/>
        </w:rPr>
        <w:t>Victoria. Equivalised distribution takes</w:t>
      </w:r>
      <w:r>
        <w:rPr>
          <w:rFonts w:ascii="Arial" w:hAnsi="Arial" w:cs="Arial"/>
        </w:rPr>
        <w:t xml:space="preserve"> </w:t>
      </w:r>
      <w:r w:rsidRPr="00135270">
        <w:rPr>
          <w:rFonts w:ascii="Arial" w:hAnsi="Arial" w:cs="Arial"/>
        </w:rPr>
        <w:t>household type into account,</w:t>
      </w:r>
      <w:r>
        <w:rPr>
          <w:rFonts w:ascii="Arial" w:hAnsi="Arial" w:cs="Arial"/>
        </w:rPr>
        <w:t xml:space="preserve"> </w:t>
      </w:r>
      <w:r w:rsidRPr="00135270">
        <w:rPr>
          <w:rFonts w:ascii="Arial" w:hAnsi="Arial" w:cs="Arial"/>
        </w:rPr>
        <w:t xml:space="preserve">acknowledging </w:t>
      </w:r>
      <w:r w:rsidRPr="00135270">
        <w:rPr>
          <w:rFonts w:ascii="Arial" w:hAnsi="Arial" w:cs="Arial"/>
        </w:rPr>
        <w:lastRenderedPageBreak/>
        <w:t>that a family with children</w:t>
      </w:r>
      <w:r>
        <w:rPr>
          <w:rFonts w:ascii="Arial" w:hAnsi="Arial" w:cs="Arial"/>
        </w:rPr>
        <w:t xml:space="preserve"> </w:t>
      </w:r>
      <w:r w:rsidRPr="00135270">
        <w:rPr>
          <w:rFonts w:ascii="Arial" w:hAnsi="Arial" w:cs="Arial"/>
        </w:rPr>
        <w:t>requires more money to support its member</w:t>
      </w:r>
      <w:r>
        <w:rPr>
          <w:rFonts w:ascii="Arial" w:hAnsi="Arial" w:cs="Arial"/>
        </w:rPr>
        <w:t xml:space="preserve"> </w:t>
      </w:r>
      <w:r w:rsidRPr="00135270">
        <w:rPr>
          <w:rFonts w:ascii="Arial" w:hAnsi="Arial" w:cs="Arial"/>
        </w:rPr>
        <w:t>than a lone person household. As such</w:t>
      </w:r>
      <w:r>
        <w:rPr>
          <w:rFonts w:ascii="Arial" w:hAnsi="Arial" w:cs="Arial"/>
        </w:rPr>
        <w:t>,</w:t>
      </w:r>
      <w:r w:rsidRPr="00135270">
        <w:rPr>
          <w:rFonts w:ascii="Arial" w:hAnsi="Arial" w:cs="Arial"/>
        </w:rPr>
        <w:t xml:space="preserve"> it is</w:t>
      </w:r>
      <w:r>
        <w:rPr>
          <w:rFonts w:ascii="Arial" w:hAnsi="Arial" w:cs="Arial"/>
        </w:rPr>
        <w:t xml:space="preserve"> </w:t>
      </w:r>
      <w:r w:rsidRPr="00135270">
        <w:rPr>
          <w:rFonts w:ascii="Arial" w:hAnsi="Arial" w:cs="Arial"/>
        </w:rPr>
        <w:t>not possible to specify a gross income</w:t>
      </w:r>
      <w:r>
        <w:rPr>
          <w:rFonts w:ascii="Arial" w:hAnsi="Arial" w:cs="Arial"/>
        </w:rPr>
        <w:t xml:space="preserve"> </w:t>
      </w:r>
      <w:r w:rsidRPr="00135270">
        <w:rPr>
          <w:rFonts w:ascii="Arial" w:hAnsi="Arial" w:cs="Arial"/>
        </w:rPr>
        <w:t>range across all household types.</w:t>
      </w:r>
    </w:p>
    <w:p w:rsidR="00135270" w:rsidRPr="00135270" w:rsidRDefault="00135270" w:rsidP="00135270">
      <w:pPr>
        <w:pStyle w:val="NoSpacing"/>
        <w:rPr>
          <w:rFonts w:ascii="Arial" w:hAnsi="Arial" w:cs="Arial"/>
        </w:rPr>
      </w:pPr>
    </w:p>
    <w:p w:rsidR="00135270" w:rsidRDefault="00135270" w:rsidP="00135270">
      <w:pPr>
        <w:pStyle w:val="NoSpacing"/>
        <w:rPr>
          <w:rFonts w:ascii="Arial" w:hAnsi="Arial" w:cs="Arial"/>
        </w:rPr>
      </w:pPr>
      <w:r w:rsidRPr="00135270">
        <w:rPr>
          <w:rFonts w:ascii="Arial" w:hAnsi="Arial" w:cs="Arial"/>
        </w:rPr>
        <w:t>A low</w:t>
      </w:r>
      <w:r>
        <w:rPr>
          <w:rFonts w:ascii="Arial" w:hAnsi="Arial" w:cs="Arial"/>
        </w:rPr>
        <w:t>-</w:t>
      </w:r>
      <w:r w:rsidRPr="00135270">
        <w:rPr>
          <w:rFonts w:ascii="Arial" w:hAnsi="Arial" w:cs="Arial"/>
        </w:rPr>
        <w:t>income household that is paying</w:t>
      </w:r>
      <w:r>
        <w:rPr>
          <w:rFonts w:ascii="Arial" w:hAnsi="Arial" w:cs="Arial"/>
        </w:rPr>
        <w:t xml:space="preserve"> </w:t>
      </w:r>
      <w:r w:rsidRPr="00135270">
        <w:rPr>
          <w:rFonts w:ascii="Arial" w:hAnsi="Arial" w:cs="Arial"/>
        </w:rPr>
        <w:t>more than 30% of total gross household</w:t>
      </w:r>
      <w:r>
        <w:rPr>
          <w:rFonts w:ascii="Arial" w:hAnsi="Arial" w:cs="Arial"/>
        </w:rPr>
        <w:t xml:space="preserve"> </w:t>
      </w:r>
      <w:r w:rsidRPr="00135270">
        <w:rPr>
          <w:rFonts w:ascii="Arial" w:hAnsi="Arial" w:cs="Arial"/>
        </w:rPr>
        <w:t>income to housing costs is said to be</w:t>
      </w:r>
      <w:r>
        <w:rPr>
          <w:rFonts w:ascii="Arial" w:hAnsi="Arial" w:cs="Arial"/>
        </w:rPr>
        <w:t xml:space="preserve"> </w:t>
      </w:r>
      <w:r w:rsidRPr="00135270">
        <w:rPr>
          <w:rFonts w:ascii="Arial" w:hAnsi="Arial" w:cs="Arial"/>
        </w:rPr>
        <w:t>experiencing ‘housing stress’. Low income</w:t>
      </w:r>
      <w:r>
        <w:rPr>
          <w:rFonts w:ascii="Arial" w:hAnsi="Arial" w:cs="Arial"/>
        </w:rPr>
        <w:t xml:space="preserve"> </w:t>
      </w:r>
      <w:r w:rsidRPr="00135270">
        <w:rPr>
          <w:rFonts w:ascii="Arial" w:hAnsi="Arial" w:cs="Arial"/>
        </w:rPr>
        <w:t>households paying 50% or more of</w:t>
      </w:r>
      <w:r>
        <w:rPr>
          <w:rFonts w:ascii="Arial" w:hAnsi="Arial" w:cs="Arial"/>
        </w:rPr>
        <w:t xml:space="preserve"> </w:t>
      </w:r>
      <w:r w:rsidRPr="00135270">
        <w:rPr>
          <w:rFonts w:ascii="Arial" w:hAnsi="Arial" w:cs="Arial"/>
        </w:rPr>
        <w:t>household income to housing costs are said</w:t>
      </w:r>
      <w:r>
        <w:rPr>
          <w:rFonts w:ascii="Arial" w:hAnsi="Arial" w:cs="Arial"/>
        </w:rPr>
        <w:t xml:space="preserve"> </w:t>
      </w:r>
      <w:r w:rsidRPr="00135270">
        <w:rPr>
          <w:rFonts w:ascii="Arial" w:hAnsi="Arial" w:cs="Arial"/>
        </w:rPr>
        <w:t>to be experiencing ‘severe housing stress’.</w:t>
      </w:r>
    </w:p>
    <w:p w:rsidR="00135270" w:rsidRPr="00135270" w:rsidRDefault="00135270" w:rsidP="00135270">
      <w:pPr>
        <w:pStyle w:val="NoSpacing"/>
        <w:rPr>
          <w:rFonts w:ascii="Arial" w:hAnsi="Arial" w:cs="Arial"/>
        </w:rPr>
      </w:pPr>
    </w:p>
    <w:p w:rsidR="00135270" w:rsidRPr="00135270" w:rsidRDefault="00135270" w:rsidP="00135270">
      <w:pPr>
        <w:pStyle w:val="NoSpacing"/>
        <w:rPr>
          <w:rFonts w:ascii="Arial" w:hAnsi="Arial" w:cs="Arial"/>
        </w:rPr>
      </w:pPr>
      <w:proofErr w:type="gramStart"/>
      <w:r w:rsidRPr="00135270">
        <w:rPr>
          <w:rFonts w:ascii="Arial" w:hAnsi="Arial" w:cs="Arial"/>
        </w:rPr>
        <w:t>In particular, it</w:t>
      </w:r>
      <w:proofErr w:type="gramEnd"/>
      <w:r w:rsidRPr="00135270">
        <w:rPr>
          <w:rFonts w:ascii="Arial" w:hAnsi="Arial" w:cs="Arial"/>
        </w:rPr>
        <w:t xml:space="preserve"> is important to ensure that</w:t>
      </w:r>
      <w:r>
        <w:rPr>
          <w:rFonts w:ascii="Arial" w:hAnsi="Arial" w:cs="Arial"/>
        </w:rPr>
        <w:t xml:space="preserve"> </w:t>
      </w:r>
      <w:r w:rsidRPr="00135270">
        <w:rPr>
          <w:rFonts w:ascii="Arial" w:hAnsi="Arial" w:cs="Arial"/>
        </w:rPr>
        <w:t>low to moderate income households have</w:t>
      </w:r>
      <w:r>
        <w:rPr>
          <w:rFonts w:ascii="Arial" w:hAnsi="Arial" w:cs="Arial"/>
        </w:rPr>
        <w:t xml:space="preserve"> </w:t>
      </w:r>
      <w:r w:rsidRPr="00135270">
        <w:rPr>
          <w:rFonts w:ascii="Arial" w:hAnsi="Arial" w:cs="Arial"/>
        </w:rPr>
        <w:t>options to rent or buy and that very low</w:t>
      </w:r>
      <w:r>
        <w:rPr>
          <w:rFonts w:ascii="Arial" w:hAnsi="Arial" w:cs="Arial"/>
        </w:rPr>
        <w:t xml:space="preserve"> </w:t>
      </w:r>
      <w:r w:rsidRPr="00135270">
        <w:rPr>
          <w:rFonts w:ascii="Arial" w:hAnsi="Arial" w:cs="Arial"/>
        </w:rPr>
        <w:t>income households, often in social housing,</w:t>
      </w:r>
      <w:r>
        <w:rPr>
          <w:rFonts w:ascii="Arial" w:hAnsi="Arial" w:cs="Arial"/>
        </w:rPr>
        <w:t xml:space="preserve"> </w:t>
      </w:r>
      <w:r w:rsidRPr="00135270">
        <w:rPr>
          <w:rFonts w:ascii="Arial" w:hAnsi="Arial" w:cs="Arial"/>
        </w:rPr>
        <w:t>have housing security and continue to have</w:t>
      </w:r>
    </w:p>
    <w:p w:rsidR="005C37BB" w:rsidRPr="00237FC7" w:rsidRDefault="00135270" w:rsidP="00135270">
      <w:pPr>
        <w:pStyle w:val="NoSpacing"/>
        <w:rPr>
          <w:rFonts w:ascii="Arial" w:hAnsi="Arial" w:cs="Arial"/>
        </w:rPr>
      </w:pPr>
      <w:r w:rsidRPr="00135270">
        <w:rPr>
          <w:rFonts w:ascii="Arial" w:hAnsi="Arial" w:cs="Arial"/>
        </w:rPr>
        <w:t>realistic housing options within our</w:t>
      </w:r>
      <w:r>
        <w:rPr>
          <w:rFonts w:ascii="Arial" w:hAnsi="Arial" w:cs="Arial"/>
        </w:rPr>
        <w:t xml:space="preserve"> </w:t>
      </w:r>
      <w:r w:rsidRPr="00135270">
        <w:rPr>
          <w:rFonts w:ascii="Arial" w:hAnsi="Arial" w:cs="Arial"/>
        </w:rPr>
        <w:t>community.</w:t>
      </w:r>
    </w:p>
    <w:p w:rsidR="00135270" w:rsidRDefault="00135270" w:rsidP="00822448">
      <w:pPr>
        <w:pStyle w:val="Heading3"/>
      </w:pPr>
    </w:p>
    <w:p w:rsidR="005C37BB" w:rsidRPr="00237FC7" w:rsidRDefault="005C37BB" w:rsidP="00822448">
      <w:pPr>
        <w:pStyle w:val="Heading3"/>
      </w:pPr>
      <w:r w:rsidRPr="00237FC7">
        <w:t>Housing Stress</w:t>
      </w:r>
    </w:p>
    <w:p w:rsidR="005C37BB" w:rsidRPr="00237FC7" w:rsidRDefault="005C37BB" w:rsidP="005C37BB">
      <w:pPr>
        <w:pStyle w:val="NoSpacing"/>
        <w:rPr>
          <w:rFonts w:ascii="Arial" w:hAnsi="Arial" w:cs="Arial"/>
        </w:rPr>
      </w:pPr>
      <w:r w:rsidRPr="00237FC7">
        <w:rPr>
          <w:rFonts w:ascii="Arial" w:hAnsi="Arial" w:cs="Arial"/>
        </w:rPr>
        <w:t>1 in 10 households in Maroondah are experiencing either serious or severe housing stress, requiring assistance for rent or mortgage repayments. This equates to more than 9.5% or 4,000 households within the Maroondah municipality requiring mortgage or rental assist to pay for accommodation. (</w:t>
      </w:r>
      <w:r w:rsidR="00A607AD" w:rsidRPr="00237FC7">
        <w:rPr>
          <w:rFonts w:ascii="Arial" w:hAnsi="Arial" w:cs="Arial"/>
        </w:rPr>
        <w:t xml:space="preserve">SGS </w:t>
      </w:r>
      <w:r w:rsidR="002F39F4" w:rsidRPr="00237FC7">
        <w:rPr>
          <w:rFonts w:ascii="Arial" w:hAnsi="Arial" w:cs="Arial"/>
        </w:rPr>
        <w:t>Economics and Planning</w:t>
      </w:r>
      <w:r w:rsidRPr="00237FC7">
        <w:rPr>
          <w:rFonts w:ascii="Arial" w:hAnsi="Arial" w:cs="Arial"/>
        </w:rPr>
        <w:t xml:space="preserve">, 2018). </w:t>
      </w:r>
    </w:p>
    <w:p w:rsidR="005C37BB" w:rsidRPr="00237FC7" w:rsidRDefault="005C37BB" w:rsidP="005C37BB">
      <w:pPr>
        <w:pStyle w:val="NoSpacing"/>
        <w:rPr>
          <w:rFonts w:ascii="Arial" w:hAnsi="Arial" w:cs="Arial"/>
        </w:rPr>
      </w:pPr>
    </w:p>
    <w:p w:rsidR="005C37BB" w:rsidRPr="00237FC7" w:rsidRDefault="005C37BB" w:rsidP="005C37BB">
      <w:pPr>
        <w:pStyle w:val="NoSpacing"/>
        <w:rPr>
          <w:rFonts w:ascii="Arial" w:hAnsi="Arial" w:cs="Arial"/>
        </w:rPr>
      </w:pPr>
      <w:r w:rsidRPr="00237FC7">
        <w:rPr>
          <w:rFonts w:ascii="Arial" w:hAnsi="Arial" w:cs="Arial"/>
        </w:rPr>
        <w:t>As shown in Figure 1 below, the percentage of households experiencing housing stress is unevenly distributed throughout the municipality, with higher proportions of housing stress coming from the suburbs of Ringwood and Croydon (Spatial Economics, 2015).</w:t>
      </w:r>
    </w:p>
    <w:p w:rsidR="005C37BB" w:rsidRPr="00237FC7" w:rsidRDefault="005C37BB" w:rsidP="005C37BB">
      <w:pPr>
        <w:pStyle w:val="NoSpacing"/>
        <w:rPr>
          <w:rFonts w:ascii="Arial" w:hAnsi="Arial" w:cs="Arial"/>
        </w:rPr>
      </w:pPr>
    </w:p>
    <w:p w:rsidR="005C37BB" w:rsidRPr="00237FC7" w:rsidRDefault="005C37BB" w:rsidP="008064A0">
      <w:pPr>
        <w:pStyle w:val="Caption"/>
        <w:jc w:val="left"/>
        <w:rPr>
          <w:rFonts w:ascii="Arial" w:hAnsi="Arial"/>
        </w:rPr>
      </w:pPr>
      <w:r w:rsidRPr="00237FC7">
        <w:rPr>
          <w:rFonts w:ascii="Arial" w:hAnsi="Arial"/>
        </w:rPr>
        <w:t xml:space="preserve">Figure 1. Distributions of households experiencing housing stress across Maroondah </w:t>
      </w:r>
    </w:p>
    <w:p w:rsidR="005C37BB" w:rsidRPr="00237FC7" w:rsidRDefault="005C37BB" w:rsidP="008064A0">
      <w:pPr>
        <w:rPr>
          <w:rFonts w:cs="Arial"/>
        </w:rPr>
      </w:pPr>
      <w:r w:rsidRPr="00237FC7">
        <w:rPr>
          <w:rFonts w:cs="Arial"/>
          <w:noProof/>
          <w:lang w:eastAsia="en-AU"/>
        </w:rPr>
        <w:drawing>
          <wp:inline distT="0" distB="0" distL="0" distR="0" wp14:anchorId="0DB68CE0" wp14:editId="2F47347C">
            <wp:extent cx="5391397" cy="3563006"/>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5242"/>
                    <a:stretch/>
                  </pic:blipFill>
                  <pic:spPr bwMode="auto">
                    <a:xfrm>
                      <a:off x="0" y="0"/>
                      <a:ext cx="5482839" cy="3623437"/>
                    </a:xfrm>
                    <a:prstGeom prst="rect">
                      <a:avLst/>
                    </a:prstGeom>
                    <a:ln>
                      <a:noFill/>
                    </a:ln>
                    <a:extLst>
                      <a:ext uri="{53640926-AAD7-44D8-BBD7-CCE9431645EC}">
                        <a14:shadowObscured xmlns:a14="http://schemas.microsoft.com/office/drawing/2010/main"/>
                      </a:ext>
                    </a:extLst>
                  </pic:spPr>
                </pic:pic>
              </a:graphicData>
            </a:graphic>
          </wp:inline>
        </w:drawing>
      </w:r>
    </w:p>
    <w:p w:rsidR="00135270" w:rsidRDefault="00135270" w:rsidP="00135270">
      <w:pPr>
        <w:pStyle w:val="Caption"/>
        <w:jc w:val="left"/>
        <w:rPr>
          <w:rFonts w:ascii="Arial" w:eastAsiaTheme="minorHAnsi" w:hAnsi="Arial"/>
          <w:b w:val="0"/>
          <w:bCs w:val="0"/>
          <w:color w:val="auto"/>
          <w:szCs w:val="22"/>
        </w:rPr>
      </w:pPr>
      <w:r w:rsidRPr="00135270">
        <w:rPr>
          <w:rFonts w:ascii="Arial" w:eastAsiaTheme="minorHAnsi" w:hAnsi="Arial"/>
          <w:b w:val="0"/>
          <w:bCs w:val="0"/>
          <w:color w:val="auto"/>
          <w:szCs w:val="22"/>
        </w:rPr>
        <w:lastRenderedPageBreak/>
        <w:t>Figure 2 compares the proportion of low</w:t>
      </w:r>
      <w:r>
        <w:rPr>
          <w:rFonts w:ascii="Arial" w:eastAsiaTheme="minorHAnsi" w:hAnsi="Arial"/>
          <w:b w:val="0"/>
          <w:bCs w:val="0"/>
          <w:color w:val="auto"/>
          <w:szCs w:val="22"/>
        </w:rPr>
        <w:t xml:space="preserve"> </w:t>
      </w:r>
      <w:r w:rsidRPr="00135270">
        <w:rPr>
          <w:rFonts w:ascii="Arial" w:eastAsiaTheme="minorHAnsi" w:hAnsi="Arial"/>
          <w:b w:val="0"/>
          <w:bCs w:val="0"/>
          <w:color w:val="auto"/>
          <w:szCs w:val="22"/>
        </w:rPr>
        <w:t>income</w:t>
      </w:r>
      <w:r>
        <w:rPr>
          <w:rFonts w:ascii="Arial" w:eastAsiaTheme="minorHAnsi" w:hAnsi="Arial"/>
          <w:b w:val="0"/>
          <w:bCs w:val="0"/>
          <w:color w:val="auto"/>
          <w:szCs w:val="22"/>
        </w:rPr>
        <w:t xml:space="preserve"> </w:t>
      </w:r>
      <w:r w:rsidRPr="00135270">
        <w:rPr>
          <w:rFonts w:ascii="Arial" w:eastAsiaTheme="minorHAnsi" w:hAnsi="Arial"/>
          <w:b w:val="0"/>
          <w:bCs w:val="0"/>
          <w:color w:val="auto"/>
          <w:szCs w:val="22"/>
        </w:rPr>
        <w:t>households in housing stress across</w:t>
      </w:r>
      <w:r>
        <w:rPr>
          <w:rFonts w:ascii="Arial" w:eastAsiaTheme="minorHAnsi" w:hAnsi="Arial"/>
          <w:b w:val="0"/>
          <w:bCs w:val="0"/>
          <w:color w:val="auto"/>
          <w:szCs w:val="22"/>
        </w:rPr>
        <w:t xml:space="preserve"> </w:t>
      </w:r>
      <w:r w:rsidRPr="00135270">
        <w:rPr>
          <w:rFonts w:ascii="Arial" w:eastAsiaTheme="minorHAnsi" w:hAnsi="Arial"/>
          <w:b w:val="0"/>
          <w:bCs w:val="0"/>
          <w:color w:val="auto"/>
          <w:szCs w:val="22"/>
        </w:rPr>
        <w:t>all households (renting and purchasing)</w:t>
      </w:r>
      <w:r>
        <w:rPr>
          <w:rFonts w:ascii="Arial" w:eastAsiaTheme="minorHAnsi" w:hAnsi="Arial"/>
          <w:b w:val="0"/>
          <w:bCs w:val="0"/>
          <w:color w:val="auto"/>
          <w:szCs w:val="22"/>
        </w:rPr>
        <w:t xml:space="preserve"> </w:t>
      </w:r>
      <w:r w:rsidRPr="00135270">
        <w:rPr>
          <w:rFonts w:ascii="Arial" w:eastAsiaTheme="minorHAnsi" w:hAnsi="Arial"/>
          <w:b w:val="0"/>
          <w:bCs w:val="0"/>
          <w:color w:val="auto"/>
          <w:szCs w:val="22"/>
        </w:rPr>
        <w:t>across the municipalities of the outer</w:t>
      </w:r>
      <w:r>
        <w:rPr>
          <w:rFonts w:ascii="Arial" w:eastAsiaTheme="minorHAnsi" w:hAnsi="Arial"/>
          <w:b w:val="0"/>
          <w:bCs w:val="0"/>
          <w:color w:val="auto"/>
          <w:szCs w:val="22"/>
        </w:rPr>
        <w:t xml:space="preserve"> </w:t>
      </w:r>
      <w:r w:rsidRPr="00135270">
        <w:rPr>
          <w:rFonts w:ascii="Arial" w:eastAsiaTheme="minorHAnsi" w:hAnsi="Arial"/>
          <w:b w:val="0"/>
          <w:bCs w:val="0"/>
          <w:color w:val="auto"/>
          <w:szCs w:val="22"/>
        </w:rPr>
        <w:t>eastern region.</w:t>
      </w:r>
    </w:p>
    <w:p w:rsidR="005C37BB" w:rsidRPr="00237FC7" w:rsidRDefault="005C37BB" w:rsidP="00135270">
      <w:pPr>
        <w:pStyle w:val="Caption"/>
        <w:jc w:val="left"/>
        <w:rPr>
          <w:rFonts w:ascii="Arial" w:hAnsi="Arial"/>
        </w:rPr>
      </w:pPr>
      <w:r w:rsidRPr="00237FC7">
        <w:rPr>
          <w:rFonts w:ascii="Arial" w:hAnsi="Arial"/>
        </w:rPr>
        <w:t xml:space="preserve">Figure </w:t>
      </w:r>
      <w:r w:rsidR="00A607AD" w:rsidRPr="00237FC7">
        <w:rPr>
          <w:rFonts w:ascii="Arial" w:hAnsi="Arial"/>
        </w:rPr>
        <w:t>2</w:t>
      </w:r>
      <w:r w:rsidRPr="00237FC7">
        <w:rPr>
          <w:rFonts w:ascii="Arial" w:hAnsi="Arial"/>
        </w:rPr>
        <w:t>. Percentage of low income households in housing stress.</w:t>
      </w:r>
    </w:p>
    <w:p w:rsidR="005C37BB" w:rsidRPr="00237FC7" w:rsidRDefault="005C37BB" w:rsidP="005C37BB">
      <w:pPr>
        <w:rPr>
          <w:rFonts w:cs="Arial"/>
        </w:rPr>
      </w:pPr>
      <w:r w:rsidRPr="00237FC7">
        <w:rPr>
          <w:rFonts w:cs="Arial"/>
          <w:noProof/>
          <w:lang w:eastAsia="en-AU"/>
        </w:rPr>
        <w:drawing>
          <wp:inline distT="0" distB="0" distL="0" distR="0" wp14:anchorId="59B53AFC" wp14:editId="18A4A965">
            <wp:extent cx="4267200" cy="2919812"/>
            <wp:effectExtent l="0" t="0" r="952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723" b="1"/>
                    <a:stretch/>
                  </pic:blipFill>
                  <pic:spPr bwMode="auto">
                    <a:xfrm>
                      <a:off x="0" y="0"/>
                      <a:ext cx="4267200" cy="2919812"/>
                    </a:xfrm>
                    <a:prstGeom prst="rect">
                      <a:avLst/>
                    </a:prstGeom>
                    <a:ln>
                      <a:noFill/>
                    </a:ln>
                    <a:extLst>
                      <a:ext uri="{53640926-AAD7-44D8-BBD7-CCE9431645EC}">
                        <a14:shadowObscured xmlns:a14="http://schemas.microsoft.com/office/drawing/2010/main"/>
                      </a:ext>
                    </a:extLst>
                  </pic:spPr>
                </pic:pic>
              </a:graphicData>
            </a:graphic>
          </wp:inline>
        </w:drawing>
      </w:r>
      <w:r w:rsidRPr="00237FC7">
        <w:rPr>
          <w:rFonts w:cs="Arial"/>
        </w:rPr>
        <w:t xml:space="preserve"> </w:t>
      </w:r>
    </w:p>
    <w:p w:rsidR="005C37BB" w:rsidRPr="00237FC7" w:rsidRDefault="005C37BB" w:rsidP="005C37BB">
      <w:pPr>
        <w:pStyle w:val="NoSpacing"/>
        <w:rPr>
          <w:rFonts w:ascii="Arial" w:hAnsi="Arial" w:cs="Arial"/>
        </w:rPr>
      </w:pPr>
    </w:p>
    <w:p w:rsidR="005C37BB" w:rsidRPr="00237FC7" w:rsidRDefault="00B96140" w:rsidP="00822448">
      <w:pPr>
        <w:pStyle w:val="Heading3"/>
      </w:pPr>
      <w:r>
        <w:t>Stress (Low-income Households Purchasing)</w:t>
      </w:r>
    </w:p>
    <w:p w:rsidR="005C37BB" w:rsidRDefault="005C37BB" w:rsidP="005C37BB">
      <w:pPr>
        <w:pStyle w:val="NoSpacing"/>
        <w:rPr>
          <w:rFonts w:ascii="Arial" w:hAnsi="Arial" w:cs="Arial"/>
        </w:rPr>
      </w:pPr>
      <w:r w:rsidRPr="00237FC7">
        <w:rPr>
          <w:rFonts w:ascii="Arial" w:hAnsi="Arial" w:cs="Arial"/>
        </w:rPr>
        <w:t>Whil</w:t>
      </w:r>
      <w:r w:rsidR="00CB153E">
        <w:rPr>
          <w:rFonts w:ascii="Arial" w:hAnsi="Arial" w:cs="Arial"/>
        </w:rPr>
        <w:t>e</w:t>
      </w:r>
      <w:r w:rsidRPr="00237FC7">
        <w:rPr>
          <w:rFonts w:ascii="Arial" w:hAnsi="Arial" w:cs="Arial"/>
        </w:rPr>
        <w:t xml:space="preserve"> Maroondah has a ‘healthy’ majority of residents owning their own home (outright or with a mortgage), home ownership in the municipality has only increased by 1.1% per annum over the last 10 years, whilst renters have increased by 2.3% per annum. Home ownership is more prevalent in Ringwood North, Warranwood, and Croydon Hills, whilst the highest proportion of residents renting are found in Ringwood and Croydon which were also identified as having higher percentages of housing stress</w:t>
      </w:r>
      <w:r w:rsidR="00B96140">
        <w:rPr>
          <w:rFonts w:ascii="Arial" w:hAnsi="Arial" w:cs="Arial"/>
        </w:rPr>
        <w:t xml:space="preserve"> (Spatial Economics, 2015)</w:t>
      </w:r>
      <w:r w:rsidRPr="00237FC7">
        <w:rPr>
          <w:rFonts w:ascii="Arial" w:hAnsi="Arial" w:cs="Arial"/>
        </w:rPr>
        <w:t xml:space="preserve">. </w:t>
      </w:r>
      <w:r w:rsidR="00B96140">
        <w:rPr>
          <w:rFonts w:ascii="Arial" w:hAnsi="Arial" w:cs="Arial"/>
        </w:rPr>
        <w:t xml:space="preserve">Stakeholder feedback </w:t>
      </w:r>
      <w:r w:rsidRPr="00237FC7">
        <w:rPr>
          <w:rFonts w:ascii="Arial" w:hAnsi="Arial" w:cs="Arial"/>
        </w:rPr>
        <w:t>Statistics indicate that younger populations are finding it difficult to enter the home ownership market, implying great pressure on the City’s affordable and social housing supply.</w:t>
      </w:r>
    </w:p>
    <w:p w:rsidR="003F2A9C" w:rsidRDefault="003F2A9C" w:rsidP="005C37BB">
      <w:pPr>
        <w:pStyle w:val="NoSpacing"/>
        <w:rPr>
          <w:rFonts w:ascii="Arial" w:hAnsi="Arial" w:cs="Arial"/>
        </w:rPr>
      </w:pPr>
    </w:p>
    <w:p w:rsidR="003F2A9C" w:rsidRDefault="003F2A9C" w:rsidP="003F2A9C">
      <w:pPr>
        <w:pStyle w:val="NoSpacing"/>
        <w:rPr>
          <w:rFonts w:ascii="Arial" w:hAnsi="Arial" w:cs="Arial"/>
        </w:rPr>
      </w:pPr>
      <w:r w:rsidRPr="003F2A9C">
        <w:rPr>
          <w:rFonts w:ascii="Arial" w:hAnsi="Arial" w:cs="Arial"/>
        </w:rPr>
        <w:t>Figure 3 compares the</w:t>
      </w:r>
      <w:r>
        <w:rPr>
          <w:rFonts w:ascii="Arial" w:hAnsi="Arial" w:cs="Arial"/>
        </w:rPr>
        <w:t xml:space="preserve"> </w:t>
      </w:r>
      <w:r w:rsidRPr="003F2A9C">
        <w:rPr>
          <w:rFonts w:ascii="Arial" w:hAnsi="Arial" w:cs="Arial"/>
        </w:rPr>
        <w:t>proportion of low-income households</w:t>
      </w:r>
      <w:r>
        <w:rPr>
          <w:rFonts w:ascii="Arial" w:hAnsi="Arial" w:cs="Arial"/>
        </w:rPr>
        <w:t xml:space="preserve"> </w:t>
      </w:r>
      <w:r w:rsidRPr="003F2A9C">
        <w:rPr>
          <w:rFonts w:ascii="Arial" w:hAnsi="Arial" w:cs="Arial"/>
        </w:rPr>
        <w:t>purchasing housing who are in housing</w:t>
      </w:r>
      <w:r>
        <w:rPr>
          <w:rFonts w:ascii="Arial" w:hAnsi="Arial" w:cs="Arial"/>
        </w:rPr>
        <w:t xml:space="preserve"> </w:t>
      </w:r>
      <w:r w:rsidRPr="003F2A9C">
        <w:rPr>
          <w:rFonts w:ascii="Arial" w:hAnsi="Arial" w:cs="Arial"/>
        </w:rPr>
        <w:t>stress across total households across the</w:t>
      </w:r>
      <w:r>
        <w:rPr>
          <w:rFonts w:ascii="Arial" w:hAnsi="Arial" w:cs="Arial"/>
        </w:rPr>
        <w:t xml:space="preserve"> </w:t>
      </w:r>
      <w:r w:rsidRPr="003F2A9C">
        <w:rPr>
          <w:rFonts w:ascii="Arial" w:hAnsi="Arial" w:cs="Arial"/>
        </w:rPr>
        <w:t>municipalities of the outer eastern region.</w:t>
      </w:r>
      <w:r>
        <w:rPr>
          <w:rFonts w:ascii="Arial" w:hAnsi="Arial" w:cs="Arial"/>
        </w:rPr>
        <w:t xml:space="preserve"> </w:t>
      </w:r>
      <w:r w:rsidRPr="003F2A9C">
        <w:rPr>
          <w:rFonts w:ascii="Arial" w:hAnsi="Arial" w:cs="Arial"/>
        </w:rPr>
        <w:t>Figure 4 illustrates annual average growth in</w:t>
      </w:r>
      <w:r>
        <w:rPr>
          <w:rFonts w:ascii="Arial" w:hAnsi="Arial" w:cs="Arial"/>
        </w:rPr>
        <w:t xml:space="preserve"> </w:t>
      </w:r>
      <w:r w:rsidRPr="003F2A9C">
        <w:rPr>
          <w:rFonts w:ascii="Arial" w:hAnsi="Arial" w:cs="Arial"/>
        </w:rPr>
        <w:t>different forms of housing tenure.</w:t>
      </w:r>
    </w:p>
    <w:p w:rsidR="003F2A9C" w:rsidRPr="00237FC7" w:rsidRDefault="003F2A9C" w:rsidP="005C37BB">
      <w:pPr>
        <w:pStyle w:val="NoSpacing"/>
        <w:rPr>
          <w:rFonts w:ascii="Arial" w:hAnsi="Arial" w:cs="Arial"/>
        </w:rPr>
      </w:pPr>
    </w:p>
    <w:p w:rsidR="005C37BB" w:rsidRPr="00237FC7" w:rsidRDefault="005C37BB" w:rsidP="005C37BB">
      <w:pPr>
        <w:pStyle w:val="NoSpacing"/>
        <w:rPr>
          <w:rFonts w:ascii="Arial" w:hAnsi="Arial" w:cs="Arial"/>
        </w:rPr>
      </w:pPr>
    </w:p>
    <w:p w:rsidR="00BD697F" w:rsidRDefault="003F2A9C" w:rsidP="005C37BB">
      <w:pPr>
        <w:rPr>
          <w:rFonts w:cs="Arial"/>
        </w:rPr>
      </w:pPr>
      <w:r>
        <w:rPr>
          <w:noProof/>
          <w:lang w:eastAsia="en-AU"/>
        </w:rPr>
        <w:lastRenderedPageBreak/>
        <w:drawing>
          <wp:inline distT="0" distB="0" distL="0" distR="0" wp14:anchorId="4313BA97" wp14:editId="523176CD">
            <wp:extent cx="3667125" cy="531495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667125" cy="5314950"/>
                    </a:xfrm>
                    <a:prstGeom prst="rect">
                      <a:avLst/>
                    </a:prstGeom>
                  </pic:spPr>
                </pic:pic>
              </a:graphicData>
            </a:graphic>
          </wp:inline>
        </w:drawing>
      </w:r>
    </w:p>
    <w:p w:rsidR="003F2A9C" w:rsidRDefault="003F2A9C" w:rsidP="005C37BB">
      <w:pPr>
        <w:rPr>
          <w:rFonts w:cs="Arial"/>
        </w:rPr>
      </w:pPr>
    </w:p>
    <w:p w:rsidR="003F2A9C" w:rsidRDefault="003F2A9C" w:rsidP="003F2A9C">
      <w:pPr>
        <w:pStyle w:val="Heading3"/>
      </w:pPr>
    </w:p>
    <w:p w:rsidR="003F2A9C" w:rsidRPr="00237FC7" w:rsidRDefault="003F2A9C" w:rsidP="003F2A9C">
      <w:pPr>
        <w:pStyle w:val="Heading3"/>
      </w:pPr>
      <w:r w:rsidRPr="00237FC7">
        <w:t xml:space="preserve">Rental </w:t>
      </w:r>
      <w:r>
        <w:t>a</w:t>
      </w:r>
      <w:r w:rsidRPr="00237FC7">
        <w:t>ffordability</w:t>
      </w:r>
    </w:p>
    <w:p w:rsidR="003F2A9C" w:rsidRDefault="003F2A9C" w:rsidP="003F2A9C">
      <w:pPr>
        <w:pStyle w:val="NoSpacing"/>
        <w:rPr>
          <w:rFonts w:ascii="Arial" w:hAnsi="Arial" w:cs="Arial"/>
        </w:rPr>
      </w:pPr>
      <w:r>
        <w:rPr>
          <w:rFonts w:ascii="Arial" w:hAnsi="Arial" w:cs="Arial"/>
        </w:rPr>
        <w:t xml:space="preserve">In 2014, </w:t>
      </w:r>
      <w:r w:rsidRPr="00237FC7">
        <w:rPr>
          <w:rFonts w:ascii="Arial" w:hAnsi="Arial" w:cs="Arial"/>
        </w:rPr>
        <w:t xml:space="preserve">27% </w:t>
      </w:r>
      <w:r>
        <w:rPr>
          <w:rFonts w:ascii="Arial" w:hAnsi="Arial" w:cs="Arial"/>
        </w:rPr>
        <w:t xml:space="preserve">or </w:t>
      </w:r>
      <w:r w:rsidRPr="00237FC7">
        <w:rPr>
          <w:rFonts w:ascii="Arial" w:hAnsi="Arial" w:cs="Arial"/>
        </w:rPr>
        <w:t>2,313 low</w:t>
      </w:r>
      <w:r>
        <w:rPr>
          <w:rFonts w:ascii="Arial" w:hAnsi="Arial" w:cs="Arial"/>
        </w:rPr>
        <w:t>-</w:t>
      </w:r>
      <w:r w:rsidRPr="00237FC7">
        <w:rPr>
          <w:rFonts w:ascii="Arial" w:hAnsi="Arial" w:cs="Arial"/>
        </w:rPr>
        <w:t>income households</w:t>
      </w:r>
      <w:r>
        <w:rPr>
          <w:rFonts w:ascii="Arial" w:hAnsi="Arial" w:cs="Arial"/>
        </w:rPr>
        <w:t xml:space="preserve"> in Maroondah were</w:t>
      </w:r>
      <w:r w:rsidRPr="00237FC7">
        <w:rPr>
          <w:rFonts w:ascii="Arial" w:hAnsi="Arial" w:cs="Arial"/>
        </w:rPr>
        <w:t xml:space="preserve"> experiencing rental stress</w:t>
      </w:r>
      <w:r>
        <w:rPr>
          <w:rFonts w:ascii="Arial" w:hAnsi="Arial" w:cs="Arial"/>
        </w:rPr>
        <w:t xml:space="preserve">, compared with an average of 25% for Greater Melbourne and </w:t>
      </w:r>
      <w:r w:rsidRPr="00237FC7">
        <w:rPr>
          <w:rFonts w:ascii="Arial" w:hAnsi="Arial" w:cs="Arial"/>
        </w:rPr>
        <w:t xml:space="preserve">27% </w:t>
      </w:r>
      <w:r>
        <w:rPr>
          <w:rFonts w:ascii="Arial" w:hAnsi="Arial" w:cs="Arial"/>
        </w:rPr>
        <w:t>across the Outer Eastern Region.</w:t>
      </w:r>
    </w:p>
    <w:p w:rsidR="003F2A9C" w:rsidRDefault="003F2A9C" w:rsidP="003F2A9C">
      <w:pPr>
        <w:pStyle w:val="NoSpacing"/>
        <w:rPr>
          <w:rFonts w:ascii="Arial" w:hAnsi="Arial" w:cs="Arial"/>
        </w:rPr>
      </w:pPr>
    </w:p>
    <w:p w:rsidR="003F2A9C" w:rsidRDefault="003F2A9C" w:rsidP="003F2A9C">
      <w:pPr>
        <w:pStyle w:val="NoSpacing"/>
        <w:rPr>
          <w:rFonts w:ascii="Arial" w:hAnsi="Arial" w:cs="Arial"/>
        </w:rPr>
      </w:pPr>
    </w:p>
    <w:p w:rsidR="003F2A9C" w:rsidRPr="00237FC7" w:rsidRDefault="003F2A9C" w:rsidP="003F2A9C">
      <w:pPr>
        <w:pStyle w:val="NoSpacing"/>
        <w:rPr>
          <w:rFonts w:ascii="Arial" w:hAnsi="Arial" w:cs="Arial"/>
        </w:rPr>
      </w:pPr>
      <w:r>
        <w:rPr>
          <w:noProof/>
          <w:lang w:eastAsia="en-AU"/>
        </w:rPr>
        <w:lastRenderedPageBreak/>
        <w:drawing>
          <wp:inline distT="0" distB="0" distL="0" distR="0" wp14:anchorId="123CEF61" wp14:editId="20BAF493">
            <wp:extent cx="3848100" cy="32385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848100" cy="3238500"/>
                    </a:xfrm>
                    <a:prstGeom prst="rect">
                      <a:avLst/>
                    </a:prstGeom>
                  </pic:spPr>
                </pic:pic>
              </a:graphicData>
            </a:graphic>
          </wp:inline>
        </w:drawing>
      </w:r>
    </w:p>
    <w:p w:rsidR="003F2A9C" w:rsidRDefault="003F2A9C" w:rsidP="003F2A9C">
      <w:pPr>
        <w:rPr>
          <w:rFonts w:cs="Arial"/>
        </w:rPr>
      </w:pPr>
    </w:p>
    <w:p w:rsidR="003F2A9C" w:rsidRPr="00237FC7" w:rsidRDefault="003F2A9C" w:rsidP="003F2A9C">
      <w:pPr>
        <w:pStyle w:val="NoSpacing"/>
        <w:rPr>
          <w:rFonts w:ascii="Arial" w:hAnsi="Arial" w:cs="Arial"/>
        </w:rPr>
      </w:pPr>
      <w:r w:rsidRPr="00237FC7">
        <w:rPr>
          <w:rFonts w:ascii="Arial" w:hAnsi="Arial" w:cs="Arial"/>
        </w:rPr>
        <w:t xml:space="preserve">Maroondah has experienced a significant decline of affordable rental housing stock since the early 2000s. In 2006, 38% of new rental lettings were affordable for low income earners. By 2013, the percentage of new rental housing stock affordable for low income earners had rapidly declined to just 4%. This rapid decline in affordable housing has put enormous pressure on low-income households to access affordable housing across the municipality. The affordability of rental housing has continued to decline since 2011, both in affordability and distribution across the municipality. </w:t>
      </w:r>
    </w:p>
    <w:p w:rsidR="003F2A9C" w:rsidRPr="00237FC7" w:rsidRDefault="003F2A9C" w:rsidP="003F2A9C">
      <w:pPr>
        <w:pStyle w:val="NoSpacing"/>
        <w:rPr>
          <w:rFonts w:ascii="Arial" w:hAnsi="Arial" w:cs="Arial"/>
        </w:rPr>
      </w:pPr>
    </w:p>
    <w:p w:rsidR="003F2A9C" w:rsidRPr="00237FC7" w:rsidRDefault="003F2A9C" w:rsidP="003F2A9C">
      <w:pPr>
        <w:pStyle w:val="NoSpacing"/>
        <w:rPr>
          <w:rFonts w:ascii="Arial" w:hAnsi="Arial" w:cs="Arial"/>
        </w:rPr>
      </w:pPr>
      <w:r w:rsidRPr="00237FC7">
        <w:rPr>
          <w:rFonts w:ascii="Arial" w:hAnsi="Arial" w:cs="Arial"/>
        </w:rPr>
        <w:t xml:space="preserve">Figure </w:t>
      </w:r>
      <w:r>
        <w:rPr>
          <w:rFonts w:ascii="Arial" w:hAnsi="Arial" w:cs="Arial"/>
        </w:rPr>
        <w:t xml:space="preserve">6 </w:t>
      </w:r>
      <w:r w:rsidRPr="00237FC7">
        <w:rPr>
          <w:rFonts w:ascii="Arial" w:hAnsi="Arial" w:cs="Arial"/>
        </w:rPr>
        <w:t xml:space="preserve">shows the affordability of rental housing across the suburbs of Maroondah, for a single working parent household earner $70,000pa. It compares the affordability of rental housing between 2011 and 2016. In 2011, acceptable rental housing opportunities can be found in all suburbs within the municipality. However, by 2016, this distribution of affordable rental housing has become segregated to the regions of Kilsyth and Bayswater North. </w:t>
      </w:r>
      <w:proofErr w:type="gramStart"/>
      <w:r w:rsidRPr="00237FC7">
        <w:rPr>
          <w:rFonts w:ascii="Arial" w:hAnsi="Arial" w:cs="Arial"/>
        </w:rPr>
        <w:t>It is clear that the</w:t>
      </w:r>
      <w:proofErr w:type="gramEnd"/>
      <w:r w:rsidRPr="00237FC7">
        <w:rPr>
          <w:rFonts w:ascii="Arial" w:hAnsi="Arial" w:cs="Arial"/>
        </w:rPr>
        <w:t xml:space="preserve"> availability of affordable rental housing not only continues to decline, but is also limiting the location opportunities for demographics such as low income single working parent households.</w:t>
      </w:r>
    </w:p>
    <w:p w:rsidR="003F2A9C" w:rsidRDefault="003F2A9C" w:rsidP="00822448">
      <w:pPr>
        <w:pStyle w:val="Heading2"/>
      </w:pPr>
    </w:p>
    <w:p w:rsidR="003F2A9C" w:rsidRDefault="003F2A9C" w:rsidP="003F2A9C">
      <w:pPr>
        <w:rPr>
          <w:lang w:val="en-US"/>
        </w:rPr>
      </w:pPr>
      <w:r>
        <w:rPr>
          <w:noProof/>
          <w:lang w:eastAsia="en-AU"/>
        </w:rPr>
        <w:drawing>
          <wp:inline distT="0" distB="0" distL="0" distR="0" wp14:anchorId="26F6A7BF" wp14:editId="292F2E19">
            <wp:extent cx="6645910" cy="4861560"/>
            <wp:effectExtent l="0" t="0" r="254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645910" cy="4861560"/>
                    </a:xfrm>
                    <a:prstGeom prst="rect">
                      <a:avLst/>
                    </a:prstGeom>
                  </pic:spPr>
                </pic:pic>
              </a:graphicData>
            </a:graphic>
          </wp:inline>
        </w:drawing>
      </w:r>
    </w:p>
    <w:p w:rsidR="003F2A9C" w:rsidRDefault="003F2A9C" w:rsidP="003F2A9C">
      <w:pPr>
        <w:rPr>
          <w:lang w:val="en-US"/>
        </w:rPr>
      </w:pPr>
    </w:p>
    <w:p w:rsidR="003F2A9C" w:rsidRDefault="003F2A9C" w:rsidP="003F2A9C">
      <w:pPr>
        <w:rPr>
          <w:lang w:val="en-US"/>
        </w:rPr>
      </w:pPr>
    </w:p>
    <w:p w:rsidR="003F2A9C" w:rsidRDefault="003F2A9C" w:rsidP="003F2A9C">
      <w:pPr>
        <w:rPr>
          <w:lang w:val="en-US"/>
        </w:rPr>
      </w:pPr>
      <w:r>
        <w:rPr>
          <w:noProof/>
          <w:lang w:eastAsia="en-AU"/>
        </w:rPr>
        <w:lastRenderedPageBreak/>
        <w:drawing>
          <wp:inline distT="0" distB="0" distL="0" distR="0" wp14:anchorId="24FB442A" wp14:editId="0E865C9D">
            <wp:extent cx="6645910" cy="4862195"/>
            <wp:effectExtent l="0" t="0" r="254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645910" cy="4862195"/>
                    </a:xfrm>
                    <a:prstGeom prst="rect">
                      <a:avLst/>
                    </a:prstGeom>
                  </pic:spPr>
                </pic:pic>
              </a:graphicData>
            </a:graphic>
          </wp:inline>
        </w:drawing>
      </w:r>
    </w:p>
    <w:p w:rsidR="003F2A9C" w:rsidRPr="003F2A9C" w:rsidRDefault="003F2A9C" w:rsidP="003F2A9C">
      <w:pPr>
        <w:rPr>
          <w:lang w:val="en-US"/>
        </w:rPr>
      </w:pPr>
    </w:p>
    <w:p w:rsidR="003F2A9C" w:rsidRDefault="003F2A9C" w:rsidP="003F2A9C">
      <w:pPr>
        <w:rPr>
          <w:lang w:val="en-US"/>
        </w:rPr>
      </w:pPr>
    </w:p>
    <w:p w:rsidR="003F2A9C" w:rsidRDefault="003F2A9C" w:rsidP="003F2A9C">
      <w:pPr>
        <w:rPr>
          <w:lang w:val="en-US"/>
        </w:rPr>
      </w:pPr>
    </w:p>
    <w:p w:rsidR="00C207C4" w:rsidRDefault="005C37BB" w:rsidP="00822448">
      <w:pPr>
        <w:pStyle w:val="Heading2"/>
      </w:pPr>
      <w:r w:rsidRPr="00237FC7">
        <w:t>Social</w:t>
      </w:r>
      <w:r w:rsidR="00C207C4" w:rsidRPr="00237FC7">
        <w:t xml:space="preserve"> Housing</w:t>
      </w:r>
    </w:p>
    <w:p w:rsidR="00BD697F" w:rsidRDefault="00BD697F" w:rsidP="00BD697F">
      <w:pPr>
        <w:rPr>
          <w:lang w:val="en-US"/>
        </w:rPr>
      </w:pPr>
    </w:p>
    <w:p w:rsidR="005C37BB" w:rsidRPr="00237FC7" w:rsidRDefault="005C37BB" w:rsidP="005C37BB">
      <w:pPr>
        <w:pStyle w:val="NoSpacing"/>
        <w:rPr>
          <w:rFonts w:ascii="Arial" w:hAnsi="Arial" w:cs="Arial"/>
          <w:lang w:val="en-US"/>
        </w:rPr>
      </w:pPr>
      <w:r w:rsidRPr="00237FC7">
        <w:rPr>
          <w:rFonts w:ascii="Arial" w:hAnsi="Arial" w:cs="Arial"/>
          <w:lang w:val="en-US"/>
        </w:rPr>
        <w:t>Social housing is a subset of affordable housing, which</w:t>
      </w:r>
      <w:r w:rsidRPr="00237FC7">
        <w:rPr>
          <w:rFonts w:ascii="Arial" w:hAnsi="Arial" w:cs="Arial"/>
        </w:rPr>
        <w:t xml:space="preserve"> focus</w:t>
      </w:r>
      <w:r w:rsidR="003F2A9C">
        <w:rPr>
          <w:rFonts w:ascii="Arial" w:hAnsi="Arial" w:cs="Arial"/>
        </w:rPr>
        <w:t>es</w:t>
      </w:r>
      <w:r w:rsidRPr="00237FC7">
        <w:rPr>
          <w:rFonts w:ascii="Arial" w:hAnsi="Arial" w:cs="Arial"/>
        </w:rPr>
        <w:t xml:space="preserve"> on the bottom two quintiles (40%) of income distribution</w:t>
      </w:r>
      <w:r w:rsidRPr="00237FC7">
        <w:rPr>
          <w:rFonts w:ascii="Arial" w:hAnsi="Arial" w:cs="Arial"/>
          <w:lang w:val="en-US"/>
        </w:rPr>
        <w:t>, and refers to a type of rental housing that is provided and/or managed by the State or State registered not-for-profit organisation. Social housing is an overarching term that covers public housing, community housing, and crisis accommodation.</w:t>
      </w:r>
      <w:r w:rsidR="009418C2" w:rsidRPr="00237FC7">
        <w:rPr>
          <w:rFonts w:ascii="Arial" w:hAnsi="Arial" w:cs="Arial"/>
          <w:lang w:val="en-US"/>
        </w:rPr>
        <w:t xml:space="preserve">  </w:t>
      </w:r>
      <w:r w:rsidRPr="00237FC7">
        <w:rPr>
          <w:rFonts w:ascii="Arial" w:hAnsi="Arial" w:cs="Arial"/>
          <w:lang w:val="en-US"/>
        </w:rPr>
        <w:t>Public Housing</w:t>
      </w:r>
      <w:r w:rsidRPr="00237FC7">
        <w:rPr>
          <w:rFonts w:ascii="Arial" w:hAnsi="Arial" w:cs="Arial"/>
          <w:vertAlign w:val="superscript"/>
          <w:lang w:val="en-US"/>
        </w:rPr>
        <w:t>1,2</w:t>
      </w:r>
      <w:r w:rsidRPr="00237FC7">
        <w:rPr>
          <w:rFonts w:ascii="Arial" w:hAnsi="Arial" w:cs="Arial"/>
          <w:lang w:val="en-US"/>
        </w:rPr>
        <w:t xml:space="preserve"> – </w:t>
      </w:r>
      <w:r w:rsidR="009418C2" w:rsidRPr="00237FC7">
        <w:rPr>
          <w:rFonts w:ascii="Arial" w:hAnsi="Arial" w:cs="Arial"/>
          <w:lang w:val="en-US"/>
        </w:rPr>
        <w:t xml:space="preserve">is </w:t>
      </w:r>
      <w:r w:rsidRPr="00237FC7">
        <w:rPr>
          <w:rFonts w:ascii="Arial" w:hAnsi="Arial" w:cs="Arial"/>
          <w:lang w:val="en-US"/>
        </w:rPr>
        <w:t>a social housing service that is managed by the State Government, with the purpose of providing homes for very low income earners, victims of family violence, and those</w:t>
      </w:r>
      <w:r w:rsidRPr="00237FC7">
        <w:rPr>
          <w:rFonts w:ascii="Arial" w:hAnsi="Arial" w:cs="Arial"/>
        </w:rPr>
        <w:t xml:space="preserve"> who have recently experienced homelessness.</w:t>
      </w:r>
      <w:r w:rsidRPr="00237FC7">
        <w:rPr>
          <w:rFonts w:ascii="Arial" w:hAnsi="Arial" w:cs="Arial"/>
        </w:rPr>
        <w:br/>
      </w:r>
    </w:p>
    <w:p w:rsidR="005C37BB" w:rsidRPr="00237FC7" w:rsidRDefault="005C37BB" w:rsidP="005C37BB">
      <w:pPr>
        <w:pStyle w:val="NoSpacing"/>
        <w:rPr>
          <w:rFonts w:ascii="Arial" w:hAnsi="Arial" w:cs="Arial"/>
          <w:lang w:val="en-US"/>
        </w:rPr>
      </w:pPr>
      <w:r w:rsidRPr="00237FC7">
        <w:rPr>
          <w:rFonts w:ascii="Arial" w:hAnsi="Arial" w:cs="Arial"/>
          <w:b/>
        </w:rPr>
        <w:t>Community Housing</w:t>
      </w:r>
      <w:r w:rsidRPr="00237FC7">
        <w:rPr>
          <w:rFonts w:ascii="Arial" w:hAnsi="Arial" w:cs="Arial"/>
          <w:b/>
          <w:vertAlign w:val="superscript"/>
        </w:rPr>
        <w:t>1</w:t>
      </w:r>
      <w:r w:rsidRPr="00237FC7">
        <w:rPr>
          <w:rFonts w:ascii="Arial" w:hAnsi="Arial" w:cs="Arial"/>
          <w:vertAlign w:val="superscript"/>
        </w:rPr>
        <w:t>,3</w:t>
      </w:r>
      <w:r w:rsidRPr="00237FC7">
        <w:rPr>
          <w:rFonts w:ascii="Arial" w:hAnsi="Arial" w:cs="Arial"/>
        </w:rPr>
        <w:t xml:space="preserve"> –  </w:t>
      </w:r>
      <w:r w:rsidR="009418C2" w:rsidRPr="00237FC7">
        <w:rPr>
          <w:rFonts w:ascii="Arial" w:hAnsi="Arial" w:cs="Arial"/>
        </w:rPr>
        <w:t xml:space="preserve">this provides </w:t>
      </w:r>
      <w:r w:rsidRPr="00237FC7">
        <w:rPr>
          <w:rFonts w:ascii="Arial" w:hAnsi="Arial" w:cs="Arial"/>
        </w:rPr>
        <w:t>secure and affordable housing for people with low income or special needs. Community housing is managed by non-for-profit organisations that have been regulated and registered by State Government. Different types of community housing can be provided to facilitate the needs of families and individuals with different needs.</w:t>
      </w:r>
      <w:r w:rsidRPr="00237FC7">
        <w:rPr>
          <w:rFonts w:ascii="Arial" w:hAnsi="Arial" w:cs="Arial"/>
        </w:rPr>
        <w:br/>
      </w:r>
    </w:p>
    <w:p w:rsidR="005C37BB" w:rsidRPr="00237FC7" w:rsidRDefault="005C37BB" w:rsidP="005C37BB">
      <w:pPr>
        <w:pStyle w:val="NoSpacing"/>
        <w:rPr>
          <w:rFonts w:ascii="Arial" w:hAnsi="Arial" w:cs="Arial"/>
          <w:lang w:val="en-US"/>
        </w:rPr>
      </w:pPr>
      <w:r w:rsidRPr="00237FC7">
        <w:rPr>
          <w:rFonts w:ascii="Arial" w:hAnsi="Arial" w:cs="Arial"/>
          <w:b/>
        </w:rPr>
        <w:t>Crisis accommodation</w:t>
      </w:r>
      <w:r w:rsidRPr="00237FC7">
        <w:rPr>
          <w:rFonts w:ascii="Arial" w:hAnsi="Arial" w:cs="Arial"/>
          <w:b/>
          <w:vertAlign w:val="superscript"/>
        </w:rPr>
        <w:t>1</w:t>
      </w:r>
      <w:r w:rsidRPr="00237FC7">
        <w:rPr>
          <w:rFonts w:ascii="Arial" w:hAnsi="Arial" w:cs="Arial"/>
          <w:vertAlign w:val="superscript"/>
        </w:rPr>
        <w:t>,4,5</w:t>
      </w:r>
      <w:r w:rsidRPr="00237FC7">
        <w:rPr>
          <w:rFonts w:ascii="Arial" w:hAnsi="Arial" w:cs="Arial"/>
        </w:rPr>
        <w:t xml:space="preserve"> -  </w:t>
      </w:r>
      <w:r w:rsidRPr="00237FC7">
        <w:rPr>
          <w:rFonts w:ascii="Arial" w:hAnsi="Arial" w:cs="Arial"/>
          <w:lang w:val="en-US"/>
        </w:rPr>
        <w:t xml:space="preserve">is housing managed by not-for-profit organisations, for individuals and families who are affected by legal, family, drug, or alcohol issues. Stay durations in crisis accommodation </w:t>
      </w:r>
      <w:r w:rsidR="009418C2" w:rsidRPr="00237FC7">
        <w:rPr>
          <w:rFonts w:ascii="Arial" w:hAnsi="Arial" w:cs="Arial"/>
          <w:lang w:val="en-US"/>
        </w:rPr>
        <w:t>are</w:t>
      </w:r>
      <w:r w:rsidRPr="00237FC7">
        <w:rPr>
          <w:rFonts w:ascii="Arial" w:hAnsi="Arial" w:cs="Arial"/>
          <w:lang w:val="en-US"/>
        </w:rPr>
        <w:t xml:space="preserve"> dependent on the circumstances of the renter, and is used to help struggling members of the community get ‘back on their feet’ (Archibald n/d). Crisis accommodation is generally in the form of self-contained dwellings, with a maximum of 10 inhabitable rooms.</w:t>
      </w:r>
    </w:p>
    <w:p w:rsidR="005C37BB" w:rsidRPr="00237FC7" w:rsidRDefault="005C37BB" w:rsidP="005C37BB">
      <w:pPr>
        <w:pStyle w:val="NoSpacing"/>
        <w:rPr>
          <w:rFonts w:ascii="Arial" w:hAnsi="Arial" w:cs="Arial"/>
          <w:lang w:val="en-US"/>
        </w:rPr>
      </w:pPr>
    </w:p>
    <w:p w:rsidR="005C37BB" w:rsidRPr="00237FC7" w:rsidRDefault="005C37BB" w:rsidP="005C37BB">
      <w:pPr>
        <w:pStyle w:val="NoSpacing"/>
        <w:rPr>
          <w:rFonts w:ascii="Arial" w:hAnsi="Arial" w:cs="Arial"/>
          <w:sz w:val="16"/>
          <w:szCs w:val="16"/>
        </w:rPr>
      </w:pPr>
      <w:r w:rsidRPr="00237FC7">
        <w:rPr>
          <w:rFonts w:ascii="Arial" w:hAnsi="Arial" w:cs="Arial"/>
          <w:sz w:val="16"/>
          <w:szCs w:val="16"/>
        </w:rPr>
        <w:t>1: Whitehorse Housing Strategy 2014</w:t>
      </w:r>
      <w:r w:rsidRPr="00237FC7">
        <w:rPr>
          <w:rFonts w:ascii="Arial" w:hAnsi="Arial" w:cs="Arial"/>
          <w:sz w:val="16"/>
          <w:szCs w:val="16"/>
          <w:lang w:val="en-US"/>
        </w:rPr>
        <w:br/>
        <w:t xml:space="preserve">2: Department of Health Services: </w:t>
      </w:r>
      <w:r w:rsidRPr="00237FC7">
        <w:rPr>
          <w:rFonts w:ascii="Arial" w:hAnsi="Arial" w:cs="Arial"/>
          <w:i/>
          <w:sz w:val="16"/>
          <w:szCs w:val="16"/>
          <w:lang w:val="en-US"/>
        </w:rPr>
        <w:t>Public Housing</w:t>
      </w:r>
      <w:r w:rsidRPr="00237FC7">
        <w:rPr>
          <w:rFonts w:ascii="Arial" w:hAnsi="Arial" w:cs="Arial"/>
          <w:sz w:val="16"/>
          <w:szCs w:val="16"/>
          <w:lang w:val="en-US"/>
        </w:rPr>
        <w:t xml:space="preserve">          </w:t>
      </w:r>
      <w:r w:rsidRPr="00237FC7">
        <w:rPr>
          <w:rFonts w:ascii="Arial" w:hAnsi="Arial" w:cs="Arial"/>
          <w:sz w:val="16"/>
          <w:szCs w:val="16"/>
          <w:lang w:val="en-US"/>
        </w:rPr>
        <w:br/>
        <w:t xml:space="preserve">3: Department of Health Services: </w:t>
      </w:r>
      <w:r w:rsidRPr="00237FC7">
        <w:rPr>
          <w:rFonts w:ascii="Arial" w:hAnsi="Arial" w:cs="Arial"/>
          <w:i/>
          <w:sz w:val="16"/>
          <w:szCs w:val="16"/>
          <w:lang w:val="en-US"/>
        </w:rPr>
        <w:t>Community Housing</w:t>
      </w:r>
      <w:r w:rsidRPr="00237FC7">
        <w:rPr>
          <w:rFonts w:ascii="Arial" w:hAnsi="Arial" w:cs="Arial"/>
          <w:sz w:val="16"/>
          <w:szCs w:val="16"/>
          <w:lang w:val="en-US"/>
        </w:rPr>
        <w:br/>
        <w:t xml:space="preserve">4: Clause 22.22 </w:t>
      </w:r>
      <w:r w:rsidRPr="00237FC7">
        <w:rPr>
          <w:rFonts w:ascii="Arial" w:hAnsi="Arial" w:cs="Arial"/>
          <w:i/>
          <w:sz w:val="16"/>
          <w:szCs w:val="16"/>
          <w:lang w:val="en-US"/>
        </w:rPr>
        <w:t>Crisis Accommodation</w:t>
      </w:r>
      <w:r w:rsidRPr="00237FC7">
        <w:rPr>
          <w:rFonts w:ascii="Arial" w:hAnsi="Arial" w:cs="Arial"/>
          <w:sz w:val="16"/>
          <w:szCs w:val="16"/>
          <w:lang w:val="en-US"/>
        </w:rPr>
        <w:t xml:space="preserve">      </w:t>
      </w:r>
      <w:r w:rsidRPr="00237FC7">
        <w:rPr>
          <w:rFonts w:ascii="Arial" w:hAnsi="Arial" w:cs="Arial"/>
          <w:sz w:val="16"/>
          <w:szCs w:val="16"/>
        </w:rPr>
        <w:br/>
        <w:t xml:space="preserve">5: </w:t>
      </w:r>
      <w:r w:rsidRPr="00237FC7">
        <w:rPr>
          <w:rFonts w:ascii="Arial" w:hAnsi="Arial" w:cs="Arial"/>
          <w:sz w:val="16"/>
          <w:szCs w:val="16"/>
          <w:lang w:val="en-US"/>
        </w:rPr>
        <w:t xml:space="preserve">Ian Archibald: </w:t>
      </w:r>
      <w:r w:rsidRPr="00237FC7">
        <w:rPr>
          <w:rFonts w:ascii="Arial" w:hAnsi="Arial" w:cs="Arial"/>
          <w:i/>
          <w:sz w:val="16"/>
          <w:szCs w:val="16"/>
          <w:lang w:val="en-US"/>
        </w:rPr>
        <w:t>Crisis Help Network</w:t>
      </w:r>
      <w:r w:rsidRPr="00237FC7">
        <w:rPr>
          <w:rFonts w:ascii="Arial" w:hAnsi="Arial" w:cs="Arial"/>
          <w:sz w:val="16"/>
          <w:szCs w:val="16"/>
        </w:rPr>
        <w:t xml:space="preserve"> </w:t>
      </w:r>
    </w:p>
    <w:p w:rsidR="005C37BB" w:rsidRPr="00237FC7" w:rsidRDefault="005C37BB" w:rsidP="005C37BB">
      <w:pPr>
        <w:pStyle w:val="NoSpacing"/>
        <w:rPr>
          <w:rFonts w:ascii="Arial" w:hAnsi="Arial" w:cs="Arial"/>
          <w:sz w:val="16"/>
          <w:szCs w:val="16"/>
        </w:rPr>
      </w:pPr>
    </w:p>
    <w:p w:rsidR="003F2A9C" w:rsidRDefault="003F2A9C" w:rsidP="00C207C4">
      <w:pPr>
        <w:pStyle w:val="NoSpacing"/>
        <w:rPr>
          <w:rFonts w:ascii="Arial" w:hAnsi="Arial" w:cs="Arial"/>
        </w:rPr>
      </w:pPr>
      <w:r>
        <w:rPr>
          <w:rFonts w:ascii="Arial" w:hAnsi="Arial" w:cs="Arial"/>
        </w:rPr>
        <w:lastRenderedPageBreak/>
        <w:t xml:space="preserve">Research has indicated that a target of </w:t>
      </w:r>
      <w:r w:rsidR="00C207C4" w:rsidRPr="00237FC7">
        <w:rPr>
          <w:rFonts w:ascii="Arial" w:hAnsi="Arial" w:cs="Arial"/>
        </w:rPr>
        <w:t xml:space="preserve">10% of Maroondah’s housing stock </w:t>
      </w:r>
      <w:r>
        <w:rPr>
          <w:rFonts w:ascii="Arial" w:hAnsi="Arial" w:cs="Arial"/>
        </w:rPr>
        <w:t xml:space="preserve">should be </w:t>
      </w:r>
      <w:r w:rsidR="00C207C4" w:rsidRPr="00237FC7">
        <w:rPr>
          <w:rFonts w:ascii="Arial" w:hAnsi="Arial" w:cs="Arial"/>
        </w:rPr>
        <w:t xml:space="preserve">allocated for permanent social housing to provide housing for all those in need. </w:t>
      </w:r>
    </w:p>
    <w:p w:rsidR="003F2A9C" w:rsidRDefault="003F2A9C" w:rsidP="00C207C4">
      <w:pPr>
        <w:pStyle w:val="NoSpacing"/>
        <w:rPr>
          <w:rFonts w:ascii="Arial" w:hAnsi="Arial" w:cs="Arial"/>
        </w:rPr>
      </w:pPr>
    </w:p>
    <w:p w:rsidR="00C207C4" w:rsidRPr="00237FC7" w:rsidRDefault="00C207C4" w:rsidP="00C207C4">
      <w:pPr>
        <w:pStyle w:val="NoSpacing"/>
        <w:rPr>
          <w:rFonts w:ascii="Arial" w:hAnsi="Arial" w:cs="Arial"/>
        </w:rPr>
      </w:pPr>
      <w:r w:rsidRPr="00237FC7">
        <w:rPr>
          <w:rFonts w:ascii="Arial" w:hAnsi="Arial" w:cs="Arial"/>
        </w:rPr>
        <w:t>Unfortunately, Maroondah’s social housing sector comprises of onl</w:t>
      </w:r>
      <w:r w:rsidR="009418C2" w:rsidRPr="00237FC7">
        <w:rPr>
          <w:rFonts w:ascii="Arial" w:hAnsi="Arial" w:cs="Arial"/>
        </w:rPr>
        <w:t>y 1,084 dwellings</w:t>
      </w:r>
      <w:r w:rsidRPr="00237FC7">
        <w:rPr>
          <w:rFonts w:ascii="Arial" w:hAnsi="Arial" w:cs="Arial"/>
        </w:rPr>
        <w:t xml:space="preserve"> or 2.5% of total housing stock resulting in a deficiency of approximately 7.5% of social housing stock. Social housing stock in metropolitan Melbourne, as well as Maroondah, has fallen from 3.2% in the 1991, to only 2.3% in 2016. These statistics alone provide evidence for the growing need for change in both Maroondah and State policy and provision.</w:t>
      </w:r>
    </w:p>
    <w:p w:rsidR="000F5E99" w:rsidRPr="00237FC7" w:rsidRDefault="000F5E99" w:rsidP="00C207C4">
      <w:pPr>
        <w:pStyle w:val="NoSpacing"/>
        <w:rPr>
          <w:rFonts w:ascii="Arial" w:hAnsi="Arial" w:cs="Arial"/>
        </w:rPr>
      </w:pPr>
    </w:p>
    <w:p w:rsidR="00C207C4" w:rsidRPr="00237FC7" w:rsidRDefault="00C207C4" w:rsidP="00C207C4">
      <w:pPr>
        <w:pStyle w:val="NoSpacing"/>
        <w:rPr>
          <w:rFonts w:ascii="Arial" w:hAnsi="Arial" w:cs="Arial"/>
        </w:rPr>
      </w:pPr>
      <w:r w:rsidRPr="00237FC7">
        <w:rPr>
          <w:rFonts w:ascii="Arial" w:hAnsi="Arial" w:cs="Arial"/>
        </w:rPr>
        <w:t xml:space="preserve">On a national scale, Victoria has the lowest percentage of social housing stock out of any state or territory. Victoria has a public housing stock of more than 65,000 state owned and controlled public housing dwellings, with only 877 existing within Maroondah. The remaining 207 social housing dwellings of Maroondah consist of sub-market rental units controlled by a variety of community housing associations. </w:t>
      </w:r>
    </w:p>
    <w:p w:rsidR="000F5E99" w:rsidRPr="00237FC7" w:rsidRDefault="000F5E99" w:rsidP="00C207C4">
      <w:pPr>
        <w:pStyle w:val="NoSpacing"/>
        <w:rPr>
          <w:rFonts w:ascii="Arial" w:hAnsi="Arial" w:cs="Arial"/>
        </w:rPr>
      </w:pPr>
    </w:p>
    <w:p w:rsidR="00C207C4" w:rsidRPr="00237FC7" w:rsidRDefault="00C207C4" w:rsidP="00C207C4">
      <w:pPr>
        <w:pStyle w:val="NoSpacing"/>
        <w:rPr>
          <w:rFonts w:ascii="Arial" w:hAnsi="Arial" w:cs="Arial"/>
        </w:rPr>
      </w:pPr>
      <w:r w:rsidRPr="00237FC7">
        <w:rPr>
          <w:rFonts w:ascii="Arial" w:hAnsi="Arial" w:cs="Arial"/>
        </w:rPr>
        <w:t xml:space="preserve">The accessibility of public housing is a significant issue for Maroondah, due to the uneven distribution of both state owned public housing and community housing across the City. As evident in </w:t>
      </w:r>
      <w:r w:rsidR="00B310F3" w:rsidRPr="00237FC7">
        <w:rPr>
          <w:rFonts w:ascii="Arial" w:hAnsi="Arial" w:cs="Arial"/>
        </w:rPr>
        <w:t>F</w:t>
      </w:r>
      <w:r w:rsidRPr="00237FC7">
        <w:rPr>
          <w:rFonts w:ascii="Arial" w:hAnsi="Arial" w:cs="Arial"/>
        </w:rPr>
        <w:t>igure</w:t>
      </w:r>
      <w:r w:rsidR="00B310F3" w:rsidRPr="00237FC7">
        <w:rPr>
          <w:rFonts w:ascii="Arial" w:hAnsi="Arial" w:cs="Arial"/>
        </w:rPr>
        <w:t>s 5 and 6</w:t>
      </w:r>
      <w:r w:rsidRPr="00237FC7">
        <w:rPr>
          <w:rFonts w:ascii="Arial" w:hAnsi="Arial" w:cs="Arial"/>
        </w:rPr>
        <w:t xml:space="preserve"> below, most the City’s </w:t>
      </w:r>
      <w:r w:rsidR="00B310F3" w:rsidRPr="00237FC7">
        <w:rPr>
          <w:rFonts w:ascii="Arial" w:hAnsi="Arial" w:cs="Arial"/>
        </w:rPr>
        <w:t>social</w:t>
      </w:r>
      <w:r w:rsidRPr="00237FC7">
        <w:rPr>
          <w:rFonts w:ascii="Arial" w:hAnsi="Arial" w:cs="Arial"/>
        </w:rPr>
        <w:t xml:space="preserve"> housing stock is </w:t>
      </w:r>
      <w:r w:rsidR="00B310F3" w:rsidRPr="00237FC7">
        <w:rPr>
          <w:rFonts w:ascii="Arial" w:hAnsi="Arial" w:cs="Arial"/>
        </w:rPr>
        <w:t>found in</w:t>
      </w:r>
      <w:r w:rsidRPr="00237FC7">
        <w:rPr>
          <w:rFonts w:ascii="Arial" w:hAnsi="Arial" w:cs="Arial"/>
        </w:rPr>
        <w:t xml:space="preserve"> Ringwood, Croydon East, and Bayswater</w:t>
      </w:r>
      <w:r w:rsidR="000F5E99" w:rsidRPr="00237FC7">
        <w:rPr>
          <w:rFonts w:ascii="Arial" w:hAnsi="Arial" w:cs="Arial"/>
        </w:rPr>
        <w:t xml:space="preserve"> North</w:t>
      </w:r>
      <w:r w:rsidRPr="00237FC7">
        <w:rPr>
          <w:rFonts w:ascii="Arial" w:hAnsi="Arial" w:cs="Arial"/>
        </w:rPr>
        <w:t>. Areas such as Croydon Hills and Ringwood North hav</w:t>
      </w:r>
      <w:r w:rsidR="00B310F3" w:rsidRPr="00237FC7">
        <w:rPr>
          <w:rFonts w:ascii="Arial" w:hAnsi="Arial" w:cs="Arial"/>
        </w:rPr>
        <w:t>e</w:t>
      </w:r>
      <w:r w:rsidRPr="00237FC7">
        <w:rPr>
          <w:rFonts w:ascii="Arial" w:hAnsi="Arial" w:cs="Arial"/>
        </w:rPr>
        <w:t xml:space="preserve"> the lowest percentage of social housing stock, reducing the accessibility to residents within those regions.</w:t>
      </w:r>
    </w:p>
    <w:p w:rsidR="000F5E99" w:rsidRPr="00237FC7" w:rsidRDefault="000F5E99" w:rsidP="00C207C4">
      <w:pPr>
        <w:pStyle w:val="NoSpacing"/>
        <w:rPr>
          <w:rFonts w:ascii="Arial" w:hAnsi="Arial" w:cs="Arial"/>
        </w:rPr>
      </w:pPr>
    </w:p>
    <w:p w:rsidR="000F5E99" w:rsidRPr="00237FC7" w:rsidRDefault="000F5E99" w:rsidP="000F5E99">
      <w:pPr>
        <w:pStyle w:val="NoSpacing"/>
        <w:rPr>
          <w:rFonts w:ascii="Arial" w:hAnsi="Arial" w:cs="Arial"/>
        </w:rPr>
      </w:pPr>
      <w:r w:rsidRPr="00237FC7">
        <w:rPr>
          <w:rFonts w:ascii="Arial" w:hAnsi="Arial" w:cs="Arial"/>
        </w:rPr>
        <w:t xml:space="preserve">This uneven distribution makes it difficult for people living in areas including Croydon Hills and Ringwood North to access social housing </w:t>
      </w:r>
      <w:proofErr w:type="gramStart"/>
      <w:r w:rsidRPr="00237FC7">
        <w:rPr>
          <w:rFonts w:ascii="Arial" w:hAnsi="Arial" w:cs="Arial"/>
        </w:rPr>
        <w:t>as a result of</w:t>
      </w:r>
      <w:proofErr w:type="gramEnd"/>
      <w:r w:rsidRPr="00237FC7">
        <w:rPr>
          <w:rFonts w:ascii="Arial" w:hAnsi="Arial" w:cs="Arial"/>
        </w:rPr>
        <w:t xml:space="preserve"> low housing stock.</w:t>
      </w:r>
    </w:p>
    <w:p w:rsidR="000F5E99" w:rsidRPr="00237FC7" w:rsidRDefault="000F5E99" w:rsidP="00C207C4">
      <w:pPr>
        <w:pStyle w:val="NoSpacing"/>
        <w:rPr>
          <w:rFonts w:ascii="Arial" w:hAnsi="Arial" w:cs="Arial"/>
        </w:rPr>
      </w:pPr>
    </w:p>
    <w:p w:rsidR="000F5E99" w:rsidRPr="00237FC7" w:rsidRDefault="000F5E99" w:rsidP="00C207C4">
      <w:pPr>
        <w:pStyle w:val="NoSpacing"/>
        <w:rPr>
          <w:rFonts w:ascii="Arial" w:hAnsi="Arial" w:cs="Arial"/>
        </w:rPr>
      </w:pPr>
    </w:p>
    <w:p w:rsidR="00C207C4" w:rsidRPr="00237FC7" w:rsidRDefault="005C37BB" w:rsidP="008064A0">
      <w:pPr>
        <w:pStyle w:val="Caption"/>
        <w:jc w:val="left"/>
        <w:rPr>
          <w:rFonts w:ascii="Arial" w:hAnsi="Arial"/>
        </w:rPr>
      </w:pPr>
      <w:bookmarkStart w:id="0" w:name="_Toc510713909"/>
      <w:r w:rsidRPr="00237FC7">
        <w:rPr>
          <w:rFonts w:ascii="Arial" w:hAnsi="Arial"/>
        </w:rPr>
        <w:t>F</w:t>
      </w:r>
      <w:r w:rsidR="00A607AD" w:rsidRPr="00237FC7">
        <w:rPr>
          <w:rFonts w:ascii="Arial" w:hAnsi="Arial"/>
        </w:rPr>
        <w:t xml:space="preserve">igure </w:t>
      </w:r>
      <w:r w:rsidR="008255F7">
        <w:rPr>
          <w:rFonts w:ascii="Arial" w:hAnsi="Arial"/>
        </w:rPr>
        <w:t>7</w:t>
      </w:r>
      <w:r w:rsidR="00C207C4" w:rsidRPr="00237FC7">
        <w:rPr>
          <w:rFonts w:ascii="Arial" w:hAnsi="Arial"/>
        </w:rPr>
        <w:t>:</w:t>
      </w:r>
      <w:r w:rsidR="00C207C4" w:rsidRPr="00237FC7">
        <w:rPr>
          <w:rFonts w:ascii="Arial" w:hAnsi="Arial"/>
        </w:rPr>
        <w:tab/>
        <w:t xml:space="preserve"> Distribution of </w:t>
      </w:r>
      <w:r w:rsidR="000F5E99" w:rsidRPr="00237FC7">
        <w:rPr>
          <w:rFonts w:ascii="Arial" w:hAnsi="Arial"/>
        </w:rPr>
        <w:t>Social</w:t>
      </w:r>
      <w:r w:rsidR="00C207C4" w:rsidRPr="00237FC7">
        <w:rPr>
          <w:rFonts w:ascii="Arial" w:hAnsi="Arial"/>
        </w:rPr>
        <w:t xml:space="preserve"> Housing in Maroondah, 2016</w:t>
      </w:r>
      <w:bookmarkEnd w:id="0"/>
    </w:p>
    <w:p w:rsidR="00C207C4" w:rsidRPr="00237FC7" w:rsidRDefault="00C207C4" w:rsidP="00C207C4">
      <w:pPr>
        <w:rPr>
          <w:rFonts w:cs="Arial"/>
        </w:rPr>
      </w:pPr>
      <w:r w:rsidRPr="00237FC7">
        <w:rPr>
          <w:rFonts w:cs="Arial"/>
          <w:noProof/>
          <w:lang w:eastAsia="en-AU"/>
        </w:rPr>
        <w:drawing>
          <wp:inline distT="0" distB="0" distL="0" distR="0" wp14:anchorId="69AD5106" wp14:editId="390A3663">
            <wp:extent cx="6555179" cy="3289465"/>
            <wp:effectExtent l="0" t="0" r="0" b="0"/>
            <wp:docPr id="23" name="Chart 23">
              <a:extLst xmlns:a="http://schemas.openxmlformats.org/drawingml/2006/main">
                <a:ext uri="{FF2B5EF4-FFF2-40B4-BE49-F238E27FC236}">
                  <a16:creationId xmlns:a16="http://schemas.microsoft.com/office/drawing/2014/main" id="{DD60474F-569B-4F6E-8A7E-1AB136BF321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C207C4" w:rsidRPr="00237FC7" w:rsidRDefault="00C207C4" w:rsidP="005C37BB">
      <w:pPr>
        <w:pStyle w:val="Source"/>
        <w:rPr>
          <w:rFonts w:ascii="Arial" w:hAnsi="Arial" w:cs="Arial"/>
        </w:rPr>
      </w:pPr>
      <w:r w:rsidRPr="00237FC7">
        <w:rPr>
          <w:rFonts w:ascii="Arial" w:hAnsi="Arial" w:cs="Arial"/>
        </w:rPr>
        <w:t>Source: Australian Bureau of Statistics, Census 2016</w:t>
      </w:r>
    </w:p>
    <w:p w:rsidR="00C207C4" w:rsidRDefault="00C207C4" w:rsidP="00C207C4">
      <w:pPr>
        <w:rPr>
          <w:rFonts w:cs="Arial"/>
        </w:rPr>
      </w:pPr>
    </w:p>
    <w:p w:rsidR="008255F7" w:rsidRDefault="008255F7" w:rsidP="00C207C4">
      <w:pPr>
        <w:rPr>
          <w:rFonts w:cs="Arial"/>
        </w:rPr>
      </w:pPr>
    </w:p>
    <w:p w:rsidR="008255F7" w:rsidRDefault="008255F7" w:rsidP="00C207C4">
      <w:pPr>
        <w:rPr>
          <w:rFonts w:cs="Arial"/>
        </w:rPr>
      </w:pPr>
    </w:p>
    <w:p w:rsidR="008255F7" w:rsidRDefault="008255F7" w:rsidP="00C207C4">
      <w:pPr>
        <w:rPr>
          <w:rFonts w:cs="Arial"/>
        </w:rPr>
      </w:pPr>
    </w:p>
    <w:p w:rsidR="008255F7" w:rsidRDefault="008255F7" w:rsidP="00C207C4">
      <w:pPr>
        <w:rPr>
          <w:rFonts w:cs="Arial"/>
        </w:rPr>
      </w:pPr>
    </w:p>
    <w:p w:rsidR="008255F7" w:rsidRDefault="008255F7" w:rsidP="00C207C4">
      <w:pPr>
        <w:rPr>
          <w:rFonts w:cs="Arial"/>
        </w:rPr>
      </w:pPr>
    </w:p>
    <w:p w:rsidR="008255F7" w:rsidRDefault="008255F7" w:rsidP="00C207C4">
      <w:pPr>
        <w:rPr>
          <w:rFonts w:cs="Arial"/>
        </w:rPr>
      </w:pPr>
    </w:p>
    <w:p w:rsidR="008255F7" w:rsidRDefault="008255F7" w:rsidP="00C207C4">
      <w:pPr>
        <w:rPr>
          <w:rFonts w:cs="Arial"/>
        </w:rPr>
      </w:pPr>
    </w:p>
    <w:p w:rsidR="008255F7" w:rsidRDefault="008255F7" w:rsidP="00C207C4">
      <w:pPr>
        <w:rPr>
          <w:rFonts w:cs="Arial"/>
        </w:rPr>
      </w:pPr>
    </w:p>
    <w:p w:rsidR="008255F7" w:rsidRPr="00237FC7" w:rsidRDefault="008255F7" w:rsidP="00C207C4">
      <w:pPr>
        <w:rPr>
          <w:rFonts w:cs="Arial"/>
        </w:rPr>
      </w:pPr>
    </w:p>
    <w:p w:rsidR="00C207C4" w:rsidRPr="00237FC7" w:rsidRDefault="00C207C4" w:rsidP="00C207C4">
      <w:pPr>
        <w:rPr>
          <w:rFonts w:cs="Arial"/>
        </w:rPr>
      </w:pPr>
    </w:p>
    <w:p w:rsidR="00C207C4" w:rsidRPr="00237FC7" w:rsidRDefault="005C37BB" w:rsidP="008064A0">
      <w:pPr>
        <w:pStyle w:val="Caption"/>
        <w:jc w:val="left"/>
        <w:rPr>
          <w:rFonts w:ascii="Arial" w:hAnsi="Arial"/>
        </w:rPr>
      </w:pPr>
      <w:r w:rsidRPr="00237FC7">
        <w:rPr>
          <w:rFonts w:ascii="Arial" w:hAnsi="Arial"/>
        </w:rPr>
        <w:lastRenderedPageBreak/>
        <w:t>F</w:t>
      </w:r>
      <w:r w:rsidR="00C207C4" w:rsidRPr="00237FC7">
        <w:rPr>
          <w:rFonts w:ascii="Arial" w:hAnsi="Arial"/>
        </w:rPr>
        <w:t xml:space="preserve">igure </w:t>
      </w:r>
      <w:r w:rsidR="008255F7">
        <w:rPr>
          <w:rFonts w:ascii="Arial" w:hAnsi="Arial"/>
        </w:rPr>
        <w:t>8</w:t>
      </w:r>
      <w:r w:rsidR="00C207C4" w:rsidRPr="00237FC7">
        <w:rPr>
          <w:rFonts w:ascii="Arial" w:hAnsi="Arial"/>
        </w:rPr>
        <w:t>:</w:t>
      </w:r>
      <w:r w:rsidR="00C207C4" w:rsidRPr="00237FC7">
        <w:rPr>
          <w:rFonts w:ascii="Arial" w:hAnsi="Arial"/>
        </w:rPr>
        <w:tab/>
        <w:t xml:space="preserve"> P</w:t>
      </w:r>
      <w:r w:rsidRPr="00237FC7">
        <w:rPr>
          <w:rFonts w:ascii="Arial" w:hAnsi="Arial"/>
        </w:rPr>
        <w:t>ercentage of</w:t>
      </w:r>
      <w:r w:rsidR="00C207C4" w:rsidRPr="00237FC7">
        <w:rPr>
          <w:rFonts w:ascii="Arial" w:hAnsi="Arial"/>
        </w:rPr>
        <w:t xml:space="preserve"> Social Housing across Maroondah, 2016 </w:t>
      </w:r>
    </w:p>
    <w:tbl>
      <w:tblPr>
        <w:tblStyle w:val="GridTable2-Accent5"/>
        <w:tblW w:w="0" w:type="auto"/>
        <w:tblLook w:val="04A0" w:firstRow="1" w:lastRow="0" w:firstColumn="1" w:lastColumn="0" w:noHBand="0" w:noVBand="1"/>
      </w:tblPr>
      <w:tblGrid>
        <w:gridCol w:w="2508"/>
        <w:gridCol w:w="2121"/>
        <w:gridCol w:w="2552"/>
      </w:tblGrid>
      <w:tr w:rsidR="00C207C4" w:rsidRPr="00237FC7" w:rsidTr="008064A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8" w:type="dxa"/>
          </w:tcPr>
          <w:p w:rsidR="00C207C4" w:rsidRPr="00237FC7" w:rsidRDefault="008064A0" w:rsidP="006A48ED">
            <w:pPr>
              <w:rPr>
                <w:rFonts w:cs="Arial"/>
              </w:rPr>
            </w:pPr>
            <w:r w:rsidRPr="00237FC7">
              <w:rPr>
                <w:rFonts w:cs="Arial"/>
              </w:rPr>
              <w:t>Suburb</w:t>
            </w:r>
          </w:p>
        </w:tc>
        <w:tc>
          <w:tcPr>
            <w:tcW w:w="2121" w:type="dxa"/>
          </w:tcPr>
          <w:p w:rsidR="00C207C4" w:rsidRPr="00237FC7" w:rsidRDefault="00C207C4" w:rsidP="006A48ED">
            <w:pPr>
              <w:cnfStyle w:val="100000000000" w:firstRow="1" w:lastRow="0" w:firstColumn="0" w:lastColumn="0" w:oddVBand="0" w:evenVBand="0" w:oddHBand="0" w:evenHBand="0" w:firstRowFirstColumn="0" w:firstRowLastColumn="0" w:lastRowFirstColumn="0" w:lastRowLastColumn="0"/>
              <w:rPr>
                <w:rFonts w:cs="Arial"/>
              </w:rPr>
            </w:pPr>
            <w:r w:rsidRPr="00237FC7">
              <w:rPr>
                <w:rFonts w:cs="Arial"/>
              </w:rPr>
              <w:t>Public Housing</w:t>
            </w:r>
          </w:p>
        </w:tc>
        <w:tc>
          <w:tcPr>
            <w:tcW w:w="2552" w:type="dxa"/>
          </w:tcPr>
          <w:p w:rsidR="00C207C4" w:rsidRPr="00237FC7" w:rsidRDefault="00C207C4" w:rsidP="006A48ED">
            <w:pPr>
              <w:cnfStyle w:val="100000000000" w:firstRow="1" w:lastRow="0" w:firstColumn="0" w:lastColumn="0" w:oddVBand="0" w:evenVBand="0" w:oddHBand="0" w:evenHBand="0" w:firstRowFirstColumn="0" w:firstRowLastColumn="0" w:lastRowFirstColumn="0" w:lastRowLastColumn="0"/>
              <w:rPr>
                <w:rFonts w:cs="Arial"/>
              </w:rPr>
            </w:pPr>
            <w:r w:rsidRPr="00237FC7">
              <w:rPr>
                <w:rFonts w:cs="Arial"/>
              </w:rPr>
              <w:t>Community Housing</w:t>
            </w:r>
          </w:p>
        </w:tc>
      </w:tr>
      <w:tr w:rsidR="00C207C4" w:rsidRPr="00237FC7" w:rsidTr="008064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8" w:type="dxa"/>
          </w:tcPr>
          <w:p w:rsidR="00C207C4" w:rsidRPr="00237FC7" w:rsidRDefault="00C207C4" w:rsidP="006A48ED">
            <w:pPr>
              <w:rPr>
                <w:rFonts w:cs="Arial"/>
              </w:rPr>
            </w:pPr>
            <w:r w:rsidRPr="00237FC7">
              <w:rPr>
                <w:rFonts w:cs="Arial"/>
              </w:rPr>
              <w:t>Bayswater</w:t>
            </w:r>
            <w:r w:rsidR="000F5E99" w:rsidRPr="00237FC7">
              <w:rPr>
                <w:rFonts w:cs="Arial"/>
              </w:rPr>
              <w:t xml:space="preserve"> North</w:t>
            </w:r>
          </w:p>
        </w:tc>
        <w:tc>
          <w:tcPr>
            <w:tcW w:w="2121" w:type="dxa"/>
          </w:tcPr>
          <w:p w:rsidR="00C207C4" w:rsidRPr="00237FC7" w:rsidRDefault="00C207C4" w:rsidP="006A48ED">
            <w:pPr>
              <w:jc w:val="center"/>
              <w:cnfStyle w:val="000000100000" w:firstRow="0" w:lastRow="0" w:firstColumn="0" w:lastColumn="0" w:oddVBand="0" w:evenVBand="0" w:oddHBand="1" w:evenHBand="0" w:firstRowFirstColumn="0" w:firstRowLastColumn="0" w:lastRowFirstColumn="0" w:lastRowLastColumn="0"/>
              <w:rPr>
                <w:rFonts w:cs="Arial"/>
              </w:rPr>
            </w:pPr>
            <w:r w:rsidRPr="00237FC7">
              <w:rPr>
                <w:rFonts w:cs="Arial"/>
              </w:rPr>
              <w:t>15%</w:t>
            </w:r>
          </w:p>
        </w:tc>
        <w:tc>
          <w:tcPr>
            <w:tcW w:w="2552" w:type="dxa"/>
          </w:tcPr>
          <w:p w:rsidR="00C207C4" w:rsidRPr="00237FC7" w:rsidRDefault="00C207C4" w:rsidP="006A48ED">
            <w:pPr>
              <w:jc w:val="center"/>
              <w:cnfStyle w:val="000000100000" w:firstRow="0" w:lastRow="0" w:firstColumn="0" w:lastColumn="0" w:oddVBand="0" w:evenVBand="0" w:oddHBand="1" w:evenHBand="0" w:firstRowFirstColumn="0" w:firstRowLastColumn="0" w:lastRowFirstColumn="0" w:lastRowLastColumn="0"/>
              <w:rPr>
                <w:rFonts w:cs="Arial"/>
              </w:rPr>
            </w:pPr>
            <w:r w:rsidRPr="00237FC7">
              <w:rPr>
                <w:rFonts w:cs="Arial"/>
              </w:rPr>
              <w:t>14%</w:t>
            </w:r>
          </w:p>
        </w:tc>
      </w:tr>
      <w:tr w:rsidR="00C207C4" w:rsidRPr="00237FC7" w:rsidTr="008064A0">
        <w:tc>
          <w:tcPr>
            <w:cnfStyle w:val="001000000000" w:firstRow="0" w:lastRow="0" w:firstColumn="1" w:lastColumn="0" w:oddVBand="0" w:evenVBand="0" w:oddHBand="0" w:evenHBand="0" w:firstRowFirstColumn="0" w:firstRowLastColumn="0" w:lastRowFirstColumn="0" w:lastRowLastColumn="0"/>
            <w:tcW w:w="2508" w:type="dxa"/>
          </w:tcPr>
          <w:p w:rsidR="00C207C4" w:rsidRPr="00237FC7" w:rsidRDefault="00C207C4" w:rsidP="006A48ED">
            <w:pPr>
              <w:rPr>
                <w:rFonts w:cs="Arial"/>
              </w:rPr>
            </w:pPr>
            <w:r w:rsidRPr="00237FC7">
              <w:rPr>
                <w:rFonts w:cs="Arial"/>
              </w:rPr>
              <w:t>Croydon Hills</w:t>
            </w:r>
          </w:p>
        </w:tc>
        <w:tc>
          <w:tcPr>
            <w:tcW w:w="2121" w:type="dxa"/>
          </w:tcPr>
          <w:p w:rsidR="00C207C4" w:rsidRPr="00237FC7" w:rsidRDefault="00C207C4" w:rsidP="006A48ED">
            <w:pPr>
              <w:jc w:val="center"/>
              <w:cnfStyle w:val="000000000000" w:firstRow="0" w:lastRow="0" w:firstColumn="0" w:lastColumn="0" w:oddVBand="0" w:evenVBand="0" w:oddHBand="0" w:evenHBand="0" w:firstRowFirstColumn="0" w:firstRowLastColumn="0" w:lastRowFirstColumn="0" w:lastRowLastColumn="0"/>
              <w:rPr>
                <w:rFonts w:cs="Arial"/>
              </w:rPr>
            </w:pPr>
            <w:r w:rsidRPr="00237FC7">
              <w:rPr>
                <w:rFonts w:cs="Arial"/>
              </w:rPr>
              <w:t>9%</w:t>
            </w:r>
          </w:p>
        </w:tc>
        <w:tc>
          <w:tcPr>
            <w:tcW w:w="2552" w:type="dxa"/>
          </w:tcPr>
          <w:p w:rsidR="00C207C4" w:rsidRPr="00237FC7" w:rsidRDefault="00C207C4" w:rsidP="006A48ED">
            <w:pPr>
              <w:jc w:val="center"/>
              <w:cnfStyle w:val="000000000000" w:firstRow="0" w:lastRow="0" w:firstColumn="0" w:lastColumn="0" w:oddVBand="0" w:evenVBand="0" w:oddHBand="0" w:evenHBand="0" w:firstRowFirstColumn="0" w:firstRowLastColumn="0" w:lastRowFirstColumn="0" w:lastRowLastColumn="0"/>
              <w:rPr>
                <w:rFonts w:cs="Arial"/>
              </w:rPr>
            </w:pPr>
            <w:r w:rsidRPr="00237FC7">
              <w:rPr>
                <w:rFonts w:cs="Arial"/>
              </w:rPr>
              <w:t>6%</w:t>
            </w:r>
          </w:p>
        </w:tc>
      </w:tr>
      <w:tr w:rsidR="00C207C4" w:rsidRPr="00237FC7" w:rsidTr="008064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8" w:type="dxa"/>
          </w:tcPr>
          <w:p w:rsidR="00C207C4" w:rsidRPr="00237FC7" w:rsidRDefault="00C207C4" w:rsidP="006A48ED">
            <w:pPr>
              <w:rPr>
                <w:rFonts w:cs="Arial"/>
              </w:rPr>
            </w:pPr>
            <w:r w:rsidRPr="00237FC7">
              <w:rPr>
                <w:rFonts w:cs="Arial"/>
              </w:rPr>
              <w:t>Ringwood</w:t>
            </w:r>
          </w:p>
        </w:tc>
        <w:tc>
          <w:tcPr>
            <w:tcW w:w="2121" w:type="dxa"/>
          </w:tcPr>
          <w:p w:rsidR="00C207C4" w:rsidRPr="00237FC7" w:rsidRDefault="00C207C4" w:rsidP="006A48ED">
            <w:pPr>
              <w:jc w:val="center"/>
              <w:cnfStyle w:val="000000100000" w:firstRow="0" w:lastRow="0" w:firstColumn="0" w:lastColumn="0" w:oddVBand="0" w:evenVBand="0" w:oddHBand="1" w:evenHBand="0" w:firstRowFirstColumn="0" w:firstRowLastColumn="0" w:lastRowFirstColumn="0" w:lastRowLastColumn="0"/>
              <w:rPr>
                <w:rFonts w:cs="Arial"/>
              </w:rPr>
            </w:pPr>
            <w:r w:rsidRPr="00237FC7">
              <w:rPr>
                <w:rFonts w:cs="Arial"/>
              </w:rPr>
              <w:t>21%</w:t>
            </w:r>
          </w:p>
        </w:tc>
        <w:tc>
          <w:tcPr>
            <w:tcW w:w="2552" w:type="dxa"/>
          </w:tcPr>
          <w:p w:rsidR="00C207C4" w:rsidRPr="00237FC7" w:rsidRDefault="00C207C4" w:rsidP="006A48ED">
            <w:pPr>
              <w:jc w:val="center"/>
              <w:cnfStyle w:val="000000100000" w:firstRow="0" w:lastRow="0" w:firstColumn="0" w:lastColumn="0" w:oddVBand="0" w:evenVBand="0" w:oddHBand="1" w:evenHBand="0" w:firstRowFirstColumn="0" w:firstRowLastColumn="0" w:lastRowFirstColumn="0" w:lastRowLastColumn="0"/>
              <w:rPr>
                <w:rFonts w:cs="Arial"/>
              </w:rPr>
            </w:pPr>
            <w:r w:rsidRPr="00237FC7">
              <w:rPr>
                <w:rFonts w:cs="Arial"/>
              </w:rPr>
              <w:t>45%</w:t>
            </w:r>
          </w:p>
        </w:tc>
      </w:tr>
      <w:tr w:rsidR="00C207C4" w:rsidRPr="00237FC7" w:rsidTr="008064A0">
        <w:tc>
          <w:tcPr>
            <w:cnfStyle w:val="001000000000" w:firstRow="0" w:lastRow="0" w:firstColumn="1" w:lastColumn="0" w:oddVBand="0" w:evenVBand="0" w:oddHBand="0" w:evenHBand="0" w:firstRowFirstColumn="0" w:firstRowLastColumn="0" w:lastRowFirstColumn="0" w:lastRowLastColumn="0"/>
            <w:tcW w:w="2508" w:type="dxa"/>
          </w:tcPr>
          <w:p w:rsidR="00C207C4" w:rsidRPr="00237FC7" w:rsidRDefault="00C207C4" w:rsidP="006A48ED">
            <w:pPr>
              <w:rPr>
                <w:rFonts w:cs="Arial"/>
              </w:rPr>
            </w:pPr>
            <w:r w:rsidRPr="00237FC7">
              <w:rPr>
                <w:rFonts w:cs="Arial"/>
              </w:rPr>
              <w:t>Ringwood East</w:t>
            </w:r>
          </w:p>
        </w:tc>
        <w:tc>
          <w:tcPr>
            <w:tcW w:w="2121" w:type="dxa"/>
          </w:tcPr>
          <w:p w:rsidR="00C207C4" w:rsidRPr="00237FC7" w:rsidRDefault="00C207C4" w:rsidP="006A48ED">
            <w:pPr>
              <w:jc w:val="center"/>
              <w:cnfStyle w:val="000000000000" w:firstRow="0" w:lastRow="0" w:firstColumn="0" w:lastColumn="0" w:oddVBand="0" w:evenVBand="0" w:oddHBand="0" w:evenHBand="0" w:firstRowFirstColumn="0" w:firstRowLastColumn="0" w:lastRowFirstColumn="0" w:lastRowLastColumn="0"/>
              <w:rPr>
                <w:rFonts w:cs="Arial"/>
              </w:rPr>
            </w:pPr>
            <w:r w:rsidRPr="00237FC7">
              <w:rPr>
                <w:rFonts w:cs="Arial"/>
              </w:rPr>
              <w:t>13%</w:t>
            </w:r>
          </w:p>
        </w:tc>
        <w:tc>
          <w:tcPr>
            <w:tcW w:w="2552" w:type="dxa"/>
          </w:tcPr>
          <w:p w:rsidR="00C207C4" w:rsidRPr="00237FC7" w:rsidRDefault="00C207C4" w:rsidP="006A48ED">
            <w:pPr>
              <w:jc w:val="center"/>
              <w:cnfStyle w:val="000000000000" w:firstRow="0" w:lastRow="0" w:firstColumn="0" w:lastColumn="0" w:oddVBand="0" w:evenVBand="0" w:oddHBand="0" w:evenHBand="0" w:firstRowFirstColumn="0" w:firstRowLastColumn="0" w:lastRowFirstColumn="0" w:lastRowLastColumn="0"/>
              <w:rPr>
                <w:rFonts w:cs="Arial"/>
              </w:rPr>
            </w:pPr>
            <w:r w:rsidRPr="00237FC7">
              <w:rPr>
                <w:rFonts w:cs="Arial"/>
              </w:rPr>
              <w:t>5%</w:t>
            </w:r>
          </w:p>
        </w:tc>
      </w:tr>
      <w:tr w:rsidR="00C207C4" w:rsidRPr="00237FC7" w:rsidTr="008064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8" w:type="dxa"/>
          </w:tcPr>
          <w:p w:rsidR="00C207C4" w:rsidRPr="00237FC7" w:rsidRDefault="00C207C4" w:rsidP="006A48ED">
            <w:pPr>
              <w:rPr>
                <w:rFonts w:cs="Arial"/>
              </w:rPr>
            </w:pPr>
            <w:r w:rsidRPr="00237FC7">
              <w:rPr>
                <w:rFonts w:cs="Arial"/>
              </w:rPr>
              <w:t>Ringwood North</w:t>
            </w:r>
          </w:p>
        </w:tc>
        <w:tc>
          <w:tcPr>
            <w:tcW w:w="2121" w:type="dxa"/>
          </w:tcPr>
          <w:p w:rsidR="00C207C4" w:rsidRPr="00237FC7" w:rsidRDefault="00C207C4" w:rsidP="006A48ED">
            <w:pPr>
              <w:jc w:val="center"/>
              <w:cnfStyle w:val="000000100000" w:firstRow="0" w:lastRow="0" w:firstColumn="0" w:lastColumn="0" w:oddVBand="0" w:evenVBand="0" w:oddHBand="1" w:evenHBand="0" w:firstRowFirstColumn="0" w:firstRowLastColumn="0" w:lastRowFirstColumn="0" w:lastRowLastColumn="0"/>
              <w:rPr>
                <w:rFonts w:cs="Arial"/>
              </w:rPr>
            </w:pPr>
            <w:r w:rsidRPr="00237FC7">
              <w:rPr>
                <w:rFonts w:cs="Arial"/>
              </w:rPr>
              <w:t>1%</w:t>
            </w:r>
          </w:p>
        </w:tc>
        <w:tc>
          <w:tcPr>
            <w:tcW w:w="2552" w:type="dxa"/>
          </w:tcPr>
          <w:p w:rsidR="00C207C4" w:rsidRPr="00237FC7" w:rsidRDefault="00C207C4" w:rsidP="006A48ED">
            <w:pPr>
              <w:jc w:val="center"/>
              <w:cnfStyle w:val="000000100000" w:firstRow="0" w:lastRow="0" w:firstColumn="0" w:lastColumn="0" w:oddVBand="0" w:evenVBand="0" w:oddHBand="1" w:evenHBand="0" w:firstRowFirstColumn="0" w:firstRowLastColumn="0" w:lastRowFirstColumn="0" w:lastRowLastColumn="0"/>
              <w:rPr>
                <w:rFonts w:cs="Arial"/>
              </w:rPr>
            </w:pPr>
            <w:r w:rsidRPr="00237FC7">
              <w:rPr>
                <w:rFonts w:cs="Arial"/>
              </w:rPr>
              <w:t>3%</w:t>
            </w:r>
          </w:p>
        </w:tc>
      </w:tr>
      <w:tr w:rsidR="00C207C4" w:rsidRPr="00237FC7" w:rsidTr="008064A0">
        <w:tc>
          <w:tcPr>
            <w:cnfStyle w:val="001000000000" w:firstRow="0" w:lastRow="0" w:firstColumn="1" w:lastColumn="0" w:oddVBand="0" w:evenVBand="0" w:oddHBand="0" w:evenHBand="0" w:firstRowFirstColumn="0" w:firstRowLastColumn="0" w:lastRowFirstColumn="0" w:lastRowLastColumn="0"/>
            <w:tcW w:w="2508" w:type="dxa"/>
          </w:tcPr>
          <w:p w:rsidR="00C207C4" w:rsidRPr="00237FC7" w:rsidRDefault="00C207C4" w:rsidP="006A48ED">
            <w:pPr>
              <w:rPr>
                <w:rFonts w:cs="Arial"/>
              </w:rPr>
            </w:pPr>
            <w:r w:rsidRPr="00237FC7">
              <w:rPr>
                <w:rFonts w:cs="Arial"/>
              </w:rPr>
              <w:t>Croydon East</w:t>
            </w:r>
          </w:p>
        </w:tc>
        <w:tc>
          <w:tcPr>
            <w:tcW w:w="2121" w:type="dxa"/>
          </w:tcPr>
          <w:p w:rsidR="00C207C4" w:rsidRPr="00237FC7" w:rsidRDefault="00C207C4" w:rsidP="006A48ED">
            <w:pPr>
              <w:jc w:val="center"/>
              <w:cnfStyle w:val="000000000000" w:firstRow="0" w:lastRow="0" w:firstColumn="0" w:lastColumn="0" w:oddVBand="0" w:evenVBand="0" w:oddHBand="0" w:evenHBand="0" w:firstRowFirstColumn="0" w:firstRowLastColumn="0" w:lastRowFirstColumn="0" w:lastRowLastColumn="0"/>
              <w:rPr>
                <w:rFonts w:cs="Arial"/>
              </w:rPr>
            </w:pPr>
            <w:r w:rsidRPr="00237FC7">
              <w:rPr>
                <w:rFonts w:cs="Arial"/>
              </w:rPr>
              <w:t>17%</w:t>
            </w:r>
          </w:p>
        </w:tc>
        <w:tc>
          <w:tcPr>
            <w:tcW w:w="2552" w:type="dxa"/>
          </w:tcPr>
          <w:p w:rsidR="00C207C4" w:rsidRPr="00237FC7" w:rsidRDefault="00C207C4" w:rsidP="006A48ED">
            <w:pPr>
              <w:jc w:val="center"/>
              <w:cnfStyle w:val="000000000000" w:firstRow="0" w:lastRow="0" w:firstColumn="0" w:lastColumn="0" w:oddVBand="0" w:evenVBand="0" w:oddHBand="0" w:evenHBand="0" w:firstRowFirstColumn="0" w:firstRowLastColumn="0" w:lastRowFirstColumn="0" w:lastRowLastColumn="0"/>
              <w:rPr>
                <w:rFonts w:cs="Arial"/>
              </w:rPr>
            </w:pPr>
            <w:r w:rsidRPr="00237FC7">
              <w:rPr>
                <w:rFonts w:cs="Arial"/>
              </w:rPr>
              <w:t>14%</w:t>
            </w:r>
          </w:p>
        </w:tc>
      </w:tr>
      <w:tr w:rsidR="00C207C4" w:rsidRPr="00237FC7" w:rsidTr="008064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8" w:type="dxa"/>
          </w:tcPr>
          <w:p w:rsidR="00C207C4" w:rsidRPr="00237FC7" w:rsidRDefault="00C207C4" w:rsidP="006A48ED">
            <w:pPr>
              <w:rPr>
                <w:rFonts w:cs="Arial"/>
              </w:rPr>
            </w:pPr>
            <w:r w:rsidRPr="00237FC7">
              <w:rPr>
                <w:rFonts w:cs="Arial"/>
              </w:rPr>
              <w:t>Croydon West</w:t>
            </w:r>
          </w:p>
        </w:tc>
        <w:tc>
          <w:tcPr>
            <w:tcW w:w="2121" w:type="dxa"/>
          </w:tcPr>
          <w:p w:rsidR="00C207C4" w:rsidRPr="00237FC7" w:rsidRDefault="00C207C4" w:rsidP="006A48ED">
            <w:pPr>
              <w:jc w:val="center"/>
              <w:cnfStyle w:val="000000100000" w:firstRow="0" w:lastRow="0" w:firstColumn="0" w:lastColumn="0" w:oddVBand="0" w:evenVBand="0" w:oddHBand="1" w:evenHBand="0" w:firstRowFirstColumn="0" w:firstRowLastColumn="0" w:lastRowFirstColumn="0" w:lastRowLastColumn="0"/>
              <w:rPr>
                <w:rFonts w:cs="Arial"/>
              </w:rPr>
            </w:pPr>
            <w:r w:rsidRPr="00237FC7">
              <w:rPr>
                <w:rFonts w:cs="Arial"/>
              </w:rPr>
              <w:t>14%</w:t>
            </w:r>
          </w:p>
        </w:tc>
        <w:tc>
          <w:tcPr>
            <w:tcW w:w="2552" w:type="dxa"/>
          </w:tcPr>
          <w:p w:rsidR="00C207C4" w:rsidRPr="00237FC7" w:rsidRDefault="00C207C4" w:rsidP="006A48ED">
            <w:pPr>
              <w:jc w:val="center"/>
              <w:cnfStyle w:val="000000100000" w:firstRow="0" w:lastRow="0" w:firstColumn="0" w:lastColumn="0" w:oddVBand="0" w:evenVBand="0" w:oddHBand="1" w:evenHBand="0" w:firstRowFirstColumn="0" w:firstRowLastColumn="0" w:lastRowFirstColumn="0" w:lastRowLastColumn="0"/>
              <w:rPr>
                <w:rFonts w:cs="Arial"/>
              </w:rPr>
            </w:pPr>
            <w:r w:rsidRPr="00237FC7">
              <w:rPr>
                <w:rFonts w:cs="Arial"/>
              </w:rPr>
              <w:t>13%</w:t>
            </w:r>
          </w:p>
        </w:tc>
      </w:tr>
      <w:tr w:rsidR="00C207C4" w:rsidRPr="00237FC7" w:rsidTr="008064A0">
        <w:tc>
          <w:tcPr>
            <w:cnfStyle w:val="001000000000" w:firstRow="0" w:lastRow="0" w:firstColumn="1" w:lastColumn="0" w:oddVBand="0" w:evenVBand="0" w:oddHBand="0" w:evenHBand="0" w:firstRowFirstColumn="0" w:firstRowLastColumn="0" w:lastRowFirstColumn="0" w:lastRowLastColumn="0"/>
            <w:tcW w:w="2508" w:type="dxa"/>
          </w:tcPr>
          <w:p w:rsidR="00C207C4" w:rsidRPr="00237FC7" w:rsidRDefault="00C207C4" w:rsidP="006A48ED">
            <w:pPr>
              <w:rPr>
                <w:rFonts w:cs="Arial"/>
              </w:rPr>
            </w:pPr>
            <w:r w:rsidRPr="00237FC7">
              <w:rPr>
                <w:rFonts w:cs="Arial"/>
              </w:rPr>
              <w:t>Croydon South</w:t>
            </w:r>
          </w:p>
        </w:tc>
        <w:tc>
          <w:tcPr>
            <w:tcW w:w="2121" w:type="dxa"/>
          </w:tcPr>
          <w:p w:rsidR="00C207C4" w:rsidRPr="00237FC7" w:rsidRDefault="00C207C4" w:rsidP="006A48ED">
            <w:pPr>
              <w:jc w:val="center"/>
              <w:cnfStyle w:val="000000000000" w:firstRow="0" w:lastRow="0" w:firstColumn="0" w:lastColumn="0" w:oddVBand="0" w:evenVBand="0" w:oddHBand="0" w:evenHBand="0" w:firstRowFirstColumn="0" w:firstRowLastColumn="0" w:lastRowFirstColumn="0" w:lastRowLastColumn="0"/>
              <w:rPr>
                <w:rFonts w:cs="Arial"/>
              </w:rPr>
            </w:pPr>
            <w:r w:rsidRPr="00237FC7">
              <w:rPr>
                <w:rFonts w:cs="Arial"/>
              </w:rPr>
              <w:t>10%</w:t>
            </w:r>
          </w:p>
        </w:tc>
        <w:tc>
          <w:tcPr>
            <w:tcW w:w="2552" w:type="dxa"/>
          </w:tcPr>
          <w:p w:rsidR="00C207C4" w:rsidRPr="00237FC7" w:rsidRDefault="00C207C4" w:rsidP="006A48ED">
            <w:pPr>
              <w:jc w:val="center"/>
              <w:cnfStyle w:val="000000000000" w:firstRow="0" w:lastRow="0" w:firstColumn="0" w:lastColumn="0" w:oddVBand="0" w:evenVBand="0" w:oddHBand="0" w:evenHBand="0" w:firstRowFirstColumn="0" w:firstRowLastColumn="0" w:lastRowFirstColumn="0" w:lastRowLastColumn="0"/>
              <w:rPr>
                <w:rFonts w:cs="Arial"/>
              </w:rPr>
            </w:pPr>
            <w:r w:rsidRPr="00237FC7">
              <w:rPr>
                <w:rFonts w:cs="Arial"/>
              </w:rPr>
              <w:t>3%</w:t>
            </w:r>
          </w:p>
        </w:tc>
      </w:tr>
    </w:tbl>
    <w:p w:rsidR="00C207C4" w:rsidRPr="00237FC7" w:rsidRDefault="00C207C4" w:rsidP="00C207C4">
      <w:pPr>
        <w:rPr>
          <w:rFonts w:cs="Arial"/>
        </w:rPr>
      </w:pPr>
    </w:p>
    <w:p w:rsidR="00C207C4" w:rsidRPr="00237FC7" w:rsidRDefault="00C207C4" w:rsidP="005C37BB">
      <w:pPr>
        <w:pStyle w:val="Source"/>
        <w:rPr>
          <w:rFonts w:ascii="Arial" w:hAnsi="Arial" w:cs="Arial"/>
        </w:rPr>
      </w:pPr>
      <w:r w:rsidRPr="00237FC7">
        <w:rPr>
          <w:rFonts w:ascii="Arial" w:hAnsi="Arial" w:cs="Arial"/>
        </w:rPr>
        <w:t xml:space="preserve">Source: Australian Bureau of Statistics, Census 2016; </w:t>
      </w:r>
      <w:r w:rsidR="00A607AD" w:rsidRPr="00237FC7">
        <w:rPr>
          <w:rFonts w:ascii="Arial" w:hAnsi="Arial" w:cs="Arial"/>
        </w:rPr>
        <w:t xml:space="preserve">SGS </w:t>
      </w:r>
      <w:r w:rsidR="002F39F4" w:rsidRPr="00237FC7">
        <w:rPr>
          <w:rFonts w:ascii="Arial" w:hAnsi="Arial" w:cs="Arial"/>
        </w:rPr>
        <w:t>ECONOMICS AND PLANNING</w:t>
      </w:r>
    </w:p>
    <w:p w:rsidR="00C207C4" w:rsidRPr="00237FC7" w:rsidRDefault="00C207C4" w:rsidP="00C207C4">
      <w:pPr>
        <w:rPr>
          <w:rFonts w:cs="Arial"/>
        </w:rPr>
      </w:pPr>
    </w:p>
    <w:p w:rsidR="00A607AD" w:rsidRPr="00237FC7" w:rsidRDefault="00A607AD" w:rsidP="00822448">
      <w:pPr>
        <w:pStyle w:val="Heading2"/>
      </w:pPr>
      <w:r w:rsidRPr="00237FC7">
        <w:t>Homelessness</w:t>
      </w:r>
    </w:p>
    <w:p w:rsidR="00A607AD" w:rsidRPr="00237FC7" w:rsidRDefault="00A607AD" w:rsidP="00A607AD">
      <w:pPr>
        <w:rPr>
          <w:rFonts w:cs="Arial"/>
          <w:noProof/>
          <w:lang w:eastAsia="en-AU"/>
        </w:rPr>
      </w:pPr>
    </w:p>
    <w:p w:rsidR="008255F7" w:rsidRPr="008255F7" w:rsidRDefault="008255F7" w:rsidP="008255F7">
      <w:pPr>
        <w:pStyle w:val="NoSpacing"/>
        <w:rPr>
          <w:rFonts w:ascii="Arial" w:hAnsi="Arial" w:cs="Arial"/>
          <w:noProof/>
          <w:lang w:eastAsia="en-AU"/>
        </w:rPr>
      </w:pPr>
      <w:r w:rsidRPr="008255F7">
        <w:rPr>
          <w:rFonts w:ascii="Arial" w:hAnsi="Arial" w:cs="Arial"/>
          <w:noProof/>
          <w:lang w:eastAsia="en-AU"/>
        </w:rPr>
        <w:t>Homelessness can be defined as a current</w:t>
      </w:r>
      <w:r>
        <w:rPr>
          <w:rFonts w:ascii="Arial" w:hAnsi="Arial" w:cs="Arial"/>
          <w:noProof/>
          <w:lang w:eastAsia="en-AU"/>
        </w:rPr>
        <w:t xml:space="preserve"> </w:t>
      </w:r>
      <w:r w:rsidRPr="008255F7">
        <w:rPr>
          <w:rFonts w:ascii="Arial" w:hAnsi="Arial" w:cs="Arial"/>
          <w:noProof/>
          <w:lang w:eastAsia="en-AU"/>
        </w:rPr>
        <w:t>living arrangement in a dwelling that is</w:t>
      </w:r>
      <w:r>
        <w:rPr>
          <w:rFonts w:ascii="Arial" w:hAnsi="Arial" w:cs="Arial"/>
          <w:noProof/>
          <w:lang w:eastAsia="en-AU"/>
        </w:rPr>
        <w:t xml:space="preserve"> </w:t>
      </w:r>
      <w:r w:rsidRPr="008255F7">
        <w:rPr>
          <w:rFonts w:ascii="Arial" w:hAnsi="Arial" w:cs="Arial"/>
          <w:noProof/>
          <w:lang w:eastAsia="en-AU"/>
        </w:rPr>
        <w:t>inadequate, has no tenure (or is short and</w:t>
      </w:r>
      <w:r>
        <w:rPr>
          <w:rFonts w:ascii="Arial" w:hAnsi="Arial" w:cs="Arial"/>
          <w:noProof/>
          <w:lang w:eastAsia="en-AU"/>
        </w:rPr>
        <w:t xml:space="preserve"> </w:t>
      </w:r>
      <w:r w:rsidRPr="008255F7">
        <w:rPr>
          <w:rFonts w:ascii="Arial" w:hAnsi="Arial" w:cs="Arial"/>
          <w:noProof/>
          <w:lang w:eastAsia="en-AU"/>
        </w:rPr>
        <w:t>not extendable) or does not allow them to</w:t>
      </w:r>
      <w:r>
        <w:rPr>
          <w:rFonts w:ascii="Arial" w:hAnsi="Arial" w:cs="Arial"/>
          <w:noProof/>
          <w:lang w:eastAsia="en-AU"/>
        </w:rPr>
        <w:t xml:space="preserve"> </w:t>
      </w:r>
      <w:r w:rsidRPr="008255F7">
        <w:rPr>
          <w:rFonts w:ascii="Arial" w:hAnsi="Arial" w:cs="Arial"/>
          <w:noProof/>
          <w:lang w:eastAsia="en-AU"/>
        </w:rPr>
        <w:t>have control of, and access to space for</w:t>
      </w:r>
    </w:p>
    <w:p w:rsidR="008255F7" w:rsidRDefault="008255F7" w:rsidP="008255F7">
      <w:pPr>
        <w:pStyle w:val="NoSpacing"/>
        <w:rPr>
          <w:rFonts w:ascii="Arial" w:hAnsi="Arial" w:cs="Arial"/>
          <w:noProof/>
          <w:lang w:eastAsia="en-AU"/>
        </w:rPr>
      </w:pPr>
      <w:r w:rsidRPr="008255F7">
        <w:rPr>
          <w:rFonts w:ascii="Arial" w:hAnsi="Arial" w:cs="Arial"/>
          <w:noProof/>
          <w:lang w:eastAsia="en-AU"/>
        </w:rPr>
        <w:t>social relations (Australian Bureau of</w:t>
      </w:r>
      <w:r>
        <w:rPr>
          <w:rFonts w:ascii="Arial" w:hAnsi="Arial" w:cs="Arial"/>
          <w:noProof/>
          <w:lang w:eastAsia="en-AU"/>
        </w:rPr>
        <w:t xml:space="preserve"> </w:t>
      </w:r>
      <w:r w:rsidRPr="008255F7">
        <w:rPr>
          <w:rFonts w:ascii="Arial" w:hAnsi="Arial" w:cs="Arial"/>
          <w:noProof/>
          <w:lang w:eastAsia="en-AU"/>
        </w:rPr>
        <w:t>Statistics, 2016). Homelessness also includes</w:t>
      </w:r>
      <w:r>
        <w:rPr>
          <w:rFonts w:ascii="Arial" w:hAnsi="Arial" w:cs="Arial"/>
          <w:noProof/>
          <w:lang w:eastAsia="en-AU"/>
        </w:rPr>
        <w:t xml:space="preserve"> </w:t>
      </w:r>
      <w:r w:rsidRPr="008255F7">
        <w:rPr>
          <w:rFonts w:ascii="Arial" w:hAnsi="Arial" w:cs="Arial"/>
          <w:noProof/>
          <w:lang w:eastAsia="en-AU"/>
        </w:rPr>
        <w:t>‘rooflessness’, also known as ‘primary</w:t>
      </w:r>
      <w:r>
        <w:rPr>
          <w:rFonts w:ascii="Arial" w:hAnsi="Arial" w:cs="Arial"/>
          <w:noProof/>
          <w:lang w:eastAsia="en-AU"/>
        </w:rPr>
        <w:t xml:space="preserve"> </w:t>
      </w:r>
      <w:r w:rsidRPr="008255F7">
        <w:rPr>
          <w:rFonts w:ascii="Arial" w:hAnsi="Arial" w:cs="Arial"/>
          <w:noProof/>
          <w:lang w:eastAsia="en-AU"/>
        </w:rPr>
        <w:t>homelessness’ where a person typically lives</w:t>
      </w:r>
      <w:r>
        <w:rPr>
          <w:rFonts w:ascii="Arial" w:hAnsi="Arial" w:cs="Arial"/>
          <w:noProof/>
          <w:lang w:eastAsia="en-AU"/>
        </w:rPr>
        <w:t xml:space="preserve"> </w:t>
      </w:r>
      <w:r w:rsidRPr="008255F7">
        <w:rPr>
          <w:rFonts w:ascii="Arial" w:hAnsi="Arial" w:cs="Arial"/>
          <w:noProof/>
          <w:lang w:eastAsia="en-AU"/>
        </w:rPr>
        <w:t>on the street.</w:t>
      </w:r>
    </w:p>
    <w:p w:rsidR="008255F7" w:rsidRPr="008255F7" w:rsidRDefault="008255F7" w:rsidP="008255F7">
      <w:pPr>
        <w:pStyle w:val="NoSpacing"/>
        <w:rPr>
          <w:rFonts w:ascii="Arial" w:hAnsi="Arial" w:cs="Arial"/>
          <w:noProof/>
          <w:lang w:eastAsia="en-AU"/>
        </w:rPr>
      </w:pPr>
    </w:p>
    <w:p w:rsidR="008255F7" w:rsidRPr="008255F7" w:rsidRDefault="008255F7" w:rsidP="008255F7">
      <w:pPr>
        <w:pStyle w:val="NoSpacing"/>
        <w:rPr>
          <w:rFonts w:ascii="Arial" w:hAnsi="Arial" w:cs="Arial"/>
          <w:noProof/>
          <w:lang w:eastAsia="en-AU"/>
        </w:rPr>
      </w:pPr>
      <w:r w:rsidRPr="008255F7">
        <w:rPr>
          <w:rFonts w:ascii="Arial" w:hAnsi="Arial" w:cs="Arial"/>
          <w:noProof/>
          <w:lang w:eastAsia="en-AU"/>
        </w:rPr>
        <w:t>According to the Australian Bureau of</w:t>
      </w:r>
      <w:r>
        <w:rPr>
          <w:rFonts w:ascii="Arial" w:hAnsi="Arial" w:cs="Arial"/>
          <w:noProof/>
          <w:lang w:eastAsia="en-AU"/>
        </w:rPr>
        <w:t xml:space="preserve"> </w:t>
      </w:r>
      <w:r w:rsidRPr="008255F7">
        <w:rPr>
          <w:rFonts w:ascii="Arial" w:hAnsi="Arial" w:cs="Arial"/>
          <w:noProof/>
          <w:lang w:eastAsia="en-AU"/>
        </w:rPr>
        <w:t>Statistics, community members</w:t>
      </w:r>
      <w:r>
        <w:rPr>
          <w:rFonts w:ascii="Arial" w:hAnsi="Arial" w:cs="Arial"/>
          <w:noProof/>
          <w:lang w:eastAsia="en-AU"/>
        </w:rPr>
        <w:t xml:space="preserve"> </w:t>
      </w:r>
      <w:r w:rsidRPr="008255F7">
        <w:rPr>
          <w:rFonts w:ascii="Arial" w:hAnsi="Arial" w:cs="Arial"/>
          <w:noProof/>
          <w:lang w:eastAsia="en-AU"/>
        </w:rPr>
        <w:t>experiencing homelessness are unevenly</w:t>
      </w:r>
      <w:r>
        <w:rPr>
          <w:rFonts w:ascii="Arial" w:hAnsi="Arial" w:cs="Arial"/>
          <w:noProof/>
          <w:lang w:eastAsia="en-AU"/>
        </w:rPr>
        <w:t xml:space="preserve"> </w:t>
      </w:r>
      <w:r w:rsidRPr="008255F7">
        <w:rPr>
          <w:rFonts w:ascii="Arial" w:hAnsi="Arial" w:cs="Arial"/>
          <w:noProof/>
          <w:lang w:eastAsia="en-AU"/>
        </w:rPr>
        <w:t>distributed throughout Maroondah (Figure</w:t>
      </w:r>
      <w:r>
        <w:rPr>
          <w:rFonts w:ascii="Arial" w:hAnsi="Arial" w:cs="Arial"/>
          <w:noProof/>
          <w:lang w:eastAsia="en-AU"/>
        </w:rPr>
        <w:t xml:space="preserve"> 9</w:t>
      </w:r>
      <w:r w:rsidRPr="008255F7">
        <w:rPr>
          <w:rFonts w:ascii="Arial" w:hAnsi="Arial" w:cs="Arial"/>
          <w:noProof/>
          <w:lang w:eastAsia="en-AU"/>
        </w:rPr>
        <w:t>). The 2016 Census of Population and</w:t>
      </w:r>
      <w:r>
        <w:rPr>
          <w:rFonts w:ascii="Arial" w:hAnsi="Arial" w:cs="Arial"/>
          <w:noProof/>
          <w:lang w:eastAsia="en-AU"/>
        </w:rPr>
        <w:t xml:space="preserve"> </w:t>
      </w:r>
      <w:r w:rsidRPr="008255F7">
        <w:rPr>
          <w:rFonts w:ascii="Arial" w:hAnsi="Arial" w:cs="Arial"/>
          <w:noProof/>
          <w:lang w:eastAsia="en-AU"/>
        </w:rPr>
        <w:t>Housing found that the highest number of</w:t>
      </w:r>
      <w:r>
        <w:rPr>
          <w:rFonts w:ascii="Arial" w:hAnsi="Arial" w:cs="Arial"/>
          <w:noProof/>
          <w:lang w:eastAsia="en-AU"/>
        </w:rPr>
        <w:t xml:space="preserve"> </w:t>
      </w:r>
      <w:r w:rsidRPr="008255F7">
        <w:rPr>
          <w:rFonts w:ascii="Arial" w:hAnsi="Arial" w:cs="Arial"/>
          <w:noProof/>
          <w:lang w:eastAsia="en-AU"/>
        </w:rPr>
        <w:t>homeless persons can be found in the</w:t>
      </w:r>
      <w:r>
        <w:rPr>
          <w:rFonts w:ascii="Arial" w:hAnsi="Arial" w:cs="Arial"/>
          <w:noProof/>
          <w:lang w:eastAsia="en-AU"/>
        </w:rPr>
        <w:t xml:space="preserve">  </w:t>
      </w:r>
      <w:r w:rsidRPr="008255F7">
        <w:rPr>
          <w:rFonts w:ascii="Arial" w:hAnsi="Arial" w:cs="Arial"/>
          <w:noProof/>
          <w:lang w:eastAsia="en-AU"/>
        </w:rPr>
        <w:t>Ringwood, Ringwood East, and Croydon</w:t>
      </w:r>
    </w:p>
    <w:p w:rsidR="00A607AD" w:rsidRDefault="008255F7" w:rsidP="008255F7">
      <w:pPr>
        <w:pStyle w:val="NoSpacing"/>
        <w:rPr>
          <w:rFonts w:ascii="Arial" w:hAnsi="Arial" w:cs="Arial"/>
          <w:noProof/>
          <w:lang w:eastAsia="en-AU"/>
        </w:rPr>
      </w:pPr>
      <w:r w:rsidRPr="008255F7">
        <w:rPr>
          <w:rFonts w:ascii="Arial" w:hAnsi="Arial" w:cs="Arial"/>
          <w:noProof/>
          <w:lang w:eastAsia="en-AU"/>
        </w:rPr>
        <w:t>areas. Lower numbers of homeless persons</w:t>
      </w:r>
      <w:r>
        <w:rPr>
          <w:rFonts w:ascii="Arial" w:hAnsi="Arial" w:cs="Arial"/>
          <w:noProof/>
          <w:lang w:eastAsia="en-AU"/>
        </w:rPr>
        <w:t xml:space="preserve"> </w:t>
      </w:r>
      <w:r w:rsidRPr="008255F7">
        <w:rPr>
          <w:rFonts w:ascii="Arial" w:hAnsi="Arial" w:cs="Arial"/>
          <w:noProof/>
          <w:lang w:eastAsia="en-AU"/>
        </w:rPr>
        <w:t>were recorded in the areas of Ringwood</w:t>
      </w:r>
      <w:r>
        <w:rPr>
          <w:rFonts w:ascii="Arial" w:hAnsi="Arial" w:cs="Arial"/>
          <w:noProof/>
          <w:lang w:eastAsia="en-AU"/>
        </w:rPr>
        <w:t xml:space="preserve"> </w:t>
      </w:r>
      <w:r w:rsidRPr="008255F7">
        <w:rPr>
          <w:rFonts w:ascii="Arial" w:hAnsi="Arial" w:cs="Arial"/>
          <w:noProof/>
          <w:lang w:eastAsia="en-AU"/>
        </w:rPr>
        <w:t>North, Croydon Hills and Warranwood.</w:t>
      </w:r>
    </w:p>
    <w:p w:rsidR="008255F7" w:rsidRPr="00237FC7" w:rsidRDefault="008255F7" w:rsidP="008255F7">
      <w:pPr>
        <w:pStyle w:val="NoSpacing"/>
        <w:rPr>
          <w:rFonts w:ascii="Arial" w:hAnsi="Arial" w:cs="Arial"/>
          <w:noProof/>
          <w:lang w:eastAsia="en-AU"/>
        </w:rPr>
      </w:pPr>
    </w:p>
    <w:p w:rsidR="00A607AD" w:rsidRPr="00237FC7" w:rsidRDefault="008255F7" w:rsidP="008064A0">
      <w:pPr>
        <w:pStyle w:val="Caption"/>
        <w:jc w:val="left"/>
        <w:rPr>
          <w:rFonts w:ascii="Arial" w:hAnsi="Arial"/>
          <w:noProof/>
          <w:lang w:eastAsia="en-AU"/>
        </w:rPr>
      </w:pPr>
      <w:r>
        <w:rPr>
          <w:rFonts w:ascii="Arial" w:hAnsi="Arial"/>
          <w:noProof/>
          <w:lang w:eastAsia="en-AU"/>
        </w:rPr>
        <w:t>Figure 9</w:t>
      </w:r>
      <w:r w:rsidR="00A607AD" w:rsidRPr="00237FC7">
        <w:rPr>
          <w:rFonts w:ascii="Arial" w:hAnsi="Arial"/>
          <w:noProof/>
          <w:lang w:eastAsia="en-AU"/>
        </w:rPr>
        <w:t>. Homelesses in Maroondah by Statistical Area</w:t>
      </w:r>
    </w:p>
    <w:tbl>
      <w:tblPr>
        <w:tblStyle w:val="GridTable2-Accent5"/>
        <w:tblW w:w="0" w:type="auto"/>
        <w:tblLook w:val="04A0" w:firstRow="1" w:lastRow="0" w:firstColumn="1" w:lastColumn="0" w:noHBand="0" w:noVBand="1"/>
      </w:tblPr>
      <w:tblGrid>
        <w:gridCol w:w="3510"/>
        <w:gridCol w:w="1170"/>
        <w:gridCol w:w="2364"/>
      </w:tblGrid>
      <w:tr w:rsidR="00A607AD" w:rsidRPr="00237FC7" w:rsidTr="008064A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rsidR="00A607AD" w:rsidRPr="00237FC7" w:rsidRDefault="008064A0" w:rsidP="006A48ED">
            <w:pPr>
              <w:rPr>
                <w:rFonts w:cs="Arial"/>
                <w:noProof/>
                <w:lang w:eastAsia="en-AU"/>
              </w:rPr>
            </w:pPr>
            <w:r w:rsidRPr="00237FC7">
              <w:rPr>
                <w:rFonts w:cs="Arial"/>
                <w:noProof/>
                <w:lang w:eastAsia="en-AU"/>
              </w:rPr>
              <w:t>Suburb</w:t>
            </w:r>
          </w:p>
        </w:tc>
        <w:tc>
          <w:tcPr>
            <w:tcW w:w="1170" w:type="dxa"/>
          </w:tcPr>
          <w:p w:rsidR="00A607AD" w:rsidRPr="00237FC7" w:rsidRDefault="00A607AD" w:rsidP="006A48ED">
            <w:pPr>
              <w:cnfStyle w:val="100000000000" w:firstRow="1" w:lastRow="0" w:firstColumn="0" w:lastColumn="0" w:oddVBand="0" w:evenVBand="0" w:oddHBand="0" w:evenHBand="0" w:firstRowFirstColumn="0" w:firstRowLastColumn="0" w:lastRowFirstColumn="0" w:lastRowLastColumn="0"/>
              <w:rPr>
                <w:rFonts w:cs="Arial"/>
                <w:noProof/>
                <w:lang w:eastAsia="en-AU"/>
              </w:rPr>
            </w:pPr>
            <w:r w:rsidRPr="00237FC7">
              <w:rPr>
                <w:rFonts w:cs="Arial"/>
                <w:noProof/>
                <w:lang w:eastAsia="en-AU"/>
              </w:rPr>
              <w:t>Numbers</w:t>
            </w:r>
          </w:p>
        </w:tc>
        <w:tc>
          <w:tcPr>
            <w:tcW w:w="2364" w:type="dxa"/>
          </w:tcPr>
          <w:p w:rsidR="00A607AD" w:rsidRPr="00237FC7" w:rsidRDefault="00A607AD" w:rsidP="006A48ED">
            <w:pPr>
              <w:cnfStyle w:val="100000000000" w:firstRow="1" w:lastRow="0" w:firstColumn="0" w:lastColumn="0" w:oddVBand="0" w:evenVBand="0" w:oddHBand="0" w:evenHBand="0" w:firstRowFirstColumn="0" w:firstRowLastColumn="0" w:lastRowFirstColumn="0" w:lastRowLastColumn="0"/>
              <w:rPr>
                <w:rFonts w:cs="Arial"/>
                <w:noProof/>
                <w:lang w:eastAsia="en-AU"/>
              </w:rPr>
            </w:pPr>
            <w:r w:rsidRPr="00237FC7">
              <w:rPr>
                <w:rFonts w:cs="Arial"/>
                <w:noProof/>
                <w:lang w:eastAsia="en-AU"/>
              </w:rPr>
              <w:t>% of population</w:t>
            </w:r>
          </w:p>
        </w:tc>
      </w:tr>
      <w:tr w:rsidR="00A607AD" w:rsidRPr="00237FC7" w:rsidTr="008064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rsidR="00A607AD" w:rsidRPr="00237FC7" w:rsidRDefault="00A607AD" w:rsidP="006A48ED">
            <w:pPr>
              <w:rPr>
                <w:rFonts w:cs="Arial"/>
                <w:noProof/>
                <w:lang w:eastAsia="en-AU"/>
              </w:rPr>
            </w:pPr>
            <w:r w:rsidRPr="00237FC7">
              <w:rPr>
                <w:rFonts w:cs="Arial"/>
                <w:noProof/>
                <w:lang w:eastAsia="en-AU"/>
              </w:rPr>
              <w:t>Bayswater North</w:t>
            </w:r>
          </w:p>
        </w:tc>
        <w:tc>
          <w:tcPr>
            <w:tcW w:w="1170" w:type="dxa"/>
          </w:tcPr>
          <w:p w:rsidR="00A607AD" w:rsidRPr="00237FC7" w:rsidRDefault="00A607AD" w:rsidP="00A607AD">
            <w:pPr>
              <w:jc w:val="right"/>
              <w:cnfStyle w:val="000000100000" w:firstRow="0" w:lastRow="0" w:firstColumn="0" w:lastColumn="0" w:oddVBand="0" w:evenVBand="0" w:oddHBand="1" w:evenHBand="0" w:firstRowFirstColumn="0" w:firstRowLastColumn="0" w:lastRowFirstColumn="0" w:lastRowLastColumn="0"/>
              <w:rPr>
                <w:rFonts w:cs="Arial"/>
                <w:noProof/>
                <w:lang w:eastAsia="en-AU"/>
              </w:rPr>
            </w:pPr>
            <w:r w:rsidRPr="00237FC7">
              <w:rPr>
                <w:rFonts w:cs="Arial"/>
                <w:noProof/>
                <w:lang w:eastAsia="en-AU"/>
              </w:rPr>
              <w:t>29</w:t>
            </w:r>
          </w:p>
        </w:tc>
        <w:tc>
          <w:tcPr>
            <w:tcW w:w="2364" w:type="dxa"/>
          </w:tcPr>
          <w:p w:rsidR="00A607AD" w:rsidRPr="00237FC7" w:rsidRDefault="00A607AD" w:rsidP="00A607AD">
            <w:pPr>
              <w:jc w:val="right"/>
              <w:cnfStyle w:val="000000100000" w:firstRow="0" w:lastRow="0" w:firstColumn="0" w:lastColumn="0" w:oddVBand="0" w:evenVBand="0" w:oddHBand="1" w:evenHBand="0" w:firstRowFirstColumn="0" w:firstRowLastColumn="0" w:lastRowFirstColumn="0" w:lastRowLastColumn="0"/>
              <w:rPr>
                <w:rFonts w:cs="Arial"/>
                <w:noProof/>
                <w:lang w:eastAsia="en-AU"/>
              </w:rPr>
            </w:pPr>
            <w:r w:rsidRPr="00237FC7">
              <w:rPr>
                <w:rFonts w:cs="Arial"/>
                <w:noProof/>
                <w:lang w:eastAsia="en-AU"/>
              </w:rPr>
              <w:t>2.49% (11,650)</w:t>
            </w:r>
          </w:p>
        </w:tc>
      </w:tr>
      <w:tr w:rsidR="00A607AD" w:rsidRPr="00237FC7" w:rsidTr="008064A0">
        <w:tc>
          <w:tcPr>
            <w:cnfStyle w:val="001000000000" w:firstRow="0" w:lastRow="0" w:firstColumn="1" w:lastColumn="0" w:oddVBand="0" w:evenVBand="0" w:oddHBand="0" w:evenHBand="0" w:firstRowFirstColumn="0" w:firstRowLastColumn="0" w:lastRowFirstColumn="0" w:lastRowLastColumn="0"/>
            <w:tcW w:w="3510" w:type="dxa"/>
          </w:tcPr>
          <w:p w:rsidR="00A607AD" w:rsidRPr="00237FC7" w:rsidRDefault="00A607AD" w:rsidP="006A48ED">
            <w:pPr>
              <w:rPr>
                <w:rFonts w:cs="Arial"/>
                <w:noProof/>
                <w:lang w:eastAsia="en-AU"/>
              </w:rPr>
            </w:pPr>
            <w:r w:rsidRPr="00237FC7">
              <w:rPr>
                <w:rFonts w:cs="Arial"/>
                <w:noProof/>
                <w:lang w:eastAsia="en-AU"/>
              </w:rPr>
              <w:t>Croydon East</w:t>
            </w:r>
          </w:p>
        </w:tc>
        <w:tc>
          <w:tcPr>
            <w:tcW w:w="1170" w:type="dxa"/>
          </w:tcPr>
          <w:p w:rsidR="00A607AD" w:rsidRPr="00237FC7" w:rsidRDefault="00A607AD" w:rsidP="00A607AD">
            <w:pPr>
              <w:jc w:val="right"/>
              <w:cnfStyle w:val="000000000000" w:firstRow="0" w:lastRow="0" w:firstColumn="0" w:lastColumn="0" w:oddVBand="0" w:evenVBand="0" w:oddHBand="0" w:evenHBand="0" w:firstRowFirstColumn="0" w:firstRowLastColumn="0" w:lastRowFirstColumn="0" w:lastRowLastColumn="0"/>
              <w:rPr>
                <w:rFonts w:cs="Arial"/>
                <w:noProof/>
                <w:lang w:eastAsia="en-AU"/>
              </w:rPr>
            </w:pPr>
            <w:r w:rsidRPr="00237FC7">
              <w:rPr>
                <w:rFonts w:cs="Arial"/>
                <w:noProof/>
                <w:lang w:eastAsia="en-AU"/>
              </w:rPr>
              <w:t>58</w:t>
            </w:r>
          </w:p>
        </w:tc>
        <w:tc>
          <w:tcPr>
            <w:tcW w:w="2364" w:type="dxa"/>
          </w:tcPr>
          <w:p w:rsidR="00A607AD" w:rsidRPr="00237FC7" w:rsidRDefault="00A607AD" w:rsidP="00A607AD">
            <w:pPr>
              <w:jc w:val="right"/>
              <w:cnfStyle w:val="000000000000" w:firstRow="0" w:lastRow="0" w:firstColumn="0" w:lastColumn="0" w:oddVBand="0" w:evenVBand="0" w:oddHBand="0" w:evenHBand="0" w:firstRowFirstColumn="0" w:firstRowLastColumn="0" w:lastRowFirstColumn="0" w:lastRowLastColumn="0"/>
              <w:rPr>
                <w:rFonts w:cs="Arial"/>
                <w:noProof/>
                <w:lang w:eastAsia="en-AU"/>
              </w:rPr>
            </w:pPr>
            <w:r w:rsidRPr="00237FC7">
              <w:rPr>
                <w:rFonts w:cs="Arial"/>
                <w:noProof/>
                <w:lang w:eastAsia="en-AU"/>
              </w:rPr>
              <w:t>3.87% (15,006)</w:t>
            </w:r>
          </w:p>
        </w:tc>
      </w:tr>
      <w:tr w:rsidR="00A607AD" w:rsidRPr="00237FC7" w:rsidTr="008064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rsidR="00A607AD" w:rsidRPr="00237FC7" w:rsidRDefault="00A607AD" w:rsidP="006A48ED">
            <w:pPr>
              <w:rPr>
                <w:rFonts w:cs="Arial"/>
                <w:noProof/>
                <w:lang w:eastAsia="en-AU"/>
              </w:rPr>
            </w:pPr>
            <w:r w:rsidRPr="00237FC7">
              <w:rPr>
                <w:rFonts w:cs="Arial"/>
                <w:noProof/>
                <w:lang w:eastAsia="en-AU"/>
              </w:rPr>
              <w:t>Croydon West</w:t>
            </w:r>
          </w:p>
        </w:tc>
        <w:tc>
          <w:tcPr>
            <w:tcW w:w="1170" w:type="dxa"/>
          </w:tcPr>
          <w:p w:rsidR="00A607AD" w:rsidRPr="00237FC7" w:rsidRDefault="00A607AD" w:rsidP="00A607AD">
            <w:pPr>
              <w:jc w:val="right"/>
              <w:cnfStyle w:val="000000100000" w:firstRow="0" w:lastRow="0" w:firstColumn="0" w:lastColumn="0" w:oddVBand="0" w:evenVBand="0" w:oddHBand="1" w:evenHBand="0" w:firstRowFirstColumn="0" w:firstRowLastColumn="0" w:lastRowFirstColumn="0" w:lastRowLastColumn="0"/>
              <w:rPr>
                <w:rFonts w:cs="Arial"/>
                <w:noProof/>
                <w:lang w:eastAsia="en-AU"/>
              </w:rPr>
            </w:pPr>
            <w:r w:rsidRPr="00237FC7">
              <w:rPr>
                <w:rFonts w:cs="Arial"/>
                <w:noProof/>
                <w:lang w:eastAsia="en-AU"/>
              </w:rPr>
              <w:t>49</w:t>
            </w:r>
          </w:p>
        </w:tc>
        <w:tc>
          <w:tcPr>
            <w:tcW w:w="2364" w:type="dxa"/>
          </w:tcPr>
          <w:p w:rsidR="00A607AD" w:rsidRPr="00237FC7" w:rsidRDefault="00A607AD" w:rsidP="00A607AD">
            <w:pPr>
              <w:jc w:val="right"/>
              <w:cnfStyle w:val="000000100000" w:firstRow="0" w:lastRow="0" w:firstColumn="0" w:lastColumn="0" w:oddVBand="0" w:evenVBand="0" w:oddHBand="1" w:evenHBand="0" w:firstRowFirstColumn="0" w:firstRowLastColumn="0" w:lastRowFirstColumn="0" w:lastRowLastColumn="0"/>
              <w:rPr>
                <w:rFonts w:cs="Arial"/>
                <w:noProof/>
                <w:lang w:eastAsia="en-AU"/>
              </w:rPr>
            </w:pPr>
            <w:r w:rsidRPr="00237FC7">
              <w:rPr>
                <w:rFonts w:cs="Arial"/>
                <w:noProof/>
                <w:lang w:eastAsia="en-AU"/>
              </w:rPr>
              <w:t>3.71% (13,217)</w:t>
            </w:r>
          </w:p>
        </w:tc>
      </w:tr>
      <w:tr w:rsidR="00A607AD" w:rsidRPr="00237FC7" w:rsidTr="008064A0">
        <w:tc>
          <w:tcPr>
            <w:cnfStyle w:val="001000000000" w:firstRow="0" w:lastRow="0" w:firstColumn="1" w:lastColumn="0" w:oddVBand="0" w:evenVBand="0" w:oddHBand="0" w:evenHBand="0" w:firstRowFirstColumn="0" w:firstRowLastColumn="0" w:lastRowFirstColumn="0" w:lastRowLastColumn="0"/>
            <w:tcW w:w="3510" w:type="dxa"/>
          </w:tcPr>
          <w:p w:rsidR="00A607AD" w:rsidRPr="00237FC7" w:rsidRDefault="00A607AD" w:rsidP="006A48ED">
            <w:pPr>
              <w:rPr>
                <w:rFonts w:cs="Arial"/>
                <w:noProof/>
                <w:lang w:eastAsia="en-AU"/>
              </w:rPr>
            </w:pPr>
            <w:r w:rsidRPr="00237FC7">
              <w:rPr>
                <w:rFonts w:cs="Arial"/>
                <w:noProof/>
                <w:lang w:eastAsia="en-AU"/>
              </w:rPr>
              <w:t>Croydon Hills – Warranwood</w:t>
            </w:r>
          </w:p>
        </w:tc>
        <w:tc>
          <w:tcPr>
            <w:tcW w:w="1170" w:type="dxa"/>
          </w:tcPr>
          <w:p w:rsidR="00A607AD" w:rsidRPr="00237FC7" w:rsidRDefault="00A607AD" w:rsidP="00A607AD">
            <w:pPr>
              <w:jc w:val="right"/>
              <w:cnfStyle w:val="000000000000" w:firstRow="0" w:lastRow="0" w:firstColumn="0" w:lastColumn="0" w:oddVBand="0" w:evenVBand="0" w:oddHBand="0" w:evenHBand="0" w:firstRowFirstColumn="0" w:firstRowLastColumn="0" w:lastRowFirstColumn="0" w:lastRowLastColumn="0"/>
              <w:rPr>
                <w:rFonts w:cs="Arial"/>
                <w:noProof/>
                <w:lang w:eastAsia="en-AU"/>
              </w:rPr>
            </w:pPr>
            <w:r w:rsidRPr="00237FC7">
              <w:rPr>
                <w:rFonts w:cs="Arial"/>
                <w:noProof/>
                <w:lang w:eastAsia="en-AU"/>
              </w:rPr>
              <w:t>13</w:t>
            </w:r>
          </w:p>
        </w:tc>
        <w:tc>
          <w:tcPr>
            <w:tcW w:w="2364" w:type="dxa"/>
          </w:tcPr>
          <w:p w:rsidR="00A607AD" w:rsidRPr="00237FC7" w:rsidRDefault="00A607AD" w:rsidP="00A607AD">
            <w:pPr>
              <w:jc w:val="right"/>
              <w:cnfStyle w:val="000000000000" w:firstRow="0" w:lastRow="0" w:firstColumn="0" w:lastColumn="0" w:oddVBand="0" w:evenVBand="0" w:oddHBand="0" w:evenHBand="0" w:firstRowFirstColumn="0" w:firstRowLastColumn="0" w:lastRowFirstColumn="0" w:lastRowLastColumn="0"/>
              <w:rPr>
                <w:rFonts w:cs="Arial"/>
                <w:noProof/>
                <w:lang w:eastAsia="en-AU"/>
              </w:rPr>
            </w:pPr>
            <w:r w:rsidRPr="00237FC7">
              <w:rPr>
                <w:rFonts w:cs="Arial"/>
                <w:noProof/>
                <w:lang w:eastAsia="en-AU"/>
              </w:rPr>
              <w:t>0.74% (17,639)</w:t>
            </w:r>
          </w:p>
        </w:tc>
      </w:tr>
      <w:tr w:rsidR="00A607AD" w:rsidRPr="00237FC7" w:rsidTr="008064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rsidR="00A607AD" w:rsidRPr="00237FC7" w:rsidRDefault="00A607AD" w:rsidP="006A48ED">
            <w:pPr>
              <w:rPr>
                <w:rFonts w:cs="Arial"/>
                <w:noProof/>
                <w:lang w:eastAsia="en-AU"/>
              </w:rPr>
            </w:pPr>
            <w:r w:rsidRPr="00237FC7">
              <w:rPr>
                <w:rFonts w:cs="Arial"/>
                <w:noProof/>
                <w:lang w:eastAsia="en-AU"/>
              </w:rPr>
              <w:t>Croydon South</w:t>
            </w:r>
          </w:p>
        </w:tc>
        <w:tc>
          <w:tcPr>
            <w:tcW w:w="1170" w:type="dxa"/>
          </w:tcPr>
          <w:p w:rsidR="00A607AD" w:rsidRPr="00237FC7" w:rsidRDefault="00A607AD" w:rsidP="00A607AD">
            <w:pPr>
              <w:jc w:val="right"/>
              <w:cnfStyle w:val="000000100000" w:firstRow="0" w:lastRow="0" w:firstColumn="0" w:lastColumn="0" w:oddVBand="0" w:evenVBand="0" w:oddHBand="1" w:evenHBand="0" w:firstRowFirstColumn="0" w:firstRowLastColumn="0" w:lastRowFirstColumn="0" w:lastRowLastColumn="0"/>
              <w:rPr>
                <w:rFonts w:cs="Arial"/>
                <w:noProof/>
                <w:lang w:eastAsia="en-AU"/>
              </w:rPr>
            </w:pPr>
            <w:r w:rsidRPr="00237FC7">
              <w:rPr>
                <w:rFonts w:cs="Arial"/>
                <w:noProof/>
                <w:lang w:eastAsia="en-AU"/>
              </w:rPr>
              <w:t>21</w:t>
            </w:r>
          </w:p>
        </w:tc>
        <w:tc>
          <w:tcPr>
            <w:tcW w:w="2364" w:type="dxa"/>
          </w:tcPr>
          <w:p w:rsidR="00A607AD" w:rsidRPr="00237FC7" w:rsidRDefault="00A607AD" w:rsidP="00A607AD">
            <w:pPr>
              <w:jc w:val="right"/>
              <w:cnfStyle w:val="000000100000" w:firstRow="0" w:lastRow="0" w:firstColumn="0" w:lastColumn="0" w:oddVBand="0" w:evenVBand="0" w:oddHBand="1" w:evenHBand="0" w:firstRowFirstColumn="0" w:firstRowLastColumn="0" w:lastRowFirstColumn="0" w:lastRowLastColumn="0"/>
              <w:rPr>
                <w:rFonts w:cs="Arial"/>
                <w:noProof/>
                <w:lang w:eastAsia="en-AU"/>
              </w:rPr>
            </w:pPr>
            <w:r w:rsidRPr="00237FC7">
              <w:rPr>
                <w:rFonts w:cs="Arial"/>
                <w:noProof/>
                <w:lang w:eastAsia="en-AU"/>
              </w:rPr>
              <w:t>4.5% (4,660)</w:t>
            </w:r>
          </w:p>
        </w:tc>
      </w:tr>
      <w:tr w:rsidR="00A607AD" w:rsidRPr="00237FC7" w:rsidTr="008064A0">
        <w:tc>
          <w:tcPr>
            <w:cnfStyle w:val="001000000000" w:firstRow="0" w:lastRow="0" w:firstColumn="1" w:lastColumn="0" w:oddVBand="0" w:evenVBand="0" w:oddHBand="0" w:evenHBand="0" w:firstRowFirstColumn="0" w:firstRowLastColumn="0" w:lastRowFirstColumn="0" w:lastRowLastColumn="0"/>
            <w:tcW w:w="3510" w:type="dxa"/>
          </w:tcPr>
          <w:p w:rsidR="00A607AD" w:rsidRPr="00237FC7" w:rsidRDefault="00A607AD" w:rsidP="006A48ED">
            <w:pPr>
              <w:rPr>
                <w:rFonts w:cs="Arial"/>
                <w:noProof/>
                <w:lang w:eastAsia="en-AU"/>
              </w:rPr>
            </w:pPr>
            <w:r w:rsidRPr="00237FC7">
              <w:rPr>
                <w:rFonts w:cs="Arial"/>
                <w:noProof/>
                <w:lang w:eastAsia="en-AU"/>
              </w:rPr>
              <w:t>Ringwood</w:t>
            </w:r>
          </w:p>
        </w:tc>
        <w:tc>
          <w:tcPr>
            <w:tcW w:w="1170" w:type="dxa"/>
          </w:tcPr>
          <w:p w:rsidR="00A607AD" w:rsidRPr="00237FC7" w:rsidRDefault="00A607AD" w:rsidP="00A607AD">
            <w:pPr>
              <w:jc w:val="right"/>
              <w:cnfStyle w:val="000000000000" w:firstRow="0" w:lastRow="0" w:firstColumn="0" w:lastColumn="0" w:oddVBand="0" w:evenVBand="0" w:oddHBand="0" w:evenHBand="0" w:firstRowFirstColumn="0" w:firstRowLastColumn="0" w:lastRowFirstColumn="0" w:lastRowLastColumn="0"/>
              <w:rPr>
                <w:rFonts w:cs="Arial"/>
                <w:noProof/>
                <w:lang w:eastAsia="en-AU"/>
              </w:rPr>
            </w:pPr>
            <w:r w:rsidRPr="00237FC7">
              <w:rPr>
                <w:rFonts w:cs="Arial"/>
                <w:noProof/>
                <w:lang w:eastAsia="en-AU"/>
              </w:rPr>
              <w:t>94</w:t>
            </w:r>
          </w:p>
        </w:tc>
        <w:tc>
          <w:tcPr>
            <w:tcW w:w="2364" w:type="dxa"/>
          </w:tcPr>
          <w:p w:rsidR="00A607AD" w:rsidRPr="00237FC7" w:rsidRDefault="00A607AD" w:rsidP="00A607AD">
            <w:pPr>
              <w:jc w:val="right"/>
              <w:cnfStyle w:val="000000000000" w:firstRow="0" w:lastRow="0" w:firstColumn="0" w:lastColumn="0" w:oddVBand="0" w:evenVBand="0" w:oddHBand="0" w:evenHBand="0" w:firstRowFirstColumn="0" w:firstRowLastColumn="0" w:lastRowFirstColumn="0" w:lastRowLastColumn="0"/>
              <w:rPr>
                <w:rFonts w:cs="Arial"/>
                <w:noProof/>
                <w:lang w:eastAsia="en-AU"/>
              </w:rPr>
            </w:pPr>
            <w:r w:rsidRPr="00237FC7">
              <w:rPr>
                <w:rFonts w:cs="Arial"/>
                <w:noProof/>
                <w:lang w:eastAsia="en-AU"/>
              </w:rPr>
              <w:t>5.47% (17,179)</w:t>
            </w:r>
          </w:p>
        </w:tc>
      </w:tr>
      <w:tr w:rsidR="00A607AD" w:rsidRPr="00237FC7" w:rsidTr="008064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rsidR="00A607AD" w:rsidRPr="00237FC7" w:rsidRDefault="00A607AD" w:rsidP="006A48ED">
            <w:pPr>
              <w:rPr>
                <w:rFonts w:cs="Arial"/>
                <w:noProof/>
                <w:lang w:eastAsia="en-AU"/>
              </w:rPr>
            </w:pPr>
            <w:r w:rsidRPr="00237FC7">
              <w:rPr>
                <w:rFonts w:cs="Arial"/>
                <w:noProof/>
                <w:lang w:eastAsia="en-AU"/>
              </w:rPr>
              <w:t>Ringwood East</w:t>
            </w:r>
          </w:p>
        </w:tc>
        <w:tc>
          <w:tcPr>
            <w:tcW w:w="1170" w:type="dxa"/>
          </w:tcPr>
          <w:p w:rsidR="00A607AD" w:rsidRPr="00237FC7" w:rsidRDefault="00A607AD" w:rsidP="00A607AD">
            <w:pPr>
              <w:jc w:val="right"/>
              <w:cnfStyle w:val="000000100000" w:firstRow="0" w:lastRow="0" w:firstColumn="0" w:lastColumn="0" w:oddVBand="0" w:evenVBand="0" w:oddHBand="1" w:evenHBand="0" w:firstRowFirstColumn="0" w:firstRowLastColumn="0" w:lastRowFirstColumn="0" w:lastRowLastColumn="0"/>
              <w:rPr>
                <w:rFonts w:cs="Arial"/>
                <w:noProof/>
                <w:lang w:eastAsia="en-AU"/>
              </w:rPr>
            </w:pPr>
            <w:r w:rsidRPr="00237FC7">
              <w:rPr>
                <w:rFonts w:cs="Arial"/>
                <w:noProof/>
                <w:lang w:eastAsia="en-AU"/>
              </w:rPr>
              <w:t>62</w:t>
            </w:r>
          </w:p>
        </w:tc>
        <w:tc>
          <w:tcPr>
            <w:tcW w:w="2364" w:type="dxa"/>
          </w:tcPr>
          <w:p w:rsidR="00A607AD" w:rsidRPr="00237FC7" w:rsidRDefault="00A607AD" w:rsidP="00A607AD">
            <w:pPr>
              <w:jc w:val="right"/>
              <w:cnfStyle w:val="000000100000" w:firstRow="0" w:lastRow="0" w:firstColumn="0" w:lastColumn="0" w:oddVBand="0" w:evenVBand="0" w:oddHBand="1" w:evenHBand="0" w:firstRowFirstColumn="0" w:firstRowLastColumn="0" w:lastRowFirstColumn="0" w:lastRowLastColumn="0"/>
              <w:rPr>
                <w:rFonts w:cs="Arial"/>
                <w:noProof/>
                <w:lang w:eastAsia="en-AU"/>
              </w:rPr>
            </w:pPr>
            <w:r w:rsidRPr="00237FC7">
              <w:rPr>
                <w:rFonts w:cs="Arial"/>
                <w:noProof/>
                <w:lang w:eastAsia="en-AU"/>
              </w:rPr>
              <w:t>3.05% (20,340)</w:t>
            </w:r>
          </w:p>
        </w:tc>
      </w:tr>
      <w:tr w:rsidR="00A607AD" w:rsidRPr="00237FC7" w:rsidTr="008064A0">
        <w:tc>
          <w:tcPr>
            <w:cnfStyle w:val="001000000000" w:firstRow="0" w:lastRow="0" w:firstColumn="1" w:lastColumn="0" w:oddVBand="0" w:evenVBand="0" w:oddHBand="0" w:evenHBand="0" w:firstRowFirstColumn="0" w:firstRowLastColumn="0" w:lastRowFirstColumn="0" w:lastRowLastColumn="0"/>
            <w:tcW w:w="3510" w:type="dxa"/>
          </w:tcPr>
          <w:p w:rsidR="00A607AD" w:rsidRPr="00237FC7" w:rsidRDefault="00A607AD" w:rsidP="006A48ED">
            <w:pPr>
              <w:rPr>
                <w:rFonts w:cs="Arial"/>
                <w:noProof/>
                <w:lang w:eastAsia="en-AU"/>
              </w:rPr>
            </w:pPr>
            <w:r w:rsidRPr="00237FC7">
              <w:rPr>
                <w:rFonts w:cs="Arial"/>
                <w:noProof/>
                <w:lang w:eastAsia="en-AU"/>
              </w:rPr>
              <w:t>Ringwood North</w:t>
            </w:r>
          </w:p>
        </w:tc>
        <w:tc>
          <w:tcPr>
            <w:tcW w:w="1170" w:type="dxa"/>
          </w:tcPr>
          <w:p w:rsidR="00A607AD" w:rsidRPr="00237FC7" w:rsidRDefault="00A607AD" w:rsidP="00A607AD">
            <w:pPr>
              <w:jc w:val="right"/>
              <w:cnfStyle w:val="000000000000" w:firstRow="0" w:lastRow="0" w:firstColumn="0" w:lastColumn="0" w:oddVBand="0" w:evenVBand="0" w:oddHBand="0" w:evenHBand="0" w:firstRowFirstColumn="0" w:firstRowLastColumn="0" w:lastRowFirstColumn="0" w:lastRowLastColumn="0"/>
              <w:rPr>
                <w:rFonts w:cs="Arial"/>
                <w:noProof/>
                <w:lang w:eastAsia="en-AU"/>
              </w:rPr>
            </w:pPr>
            <w:r w:rsidRPr="00237FC7">
              <w:rPr>
                <w:rFonts w:cs="Arial"/>
                <w:noProof/>
                <w:lang w:eastAsia="en-AU"/>
              </w:rPr>
              <w:t>4</w:t>
            </w:r>
          </w:p>
        </w:tc>
        <w:tc>
          <w:tcPr>
            <w:tcW w:w="2364" w:type="dxa"/>
          </w:tcPr>
          <w:p w:rsidR="00A607AD" w:rsidRPr="00237FC7" w:rsidRDefault="00A607AD" w:rsidP="00A607AD">
            <w:pPr>
              <w:jc w:val="right"/>
              <w:cnfStyle w:val="000000000000" w:firstRow="0" w:lastRow="0" w:firstColumn="0" w:lastColumn="0" w:oddVBand="0" w:evenVBand="0" w:oddHBand="0" w:evenHBand="0" w:firstRowFirstColumn="0" w:firstRowLastColumn="0" w:lastRowFirstColumn="0" w:lastRowLastColumn="0"/>
              <w:rPr>
                <w:rFonts w:cs="Arial"/>
                <w:noProof/>
                <w:lang w:eastAsia="en-AU"/>
              </w:rPr>
            </w:pPr>
            <w:r w:rsidRPr="00237FC7">
              <w:rPr>
                <w:rFonts w:cs="Arial"/>
                <w:noProof/>
                <w:lang w:eastAsia="en-AU"/>
              </w:rPr>
              <w:t>0.43% (9,357)</w:t>
            </w:r>
          </w:p>
        </w:tc>
      </w:tr>
      <w:tr w:rsidR="00A607AD" w:rsidRPr="00237FC7" w:rsidTr="008064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rsidR="00A607AD" w:rsidRPr="00237FC7" w:rsidRDefault="00A607AD" w:rsidP="006A48ED">
            <w:pPr>
              <w:rPr>
                <w:rFonts w:cs="Arial"/>
                <w:noProof/>
                <w:lang w:eastAsia="en-AU"/>
              </w:rPr>
            </w:pPr>
            <w:r w:rsidRPr="00237FC7">
              <w:rPr>
                <w:rFonts w:cs="Arial"/>
                <w:noProof/>
                <w:lang w:eastAsia="en-AU"/>
              </w:rPr>
              <w:t>Vermont</w:t>
            </w:r>
          </w:p>
        </w:tc>
        <w:tc>
          <w:tcPr>
            <w:tcW w:w="1170" w:type="dxa"/>
          </w:tcPr>
          <w:p w:rsidR="00A607AD" w:rsidRPr="00237FC7" w:rsidRDefault="00A607AD" w:rsidP="00A607AD">
            <w:pPr>
              <w:jc w:val="right"/>
              <w:cnfStyle w:val="000000100000" w:firstRow="0" w:lastRow="0" w:firstColumn="0" w:lastColumn="0" w:oddVBand="0" w:evenVBand="0" w:oddHBand="1" w:evenHBand="0" w:firstRowFirstColumn="0" w:firstRowLastColumn="0" w:lastRowFirstColumn="0" w:lastRowLastColumn="0"/>
              <w:rPr>
                <w:rFonts w:cs="Arial"/>
                <w:noProof/>
                <w:lang w:eastAsia="en-AU"/>
              </w:rPr>
            </w:pPr>
            <w:r w:rsidRPr="00237FC7">
              <w:rPr>
                <w:rFonts w:cs="Arial"/>
                <w:noProof/>
                <w:lang w:eastAsia="en-AU"/>
              </w:rPr>
              <w:t>18</w:t>
            </w:r>
          </w:p>
        </w:tc>
        <w:tc>
          <w:tcPr>
            <w:tcW w:w="2364" w:type="dxa"/>
          </w:tcPr>
          <w:p w:rsidR="00A607AD" w:rsidRPr="00237FC7" w:rsidRDefault="00A607AD" w:rsidP="00A607AD">
            <w:pPr>
              <w:jc w:val="right"/>
              <w:cnfStyle w:val="000000100000" w:firstRow="0" w:lastRow="0" w:firstColumn="0" w:lastColumn="0" w:oddVBand="0" w:evenVBand="0" w:oddHBand="1" w:evenHBand="0" w:firstRowFirstColumn="0" w:firstRowLastColumn="0" w:lastRowFirstColumn="0" w:lastRowLastColumn="0"/>
              <w:rPr>
                <w:rFonts w:cs="Arial"/>
                <w:noProof/>
                <w:lang w:eastAsia="en-AU"/>
              </w:rPr>
            </w:pPr>
            <w:r w:rsidRPr="00237FC7">
              <w:rPr>
                <w:rFonts w:cs="Arial"/>
                <w:noProof/>
                <w:lang w:eastAsia="en-AU"/>
              </w:rPr>
              <w:t>1.74% (10,370)</w:t>
            </w:r>
          </w:p>
        </w:tc>
      </w:tr>
      <w:tr w:rsidR="00A607AD" w:rsidRPr="00237FC7" w:rsidTr="008064A0">
        <w:tc>
          <w:tcPr>
            <w:cnfStyle w:val="001000000000" w:firstRow="0" w:lastRow="0" w:firstColumn="1" w:lastColumn="0" w:oddVBand="0" w:evenVBand="0" w:oddHBand="0" w:evenHBand="0" w:firstRowFirstColumn="0" w:firstRowLastColumn="0" w:lastRowFirstColumn="0" w:lastRowLastColumn="0"/>
            <w:tcW w:w="3510" w:type="dxa"/>
          </w:tcPr>
          <w:p w:rsidR="00A607AD" w:rsidRPr="00237FC7" w:rsidRDefault="00A607AD" w:rsidP="006A48ED">
            <w:pPr>
              <w:rPr>
                <w:rFonts w:cs="Arial"/>
                <w:noProof/>
                <w:lang w:eastAsia="en-AU"/>
              </w:rPr>
            </w:pPr>
            <w:r w:rsidRPr="00237FC7">
              <w:rPr>
                <w:rFonts w:cs="Arial"/>
                <w:noProof/>
                <w:lang w:eastAsia="en-AU"/>
              </w:rPr>
              <w:t>Maroondah</w:t>
            </w:r>
          </w:p>
        </w:tc>
        <w:tc>
          <w:tcPr>
            <w:tcW w:w="1170" w:type="dxa"/>
          </w:tcPr>
          <w:p w:rsidR="00A607AD" w:rsidRPr="00237FC7" w:rsidRDefault="00A607AD" w:rsidP="00A607AD">
            <w:pPr>
              <w:jc w:val="right"/>
              <w:cnfStyle w:val="000000000000" w:firstRow="0" w:lastRow="0" w:firstColumn="0" w:lastColumn="0" w:oddVBand="0" w:evenVBand="0" w:oddHBand="0" w:evenHBand="0" w:firstRowFirstColumn="0" w:firstRowLastColumn="0" w:lastRowFirstColumn="0" w:lastRowLastColumn="0"/>
              <w:rPr>
                <w:rFonts w:cs="Arial"/>
                <w:noProof/>
                <w:lang w:eastAsia="en-AU"/>
              </w:rPr>
            </w:pPr>
            <w:r w:rsidRPr="00237FC7">
              <w:rPr>
                <w:rFonts w:cs="Arial"/>
                <w:noProof/>
                <w:lang w:eastAsia="en-AU"/>
              </w:rPr>
              <w:t>425</w:t>
            </w:r>
          </w:p>
        </w:tc>
        <w:tc>
          <w:tcPr>
            <w:tcW w:w="2364" w:type="dxa"/>
          </w:tcPr>
          <w:p w:rsidR="00A607AD" w:rsidRPr="00237FC7" w:rsidRDefault="00A607AD" w:rsidP="00A607AD">
            <w:pPr>
              <w:jc w:val="right"/>
              <w:cnfStyle w:val="000000000000" w:firstRow="0" w:lastRow="0" w:firstColumn="0" w:lastColumn="0" w:oddVBand="0" w:evenVBand="0" w:oddHBand="0" w:evenHBand="0" w:firstRowFirstColumn="0" w:firstRowLastColumn="0" w:lastRowFirstColumn="0" w:lastRowLastColumn="0"/>
              <w:rPr>
                <w:rFonts w:cs="Arial"/>
                <w:noProof/>
                <w:lang w:eastAsia="en-AU"/>
              </w:rPr>
            </w:pPr>
            <w:r w:rsidRPr="00237FC7">
              <w:rPr>
                <w:rFonts w:cs="Arial"/>
                <w:noProof/>
                <w:lang w:eastAsia="en-AU"/>
              </w:rPr>
              <w:t>0.28% (114,979)</w:t>
            </w:r>
          </w:p>
        </w:tc>
      </w:tr>
    </w:tbl>
    <w:p w:rsidR="00A607AD" w:rsidRPr="00237FC7" w:rsidRDefault="00A607AD" w:rsidP="00A607AD">
      <w:pPr>
        <w:pStyle w:val="Source"/>
        <w:rPr>
          <w:rFonts w:ascii="Arial" w:hAnsi="Arial" w:cs="Arial"/>
          <w:noProof/>
          <w:lang w:eastAsia="en-AU"/>
        </w:rPr>
      </w:pPr>
      <w:r w:rsidRPr="00237FC7">
        <w:rPr>
          <w:rFonts w:ascii="Arial" w:hAnsi="Arial" w:cs="Arial"/>
          <w:noProof/>
          <w:lang w:eastAsia="en-AU"/>
        </w:rPr>
        <w:t>Source: Australian Bureau of Statistics, 2016</w:t>
      </w:r>
    </w:p>
    <w:p w:rsidR="00A607AD" w:rsidRPr="00237FC7" w:rsidRDefault="00A607AD" w:rsidP="00A607AD">
      <w:pPr>
        <w:rPr>
          <w:rFonts w:cs="Arial"/>
          <w:noProof/>
          <w:lang w:eastAsia="en-AU"/>
        </w:rPr>
      </w:pPr>
    </w:p>
    <w:p w:rsidR="008255F7" w:rsidRDefault="00A607AD" w:rsidP="00A607AD">
      <w:pPr>
        <w:pStyle w:val="NoSpacing"/>
        <w:rPr>
          <w:rFonts w:ascii="Arial" w:hAnsi="Arial" w:cs="Arial"/>
          <w:noProof/>
          <w:lang w:eastAsia="en-AU"/>
        </w:rPr>
      </w:pPr>
      <w:r w:rsidRPr="00237FC7">
        <w:rPr>
          <w:rFonts w:ascii="Arial" w:hAnsi="Arial" w:cs="Arial"/>
          <w:noProof/>
          <w:lang w:eastAsia="en-AU"/>
        </w:rPr>
        <w:t xml:space="preserve">Figure </w:t>
      </w:r>
      <w:r w:rsidR="008255F7">
        <w:rPr>
          <w:rFonts w:ascii="Arial" w:hAnsi="Arial" w:cs="Arial"/>
          <w:noProof/>
          <w:lang w:eastAsia="en-AU"/>
        </w:rPr>
        <w:t>10</w:t>
      </w:r>
      <w:r w:rsidRPr="00237FC7">
        <w:rPr>
          <w:rFonts w:ascii="Arial" w:hAnsi="Arial" w:cs="Arial"/>
          <w:noProof/>
          <w:lang w:eastAsia="en-AU"/>
        </w:rPr>
        <w:t xml:space="preserve"> identifies the distri</w:t>
      </w:r>
      <w:r w:rsidR="00B310F3" w:rsidRPr="00237FC7">
        <w:rPr>
          <w:rFonts w:ascii="Arial" w:hAnsi="Arial" w:cs="Arial"/>
          <w:noProof/>
          <w:lang w:eastAsia="en-AU"/>
        </w:rPr>
        <w:t>b</w:t>
      </w:r>
      <w:r w:rsidRPr="00237FC7">
        <w:rPr>
          <w:rFonts w:ascii="Arial" w:hAnsi="Arial" w:cs="Arial"/>
          <w:noProof/>
          <w:lang w:eastAsia="en-AU"/>
        </w:rPr>
        <w:t>ution of homeless and sever</w:t>
      </w:r>
      <w:r w:rsidR="00B310F3" w:rsidRPr="00237FC7">
        <w:rPr>
          <w:rFonts w:ascii="Arial" w:hAnsi="Arial" w:cs="Arial"/>
          <w:noProof/>
          <w:lang w:eastAsia="en-AU"/>
        </w:rPr>
        <w:t>e</w:t>
      </w:r>
      <w:r w:rsidRPr="00237FC7">
        <w:rPr>
          <w:rFonts w:ascii="Arial" w:hAnsi="Arial" w:cs="Arial"/>
          <w:noProof/>
          <w:lang w:eastAsia="en-AU"/>
        </w:rPr>
        <w:t xml:space="preserve">ly overcrowded persons across Greater Melbourne. </w:t>
      </w:r>
    </w:p>
    <w:p w:rsidR="008255F7" w:rsidRDefault="008255F7" w:rsidP="00A607AD">
      <w:pPr>
        <w:pStyle w:val="NoSpacing"/>
        <w:rPr>
          <w:rFonts w:ascii="Arial" w:hAnsi="Arial" w:cs="Arial"/>
          <w:noProof/>
          <w:lang w:eastAsia="en-AU"/>
        </w:rPr>
      </w:pPr>
    </w:p>
    <w:p w:rsidR="00A607AD" w:rsidRPr="00237FC7" w:rsidRDefault="00B310F3" w:rsidP="00A607AD">
      <w:pPr>
        <w:pStyle w:val="NoSpacing"/>
        <w:rPr>
          <w:rFonts w:ascii="Arial" w:hAnsi="Arial" w:cs="Arial"/>
          <w:noProof/>
          <w:lang w:eastAsia="en-AU"/>
        </w:rPr>
      </w:pPr>
      <w:r w:rsidRPr="00237FC7">
        <w:rPr>
          <w:rFonts w:ascii="Arial" w:hAnsi="Arial" w:cs="Arial"/>
          <w:noProof/>
          <w:lang w:eastAsia="en-AU"/>
        </w:rPr>
        <w:t>The</w:t>
      </w:r>
      <w:r w:rsidR="00A607AD" w:rsidRPr="00237FC7">
        <w:rPr>
          <w:rFonts w:ascii="Arial" w:hAnsi="Arial" w:cs="Arial"/>
          <w:noProof/>
          <w:lang w:eastAsia="en-AU"/>
        </w:rPr>
        <w:t xml:space="preserve"> highest proportions of homeless persons, can generally be found in the west, north, south east, and central regions of Melbourne. This also allows for comparison to be made on a regional scale, between Maroondah and the neighbouring municipalities. </w:t>
      </w:r>
      <w:r w:rsidRPr="00237FC7">
        <w:rPr>
          <w:rFonts w:ascii="Arial" w:hAnsi="Arial" w:cs="Arial"/>
          <w:noProof/>
          <w:lang w:eastAsia="en-AU"/>
        </w:rPr>
        <w:t xml:space="preserve">Figure </w:t>
      </w:r>
      <w:r w:rsidR="008255F7">
        <w:rPr>
          <w:rFonts w:ascii="Arial" w:hAnsi="Arial" w:cs="Arial"/>
          <w:noProof/>
          <w:lang w:eastAsia="en-AU"/>
        </w:rPr>
        <w:t>10</w:t>
      </w:r>
      <w:r w:rsidR="00A607AD" w:rsidRPr="00237FC7">
        <w:rPr>
          <w:rFonts w:ascii="Arial" w:hAnsi="Arial" w:cs="Arial"/>
          <w:noProof/>
          <w:lang w:eastAsia="en-AU"/>
        </w:rPr>
        <w:t xml:space="preserve"> </w:t>
      </w:r>
      <w:r w:rsidRPr="00237FC7">
        <w:rPr>
          <w:rFonts w:ascii="Arial" w:hAnsi="Arial" w:cs="Arial"/>
          <w:noProof/>
          <w:lang w:eastAsia="en-AU"/>
        </w:rPr>
        <w:t>reveals</w:t>
      </w:r>
      <w:r w:rsidR="00A607AD" w:rsidRPr="00237FC7">
        <w:rPr>
          <w:rFonts w:ascii="Arial" w:hAnsi="Arial" w:cs="Arial"/>
          <w:noProof/>
          <w:lang w:eastAsia="en-AU"/>
        </w:rPr>
        <w:t xml:space="preserve"> that the statistical areas of Ringwood and Croydon South have some of the highest propo</w:t>
      </w:r>
      <w:r w:rsidR="008255F7">
        <w:rPr>
          <w:rFonts w:ascii="Arial" w:hAnsi="Arial" w:cs="Arial"/>
          <w:noProof/>
          <w:lang w:eastAsia="en-AU"/>
        </w:rPr>
        <w:t>r</w:t>
      </w:r>
      <w:r w:rsidR="00A607AD" w:rsidRPr="00237FC7">
        <w:rPr>
          <w:rFonts w:ascii="Arial" w:hAnsi="Arial" w:cs="Arial"/>
          <w:noProof/>
          <w:lang w:eastAsia="en-AU"/>
        </w:rPr>
        <w:t xml:space="preserve">tions of homeless and severly overcrowded persons in the </w:t>
      </w:r>
      <w:r w:rsidRPr="00237FC7">
        <w:rPr>
          <w:rFonts w:ascii="Arial" w:hAnsi="Arial" w:cs="Arial"/>
          <w:noProof/>
          <w:lang w:eastAsia="en-AU"/>
        </w:rPr>
        <w:t>e</w:t>
      </w:r>
      <w:r w:rsidR="00A607AD" w:rsidRPr="00237FC7">
        <w:rPr>
          <w:rFonts w:ascii="Arial" w:hAnsi="Arial" w:cs="Arial"/>
          <w:noProof/>
          <w:lang w:eastAsia="en-AU"/>
        </w:rPr>
        <w:t>astern region of Melbourne. In comparison to its surrounding area, Maroondah generally has a higher percentage (2-7%) of homeless or overcrowded persons within statistical areas, than that of the surrounding eastern region.</w:t>
      </w:r>
    </w:p>
    <w:p w:rsidR="00A607AD" w:rsidRPr="00237FC7" w:rsidRDefault="00A607AD" w:rsidP="00A607AD">
      <w:pPr>
        <w:pStyle w:val="NoSpacing"/>
        <w:rPr>
          <w:rFonts w:ascii="Arial" w:hAnsi="Arial" w:cs="Arial"/>
          <w:noProof/>
          <w:lang w:eastAsia="en-AU"/>
        </w:rPr>
      </w:pPr>
    </w:p>
    <w:p w:rsidR="00A607AD" w:rsidRPr="00237FC7" w:rsidRDefault="00A607AD" w:rsidP="008255F7">
      <w:pPr>
        <w:pStyle w:val="Caption"/>
        <w:jc w:val="left"/>
        <w:rPr>
          <w:rFonts w:ascii="Arial" w:hAnsi="Arial"/>
        </w:rPr>
      </w:pPr>
      <w:r w:rsidRPr="00237FC7">
        <w:rPr>
          <w:rFonts w:ascii="Arial" w:hAnsi="Arial"/>
        </w:rPr>
        <w:lastRenderedPageBreak/>
        <w:t xml:space="preserve">Figure </w:t>
      </w:r>
      <w:r w:rsidR="008255F7">
        <w:rPr>
          <w:rFonts w:ascii="Arial" w:hAnsi="Arial"/>
        </w:rPr>
        <w:t>10</w:t>
      </w:r>
      <w:r w:rsidRPr="00237FC7">
        <w:rPr>
          <w:rFonts w:ascii="Arial" w:hAnsi="Arial"/>
        </w:rPr>
        <w:t>:</w:t>
      </w:r>
      <w:r w:rsidRPr="00237FC7">
        <w:rPr>
          <w:rFonts w:ascii="Arial" w:hAnsi="Arial"/>
        </w:rPr>
        <w:tab/>
        <w:t>Number of Homeless Persons per 1,000 population: 2016</w:t>
      </w:r>
    </w:p>
    <w:p w:rsidR="00A607AD" w:rsidRPr="00237FC7" w:rsidRDefault="004712B2" w:rsidP="00A607AD">
      <w:pPr>
        <w:jc w:val="center"/>
        <w:rPr>
          <w:rFonts w:cs="Arial"/>
        </w:rPr>
      </w:pPr>
      <w:r w:rsidRPr="00237FC7">
        <w:rPr>
          <w:rFonts w:cs="Arial"/>
          <w:noProof/>
          <w:lang w:eastAsia="en-AU"/>
        </w:rPr>
        <mc:AlternateContent>
          <mc:Choice Requires="wpg">
            <w:drawing>
              <wp:inline distT="0" distB="0" distL="0" distR="0" wp14:anchorId="57D53A52" wp14:editId="2A2B4B22">
                <wp:extent cx="3557905" cy="3713480"/>
                <wp:effectExtent l="0" t="6350" r="5715" b="4445"/>
                <wp:docPr id="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57905" cy="3713480"/>
                          <a:chOff x="0" y="3896"/>
                          <a:chExt cx="57315" cy="62045"/>
                        </a:xfrm>
                      </wpg:grpSpPr>
                      <pic:pic xmlns:pic="http://schemas.openxmlformats.org/drawingml/2006/picture">
                        <pic:nvPicPr>
                          <pic:cNvPr id="5" name="Picture 2"/>
                          <pic:cNvPicPr>
                            <a:picLocks noChangeAspect="1"/>
                          </pic:cNvPicPr>
                        </pic:nvPicPr>
                        <pic:blipFill>
                          <a:blip r:embed="rId17" cstate="print">
                            <a:extLst>
                              <a:ext uri="{28A0092B-C50C-407E-A947-70E740481C1C}">
                                <a14:useLocalDpi xmlns:a14="http://schemas.microsoft.com/office/drawing/2010/main" val="0"/>
                              </a:ext>
                            </a:extLst>
                          </a:blip>
                          <a:srcRect l="2104" t="7838" r="1613" b="2330"/>
                          <a:stretch>
                            <a:fillRect/>
                          </a:stretch>
                        </pic:blipFill>
                        <pic:spPr bwMode="auto">
                          <a:xfrm>
                            <a:off x="0" y="3896"/>
                            <a:ext cx="57315" cy="44653"/>
                          </a:xfrm>
                          <a:prstGeom prst="rect">
                            <a:avLst/>
                          </a:prstGeom>
                          <a:noFill/>
                          <a:extLst>
                            <a:ext uri="{909E8E84-426E-40DD-AFC4-6F175D3DCCD1}">
                              <a14:hiddenFill xmlns:a14="http://schemas.microsoft.com/office/drawing/2010/main">
                                <a:solidFill>
                                  <a:srgbClr val="FFFFFF"/>
                                </a:solidFill>
                              </a14:hiddenFill>
                            </a:ext>
                          </a:extLst>
                        </pic:spPr>
                      </pic:pic>
                      <wps:wsp>
                        <wps:cNvPr id="6" name="Rectangle 27"/>
                        <wps:cNvSpPr>
                          <a:spLocks noChangeArrowheads="1"/>
                        </wps:cNvSpPr>
                        <wps:spPr bwMode="auto">
                          <a:xfrm>
                            <a:off x="40851" y="18584"/>
                            <a:ext cx="6942" cy="6648"/>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pic:pic xmlns:pic="http://schemas.openxmlformats.org/drawingml/2006/picture">
                        <pic:nvPicPr>
                          <pic:cNvPr id="7" name="Picture 28"/>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36100" y="49401"/>
                            <a:ext cx="16326" cy="1504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 name="Picture 31"/>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29866" y="53438"/>
                            <a:ext cx="5283" cy="12504"/>
                          </a:xfrm>
                          <a:prstGeom prst="rect">
                            <a:avLst/>
                          </a:prstGeom>
                          <a:noFill/>
                          <a:extLst>
                            <a:ext uri="{909E8E84-426E-40DD-AFC4-6F175D3DCCD1}">
                              <a14:hiddenFill xmlns:a14="http://schemas.microsoft.com/office/drawing/2010/main">
                                <a:solidFill>
                                  <a:srgbClr val="FFFFFF"/>
                                </a:solidFill>
                              </a14:hiddenFill>
                            </a:ext>
                          </a:extLst>
                        </pic:spPr>
                      </pic:pic>
                      <wps:wsp>
                        <wps:cNvPr id="9" name="Connector: Elbow 33"/>
                        <wps:cNvCnPr>
                          <a:cxnSpLocks noChangeShapeType="1"/>
                        </wps:cNvCnPr>
                        <wps:spPr bwMode="auto">
                          <a:xfrm>
                            <a:off x="48688" y="22266"/>
                            <a:ext cx="4157" cy="33785"/>
                          </a:xfrm>
                          <a:prstGeom prst="bentConnector3">
                            <a:avLst>
                              <a:gd name="adj1" fmla="val 170958"/>
                            </a:avLst>
                          </a:prstGeom>
                          <a:noFill/>
                          <a:ln w="19050">
                            <a:solidFill>
                              <a:schemeClr val="tx1">
                                <a:lumMod val="100000"/>
                                <a:lumOff val="0"/>
                              </a:schemeClr>
                            </a:solidFill>
                            <a:miter lim="800000"/>
                            <a:headEnd type="triangle" w="med" len="me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w14:anchorId="0FCDE503" id="Group 24" o:spid="_x0000_s1026" style="width:280.15pt;height:292.4pt;mso-position-horizontal-relative:char;mso-position-vertical-relative:line" coordorigin=",3896" coordsize="57315,6204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top:3896;width:57315;height:446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">
                  <v:imagedata r:id="rId25" o:title="" croptop="5137f" cropbottom="1527f" cropleft="1379f" cropright="1057f"/>
                  <v:path arrowok="t"/>
                </v:shape>
                <v:rect id="Rectangle 27" o:spid="_x0000_s1028" style="position:absolute;left:40851;top:18584;width:6942;height:66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" filled="f" strokecolor="red" strokeweight="1.5pt"/>
                <v:shape id="Picture 28" o:spid="_x0000_s1029" type="#_x0000_t75" style="position:absolute;left:36100;top:49401;width:16326;height:15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">
                  <v:imagedata r:id="rId26" o:title=""/>
                  <v:path arrowok="t"/>
                </v:shape>
                <v:shape id="Picture 31" o:spid="_x0000_s1030" type="#_x0000_t75" style="position:absolute;left:29866;top:53438;width:5283;height:125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">
                  <v:imagedata r:id="rId27" o:title=""/>
                  <v:path arrowok="t"/>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33" o:spid="_x0000_s1031" type="#_x0000_t34" style="position:absolute;left:48688;top:22266;width:4157;height:33785;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" adj="36927" strokecolor="black [3213]" strokeweight="1.5pt">
                  <v:stroke startarrow="block" endarrow="block"/>
                </v:shape>
                <w10:anchorlock/>
              </v:group>
            </w:pict>
          </mc:Fallback>
        </mc:AlternateContent>
      </w:r>
    </w:p>
    <w:p w:rsidR="00A607AD" w:rsidRPr="00237FC7" w:rsidRDefault="00A607AD" w:rsidP="00A607AD">
      <w:pPr>
        <w:rPr>
          <w:rFonts w:cs="Arial"/>
        </w:rPr>
      </w:pPr>
    </w:p>
    <w:p w:rsidR="00A607AD" w:rsidRPr="00237FC7" w:rsidRDefault="00A607AD" w:rsidP="00A607AD">
      <w:pPr>
        <w:pStyle w:val="Source"/>
        <w:rPr>
          <w:rFonts w:ascii="Arial" w:hAnsi="Arial" w:cs="Arial"/>
        </w:rPr>
      </w:pPr>
      <w:r w:rsidRPr="00237FC7">
        <w:rPr>
          <w:rFonts w:ascii="Arial" w:hAnsi="Arial" w:cs="Arial"/>
        </w:rPr>
        <w:t>Source: ABS (2016)</w:t>
      </w:r>
    </w:p>
    <w:p w:rsidR="00A607AD" w:rsidRPr="00237FC7" w:rsidRDefault="00A607AD" w:rsidP="00A607AD">
      <w:pPr>
        <w:rPr>
          <w:rFonts w:cs="Arial"/>
        </w:rPr>
      </w:pPr>
    </w:p>
    <w:p w:rsidR="00A607AD" w:rsidRPr="00237FC7" w:rsidRDefault="008255F7" w:rsidP="00A607AD">
      <w:pPr>
        <w:pStyle w:val="NoSpacing"/>
        <w:rPr>
          <w:rFonts w:ascii="Arial" w:hAnsi="Arial" w:cs="Arial"/>
        </w:rPr>
      </w:pPr>
      <w:r>
        <w:rPr>
          <w:rFonts w:ascii="Arial" w:hAnsi="Arial" w:cs="Arial"/>
        </w:rPr>
        <w:t>Stakeholder feedback has indicated that t</w:t>
      </w:r>
      <w:r w:rsidR="00A607AD" w:rsidRPr="00237FC7">
        <w:rPr>
          <w:rFonts w:ascii="Arial" w:hAnsi="Arial" w:cs="Arial"/>
        </w:rPr>
        <w:t>he increasing price of private rental is considered a key factor that has led to the increase of homelessness in suburbs such as Ringwood and Croydon. Proportionally, the suburb of Croydon is identified as having the largest proportion of individuals living in social housing, or without a home (figure</w:t>
      </w:r>
      <w:r>
        <w:rPr>
          <w:rFonts w:ascii="Arial" w:hAnsi="Arial" w:cs="Arial"/>
        </w:rPr>
        <w:t xml:space="preserve"> 11</w:t>
      </w:r>
      <w:r w:rsidR="00A607AD" w:rsidRPr="00237FC7">
        <w:rPr>
          <w:rFonts w:ascii="Arial" w:hAnsi="Arial" w:cs="Arial"/>
        </w:rPr>
        <w:t>).</w:t>
      </w:r>
      <w:bookmarkStart w:id="1" w:name="_Toc510713915"/>
    </w:p>
    <w:p w:rsidR="00A607AD" w:rsidRPr="00237FC7" w:rsidRDefault="00A607AD" w:rsidP="00A607AD">
      <w:pPr>
        <w:rPr>
          <w:rFonts w:cs="Arial"/>
        </w:rPr>
      </w:pPr>
    </w:p>
    <w:p w:rsidR="00A607AD" w:rsidRPr="00237FC7" w:rsidRDefault="008255F7" w:rsidP="008064A0">
      <w:pPr>
        <w:pStyle w:val="Caption"/>
        <w:jc w:val="left"/>
        <w:rPr>
          <w:rFonts w:ascii="Arial" w:hAnsi="Arial"/>
        </w:rPr>
      </w:pPr>
      <w:r>
        <w:rPr>
          <w:rFonts w:ascii="Arial" w:hAnsi="Arial"/>
        </w:rPr>
        <w:t>Figure 11</w:t>
      </w:r>
      <w:r w:rsidR="00A607AD" w:rsidRPr="00237FC7">
        <w:rPr>
          <w:rFonts w:ascii="Arial" w:hAnsi="Arial"/>
        </w:rPr>
        <w:t>:</w:t>
      </w:r>
      <w:r w:rsidR="00A607AD" w:rsidRPr="00237FC7">
        <w:rPr>
          <w:rFonts w:ascii="Arial" w:hAnsi="Arial"/>
        </w:rPr>
        <w:tab/>
        <w:t xml:space="preserve"> Homelessness and Social Housing per 100,000 persons, 2011</w:t>
      </w:r>
      <w:bookmarkEnd w:id="1"/>
    </w:p>
    <w:p w:rsidR="00A607AD" w:rsidRPr="00237FC7" w:rsidRDefault="00A607AD" w:rsidP="00A607AD">
      <w:pPr>
        <w:rPr>
          <w:rFonts w:cs="Arial"/>
        </w:rPr>
      </w:pPr>
      <w:r w:rsidRPr="00237FC7">
        <w:rPr>
          <w:rFonts w:cs="Arial"/>
          <w:noProof/>
          <w:lang w:eastAsia="en-AU"/>
        </w:rPr>
        <w:drawing>
          <wp:inline distT="0" distB="0" distL="0" distR="0" wp14:anchorId="59EE2E0B" wp14:editId="21693BE8">
            <wp:extent cx="6472052" cy="3966358"/>
            <wp:effectExtent l="0" t="0" r="0" b="0"/>
            <wp:docPr id="38" name="Chart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A607AD" w:rsidRPr="00237FC7" w:rsidRDefault="00A607AD" w:rsidP="00A607AD">
      <w:pPr>
        <w:pStyle w:val="Source"/>
        <w:rPr>
          <w:rFonts w:ascii="Arial" w:hAnsi="Arial" w:cs="Arial"/>
        </w:rPr>
      </w:pPr>
      <w:r w:rsidRPr="00237FC7">
        <w:rPr>
          <w:rFonts w:ascii="Arial" w:hAnsi="Arial" w:cs="Arial"/>
        </w:rPr>
        <w:lastRenderedPageBreak/>
        <w:t>Source:  ABS Census of Population and Housing: Estimating Homelessness, 2011</w:t>
      </w:r>
    </w:p>
    <w:p w:rsidR="00A607AD" w:rsidRPr="00237FC7" w:rsidRDefault="00A607AD" w:rsidP="00A607AD">
      <w:pPr>
        <w:rPr>
          <w:rFonts w:cs="Arial"/>
        </w:rPr>
      </w:pPr>
    </w:p>
    <w:p w:rsidR="00A607AD" w:rsidRPr="00237FC7" w:rsidRDefault="00A607AD" w:rsidP="00822448">
      <w:pPr>
        <w:pStyle w:val="Heading2"/>
      </w:pPr>
      <w:r w:rsidRPr="00237FC7">
        <w:t xml:space="preserve">Social </w:t>
      </w:r>
      <w:r w:rsidR="00FC0AD1">
        <w:t>f</w:t>
      </w:r>
      <w:r w:rsidRPr="00237FC7">
        <w:t xml:space="preserve">actors </w:t>
      </w:r>
      <w:r w:rsidR="00FC0AD1">
        <w:t>i</w:t>
      </w:r>
      <w:r w:rsidR="00B310F3" w:rsidRPr="00237FC7">
        <w:t xml:space="preserve">nfluencing </w:t>
      </w:r>
      <w:r w:rsidR="00FC0AD1">
        <w:t>a</w:t>
      </w:r>
      <w:r w:rsidRPr="00237FC7">
        <w:t xml:space="preserve">ffordable and </w:t>
      </w:r>
      <w:r w:rsidR="00FC0AD1">
        <w:t>s</w:t>
      </w:r>
      <w:r w:rsidRPr="00237FC7">
        <w:t xml:space="preserve">ocial </w:t>
      </w:r>
      <w:r w:rsidR="00FC0AD1">
        <w:t>h</w:t>
      </w:r>
      <w:r w:rsidRPr="00237FC7">
        <w:t>ousing</w:t>
      </w:r>
    </w:p>
    <w:p w:rsidR="00C207C4" w:rsidRPr="00237FC7" w:rsidRDefault="008255F7" w:rsidP="005C37BB">
      <w:pPr>
        <w:pStyle w:val="NoSpacing"/>
        <w:rPr>
          <w:rFonts w:ascii="Arial" w:hAnsi="Arial" w:cs="Arial"/>
        </w:rPr>
      </w:pPr>
      <w:r>
        <w:rPr>
          <w:rFonts w:ascii="Arial" w:hAnsi="Arial" w:cs="Arial"/>
        </w:rPr>
        <w:t xml:space="preserve"> A lack of a</w:t>
      </w:r>
      <w:r w:rsidR="00C207C4" w:rsidRPr="00237FC7">
        <w:rPr>
          <w:rFonts w:ascii="Arial" w:hAnsi="Arial" w:cs="Arial"/>
        </w:rPr>
        <w:t xml:space="preserve">ffordable and social housing </w:t>
      </w:r>
      <w:r>
        <w:rPr>
          <w:rFonts w:ascii="Arial" w:hAnsi="Arial" w:cs="Arial"/>
        </w:rPr>
        <w:t>is a key challenge that affects</w:t>
      </w:r>
      <w:r w:rsidR="00C207C4" w:rsidRPr="00237FC7">
        <w:rPr>
          <w:rFonts w:ascii="Arial" w:hAnsi="Arial" w:cs="Arial"/>
        </w:rPr>
        <w:t xml:space="preserve"> various groups and demographics within a community including ageing populations, younger people, victims of family violence and family breakdown, people with disabilities, and those who are homeless.</w:t>
      </w:r>
    </w:p>
    <w:p w:rsidR="005C37BB" w:rsidRPr="00237FC7" w:rsidRDefault="005C37BB" w:rsidP="005C37BB">
      <w:pPr>
        <w:pStyle w:val="NoSpacing"/>
        <w:rPr>
          <w:rFonts w:ascii="Arial" w:hAnsi="Arial" w:cs="Arial"/>
        </w:rPr>
      </w:pPr>
    </w:p>
    <w:p w:rsidR="005C37BB" w:rsidRPr="00237FC7" w:rsidRDefault="005C37BB" w:rsidP="005C37BB">
      <w:pPr>
        <w:pStyle w:val="NoSpacing"/>
        <w:rPr>
          <w:rFonts w:ascii="Arial" w:hAnsi="Arial" w:cs="Arial"/>
        </w:rPr>
      </w:pPr>
      <w:r w:rsidRPr="00237FC7">
        <w:rPr>
          <w:rFonts w:ascii="Arial" w:hAnsi="Arial" w:cs="Arial"/>
        </w:rPr>
        <w:t>Low income is one of several underlying factors that drive the need for affordable and social housing. Victims of family violence, homelessness, ageing populations, disability</w:t>
      </w:r>
      <w:r w:rsidR="00B310F3" w:rsidRPr="00237FC7">
        <w:rPr>
          <w:rFonts w:ascii="Arial" w:hAnsi="Arial" w:cs="Arial"/>
        </w:rPr>
        <w:t>,</w:t>
      </w:r>
      <w:r w:rsidRPr="00237FC7">
        <w:rPr>
          <w:rFonts w:ascii="Arial" w:hAnsi="Arial" w:cs="Arial"/>
        </w:rPr>
        <w:t xml:space="preserve"> mental health, and those exiting the justice systems are just some of the </w:t>
      </w:r>
      <w:r w:rsidR="00B310F3" w:rsidRPr="00237FC7">
        <w:rPr>
          <w:rFonts w:ascii="Arial" w:hAnsi="Arial" w:cs="Arial"/>
        </w:rPr>
        <w:t>target groups</w:t>
      </w:r>
      <w:r w:rsidRPr="00237FC7">
        <w:rPr>
          <w:rFonts w:ascii="Arial" w:hAnsi="Arial" w:cs="Arial"/>
        </w:rPr>
        <w:t xml:space="preserve"> that are likely to require the support of affordable and social housing services. </w:t>
      </w:r>
    </w:p>
    <w:p w:rsidR="005C37BB" w:rsidRPr="00237FC7" w:rsidRDefault="005C37BB" w:rsidP="00C207C4">
      <w:pPr>
        <w:rPr>
          <w:rFonts w:cs="Arial"/>
        </w:rPr>
      </w:pPr>
    </w:p>
    <w:p w:rsidR="00C207C4" w:rsidRPr="00237FC7" w:rsidRDefault="006A48ED" w:rsidP="00822448">
      <w:pPr>
        <w:pStyle w:val="Heading3"/>
      </w:pPr>
      <w:r w:rsidRPr="00237FC7">
        <w:t>Age</w:t>
      </w:r>
    </w:p>
    <w:p w:rsidR="00C207C4" w:rsidRPr="00237FC7" w:rsidRDefault="00C207C4" w:rsidP="006A48ED">
      <w:pPr>
        <w:pStyle w:val="NoSpacing"/>
        <w:rPr>
          <w:rFonts w:ascii="Arial" w:hAnsi="Arial" w:cs="Arial"/>
        </w:rPr>
      </w:pPr>
      <w:r w:rsidRPr="00237FC7">
        <w:rPr>
          <w:rFonts w:ascii="Arial" w:hAnsi="Arial" w:cs="Arial"/>
        </w:rPr>
        <w:t xml:space="preserve">The negative consequences of inaccessible affordable and social housing </w:t>
      </w:r>
      <w:r w:rsidR="00B310F3" w:rsidRPr="00237FC7">
        <w:rPr>
          <w:rFonts w:ascii="Arial" w:hAnsi="Arial" w:cs="Arial"/>
        </w:rPr>
        <w:t>affect all</w:t>
      </w:r>
      <w:r w:rsidRPr="00237FC7">
        <w:rPr>
          <w:rFonts w:ascii="Arial" w:hAnsi="Arial" w:cs="Arial"/>
        </w:rPr>
        <w:t xml:space="preserve"> age groups. Parents struggling to pay rent</w:t>
      </w:r>
      <w:r w:rsidR="006A48ED" w:rsidRPr="00237FC7">
        <w:rPr>
          <w:rFonts w:ascii="Arial" w:hAnsi="Arial" w:cs="Arial"/>
        </w:rPr>
        <w:t xml:space="preserve"> can</w:t>
      </w:r>
      <w:r w:rsidRPr="00237FC7">
        <w:rPr>
          <w:rFonts w:ascii="Arial" w:hAnsi="Arial" w:cs="Arial"/>
        </w:rPr>
        <w:t xml:space="preserve"> often find it difficult to maintain a job and meet the schooling needs of their children, just as seniors who do not have enough superannuation earnings or income often are force</w:t>
      </w:r>
      <w:r w:rsidR="00B310F3" w:rsidRPr="00237FC7">
        <w:rPr>
          <w:rFonts w:ascii="Arial" w:hAnsi="Arial" w:cs="Arial"/>
        </w:rPr>
        <w:t>d</w:t>
      </w:r>
      <w:r w:rsidRPr="00237FC7">
        <w:rPr>
          <w:rFonts w:ascii="Arial" w:hAnsi="Arial" w:cs="Arial"/>
        </w:rPr>
        <w:t xml:space="preserve"> to more to a more affordable and unfamiliar area away from their support networks. As of 2016, there were 2,797 residents over the age of 50 living in private rental accommodation, close to 50% of which living in Ringwood (25%) and Ringwood East (20%). Research has shown that a large percentage of these residents are dependent on</w:t>
      </w:r>
      <w:r w:rsidR="00B310F3" w:rsidRPr="00237FC7">
        <w:rPr>
          <w:rFonts w:ascii="Arial" w:hAnsi="Arial" w:cs="Arial"/>
        </w:rPr>
        <w:t xml:space="preserve"> income support</w:t>
      </w:r>
      <w:r w:rsidRPr="00237FC7">
        <w:rPr>
          <w:rFonts w:ascii="Arial" w:hAnsi="Arial" w:cs="Arial"/>
        </w:rPr>
        <w:t xml:space="preserve"> and spend a large proportion of their age pension to cover rent. Unfortunately, due to the unpredictably of the rental market, private rental residents living off an age pension are amongst </w:t>
      </w:r>
      <w:r w:rsidR="00B310F3" w:rsidRPr="00237FC7">
        <w:rPr>
          <w:rFonts w:ascii="Arial" w:hAnsi="Arial" w:cs="Arial"/>
        </w:rPr>
        <w:t>those</w:t>
      </w:r>
      <w:r w:rsidRPr="00237FC7">
        <w:rPr>
          <w:rFonts w:ascii="Arial" w:hAnsi="Arial" w:cs="Arial"/>
        </w:rPr>
        <w:t xml:space="preserve"> at risk of housing stress and homelessness. Over the next 30 years, Maroondah will be faced with the challenge of meeting the rising demand for affordable housing suitable for older age groups with predictions of demographic change such as people aged over 70 expecting to increase by 65%.</w:t>
      </w:r>
    </w:p>
    <w:p w:rsidR="00C207C4" w:rsidRPr="00237FC7" w:rsidRDefault="00C207C4" w:rsidP="00C207C4">
      <w:pPr>
        <w:rPr>
          <w:rFonts w:cs="Arial"/>
          <w:i/>
        </w:rPr>
      </w:pPr>
    </w:p>
    <w:p w:rsidR="00C207C4" w:rsidRPr="00237FC7" w:rsidRDefault="00C207C4" w:rsidP="00822448">
      <w:pPr>
        <w:pStyle w:val="Heading3"/>
      </w:pPr>
      <w:r w:rsidRPr="00237FC7">
        <w:t xml:space="preserve">Domestic </w:t>
      </w:r>
      <w:r w:rsidR="00FC0AD1">
        <w:t>v</w:t>
      </w:r>
      <w:r w:rsidRPr="00237FC7">
        <w:t>iolence:</w:t>
      </w:r>
    </w:p>
    <w:p w:rsidR="00C207C4" w:rsidRPr="00237FC7" w:rsidRDefault="00C207C4" w:rsidP="006A48ED">
      <w:pPr>
        <w:pStyle w:val="NoSpacing"/>
        <w:rPr>
          <w:rFonts w:ascii="Arial" w:hAnsi="Arial" w:cs="Arial"/>
        </w:rPr>
      </w:pPr>
      <w:r w:rsidRPr="00237FC7">
        <w:rPr>
          <w:rFonts w:ascii="Arial" w:hAnsi="Arial" w:cs="Arial"/>
        </w:rPr>
        <w:t xml:space="preserve">Victims of domestic and family violence </w:t>
      </w:r>
      <w:r w:rsidR="00B310F3" w:rsidRPr="00237FC7">
        <w:rPr>
          <w:rFonts w:ascii="Arial" w:hAnsi="Arial" w:cs="Arial"/>
        </w:rPr>
        <w:t>comprise</w:t>
      </w:r>
      <w:r w:rsidRPr="00237FC7">
        <w:rPr>
          <w:rFonts w:ascii="Arial" w:hAnsi="Arial" w:cs="Arial"/>
        </w:rPr>
        <w:t xml:space="preserve"> a significant proportion of people requesting assistance from homelessness services. Maroondah has a reported family violence rate of more than 800 incidents per 100,000 residents (</w:t>
      </w:r>
      <w:r w:rsidR="00494A81" w:rsidRPr="00237FC7">
        <w:rPr>
          <w:rFonts w:ascii="Arial" w:hAnsi="Arial" w:cs="Arial"/>
        </w:rPr>
        <w:t>F</w:t>
      </w:r>
      <w:r w:rsidRPr="00237FC7">
        <w:rPr>
          <w:rFonts w:ascii="Arial" w:hAnsi="Arial" w:cs="Arial"/>
        </w:rPr>
        <w:t xml:space="preserve">igure </w:t>
      </w:r>
      <w:r w:rsidR="006A48ED" w:rsidRPr="00237FC7">
        <w:rPr>
          <w:rFonts w:ascii="Arial" w:hAnsi="Arial" w:cs="Arial"/>
        </w:rPr>
        <w:t>1</w:t>
      </w:r>
      <w:r w:rsidR="008255F7">
        <w:rPr>
          <w:rFonts w:ascii="Arial" w:hAnsi="Arial" w:cs="Arial"/>
        </w:rPr>
        <w:t>2</w:t>
      </w:r>
      <w:r w:rsidRPr="00237FC7">
        <w:rPr>
          <w:rFonts w:ascii="Arial" w:hAnsi="Arial" w:cs="Arial"/>
        </w:rPr>
        <w:t>). Whilst this rate is lower than the that of Metropolitan Melbourne and the whole of Victoria, it is still significantly high. Safe and secure affordable and social housing is a necessity for those attempting to escape family violence, as victims often end up returning to their perpetrator due to unsafe and often short stay emergency accommodation.</w:t>
      </w:r>
    </w:p>
    <w:p w:rsidR="006A48ED" w:rsidRPr="00237FC7" w:rsidRDefault="006A48ED" w:rsidP="006A48ED">
      <w:pPr>
        <w:pStyle w:val="NoSpacing"/>
        <w:rPr>
          <w:rFonts w:ascii="Arial" w:hAnsi="Arial" w:cs="Arial"/>
        </w:rPr>
      </w:pPr>
    </w:p>
    <w:p w:rsidR="00C207C4" w:rsidRPr="00237FC7" w:rsidRDefault="006A48ED" w:rsidP="008064A0">
      <w:pPr>
        <w:pStyle w:val="Caption"/>
        <w:jc w:val="left"/>
        <w:rPr>
          <w:rFonts w:ascii="Arial" w:hAnsi="Arial"/>
        </w:rPr>
      </w:pPr>
      <w:bookmarkStart w:id="2" w:name="_Toc510713914"/>
      <w:r w:rsidRPr="00237FC7">
        <w:rPr>
          <w:rFonts w:ascii="Arial" w:hAnsi="Arial"/>
        </w:rPr>
        <w:t>F</w:t>
      </w:r>
      <w:r w:rsidR="00C207C4" w:rsidRPr="00237FC7">
        <w:rPr>
          <w:rFonts w:ascii="Arial" w:hAnsi="Arial"/>
        </w:rPr>
        <w:t xml:space="preserve">igure </w:t>
      </w:r>
      <w:r w:rsidRPr="00237FC7">
        <w:rPr>
          <w:rFonts w:ascii="Arial" w:hAnsi="Arial"/>
        </w:rPr>
        <w:t>1</w:t>
      </w:r>
      <w:r w:rsidR="008255F7">
        <w:rPr>
          <w:rFonts w:ascii="Arial" w:hAnsi="Arial"/>
        </w:rPr>
        <w:t>2</w:t>
      </w:r>
      <w:r w:rsidR="00C207C4" w:rsidRPr="00237FC7">
        <w:rPr>
          <w:rFonts w:ascii="Arial" w:hAnsi="Arial"/>
        </w:rPr>
        <w:t>:</w:t>
      </w:r>
      <w:r w:rsidR="00C207C4" w:rsidRPr="00237FC7">
        <w:rPr>
          <w:rFonts w:ascii="Arial" w:hAnsi="Arial"/>
        </w:rPr>
        <w:tab/>
        <w:t>Family Incident Rate per 100,000 Population, 2016</w:t>
      </w:r>
      <w:bookmarkEnd w:id="2"/>
    </w:p>
    <w:p w:rsidR="00C207C4" w:rsidRPr="00237FC7" w:rsidRDefault="00C207C4" w:rsidP="00C207C4">
      <w:pPr>
        <w:rPr>
          <w:rFonts w:cs="Arial"/>
        </w:rPr>
      </w:pPr>
      <w:r w:rsidRPr="00237FC7">
        <w:rPr>
          <w:rFonts w:cs="Arial"/>
          <w:noProof/>
          <w:lang w:eastAsia="en-AU"/>
        </w:rPr>
        <w:drawing>
          <wp:inline distT="0" distB="0" distL="0" distR="0" wp14:anchorId="5D2BF9F0" wp14:editId="7B20510A">
            <wp:extent cx="4895850" cy="2428875"/>
            <wp:effectExtent l="0" t="0" r="0" b="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C207C4" w:rsidRPr="00237FC7" w:rsidRDefault="00C207C4" w:rsidP="00C207C4">
      <w:pPr>
        <w:pStyle w:val="Source"/>
        <w:rPr>
          <w:rFonts w:ascii="Arial" w:hAnsi="Arial" w:cs="Arial"/>
        </w:rPr>
      </w:pPr>
      <w:r w:rsidRPr="00237FC7">
        <w:rPr>
          <w:rFonts w:ascii="Arial" w:hAnsi="Arial" w:cs="Arial"/>
        </w:rPr>
        <w:t>Source:  Crime Statistics Agency, 2017</w:t>
      </w:r>
    </w:p>
    <w:p w:rsidR="00C207C4" w:rsidRPr="00237FC7" w:rsidRDefault="00C207C4" w:rsidP="00C207C4">
      <w:pPr>
        <w:rPr>
          <w:rFonts w:cs="Arial"/>
        </w:rPr>
      </w:pPr>
    </w:p>
    <w:p w:rsidR="008064A0" w:rsidRPr="00237FC7" w:rsidRDefault="008064A0" w:rsidP="00C207C4">
      <w:pPr>
        <w:rPr>
          <w:rFonts w:cs="Arial"/>
        </w:rPr>
      </w:pPr>
    </w:p>
    <w:p w:rsidR="00C207C4" w:rsidRPr="00237FC7" w:rsidRDefault="00C207C4" w:rsidP="00C207C4">
      <w:pPr>
        <w:rPr>
          <w:rFonts w:cs="Arial"/>
          <w:i/>
        </w:rPr>
      </w:pPr>
    </w:p>
    <w:p w:rsidR="008255F7" w:rsidRDefault="008255F7" w:rsidP="00C207C4">
      <w:pPr>
        <w:rPr>
          <w:rStyle w:val="Heading3Char"/>
        </w:rPr>
      </w:pPr>
    </w:p>
    <w:p w:rsidR="00C207C4" w:rsidRPr="00237FC7" w:rsidRDefault="003D1112" w:rsidP="00C207C4">
      <w:pPr>
        <w:rPr>
          <w:rStyle w:val="NoSpacingChar"/>
          <w:rFonts w:ascii="Arial" w:hAnsi="Arial" w:cs="Arial"/>
        </w:rPr>
      </w:pPr>
      <w:r w:rsidRPr="00237FC7">
        <w:rPr>
          <w:rStyle w:val="Heading3Char"/>
        </w:rPr>
        <w:lastRenderedPageBreak/>
        <w:t>Socio-</w:t>
      </w:r>
      <w:r w:rsidR="00FC0AD1">
        <w:rPr>
          <w:rStyle w:val="Heading3Char"/>
        </w:rPr>
        <w:t>e</w:t>
      </w:r>
      <w:r w:rsidR="006A48ED" w:rsidRPr="00237FC7">
        <w:rPr>
          <w:rStyle w:val="Heading3Char"/>
        </w:rPr>
        <w:t xml:space="preserve">conomic </w:t>
      </w:r>
      <w:r w:rsidR="00FC0AD1">
        <w:rPr>
          <w:rStyle w:val="Heading3Char"/>
        </w:rPr>
        <w:t>d</w:t>
      </w:r>
      <w:r w:rsidR="006A48ED" w:rsidRPr="00237FC7">
        <w:rPr>
          <w:rStyle w:val="Heading3Char"/>
        </w:rPr>
        <w:t>isadvantage</w:t>
      </w:r>
      <w:r w:rsidR="00C207C4" w:rsidRPr="00237FC7">
        <w:rPr>
          <w:rStyle w:val="Heading3Char"/>
        </w:rPr>
        <w:br/>
      </w:r>
      <w:r w:rsidR="00C207C4" w:rsidRPr="00237FC7">
        <w:rPr>
          <w:rStyle w:val="NoSpacingChar"/>
          <w:rFonts w:ascii="Arial" w:hAnsi="Arial" w:cs="Arial"/>
        </w:rPr>
        <w:t xml:space="preserve">When comparing the municipality to Greater Melbourne, Maroondah is not considered to be relatively disadvantaged. Maroondah does however have three areas that have a higher share of low income households than the average for Greater Melbourne. </w:t>
      </w:r>
      <w:r w:rsidR="007353AE" w:rsidRPr="00237FC7">
        <w:rPr>
          <w:rStyle w:val="NoSpacingChar"/>
          <w:rFonts w:ascii="Arial" w:hAnsi="Arial" w:cs="Arial"/>
        </w:rPr>
        <w:t>Figure 1</w:t>
      </w:r>
      <w:r w:rsidR="008255F7">
        <w:rPr>
          <w:rStyle w:val="NoSpacingChar"/>
          <w:rFonts w:ascii="Arial" w:hAnsi="Arial" w:cs="Arial"/>
        </w:rPr>
        <w:t>3</w:t>
      </w:r>
      <w:r w:rsidR="00C207C4" w:rsidRPr="00237FC7">
        <w:rPr>
          <w:rStyle w:val="NoSpacingChar"/>
          <w:rFonts w:ascii="Arial" w:hAnsi="Arial" w:cs="Arial"/>
        </w:rPr>
        <w:t xml:space="preserve"> below shows the share of households in the bottom 20% of national income distribution between Maroondah and Greater Melbourne. Croydon East, Croydon West and Ringwood have a higher share of households in the bottom 20% of national income distribution than Greater Melbourne. Alternatively, there are also areas within Maroondah such as Croydon Hills – Warranwood and Ringwood North, that have a significantly lower share of households in the bottom 20% of national income distribution than Greater Melbourne.</w:t>
      </w:r>
    </w:p>
    <w:p w:rsidR="007353AE" w:rsidRPr="00237FC7" w:rsidRDefault="007353AE" w:rsidP="00C207C4">
      <w:pPr>
        <w:rPr>
          <w:rStyle w:val="NoSpacingChar"/>
          <w:rFonts w:ascii="Arial" w:hAnsi="Arial" w:cs="Arial"/>
        </w:rPr>
      </w:pPr>
    </w:p>
    <w:p w:rsidR="00C207C4" w:rsidRPr="00237FC7" w:rsidRDefault="00C207C4" w:rsidP="008255F7">
      <w:pPr>
        <w:pStyle w:val="Caption"/>
        <w:jc w:val="left"/>
        <w:rPr>
          <w:rFonts w:ascii="Arial" w:hAnsi="Arial"/>
        </w:rPr>
      </w:pPr>
      <w:bookmarkStart w:id="3" w:name="_Toc510713912"/>
      <w:r w:rsidRPr="00237FC7">
        <w:rPr>
          <w:rFonts w:ascii="Arial" w:hAnsi="Arial"/>
        </w:rPr>
        <w:t>Figure 1</w:t>
      </w:r>
      <w:r w:rsidR="008255F7">
        <w:rPr>
          <w:rFonts w:ascii="Arial" w:hAnsi="Arial"/>
        </w:rPr>
        <w:t>3</w:t>
      </w:r>
      <w:r w:rsidRPr="00237FC7">
        <w:rPr>
          <w:rFonts w:ascii="Arial" w:hAnsi="Arial"/>
        </w:rPr>
        <w:t>:</w:t>
      </w:r>
      <w:r w:rsidRPr="00237FC7">
        <w:rPr>
          <w:rFonts w:ascii="Arial" w:hAnsi="Arial"/>
        </w:rPr>
        <w:tab/>
        <w:t>Share of households in the bottom 20% of national income distribution, 2016</w:t>
      </w:r>
      <w:bookmarkEnd w:id="3"/>
      <w:r w:rsidRPr="00237FC7">
        <w:rPr>
          <w:rFonts w:ascii="Arial" w:hAnsi="Arial"/>
        </w:rPr>
        <w:t xml:space="preserve"> </w:t>
      </w:r>
    </w:p>
    <w:p w:rsidR="00C207C4" w:rsidRPr="00237FC7" w:rsidRDefault="004712B2" w:rsidP="00C207C4">
      <w:pPr>
        <w:rPr>
          <w:rFonts w:cs="Arial"/>
        </w:rPr>
      </w:pPr>
      <w:r w:rsidRPr="00237FC7">
        <w:rPr>
          <w:rFonts w:cs="Arial"/>
          <w:noProof/>
          <w:lang w:eastAsia="en-AU"/>
        </w:rPr>
        <mc:AlternateContent>
          <mc:Choice Requires="wps">
            <w:drawing>
              <wp:anchor distT="4294967295" distB="4294967295" distL="114300" distR="114300" simplePos="0" relativeHeight="251698176" behindDoc="0" locked="0" layoutInCell="1" allowOverlap="1" wp14:anchorId="21D1D935" wp14:editId="0A868160">
                <wp:simplePos x="0" y="0"/>
                <wp:positionH relativeFrom="column">
                  <wp:posOffset>427355</wp:posOffset>
                </wp:positionH>
                <wp:positionV relativeFrom="paragraph">
                  <wp:posOffset>551814</wp:posOffset>
                </wp:positionV>
                <wp:extent cx="4301490" cy="0"/>
                <wp:effectExtent l="0" t="0" r="3810" b="0"/>
                <wp:wrapNone/>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301490" cy="0"/>
                        </a:xfrm>
                        <a:prstGeom prst="line">
                          <a:avLst/>
                        </a:prstGeom>
                        <a:ln>
                          <a:solidFill>
                            <a:schemeClr val="tx2"/>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FE89BB9" id="Straight Connector 22" o:spid="_x0000_s1026" style="position:absolute;flip:x;z-index:2516981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3.65pt,43.45pt" to="372.35pt,4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" strokecolor="#1f497d [3215]">
                <v:stroke dashstyle="dash"/>
                <o:lock v:ext="edit" shapetype="f"/>
              </v:line>
            </w:pict>
          </mc:Fallback>
        </mc:AlternateContent>
      </w:r>
      <w:r w:rsidR="00C207C4" w:rsidRPr="00237FC7">
        <w:rPr>
          <w:rFonts w:cs="Arial"/>
          <w:noProof/>
          <w:lang w:eastAsia="en-AU"/>
        </w:rPr>
        <w:drawing>
          <wp:inline distT="0" distB="0" distL="0" distR="0" wp14:anchorId="651DFF6A" wp14:editId="4ADC608C">
            <wp:extent cx="5001260" cy="2390775"/>
            <wp:effectExtent l="0" t="0" r="8890" b="0"/>
            <wp:docPr id="39" name="Chart 39">
              <a:extLst xmlns:a="http://schemas.openxmlformats.org/drawingml/2006/main">
                <a:ext uri="{FF2B5EF4-FFF2-40B4-BE49-F238E27FC236}">
                  <a16:creationId xmlns:a16="http://schemas.microsoft.com/office/drawing/2014/main" id="{5B9F905F-1216-488D-9245-0C0B2A934A3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C207C4" w:rsidRPr="00237FC7" w:rsidRDefault="00C207C4" w:rsidP="00C207C4">
      <w:pPr>
        <w:pStyle w:val="Source"/>
        <w:rPr>
          <w:rFonts w:ascii="Arial" w:hAnsi="Arial" w:cs="Arial"/>
        </w:rPr>
      </w:pPr>
      <w:r w:rsidRPr="00237FC7">
        <w:rPr>
          <w:rFonts w:ascii="Arial" w:hAnsi="Arial" w:cs="Arial"/>
        </w:rPr>
        <w:t xml:space="preserve">Source: Census 2016; </w:t>
      </w:r>
      <w:r w:rsidR="00A607AD" w:rsidRPr="00237FC7">
        <w:rPr>
          <w:rFonts w:ascii="Arial" w:hAnsi="Arial" w:cs="Arial"/>
        </w:rPr>
        <w:t xml:space="preserve">SGS </w:t>
      </w:r>
      <w:r w:rsidR="002F39F4" w:rsidRPr="00237FC7">
        <w:rPr>
          <w:rFonts w:ascii="Arial" w:hAnsi="Arial" w:cs="Arial"/>
        </w:rPr>
        <w:t>ECONOMICS AND PLANNING</w:t>
      </w:r>
      <w:r w:rsidRPr="00237FC7">
        <w:rPr>
          <w:rFonts w:ascii="Arial" w:hAnsi="Arial" w:cs="Arial"/>
        </w:rPr>
        <w:t xml:space="preserve"> background report</w:t>
      </w:r>
    </w:p>
    <w:p w:rsidR="00C207C4" w:rsidRPr="00237FC7" w:rsidRDefault="00C207C4" w:rsidP="00C207C4">
      <w:pPr>
        <w:rPr>
          <w:rFonts w:cs="Arial"/>
        </w:rPr>
      </w:pPr>
    </w:p>
    <w:p w:rsidR="00C207C4" w:rsidRPr="00237FC7" w:rsidRDefault="00C207C4" w:rsidP="006A48ED">
      <w:pPr>
        <w:pStyle w:val="NoSpacing"/>
        <w:rPr>
          <w:rFonts w:ascii="Arial" w:hAnsi="Arial" w:cs="Arial"/>
        </w:rPr>
      </w:pPr>
      <w:r w:rsidRPr="00237FC7">
        <w:rPr>
          <w:rFonts w:ascii="Arial" w:hAnsi="Arial" w:cs="Arial"/>
        </w:rPr>
        <w:t xml:space="preserve">In terms of general disadvantage, Maroondah can also be assessed using the Index of Relative Socio-economic Disadvantage (IRSD). The IRSD in a socio-economic index that measures both the social and economic conditions of people and households within an area. Areas indicated to have a relatively greater disadvantaged are given a lower number, whilst areas considered to be generally less socio-economic disadvantage are given a higher number. As shown in </w:t>
      </w:r>
      <w:r w:rsidR="007353AE" w:rsidRPr="00237FC7">
        <w:rPr>
          <w:rFonts w:ascii="Arial" w:hAnsi="Arial" w:cs="Arial"/>
        </w:rPr>
        <w:t xml:space="preserve">Figure 12 </w:t>
      </w:r>
      <w:r w:rsidR="007C4867" w:rsidRPr="00237FC7">
        <w:rPr>
          <w:rFonts w:ascii="Arial" w:hAnsi="Arial" w:cs="Arial"/>
        </w:rPr>
        <w:t>below</w:t>
      </w:r>
      <w:r w:rsidRPr="00237FC7">
        <w:rPr>
          <w:rFonts w:ascii="Arial" w:hAnsi="Arial" w:cs="Arial"/>
        </w:rPr>
        <w:t xml:space="preserve">, the areas that are considered to have greater disadvantage are Croydon East, Croydon West, Croydon South, and Ringwood. Croydon East, Croydon South and Ringwood are all considered to have a relatively greater disadvantage to that of Greater Melbourne. </w:t>
      </w:r>
    </w:p>
    <w:p w:rsidR="006A48ED" w:rsidRPr="00237FC7" w:rsidRDefault="006A48ED" w:rsidP="00C207C4">
      <w:pPr>
        <w:rPr>
          <w:rFonts w:cs="Arial"/>
        </w:rPr>
      </w:pPr>
    </w:p>
    <w:p w:rsidR="00C207C4" w:rsidRPr="00237FC7" w:rsidRDefault="007C4867" w:rsidP="008255F7">
      <w:pPr>
        <w:pStyle w:val="Caption"/>
        <w:jc w:val="left"/>
        <w:rPr>
          <w:rFonts w:ascii="Arial" w:hAnsi="Arial"/>
        </w:rPr>
      </w:pPr>
      <w:bookmarkStart w:id="4" w:name="_Toc510713913"/>
      <w:r w:rsidRPr="00237FC7">
        <w:rPr>
          <w:rFonts w:ascii="Arial" w:hAnsi="Arial"/>
        </w:rPr>
        <w:t>F</w:t>
      </w:r>
      <w:r w:rsidR="00C207C4" w:rsidRPr="00237FC7">
        <w:rPr>
          <w:rFonts w:ascii="Arial" w:hAnsi="Arial"/>
        </w:rPr>
        <w:t>igure 1</w:t>
      </w:r>
      <w:r w:rsidR="008255F7">
        <w:rPr>
          <w:rFonts w:ascii="Arial" w:hAnsi="Arial"/>
        </w:rPr>
        <w:t>4</w:t>
      </w:r>
      <w:r w:rsidR="00C207C4" w:rsidRPr="00237FC7">
        <w:rPr>
          <w:rFonts w:ascii="Arial" w:hAnsi="Arial"/>
        </w:rPr>
        <w:t>:</w:t>
      </w:r>
      <w:r w:rsidR="00C207C4" w:rsidRPr="00237FC7">
        <w:rPr>
          <w:rFonts w:ascii="Arial" w:hAnsi="Arial"/>
        </w:rPr>
        <w:tab/>
        <w:t xml:space="preserve"> SEIFA Index, Index of Relative Socio-economic Disadvantage, 2016</w:t>
      </w:r>
      <w:bookmarkEnd w:id="4"/>
      <w:r w:rsidR="00C207C4" w:rsidRPr="00237FC7">
        <w:rPr>
          <w:rFonts w:ascii="Arial" w:hAnsi="Arial"/>
        </w:rPr>
        <w:t xml:space="preserve"> </w:t>
      </w:r>
      <w:r w:rsidR="004712B2" w:rsidRPr="00237FC7">
        <w:rPr>
          <w:rFonts w:ascii="Arial" w:hAnsi="Arial"/>
          <w:noProof/>
          <w:lang w:eastAsia="en-AU"/>
        </w:rPr>
        <mc:AlternateContent>
          <mc:Choice Requires="wps">
            <w:drawing>
              <wp:anchor distT="4294967295" distB="4294967295" distL="114300" distR="114300" simplePos="0" relativeHeight="251699200" behindDoc="0" locked="0" layoutInCell="1" allowOverlap="1" wp14:anchorId="0370A8F0" wp14:editId="140DBD02">
                <wp:simplePos x="0" y="0"/>
                <wp:positionH relativeFrom="column">
                  <wp:posOffset>465455</wp:posOffset>
                </wp:positionH>
                <wp:positionV relativeFrom="paragraph">
                  <wp:posOffset>1221739</wp:posOffset>
                </wp:positionV>
                <wp:extent cx="4301490" cy="0"/>
                <wp:effectExtent l="0" t="0" r="3810" b="0"/>
                <wp:wrapNone/>
                <wp:docPr id="3" name="Straight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301490" cy="0"/>
                        </a:xfrm>
                        <a:prstGeom prst="line">
                          <a:avLst/>
                        </a:prstGeom>
                        <a:ln>
                          <a:solidFill>
                            <a:schemeClr val="tx2"/>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F3A0889" id="Straight Connector 34" o:spid="_x0000_s1026" style="position:absolute;flip:x;z-index:2516992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65pt,96.2pt" to="375.35pt,9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" strokecolor="#1f497d [3215]">
                <v:stroke dashstyle="dash"/>
                <o:lock v:ext="edit" shapetype="f"/>
              </v:line>
            </w:pict>
          </mc:Fallback>
        </mc:AlternateContent>
      </w:r>
      <w:r w:rsidR="00C207C4" w:rsidRPr="00237FC7">
        <w:rPr>
          <w:rFonts w:ascii="Arial" w:hAnsi="Arial"/>
          <w:noProof/>
          <w:lang w:eastAsia="en-AU"/>
        </w:rPr>
        <w:drawing>
          <wp:inline distT="0" distB="0" distL="0" distR="0" wp14:anchorId="6E18A395" wp14:editId="42486B43">
            <wp:extent cx="5029200" cy="2533650"/>
            <wp:effectExtent l="0" t="0" r="0" b="0"/>
            <wp:docPr id="40" name="Chart 40">
              <a:extLst xmlns:a="http://schemas.openxmlformats.org/drawingml/2006/main">
                <a:ext uri="{FF2B5EF4-FFF2-40B4-BE49-F238E27FC236}">
                  <a16:creationId xmlns:a16="http://schemas.microsoft.com/office/drawing/2014/main" id="{3BB0CB32-8E3D-4BDB-ACE9-C18E31D442D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C207C4" w:rsidRPr="00237FC7" w:rsidRDefault="00C207C4" w:rsidP="00C207C4">
      <w:pPr>
        <w:pStyle w:val="Source"/>
        <w:rPr>
          <w:rFonts w:ascii="Arial" w:hAnsi="Arial" w:cs="Arial"/>
        </w:rPr>
      </w:pPr>
      <w:r w:rsidRPr="00237FC7">
        <w:rPr>
          <w:rFonts w:ascii="Arial" w:hAnsi="Arial" w:cs="Arial"/>
        </w:rPr>
        <w:t xml:space="preserve">Source: </w:t>
      </w:r>
      <w:r w:rsidR="006A48ED" w:rsidRPr="00237FC7">
        <w:rPr>
          <w:rFonts w:ascii="Arial" w:hAnsi="Arial" w:cs="Arial"/>
        </w:rPr>
        <w:t>Australian Bureau of Statistics</w:t>
      </w:r>
      <w:r w:rsidRPr="00237FC7">
        <w:rPr>
          <w:rFonts w:ascii="Arial" w:hAnsi="Arial" w:cs="Arial"/>
        </w:rPr>
        <w:t xml:space="preserve">, </w:t>
      </w:r>
      <w:r w:rsidR="006A48ED" w:rsidRPr="00237FC7">
        <w:rPr>
          <w:rFonts w:ascii="Arial" w:hAnsi="Arial" w:cs="Arial"/>
        </w:rPr>
        <w:t xml:space="preserve">2016; </w:t>
      </w:r>
      <w:r w:rsidR="00A607AD" w:rsidRPr="00237FC7">
        <w:rPr>
          <w:rFonts w:ascii="Arial" w:hAnsi="Arial" w:cs="Arial"/>
        </w:rPr>
        <w:t xml:space="preserve">SGS </w:t>
      </w:r>
      <w:r w:rsidR="002F39F4" w:rsidRPr="00237FC7">
        <w:rPr>
          <w:rFonts w:ascii="Arial" w:hAnsi="Arial" w:cs="Arial"/>
        </w:rPr>
        <w:t>Economics and Planning</w:t>
      </w:r>
      <w:r w:rsidR="006A48ED" w:rsidRPr="00237FC7">
        <w:rPr>
          <w:rFonts w:ascii="Arial" w:hAnsi="Arial" w:cs="Arial"/>
        </w:rPr>
        <w:t>, 2018</w:t>
      </w:r>
    </w:p>
    <w:p w:rsidR="005719AE" w:rsidRDefault="005719AE">
      <w:pPr>
        <w:rPr>
          <w:rFonts w:cs="Arial"/>
        </w:rPr>
      </w:pPr>
    </w:p>
    <w:p w:rsidR="00FC0AD1" w:rsidRDefault="00FC0AD1">
      <w:pPr>
        <w:rPr>
          <w:rFonts w:cs="Arial"/>
        </w:rPr>
      </w:pPr>
    </w:p>
    <w:p w:rsidR="00BD697F" w:rsidRDefault="00BD697F">
      <w:pPr>
        <w:rPr>
          <w:rFonts w:cs="Arial"/>
        </w:rPr>
      </w:pPr>
    </w:p>
    <w:p w:rsidR="00BD697F" w:rsidRPr="00237FC7" w:rsidRDefault="00BD697F">
      <w:pPr>
        <w:rPr>
          <w:rFonts w:cs="Arial"/>
        </w:rPr>
      </w:pPr>
    </w:p>
    <w:p w:rsidR="006A48ED" w:rsidRPr="00237FC7" w:rsidRDefault="006A48ED" w:rsidP="000649FB">
      <w:pPr>
        <w:pStyle w:val="Heading1"/>
        <w:rPr>
          <w:caps/>
          <w:lang w:val="en-US"/>
        </w:rPr>
      </w:pPr>
      <w:r w:rsidRPr="00237FC7">
        <w:rPr>
          <w:lang w:val="en-US"/>
        </w:rPr>
        <w:t xml:space="preserve">What </w:t>
      </w:r>
      <w:r w:rsidR="00FC0AD1">
        <w:rPr>
          <w:lang w:val="en-US"/>
        </w:rPr>
        <w:t>s</w:t>
      </w:r>
      <w:r w:rsidRPr="00237FC7">
        <w:rPr>
          <w:lang w:val="en-US"/>
        </w:rPr>
        <w:t>takeholders</w:t>
      </w:r>
      <w:r w:rsidR="007353AE" w:rsidRPr="00237FC7">
        <w:rPr>
          <w:lang w:val="en-US"/>
        </w:rPr>
        <w:t xml:space="preserve"> </w:t>
      </w:r>
      <w:r w:rsidR="00FC0AD1">
        <w:rPr>
          <w:lang w:val="en-US"/>
        </w:rPr>
        <w:t>t</w:t>
      </w:r>
      <w:r w:rsidR="007353AE" w:rsidRPr="00237FC7">
        <w:rPr>
          <w:lang w:val="en-US"/>
        </w:rPr>
        <w:t xml:space="preserve">old </w:t>
      </w:r>
      <w:r w:rsidR="00FC0AD1">
        <w:rPr>
          <w:lang w:val="en-US"/>
        </w:rPr>
        <w:t>u</w:t>
      </w:r>
      <w:r w:rsidR="007353AE" w:rsidRPr="00237FC7">
        <w:rPr>
          <w:lang w:val="en-US"/>
        </w:rPr>
        <w:t>s</w:t>
      </w:r>
    </w:p>
    <w:p w:rsidR="006A48ED" w:rsidRPr="00237FC7" w:rsidRDefault="006A48ED" w:rsidP="006A48ED">
      <w:pPr>
        <w:pStyle w:val="NoSpacing"/>
        <w:rPr>
          <w:rFonts w:ascii="Arial" w:hAnsi="Arial" w:cs="Arial"/>
        </w:rPr>
      </w:pPr>
    </w:p>
    <w:p w:rsidR="008255F7" w:rsidRDefault="006A48ED" w:rsidP="006A48ED">
      <w:pPr>
        <w:pStyle w:val="NoSpacing"/>
        <w:rPr>
          <w:rFonts w:ascii="Arial" w:hAnsi="Arial" w:cs="Arial"/>
        </w:rPr>
      </w:pPr>
      <w:r w:rsidRPr="00237FC7">
        <w:rPr>
          <w:rFonts w:ascii="Arial" w:hAnsi="Arial" w:cs="Arial"/>
        </w:rPr>
        <w:t xml:space="preserve">Development of this </w:t>
      </w:r>
      <w:r w:rsidR="007353AE" w:rsidRPr="00237FC7">
        <w:rPr>
          <w:rFonts w:ascii="Arial" w:hAnsi="Arial" w:cs="Arial"/>
        </w:rPr>
        <w:t>P</w:t>
      </w:r>
      <w:r w:rsidRPr="00237FC7">
        <w:rPr>
          <w:rFonts w:ascii="Arial" w:hAnsi="Arial" w:cs="Arial"/>
        </w:rPr>
        <w:t xml:space="preserve">olicy involved direct engagement with </w:t>
      </w:r>
      <w:r w:rsidR="007353AE" w:rsidRPr="00237FC7">
        <w:rPr>
          <w:rFonts w:ascii="Arial" w:hAnsi="Arial" w:cs="Arial"/>
        </w:rPr>
        <w:t>many local people and organisations</w:t>
      </w:r>
      <w:r w:rsidRPr="00237FC7">
        <w:rPr>
          <w:rFonts w:ascii="Arial" w:hAnsi="Arial" w:cs="Arial"/>
        </w:rPr>
        <w:t xml:space="preserve"> </w:t>
      </w:r>
      <w:r w:rsidR="007353AE" w:rsidRPr="00237FC7">
        <w:rPr>
          <w:rFonts w:ascii="Arial" w:hAnsi="Arial" w:cs="Arial"/>
        </w:rPr>
        <w:t>through</w:t>
      </w:r>
      <w:r w:rsidRPr="00237FC7">
        <w:rPr>
          <w:rFonts w:ascii="Arial" w:hAnsi="Arial" w:cs="Arial"/>
        </w:rPr>
        <w:t xml:space="preserve"> interviews, focus groups, and an Affordable and Social Housing </w:t>
      </w:r>
      <w:r w:rsidR="007353AE" w:rsidRPr="00237FC7">
        <w:rPr>
          <w:rFonts w:ascii="Arial" w:hAnsi="Arial" w:cs="Arial"/>
        </w:rPr>
        <w:t>F</w:t>
      </w:r>
      <w:r w:rsidRPr="00237FC7">
        <w:rPr>
          <w:rFonts w:ascii="Arial" w:hAnsi="Arial" w:cs="Arial"/>
        </w:rPr>
        <w:t xml:space="preserve">orum. </w:t>
      </w:r>
    </w:p>
    <w:p w:rsidR="008255F7" w:rsidRDefault="008255F7" w:rsidP="006A48ED">
      <w:pPr>
        <w:pStyle w:val="NoSpacing"/>
        <w:rPr>
          <w:rFonts w:ascii="Arial" w:hAnsi="Arial" w:cs="Arial"/>
        </w:rPr>
      </w:pPr>
    </w:p>
    <w:p w:rsidR="006A48ED" w:rsidRPr="00237FC7" w:rsidRDefault="007353AE" w:rsidP="006A48ED">
      <w:pPr>
        <w:pStyle w:val="NoSpacing"/>
        <w:rPr>
          <w:rFonts w:ascii="Arial" w:hAnsi="Arial" w:cs="Arial"/>
        </w:rPr>
      </w:pPr>
      <w:r w:rsidRPr="00237FC7">
        <w:rPr>
          <w:rFonts w:ascii="Arial" w:hAnsi="Arial" w:cs="Arial"/>
        </w:rPr>
        <w:t>This helped Council and participants</w:t>
      </w:r>
      <w:r w:rsidR="006A48ED" w:rsidRPr="00237FC7">
        <w:rPr>
          <w:rFonts w:ascii="Arial" w:hAnsi="Arial" w:cs="Arial"/>
        </w:rPr>
        <w:t xml:space="preserve"> to learn about the experiences and perspectives of </w:t>
      </w:r>
      <w:r w:rsidRPr="00237FC7">
        <w:rPr>
          <w:rFonts w:ascii="Arial" w:hAnsi="Arial" w:cs="Arial"/>
        </w:rPr>
        <w:t>those</w:t>
      </w:r>
      <w:r w:rsidR="006A48ED" w:rsidRPr="00237FC7">
        <w:rPr>
          <w:rFonts w:ascii="Arial" w:hAnsi="Arial" w:cs="Arial"/>
        </w:rPr>
        <w:t xml:space="preserve"> work</w:t>
      </w:r>
      <w:r w:rsidRPr="00237FC7">
        <w:rPr>
          <w:rFonts w:ascii="Arial" w:hAnsi="Arial" w:cs="Arial"/>
        </w:rPr>
        <w:t>ing</w:t>
      </w:r>
      <w:r w:rsidR="006A48ED" w:rsidRPr="00237FC7">
        <w:rPr>
          <w:rFonts w:ascii="Arial" w:hAnsi="Arial" w:cs="Arial"/>
        </w:rPr>
        <w:t xml:space="preserve"> within the field, as well as to gain a better understanding of the local issues and opportunities of delivering affordable and social housing </w:t>
      </w:r>
      <w:r w:rsidR="002F39F4" w:rsidRPr="00237FC7">
        <w:rPr>
          <w:rFonts w:ascii="Arial" w:hAnsi="Arial" w:cs="Arial"/>
        </w:rPr>
        <w:t>in</w:t>
      </w:r>
      <w:r w:rsidR="006A48ED" w:rsidRPr="00237FC7">
        <w:rPr>
          <w:rFonts w:ascii="Arial" w:hAnsi="Arial" w:cs="Arial"/>
        </w:rPr>
        <w:t xml:space="preserve"> Maroondah.</w:t>
      </w:r>
    </w:p>
    <w:p w:rsidR="006A48ED" w:rsidRPr="00237FC7" w:rsidRDefault="006A48ED" w:rsidP="006A48ED">
      <w:pPr>
        <w:pStyle w:val="NoSpacing"/>
        <w:rPr>
          <w:rFonts w:ascii="Arial" w:hAnsi="Arial" w:cs="Arial"/>
        </w:rPr>
      </w:pPr>
    </w:p>
    <w:p w:rsidR="002F39F4" w:rsidRPr="00237FC7" w:rsidRDefault="002F39F4" w:rsidP="00822448">
      <w:pPr>
        <w:pStyle w:val="Heading2"/>
      </w:pPr>
      <w:r w:rsidRPr="00237FC7">
        <w:t xml:space="preserve">Stakeholder </w:t>
      </w:r>
      <w:r w:rsidR="00FC0AD1">
        <w:t>i</w:t>
      </w:r>
      <w:r w:rsidRPr="00237FC7">
        <w:t xml:space="preserve">nterviews and </w:t>
      </w:r>
      <w:r w:rsidR="00FC0AD1">
        <w:t>f</w:t>
      </w:r>
      <w:r w:rsidRPr="00237FC7">
        <w:t xml:space="preserve">ocus </w:t>
      </w:r>
      <w:r w:rsidR="00FC0AD1">
        <w:t>g</w:t>
      </w:r>
      <w:r w:rsidRPr="00237FC7">
        <w:t>roups</w:t>
      </w:r>
    </w:p>
    <w:p w:rsidR="002F39F4" w:rsidRDefault="002F39F4" w:rsidP="006A48ED">
      <w:pPr>
        <w:pStyle w:val="NoSpacing"/>
        <w:rPr>
          <w:rFonts w:ascii="Arial" w:hAnsi="Arial" w:cs="Arial"/>
        </w:rPr>
      </w:pPr>
    </w:p>
    <w:p w:rsidR="006A48ED" w:rsidRPr="00237FC7" w:rsidRDefault="006A48ED" w:rsidP="006A48ED">
      <w:pPr>
        <w:pStyle w:val="NoSpacing"/>
        <w:rPr>
          <w:rFonts w:ascii="Arial" w:hAnsi="Arial" w:cs="Arial"/>
        </w:rPr>
      </w:pPr>
      <w:r w:rsidRPr="00237FC7">
        <w:rPr>
          <w:rFonts w:ascii="Arial" w:hAnsi="Arial" w:cs="Arial"/>
        </w:rPr>
        <w:t>These engagement activities involved a wide variety of local stakeholders and community leaders which included the Eastern and Affordable Housing Alliance (EAHA), Common Equity Housing, Eastern Domestic Violence Service, the Department of Health and Human Services (DHHS), Salvation Army, Safe Futures Foundations, and Wesley Homeless and Support Service.</w:t>
      </w:r>
    </w:p>
    <w:p w:rsidR="006A48ED" w:rsidRPr="00237FC7" w:rsidRDefault="006A48ED" w:rsidP="006A48ED">
      <w:pPr>
        <w:pStyle w:val="NoSpacing"/>
        <w:rPr>
          <w:rFonts w:ascii="Arial" w:hAnsi="Arial" w:cs="Arial"/>
        </w:rPr>
      </w:pPr>
    </w:p>
    <w:p w:rsidR="006A48ED" w:rsidRPr="00237FC7" w:rsidRDefault="006A48ED" w:rsidP="006A48ED">
      <w:pPr>
        <w:pStyle w:val="NoSpacing"/>
        <w:rPr>
          <w:rFonts w:ascii="Arial" w:hAnsi="Arial" w:cs="Arial"/>
        </w:rPr>
      </w:pPr>
      <w:r w:rsidRPr="00237FC7">
        <w:rPr>
          <w:rFonts w:ascii="Arial" w:hAnsi="Arial" w:cs="Arial"/>
        </w:rPr>
        <w:t>During stakeholder interviews and focus group sessions,</w:t>
      </w:r>
      <w:r w:rsidR="002F27DA" w:rsidRPr="00237FC7">
        <w:rPr>
          <w:rFonts w:ascii="Arial" w:hAnsi="Arial" w:cs="Arial"/>
        </w:rPr>
        <w:t xml:space="preserve"> participants w</w:t>
      </w:r>
      <w:r w:rsidRPr="00237FC7">
        <w:rPr>
          <w:rFonts w:ascii="Arial" w:hAnsi="Arial" w:cs="Arial"/>
        </w:rPr>
        <w:t>ere asked to consider:</w:t>
      </w:r>
    </w:p>
    <w:p w:rsidR="007353AE" w:rsidRPr="00237FC7" w:rsidRDefault="007353AE" w:rsidP="006A48ED">
      <w:pPr>
        <w:pStyle w:val="NoSpacing"/>
        <w:rPr>
          <w:rFonts w:ascii="Arial" w:hAnsi="Arial" w:cs="Arial"/>
        </w:rPr>
      </w:pPr>
    </w:p>
    <w:p w:rsidR="006A48ED" w:rsidRPr="00237FC7" w:rsidRDefault="006A48ED" w:rsidP="00C92736">
      <w:pPr>
        <w:pStyle w:val="NoSpacing"/>
        <w:numPr>
          <w:ilvl w:val="0"/>
          <w:numId w:val="10"/>
        </w:numPr>
        <w:rPr>
          <w:rFonts w:ascii="Arial" w:hAnsi="Arial" w:cs="Arial"/>
        </w:rPr>
      </w:pPr>
      <w:r w:rsidRPr="00237FC7">
        <w:rPr>
          <w:rFonts w:ascii="Arial" w:hAnsi="Arial" w:cs="Arial"/>
        </w:rPr>
        <w:t>What is causing the affordable housing problem in the City of Maroondah, and what are the associated impacts and costs for various groups?</w:t>
      </w:r>
    </w:p>
    <w:p w:rsidR="006A48ED" w:rsidRPr="00237FC7" w:rsidRDefault="006A48ED" w:rsidP="00C92736">
      <w:pPr>
        <w:pStyle w:val="NoSpacing"/>
        <w:numPr>
          <w:ilvl w:val="0"/>
          <w:numId w:val="10"/>
        </w:numPr>
        <w:rPr>
          <w:rFonts w:ascii="Arial" w:hAnsi="Arial" w:cs="Arial"/>
        </w:rPr>
      </w:pPr>
      <w:r w:rsidRPr="00237FC7">
        <w:rPr>
          <w:rFonts w:ascii="Arial" w:hAnsi="Arial" w:cs="Arial"/>
        </w:rPr>
        <w:t xml:space="preserve">What is Council’s role </w:t>
      </w:r>
      <w:r w:rsidR="002F39F4" w:rsidRPr="00237FC7">
        <w:rPr>
          <w:rFonts w:ascii="Arial" w:hAnsi="Arial" w:cs="Arial"/>
        </w:rPr>
        <w:t>in working towards</w:t>
      </w:r>
      <w:r w:rsidRPr="00237FC7">
        <w:rPr>
          <w:rFonts w:ascii="Arial" w:hAnsi="Arial" w:cs="Arial"/>
        </w:rPr>
        <w:t xml:space="preserve"> address</w:t>
      </w:r>
      <w:r w:rsidR="002F39F4" w:rsidRPr="00237FC7">
        <w:rPr>
          <w:rFonts w:ascii="Arial" w:hAnsi="Arial" w:cs="Arial"/>
        </w:rPr>
        <w:t>ing</w:t>
      </w:r>
      <w:r w:rsidRPr="00237FC7">
        <w:rPr>
          <w:rFonts w:ascii="Arial" w:hAnsi="Arial" w:cs="Arial"/>
        </w:rPr>
        <w:t xml:space="preserve"> these problems?</w:t>
      </w:r>
    </w:p>
    <w:p w:rsidR="006A48ED" w:rsidRPr="00237FC7" w:rsidRDefault="006A48ED" w:rsidP="006A48ED">
      <w:pPr>
        <w:pStyle w:val="NoSpacing"/>
        <w:rPr>
          <w:rFonts w:ascii="Arial" w:hAnsi="Arial" w:cs="Arial"/>
        </w:rPr>
      </w:pPr>
    </w:p>
    <w:p w:rsidR="006A48ED" w:rsidRPr="00237FC7" w:rsidRDefault="006A48ED" w:rsidP="006A48ED">
      <w:pPr>
        <w:pStyle w:val="NoSpacing"/>
        <w:rPr>
          <w:rFonts w:ascii="Arial" w:hAnsi="Arial" w:cs="Arial"/>
        </w:rPr>
      </w:pPr>
      <w:r w:rsidRPr="00237FC7">
        <w:rPr>
          <w:rFonts w:ascii="Arial" w:hAnsi="Arial" w:cs="Arial"/>
        </w:rPr>
        <w:t xml:space="preserve">The responses received to these questions varied </w:t>
      </w:r>
      <w:r w:rsidR="00C91223" w:rsidRPr="00237FC7">
        <w:rPr>
          <w:rFonts w:ascii="Arial" w:hAnsi="Arial" w:cs="Arial"/>
        </w:rPr>
        <w:t>and are outlined below:</w:t>
      </w:r>
    </w:p>
    <w:p w:rsidR="006A48ED" w:rsidRPr="00237FC7" w:rsidRDefault="006A48ED" w:rsidP="006A48ED">
      <w:pPr>
        <w:pStyle w:val="NoSpacing"/>
        <w:rPr>
          <w:rFonts w:ascii="Arial" w:hAnsi="Arial" w:cs="Arial"/>
        </w:rPr>
      </w:pPr>
    </w:p>
    <w:p w:rsidR="002F39F4" w:rsidRPr="00237FC7" w:rsidRDefault="002F39F4" w:rsidP="00822448">
      <w:pPr>
        <w:pStyle w:val="Heading3"/>
      </w:pPr>
      <w:r w:rsidRPr="00237FC7">
        <w:t xml:space="preserve">What </w:t>
      </w:r>
      <w:r w:rsidR="008255F7">
        <w:t>are the causes and associated impacts</w:t>
      </w:r>
      <w:r w:rsidRPr="00237FC7">
        <w:t>?</w:t>
      </w:r>
    </w:p>
    <w:p w:rsidR="006A48ED" w:rsidRPr="00237FC7" w:rsidRDefault="006A48ED" w:rsidP="006A48ED">
      <w:pPr>
        <w:pStyle w:val="NoSpacing"/>
        <w:rPr>
          <w:rFonts w:ascii="Arial" w:hAnsi="Arial" w:cs="Arial"/>
        </w:rPr>
      </w:pPr>
      <w:r w:rsidRPr="00237FC7">
        <w:rPr>
          <w:rFonts w:ascii="Arial" w:hAnsi="Arial" w:cs="Arial"/>
        </w:rPr>
        <w:t>The most commonly mentioned factors included:</w:t>
      </w:r>
    </w:p>
    <w:p w:rsidR="006A48ED" w:rsidRPr="00237FC7" w:rsidRDefault="006A48ED" w:rsidP="006A48ED">
      <w:pPr>
        <w:pStyle w:val="NoSpacing"/>
        <w:rPr>
          <w:rFonts w:ascii="Arial" w:hAnsi="Arial" w:cs="Arial"/>
        </w:rPr>
      </w:pPr>
    </w:p>
    <w:p w:rsidR="006A48ED" w:rsidRDefault="006A48ED" w:rsidP="006A48ED">
      <w:pPr>
        <w:pStyle w:val="NoSpacing"/>
        <w:rPr>
          <w:rFonts w:ascii="Arial" w:hAnsi="Arial" w:cs="Arial"/>
        </w:rPr>
      </w:pPr>
      <w:r w:rsidRPr="00237FC7">
        <w:rPr>
          <w:rFonts w:ascii="Arial" w:hAnsi="Arial" w:cs="Arial"/>
          <w:b/>
        </w:rPr>
        <w:t xml:space="preserve">1. The lack of </w:t>
      </w:r>
      <w:r w:rsidR="00FC0AD1">
        <w:rPr>
          <w:rFonts w:ascii="Arial" w:hAnsi="Arial" w:cs="Arial"/>
          <w:b/>
        </w:rPr>
        <w:t>s</w:t>
      </w:r>
      <w:r w:rsidR="00C91223" w:rsidRPr="00237FC7">
        <w:rPr>
          <w:rFonts w:ascii="Arial" w:hAnsi="Arial" w:cs="Arial"/>
          <w:b/>
        </w:rPr>
        <w:t xml:space="preserve">uitable </w:t>
      </w:r>
      <w:r w:rsidR="00FC0AD1">
        <w:rPr>
          <w:rFonts w:ascii="Arial" w:hAnsi="Arial" w:cs="Arial"/>
          <w:b/>
        </w:rPr>
        <w:t>a</w:t>
      </w:r>
      <w:r w:rsidR="00C91223" w:rsidRPr="00237FC7">
        <w:rPr>
          <w:rFonts w:ascii="Arial" w:hAnsi="Arial" w:cs="Arial"/>
          <w:b/>
        </w:rPr>
        <w:t xml:space="preserve">ccommodation for </w:t>
      </w:r>
      <w:r w:rsidR="00FC0AD1">
        <w:rPr>
          <w:rFonts w:ascii="Arial" w:hAnsi="Arial" w:cs="Arial"/>
          <w:b/>
        </w:rPr>
        <w:t>s</w:t>
      </w:r>
      <w:r w:rsidRPr="00237FC7">
        <w:rPr>
          <w:rFonts w:ascii="Arial" w:hAnsi="Arial" w:cs="Arial"/>
          <w:b/>
        </w:rPr>
        <w:t xml:space="preserve">ingle </w:t>
      </w:r>
      <w:r w:rsidR="00FC0AD1">
        <w:rPr>
          <w:rFonts w:ascii="Arial" w:hAnsi="Arial" w:cs="Arial"/>
          <w:b/>
        </w:rPr>
        <w:t>p</w:t>
      </w:r>
      <w:r w:rsidR="008255F7">
        <w:rPr>
          <w:rFonts w:ascii="Arial" w:hAnsi="Arial" w:cs="Arial"/>
          <w:b/>
        </w:rPr>
        <w:t>ersons</w:t>
      </w:r>
      <w:r w:rsidRPr="00237FC7">
        <w:rPr>
          <w:rFonts w:ascii="Arial" w:hAnsi="Arial" w:cs="Arial"/>
          <w:b/>
        </w:rPr>
        <w:br/>
      </w:r>
      <w:r w:rsidRPr="00237FC7">
        <w:rPr>
          <w:rFonts w:ascii="Arial" w:hAnsi="Arial" w:cs="Arial"/>
        </w:rPr>
        <w:t>Victims of domestic violence and single parents suffering severe rental stress, are heavily impacted by the lack of single person accommodation in Maroondah. This lack of availability often results in victims of domestic violence returning to their perpetrators, or moving into rooming homes which are known to be both expensive and unsafe. Parents experiencing severe rental stress often find it difficult to sustain a job and provide adequate education for their children due to rent payment priorities, resulting in increased stress and anxiety.</w:t>
      </w:r>
    </w:p>
    <w:p w:rsidR="00FC0AD1" w:rsidRPr="00237FC7" w:rsidRDefault="00FC0AD1" w:rsidP="006A48ED">
      <w:pPr>
        <w:pStyle w:val="NoSpacing"/>
        <w:rPr>
          <w:rFonts w:ascii="Arial" w:hAnsi="Arial" w:cs="Arial"/>
        </w:rPr>
      </w:pPr>
    </w:p>
    <w:p w:rsidR="006A48ED" w:rsidRPr="00237FC7" w:rsidRDefault="006A48ED" w:rsidP="006A48ED">
      <w:pPr>
        <w:pStyle w:val="NoSpacing"/>
        <w:rPr>
          <w:rFonts w:ascii="Arial" w:hAnsi="Arial" w:cs="Arial"/>
        </w:rPr>
      </w:pPr>
      <w:r w:rsidRPr="00237FC7">
        <w:rPr>
          <w:rFonts w:ascii="Arial" w:hAnsi="Arial" w:cs="Arial"/>
        </w:rPr>
        <w:t>More recently, stakeholders have identified an increase of the ‘working poor’ suffering rental stress. The working poor is identified as people who earn enough income to be ineligible of Centrelink benefits, yet spend a large percentage of their income on rent. These groups along with retirees who struggle to cover their core expenses on their savings and superannuation, are in high demand for single room accommodation and are at high risk of homelessness.</w:t>
      </w:r>
    </w:p>
    <w:p w:rsidR="006A48ED" w:rsidRPr="00237FC7" w:rsidRDefault="006A48ED" w:rsidP="006A48ED">
      <w:pPr>
        <w:pStyle w:val="NoSpacing"/>
        <w:rPr>
          <w:rFonts w:ascii="Arial" w:hAnsi="Arial" w:cs="Arial"/>
        </w:rPr>
      </w:pPr>
    </w:p>
    <w:p w:rsidR="006A48ED" w:rsidRPr="00237FC7" w:rsidRDefault="006A48ED" w:rsidP="006A48ED">
      <w:pPr>
        <w:pStyle w:val="NoSpacing"/>
        <w:rPr>
          <w:rFonts w:ascii="Arial" w:hAnsi="Arial" w:cs="Arial"/>
          <w:b/>
        </w:rPr>
      </w:pPr>
      <w:r w:rsidRPr="00237FC7">
        <w:rPr>
          <w:rFonts w:ascii="Arial" w:hAnsi="Arial" w:cs="Arial"/>
          <w:b/>
        </w:rPr>
        <w:t xml:space="preserve">2. </w:t>
      </w:r>
      <w:r w:rsidR="00C91223" w:rsidRPr="00237FC7">
        <w:rPr>
          <w:rFonts w:ascii="Arial" w:hAnsi="Arial" w:cs="Arial"/>
          <w:b/>
        </w:rPr>
        <w:t>N</w:t>
      </w:r>
      <w:r w:rsidRPr="00237FC7">
        <w:rPr>
          <w:rFonts w:ascii="Arial" w:hAnsi="Arial" w:cs="Arial"/>
          <w:b/>
        </w:rPr>
        <w:t xml:space="preserve">egative </w:t>
      </w:r>
      <w:r w:rsidR="00FC0AD1">
        <w:rPr>
          <w:rFonts w:ascii="Arial" w:hAnsi="Arial" w:cs="Arial"/>
          <w:b/>
        </w:rPr>
        <w:t>p</w:t>
      </w:r>
      <w:r w:rsidRPr="00237FC7">
        <w:rPr>
          <w:rFonts w:ascii="Arial" w:hAnsi="Arial" w:cs="Arial"/>
          <w:b/>
        </w:rPr>
        <w:t xml:space="preserve">ublic </w:t>
      </w:r>
      <w:r w:rsidR="00FC0AD1">
        <w:rPr>
          <w:rFonts w:ascii="Arial" w:hAnsi="Arial" w:cs="Arial"/>
          <w:b/>
        </w:rPr>
        <w:t>p</w:t>
      </w:r>
      <w:r w:rsidRPr="00237FC7">
        <w:rPr>
          <w:rFonts w:ascii="Arial" w:hAnsi="Arial" w:cs="Arial"/>
          <w:b/>
        </w:rPr>
        <w:t>erception</w:t>
      </w:r>
      <w:r w:rsidR="00C91223" w:rsidRPr="00237FC7">
        <w:rPr>
          <w:rFonts w:ascii="Arial" w:hAnsi="Arial" w:cs="Arial"/>
          <w:b/>
        </w:rPr>
        <w:t xml:space="preserve">s of </w:t>
      </w:r>
      <w:r w:rsidR="00FC0AD1">
        <w:rPr>
          <w:rFonts w:ascii="Arial" w:hAnsi="Arial" w:cs="Arial"/>
          <w:b/>
        </w:rPr>
        <w:t>a</w:t>
      </w:r>
      <w:r w:rsidR="00C91223" w:rsidRPr="00237FC7">
        <w:rPr>
          <w:rFonts w:ascii="Arial" w:hAnsi="Arial" w:cs="Arial"/>
          <w:b/>
        </w:rPr>
        <w:t xml:space="preserve">ffordable </w:t>
      </w:r>
      <w:r w:rsidR="00FC0AD1">
        <w:rPr>
          <w:rFonts w:ascii="Arial" w:hAnsi="Arial" w:cs="Arial"/>
          <w:b/>
        </w:rPr>
        <w:t>h</w:t>
      </w:r>
      <w:r w:rsidR="00C91223" w:rsidRPr="00237FC7">
        <w:rPr>
          <w:rFonts w:ascii="Arial" w:hAnsi="Arial" w:cs="Arial"/>
          <w:b/>
        </w:rPr>
        <w:t xml:space="preserve">ousing </w:t>
      </w:r>
      <w:r w:rsidR="00FC0AD1">
        <w:rPr>
          <w:rFonts w:ascii="Arial" w:hAnsi="Arial" w:cs="Arial"/>
          <w:b/>
        </w:rPr>
        <w:t>s</w:t>
      </w:r>
      <w:r w:rsidR="008255F7">
        <w:rPr>
          <w:rFonts w:ascii="Arial" w:hAnsi="Arial" w:cs="Arial"/>
          <w:b/>
        </w:rPr>
        <w:t>ervices</w:t>
      </w:r>
    </w:p>
    <w:p w:rsidR="006A48ED" w:rsidRPr="00237FC7" w:rsidRDefault="006A48ED" w:rsidP="006A48ED">
      <w:pPr>
        <w:pStyle w:val="NoSpacing"/>
        <w:rPr>
          <w:rFonts w:ascii="Arial" w:hAnsi="Arial" w:cs="Arial"/>
        </w:rPr>
      </w:pPr>
      <w:r w:rsidRPr="00237FC7">
        <w:rPr>
          <w:rFonts w:ascii="Arial" w:hAnsi="Arial" w:cs="Arial"/>
        </w:rPr>
        <w:t xml:space="preserve">Although the community has identified the need Affordable and Social Housing in previous community engagement activities, the public will often respond negatively to local social housing projects due to negative stigma. This negative perception can make it difficult for council and housing providers to facilitate an increase in affordable and social housing supply. </w:t>
      </w:r>
    </w:p>
    <w:p w:rsidR="006A48ED" w:rsidRPr="00237FC7" w:rsidRDefault="006A48ED" w:rsidP="006A48ED">
      <w:pPr>
        <w:pStyle w:val="NoSpacing"/>
        <w:rPr>
          <w:rFonts w:ascii="Arial" w:hAnsi="Arial" w:cs="Arial"/>
        </w:rPr>
      </w:pPr>
    </w:p>
    <w:p w:rsidR="006A48ED" w:rsidRPr="00237FC7" w:rsidRDefault="006A48ED" w:rsidP="006A48ED">
      <w:pPr>
        <w:pStyle w:val="NoSpacing"/>
        <w:rPr>
          <w:rFonts w:ascii="Arial" w:hAnsi="Arial" w:cs="Arial"/>
          <w:b/>
        </w:rPr>
      </w:pPr>
      <w:r w:rsidRPr="00237FC7">
        <w:rPr>
          <w:rFonts w:ascii="Arial" w:hAnsi="Arial" w:cs="Arial"/>
          <w:b/>
        </w:rPr>
        <w:t>3. The permanent nature of public housing</w:t>
      </w:r>
    </w:p>
    <w:p w:rsidR="006A48ED" w:rsidRPr="00237FC7" w:rsidRDefault="006A48ED" w:rsidP="006A48ED">
      <w:pPr>
        <w:pStyle w:val="NoSpacing"/>
        <w:rPr>
          <w:rFonts w:ascii="Arial" w:hAnsi="Arial" w:cs="Arial"/>
        </w:rPr>
      </w:pPr>
      <w:r w:rsidRPr="00237FC7">
        <w:rPr>
          <w:rFonts w:ascii="Arial" w:hAnsi="Arial" w:cs="Arial"/>
        </w:rPr>
        <w:t>When compared to other regions, Maroondah is lacking in public housing stock. Due to this lack of stock and the permanent nature of the public housing model, Maroondah has a long waiting lists for long term accommodation meaning people are continuously moving between short term housing.</w:t>
      </w:r>
    </w:p>
    <w:p w:rsidR="006A48ED" w:rsidRPr="00237FC7" w:rsidRDefault="006A48ED" w:rsidP="006A48ED">
      <w:pPr>
        <w:pStyle w:val="NoSpacing"/>
        <w:rPr>
          <w:rFonts w:ascii="Arial" w:hAnsi="Arial" w:cs="Arial"/>
        </w:rPr>
      </w:pPr>
    </w:p>
    <w:p w:rsidR="006A48ED" w:rsidRPr="00237FC7" w:rsidRDefault="006A48ED" w:rsidP="006A48ED">
      <w:pPr>
        <w:pStyle w:val="NoSpacing"/>
        <w:rPr>
          <w:rFonts w:ascii="Arial" w:hAnsi="Arial" w:cs="Arial"/>
          <w:b/>
        </w:rPr>
      </w:pPr>
      <w:r w:rsidRPr="00237FC7">
        <w:rPr>
          <w:rFonts w:ascii="Arial" w:hAnsi="Arial" w:cs="Arial"/>
          <w:b/>
        </w:rPr>
        <w:t xml:space="preserve">4. The </w:t>
      </w:r>
      <w:r w:rsidR="00FC0AD1">
        <w:rPr>
          <w:rFonts w:ascii="Arial" w:hAnsi="Arial" w:cs="Arial"/>
          <w:b/>
        </w:rPr>
        <w:t>u</w:t>
      </w:r>
      <w:r w:rsidRPr="00237FC7">
        <w:rPr>
          <w:rFonts w:ascii="Arial" w:hAnsi="Arial" w:cs="Arial"/>
          <w:b/>
        </w:rPr>
        <w:t xml:space="preserve">nstable </w:t>
      </w:r>
      <w:r w:rsidR="00FC0AD1">
        <w:rPr>
          <w:rFonts w:ascii="Arial" w:hAnsi="Arial" w:cs="Arial"/>
          <w:b/>
        </w:rPr>
        <w:t>n</w:t>
      </w:r>
      <w:r w:rsidRPr="00237FC7">
        <w:rPr>
          <w:rFonts w:ascii="Arial" w:hAnsi="Arial" w:cs="Arial"/>
          <w:b/>
        </w:rPr>
        <w:t xml:space="preserve">ature of </w:t>
      </w:r>
      <w:r w:rsidR="00FC0AD1">
        <w:rPr>
          <w:rFonts w:ascii="Arial" w:hAnsi="Arial" w:cs="Arial"/>
          <w:b/>
        </w:rPr>
        <w:t>r</w:t>
      </w:r>
      <w:r w:rsidRPr="00237FC7">
        <w:rPr>
          <w:rFonts w:ascii="Arial" w:hAnsi="Arial" w:cs="Arial"/>
          <w:b/>
        </w:rPr>
        <w:t xml:space="preserve">ental </w:t>
      </w:r>
      <w:r w:rsidR="00FC0AD1">
        <w:rPr>
          <w:rFonts w:ascii="Arial" w:hAnsi="Arial" w:cs="Arial"/>
          <w:b/>
        </w:rPr>
        <w:t>h</w:t>
      </w:r>
      <w:r w:rsidR="008255F7">
        <w:rPr>
          <w:rFonts w:ascii="Arial" w:hAnsi="Arial" w:cs="Arial"/>
          <w:b/>
        </w:rPr>
        <w:t>ousing</w:t>
      </w:r>
    </w:p>
    <w:p w:rsidR="006A48ED" w:rsidRPr="00237FC7" w:rsidRDefault="006A48ED" w:rsidP="006A48ED">
      <w:pPr>
        <w:pStyle w:val="NoSpacing"/>
        <w:rPr>
          <w:rFonts w:ascii="Arial" w:hAnsi="Arial" w:cs="Arial"/>
        </w:rPr>
      </w:pPr>
      <w:r w:rsidRPr="00237FC7">
        <w:rPr>
          <w:rFonts w:ascii="Arial" w:hAnsi="Arial" w:cs="Arial"/>
        </w:rPr>
        <w:t xml:space="preserve">Centrelink recipients are either having difficulties finding housing with affordable rent, or are ineligible to rent due to property owners not considering Centrelink as a feasible source of income. It is also common </w:t>
      </w:r>
      <w:r w:rsidRPr="00237FC7">
        <w:rPr>
          <w:rFonts w:ascii="Arial" w:hAnsi="Arial" w:cs="Arial"/>
        </w:rPr>
        <w:lastRenderedPageBreak/>
        <w:t>for tenants to enter homelessness services after being evicted from their homes after not being able to afford one month’s rent.</w:t>
      </w:r>
    </w:p>
    <w:p w:rsidR="006A48ED" w:rsidRPr="00237FC7" w:rsidRDefault="006A48ED" w:rsidP="006A48ED">
      <w:pPr>
        <w:pStyle w:val="NoSpacing"/>
        <w:rPr>
          <w:rFonts w:ascii="Arial" w:hAnsi="Arial" w:cs="Arial"/>
        </w:rPr>
      </w:pPr>
    </w:p>
    <w:p w:rsidR="006A48ED" w:rsidRPr="00237FC7" w:rsidRDefault="006A48ED" w:rsidP="006A48ED">
      <w:pPr>
        <w:pStyle w:val="NoSpacing"/>
        <w:rPr>
          <w:rFonts w:ascii="Arial" w:hAnsi="Arial" w:cs="Arial"/>
          <w:b/>
        </w:rPr>
      </w:pPr>
      <w:r w:rsidRPr="00237FC7">
        <w:rPr>
          <w:rFonts w:ascii="Arial" w:hAnsi="Arial" w:cs="Arial"/>
          <w:b/>
        </w:rPr>
        <w:t xml:space="preserve">5. High </w:t>
      </w:r>
      <w:r w:rsidR="00FC0AD1">
        <w:rPr>
          <w:rFonts w:ascii="Arial" w:hAnsi="Arial" w:cs="Arial"/>
          <w:b/>
        </w:rPr>
        <w:t>l</w:t>
      </w:r>
      <w:r w:rsidRPr="00237FC7">
        <w:rPr>
          <w:rFonts w:ascii="Arial" w:hAnsi="Arial" w:cs="Arial"/>
          <w:b/>
        </w:rPr>
        <w:t xml:space="preserve">evel </w:t>
      </w:r>
      <w:r w:rsidR="00FC0AD1">
        <w:rPr>
          <w:rFonts w:ascii="Arial" w:hAnsi="Arial" w:cs="Arial"/>
          <w:b/>
        </w:rPr>
        <w:t>planning and t</w:t>
      </w:r>
      <w:r w:rsidRPr="00237FC7">
        <w:rPr>
          <w:rFonts w:ascii="Arial" w:hAnsi="Arial" w:cs="Arial"/>
          <w:b/>
        </w:rPr>
        <w:t xml:space="preserve">ax </w:t>
      </w:r>
      <w:r w:rsidR="00FC0AD1">
        <w:rPr>
          <w:rFonts w:ascii="Arial" w:hAnsi="Arial" w:cs="Arial"/>
          <w:b/>
        </w:rPr>
        <w:t>r</w:t>
      </w:r>
      <w:r w:rsidR="00B91376" w:rsidRPr="00237FC7">
        <w:rPr>
          <w:rFonts w:ascii="Arial" w:hAnsi="Arial" w:cs="Arial"/>
          <w:b/>
        </w:rPr>
        <w:t xml:space="preserve">elated </w:t>
      </w:r>
      <w:r w:rsidR="00FC0AD1">
        <w:rPr>
          <w:rFonts w:ascii="Arial" w:hAnsi="Arial" w:cs="Arial"/>
          <w:b/>
        </w:rPr>
        <w:t>p</w:t>
      </w:r>
      <w:r w:rsidRPr="00237FC7">
        <w:rPr>
          <w:rFonts w:ascii="Arial" w:hAnsi="Arial" w:cs="Arial"/>
          <w:b/>
        </w:rPr>
        <w:t>olicies</w:t>
      </w:r>
    </w:p>
    <w:p w:rsidR="006A48ED" w:rsidRPr="00237FC7" w:rsidRDefault="006A48ED" w:rsidP="006A48ED">
      <w:pPr>
        <w:pStyle w:val="NoSpacing"/>
        <w:rPr>
          <w:rFonts w:ascii="Arial" w:hAnsi="Arial" w:cs="Arial"/>
        </w:rPr>
      </w:pPr>
      <w:r w:rsidRPr="00237FC7">
        <w:rPr>
          <w:rFonts w:ascii="Arial" w:hAnsi="Arial" w:cs="Arial"/>
        </w:rPr>
        <w:t xml:space="preserve">The Commonwealth Governments current tax system is reported to be a key cause in placing pressure on housing tenures and preventing people from entering the housing market, which in term results in increased issues of homelessness in Maroondah. </w:t>
      </w:r>
    </w:p>
    <w:p w:rsidR="002F39F4" w:rsidRPr="00237FC7" w:rsidRDefault="002F39F4" w:rsidP="006A48ED">
      <w:pPr>
        <w:pStyle w:val="NoSpacing"/>
        <w:rPr>
          <w:rFonts w:ascii="Arial" w:hAnsi="Arial" w:cs="Arial"/>
        </w:rPr>
      </w:pPr>
    </w:p>
    <w:p w:rsidR="002F39F4" w:rsidRPr="00237FC7" w:rsidRDefault="002F39F4" w:rsidP="00822448">
      <w:pPr>
        <w:pStyle w:val="Heading3"/>
      </w:pPr>
      <w:r w:rsidRPr="00237FC7">
        <w:t>What is Council’s role in working towards addressing these problems?</w:t>
      </w:r>
    </w:p>
    <w:p w:rsidR="006A48ED" w:rsidRPr="00237FC7" w:rsidRDefault="006A48ED" w:rsidP="006A48ED">
      <w:pPr>
        <w:pStyle w:val="NoSpacing"/>
        <w:rPr>
          <w:rFonts w:ascii="Arial" w:hAnsi="Arial" w:cs="Arial"/>
        </w:rPr>
      </w:pPr>
      <w:r w:rsidRPr="00237FC7">
        <w:rPr>
          <w:rFonts w:ascii="Arial" w:hAnsi="Arial" w:cs="Arial"/>
        </w:rPr>
        <w:t xml:space="preserve">When discussing Councils role in address the problem of affordable and social housing, stakeholders suggested a mixed method approach using a range of initiatives from advocating for state and federal government support, to providing council owned land for new housing projects. </w:t>
      </w:r>
      <w:r w:rsidR="002F39F4" w:rsidRPr="00237FC7">
        <w:rPr>
          <w:rFonts w:ascii="Arial" w:hAnsi="Arial" w:cs="Arial"/>
        </w:rPr>
        <w:t>S</w:t>
      </w:r>
      <w:r w:rsidRPr="00237FC7">
        <w:rPr>
          <w:rFonts w:ascii="Arial" w:hAnsi="Arial" w:cs="Arial"/>
        </w:rPr>
        <w:t>takeh</w:t>
      </w:r>
      <w:r w:rsidR="002F39F4" w:rsidRPr="00237FC7">
        <w:rPr>
          <w:rFonts w:ascii="Arial" w:hAnsi="Arial" w:cs="Arial"/>
        </w:rPr>
        <w:t>olders highlighted that the role of Maroondah City C</w:t>
      </w:r>
      <w:r w:rsidRPr="00237FC7">
        <w:rPr>
          <w:rFonts w:ascii="Arial" w:hAnsi="Arial" w:cs="Arial"/>
        </w:rPr>
        <w:t>ouncil should be to:</w:t>
      </w:r>
    </w:p>
    <w:p w:rsidR="002F39F4" w:rsidRPr="00237FC7" w:rsidRDefault="002F39F4" w:rsidP="006A48ED">
      <w:pPr>
        <w:pStyle w:val="NoSpacing"/>
        <w:rPr>
          <w:rFonts w:ascii="Arial" w:hAnsi="Arial" w:cs="Arial"/>
        </w:rPr>
      </w:pPr>
    </w:p>
    <w:p w:rsidR="006A48ED" w:rsidRPr="00237FC7" w:rsidRDefault="002F39F4" w:rsidP="006A48ED">
      <w:pPr>
        <w:pStyle w:val="NoSpacing"/>
        <w:rPr>
          <w:rFonts w:ascii="Arial" w:hAnsi="Arial" w:cs="Arial"/>
          <w:b/>
        </w:rPr>
      </w:pPr>
      <w:r w:rsidRPr="00237FC7">
        <w:rPr>
          <w:rFonts w:ascii="Arial" w:hAnsi="Arial" w:cs="Arial"/>
          <w:b/>
        </w:rPr>
        <w:t xml:space="preserve">Address </w:t>
      </w:r>
      <w:r w:rsidR="00FC0AD1">
        <w:rPr>
          <w:rFonts w:ascii="Arial" w:hAnsi="Arial" w:cs="Arial"/>
          <w:b/>
        </w:rPr>
        <w:t>r</w:t>
      </w:r>
      <w:r w:rsidRPr="00237FC7">
        <w:rPr>
          <w:rFonts w:ascii="Arial" w:hAnsi="Arial" w:cs="Arial"/>
          <w:b/>
        </w:rPr>
        <w:t>oo</w:t>
      </w:r>
      <w:r w:rsidR="00B91376" w:rsidRPr="00237FC7">
        <w:rPr>
          <w:rFonts w:ascii="Arial" w:hAnsi="Arial" w:cs="Arial"/>
          <w:b/>
        </w:rPr>
        <w:t xml:space="preserve">ming </w:t>
      </w:r>
      <w:r w:rsidR="00FC0AD1">
        <w:rPr>
          <w:rFonts w:ascii="Arial" w:hAnsi="Arial" w:cs="Arial"/>
          <w:b/>
        </w:rPr>
        <w:t>h</w:t>
      </w:r>
      <w:r w:rsidR="00B91376" w:rsidRPr="00237FC7">
        <w:rPr>
          <w:rFonts w:ascii="Arial" w:hAnsi="Arial" w:cs="Arial"/>
          <w:b/>
        </w:rPr>
        <w:t xml:space="preserve">ouse </w:t>
      </w:r>
      <w:r w:rsidR="00FC0AD1">
        <w:rPr>
          <w:rFonts w:ascii="Arial" w:hAnsi="Arial" w:cs="Arial"/>
          <w:b/>
        </w:rPr>
        <w:t>i</w:t>
      </w:r>
      <w:r w:rsidR="006A48ED" w:rsidRPr="00237FC7">
        <w:rPr>
          <w:rFonts w:ascii="Arial" w:hAnsi="Arial" w:cs="Arial"/>
          <w:b/>
        </w:rPr>
        <w:t>ssue</w:t>
      </w:r>
      <w:r w:rsidRPr="00237FC7">
        <w:rPr>
          <w:rFonts w:ascii="Arial" w:hAnsi="Arial" w:cs="Arial"/>
          <w:b/>
        </w:rPr>
        <w:t>s</w:t>
      </w:r>
    </w:p>
    <w:p w:rsidR="002F39F4" w:rsidRPr="00237FC7" w:rsidRDefault="006A48ED" w:rsidP="00C92736">
      <w:pPr>
        <w:pStyle w:val="NoSpacing"/>
        <w:numPr>
          <w:ilvl w:val="0"/>
          <w:numId w:val="11"/>
        </w:numPr>
        <w:rPr>
          <w:rFonts w:ascii="Arial" w:hAnsi="Arial" w:cs="Arial"/>
        </w:rPr>
      </w:pPr>
      <w:r w:rsidRPr="00237FC7">
        <w:rPr>
          <w:rFonts w:ascii="Arial" w:hAnsi="Arial" w:cs="Arial"/>
        </w:rPr>
        <w:t>apply a regulatory role that frequently audits rooming houses and other available services.</w:t>
      </w:r>
    </w:p>
    <w:p w:rsidR="002F39F4" w:rsidRPr="00237FC7" w:rsidRDefault="006A48ED" w:rsidP="00C92736">
      <w:pPr>
        <w:pStyle w:val="NoSpacing"/>
        <w:numPr>
          <w:ilvl w:val="0"/>
          <w:numId w:val="11"/>
        </w:numPr>
        <w:rPr>
          <w:rFonts w:ascii="Arial" w:hAnsi="Arial" w:cs="Arial"/>
        </w:rPr>
      </w:pPr>
      <w:r w:rsidRPr="00237FC7">
        <w:rPr>
          <w:rFonts w:ascii="Arial" w:hAnsi="Arial" w:cs="Arial"/>
        </w:rPr>
        <w:t>form a clear policy framework statement for the role and appropriate use of rooming housing.</w:t>
      </w:r>
    </w:p>
    <w:p w:rsidR="002F39F4" w:rsidRPr="00237FC7" w:rsidRDefault="006A48ED" w:rsidP="00C92736">
      <w:pPr>
        <w:pStyle w:val="NoSpacing"/>
        <w:numPr>
          <w:ilvl w:val="0"/>
          <w:numId w:val="11"/>
        </w:numPr>
        <w:rPr>
          <w:rFonts w:ascii="Arial" w:hAnsi="Arial" w:cs="Arial"/>
        </w:rPr>
      </w:pPr>
      <w:r w:rsidRPr="00237FC7">
        <w:rPr>
          <w:rFonts w:ascii="Arial" w:hAnsi="Arial" w:cs="Arial"/>
        </w:rPr>
        <w:t>research new opportunities to expand the diversity and improve rooming housing.</w:t>
      </w:r>
    </w:p>
    <w:p w:rsidR="006A48ED" w:rsidRPr="00237FC7" w:rsidRDefault="002F39F4" w:rsidP="00C92736">
      <w:pPr>
        <w:pStyle w:val="NoSpacing"/>
        <w:numPr>
          <w:ilvl w:val="0"/>
          <w:numId w:val="11"/>
        </w:numPr>
        <w:rPr>
          <w:rFonts w:ascii="Arial" w:hAnsi="Arial" w:cs="Arial"/>
        </w:rPr>
      </w:pPr>
      <w:r w:rsidRPr="00237FC7">
        <w:rPr>
          <w:rFonts w:ascii="Arial" w:hAnsi="Arial" w:cs="Arial"/>
        </w:rPr>
        <w:t>w</w:t>
      </w:r>
      <w:r w:rsidR="006A48ED" w:rsidRPr="00237FC7">
        <w:rPr>
          <w:rFonts w:ascii="Arial" w:hAnsi="Arial" w:cs="Arial"/>
        </w:rPr>
        <w:t>ork with housing providers to improve the safety and quality of rooming housing.</w:t>
      </w:r>
    </w:p>
    <w:p w:rsidR="002F39F4" w:rsidRPr="00237FC7" w:rsidRDefault="002F39F4" w:rsidP="006A48ED">
      <w:pPr>
        <w:pStyle w:val="NoSpacing"/>
        <w:rPr>
          <w:rFonts w:ascii="Arial" w:hAnsi="Arial" w:cs="Arial"/>
        </w:rPr>
      </w:pPr>
    </w:p>
    <w:p w:rsidR="006A48ED" w:rsidRPr="00237FC7" w:rsidRDefault="002F39F4" w:rsidP="006A48ED">
      <w:pPr>
        <w:pStyle w:val="NoSpacing"/>
        <w:rPr>
          <w:rFonts w:ascii="Arial" w:hAnsi="Arial" w:cs="Arial"/>
          <w:b/>
        </w:rPr>
      </w:pPr>
      <w:r w:rsidRPr="00237FC7">
        <w:rPr>
          <w:rFonts w:ascii="Arial" w:hAnsi="Arial" w:cs="Arial"/>
          <w:b/>
        </w:rPr>
        <w:t>Collaborate with other Councils</w:t>
      </w:r>
    </w:p>
    <w:p w:rsidR="006A48ED" w:rsidRPr="00237FC7" w:rsidRDefault="006A48ED" w:rsidP="00C92736">
      <w:pPr>
        <w:pStyle w:val="NoSpacing"/>
        <w:numPr>
          <w:ilvl w:val="0"/>
          <w:numId w:val="12"/>
        </w:numPr>
        <w:rPr>
          <w:rFonts w:ascii="Arial" w:hAnsi="Arial" w:cs="Arial"/>
        </w:rPr>
      </w:pPr>
      <w:r w:rsidRPr="00237FC7">
        <w:rPr>
          <w:rFonts w:ascii="Arial" w:hAnsi="Arial" w:cs="Arial"/>
        </w:rPr>
        <w:t>Affordable and social housing should be addressed as a regional issue, involving the collaboration multiple councils with the same definition, goals, and strategies.</w:t>
      </w:r>
    </w:p>
    <w:p w:rsidR="002F39F4" w:rsidRPr="00237FC7" w:rsidRDefault="002F39F4" w:rsidP="006A48ED">
      <w:pPr>
        <w:pStyle w:val="NoSpacing"/>
        <w:rPr>
          <w:rFonts w:ascii="Arial" w:hAnsi="Arial" w:cs="Arial"/>
        </w:rPr>
      </w:pPr>
    </w:p>
    <w:p w:rsidR="006A48ED" w:rsidRPr="00237FC7" w:rsidRDefault="002F39F4" w:rsidP="006A48ED">
      <w:pPr>
        <w:pStyle w:val="NoSpacing"/>
        <w:rPr>
          <w:rFonts w:ascii="Arial" w:hAnsi="Arial" w:cs="Arial"/>
          <w:b/>
        </w:rPr>
      </w:pPr>
      <w:r w:rsidRPr="00237FC7">
        <w:rPr>
          <w:rFonts w:ascii="Arial" w:hAnsi="Arial" w:cs="Arial"/>
          <w:b/>
        </w:rPr>
        <w:t>W</w:t>
      </w:r>
      <w:r w:rsidR="006A48ED" w:rsidRPr="00237FC7">
        <w:rPr>
          <w:rFonts w:ascii="Arial" w:hAnsi="Arial" w:cs="Arial"/>
          <w:b/>
        </w:rPr>
        <w:t>ork mor</w:t>
      </w:r>
      <w:r w:rsidRPr="00237FC7">
        <w:rPr>
          <w:rFonts w:ascii="Arial" w:hAnsi="Arial" w:cs="Arial"/>
          <w:b/>
        </w:rPr>
        <w:t>e closely with</w:t>
      </w:r>
      <w:r w:rsidR="00FC0AD1">
        <w:rPr>
          <w:rFonts w:ascii="Arial" w:hAnsi="Arial" w:cs="Arial"/>
          <w:b/>
        </w:rPr>
        <w:t xml:space="preserve"> the Victorian</w:t>
      </w:r>
      <w:r w:rsidRPr="00237FC7">
        <w:rPr>
          <w:rFonts w:ascii="Arial" w:hAnsi="Arial" w:cs="Arial"/>
          <w:b/>
        </w:rPr>
        <w:t xml:space="preserve"> Government</w:t>
      </w:r>
    </w:p>
    <w:p w:rsidR="006A48ED" w:rsidRPr="00237FC7" w:rsidRDefault="006A48ED" w:rsidP="00C92736">
      <w:pPr>
        <w:pStyle w:val="NoSpacing"/>
        <w:numPr>
          <w:ilvl w:val="0"/>
          <w:numId w:val="12"/>
        </w:numPr>
        <w:rPr>
          <w:rFonts w:ascii="Arial" w:hAnsi="Arial" w:cs="Arial"/>
        </w:rPr>
      </w:pPr>
      <w:r w:rsidRPr="00237FC7">
        <w:rPr>
          <w:rFonts w:ascii="Arial" w:hAnsi="Arial" w:cs="Arial"/>
        </w:rPr>
        <w:t xml:space="preserve">Council could be more active in the delivery of affordable housing, by acting as an intermediator between </w:t>
      </w:r>
      <w:r w:rsidR="00FC0AD1">
        <w:rPr>
          <w:rFonts w:ascii="Arial" w:hAnsi="Arial" w:cs="Arial"/>
        </w:rPr>
        <w:t>the Victorian</w:t>
      </w:r>
      <w:r w:rsidRPr="00237FC7">
        <w:rPr>
          <w:rFonts w:ascii="Arial" w:hAnsi="Arial" w:cs="Arial"/>
        </w:rPr>
        <w:t xml:space="preserve"> Government and developers for land appropriately located close to public transport and amenities. </w:t>
      </w:r>
    </w:p>
    <w:p w:rsidR="002F39F4" w:rsidRPr="00237FC7" w:rsidRDefault="002F39F4" w:rsidP="006A48ED">
      <w:pPr>
        <w:pStyle w:val="NoSpacing"/>
        <w:rPr>
          <w:rFonts w:ascii="Arial" w:hAnsi="Arial" w:cs="Arial"/>
        </w:rPr>
      </w:pPr>
    </w:p>
    <w:p w:rsidR="006A48ED" w:rsidRPr="00237FC7" w:rsidRDefault="002F39F4" w:rsidP="006A48ED">
      <w:pPr>
        <w:pStyle w:val="NoSpacing"/>
        <w:rPr>
          <w:rFonts w:ascii="Arial" w:hAnsi="Arial" w:cs="Arial"/>
          <w:b/>
        </w:rPr>
      </w:pPr>
      <w:r w:rsidRPr="00237FC7">
        <w:rPr>
          <w:rFonts w:ascii="Arial" w:hAnsi="Arial" w:cs="Arial"/>
          <w:b/>
        </w:rPr>
        <w:t>Enable</w:t>
      </w:r>
      <w:r w:rsidR="00B91376" w:rsidRPr="00237FC7">
        <w:rPr>
          <w:rFonts w:ascii="Arial" w:hAnsi="Arial" w:cs="Arial"/>
          <w:b/>
        </w:rPr>
        <w:t xml:space="preserve"> </w:t>
      </w:r>
      <w:r w:rsidR="00FC0AD1">
        <w:rPr>
          <w:rFonts w:ascii="Arial" w:hAnsi="Arial" w:cs="Arial"/>
          <w:b/>
        </w:rPr>
        <w:t>a</w:t>
      </w:r>
      <w:r w:rsidR="006A48ED" w:rsidRPr="00237FC7">
        <w:rPr>
          <w:rFonts w:ascii="Arial" w:hAnsi="Arial" w:cs="Arial"/>
          <w:b/>
        </w:rPr>
        <w:t xml:space="preserve">ffordable </w:t>
      </w:r>
      <w:r w:rsidR="00FC0AD1">
        <w:rPr>
          <w:rFonts w:ascii="Arial" w:hAnsi="Arial" w:cs="Arial"/>
          <w:b/>
        </w:rPr>
        <w:t>h</w:t>
      </w:r>
      <w:r w:rsidR="006A48ED" w:rsidRPr="00237FC7">
        <w:rPr>
          <w:rFonts w:ascii="Arial" w:hAnsi="Arial" w:cs="Arial"/>
          <w:b/>
        </w:rPr>
        <w:t xml:space="preserve">ousing through the </w:t>
      </w:r>
      <w:r w:rsidR="00FC0AD1">
        <w:rPr>
          <w:rFonts w:ascii="Arial" w:hAnsi="Arial" w:cs="Arial"/>
          <w:b/>
        </w:rPr>
        <w:t>p</w:t>
      </w:r>
      <w:r w:rsidR="006A48ED" w:rsidRPr="00237FC7">
        <w:rPr>
          <w:rFonts w:ascii="Arial" w:hAnsi="Arial" w:cs="Arial"/>
          <w:b/>
        </w:rPr>
        <w:t xml:space="preserve">lanning </w:t>
      </w:r>
      <w:r w:rsidR="00FC0AD1">
        <w:rPr>
          <w:rFonts w:ascii="Arial" w:hAnsi="Arial" w:cs="Arial"/>
          <w:b/>
        </w:rPr>
        <w:t>s</w:t>
      </w:r>
      <w:r w:rsidR="006A48ED" w:rsidRPr="00237FC7">
        <w:rPr>
          <w:rFonts w:ascii="Arial" w:hAnsi="Arial" w:cs="Arial"/>
          <w:b/>
        </w:rPr>
        <w:t>ystem:</w:t>
      </w:r>
    </w:p>
    <w:p w:rsidR="006A48ED" w:rsidRPr="00237FC7" w:rsidRDefault="002F39F4" w:rsidP="00C92736">
      <w:pPr>
        <w:pStyle w:val="NoSpacing"/>
        <w:numPr>
          <w:ilvl w:val="0"/>
          <w:numId w:val="12"/>
        </w:numPr>
        <w:rPr>
          <w:rFonts w:ascii="Arial" w:hAnsi="Arial" w:cs="Arial"/>
        </w:rPr>
      </w:pPr>
      <w:r w:rsidRPr="00237FC7">
        <w:rPr>
          <w:rFonts w:ascii="Arial" w:hAnsi="Arial" w:cs="Arial"/>
        </w:rPr>
        <w:t>T</w:t>
      </w:r>
      <w:r w:rsidR="006A48ED" w:rsidRPr="00237FC7">
        <w:rPr>
          <w:rFonts w:ascii="Arial" w:hAnsi="Arial" w:cs="Arial"/>
        </w:rPr>
        <w:t>he introduction of inclusionary zoning and negotiated planning agreements to generate affordable housing contributions are the biggest lever that the planning system has and should be used.</w:t>
      </w:r>
    </w:p>
    <w:p w:rsidR="002F39F4" w:rsidRPr="00237FC7" w:rsidRDefault="002F39F4" w:rsidP="006A48ED">
      <w:pPr>
        <w:pStyle w:val="NoSpacing"/>
        <w:rPr>
          <w:rFonts w:ascii="Arial" w:hAnsi="Arial" w:cs="Arial"/>
        </w:rPr>
      </w:pPr>
    </w:p>
    <w:p w:rsidR="006A48ED" w:rsidRPr="00237FC7" w:rsidRDefault="00B91376" w:rsidP="006A48ED">
      <w:pPr>
        <w:pStyle w:val="NoSpacing"/>
        <w:rPr>
          <w:rFonts w:ascii="Arial" w:hAnsi="Arial" w:cs="Arial"/>
          <w:b/>
        </w:rPr>
      </w:pPr>
      <w:r w:rsidRPr="00237FC7">
        <w:rPr>
          <w:rFonts w:ascii="Arial" w:hAnsi="Arial" w:cs="Arial"/>
          <w:b/>
        </w:rPr>
        <w:t>Support</w:t>
      </w:r>
      <w:r w:rsidR="006A48ED" w:rsidRPr="00237FC7">
        <w:rPr>
          <w:rFonts w:ascii="Arial" w:hAnsi="Arial" w:cs="Arial"/>
          <w:b/>
        </w:rPr>
        <w:t xml:space="preserve"> the Tiny House </w:t>
      </w:r>
      <w:r w:rsidRPr="00237FC7">
        <w:rPr>
          <w:rFonts w:ascii="Arial" w:hAnsi="Arial" w:cs="Arial"/>
          <w:b/>
        </w:rPr>
        <w:t>M</w:t>
      </w:r>
      <w:r w:rsidR="006A48ED" w:rsidRPr="00237FC7">
        <w:rPr>
          <w:rFonts w:ascii="Arial" w:hAnsi="Arial" w:cs="Arial"/>
          <w:b/>
        </w:rPr>
        <w:t>ovement:</w:t>
      </w:r>
    </w:p>
    <w:p w:rsidR="006A48ED" w:rsidRPr="00237FC7" w:rsidRDefault="00B91376" w:rsidP="00C92736">
      <w:pPr>
        <w:pStyle w:val="NoSpacing"/>
        <w:numPr>
          <w:ilvl w:val="0"/>
          <w:numId w:val="12"/>
        </w:numPr>
        <w:rPr>
          <w:rFonts w:ascii="Arial" w:hAnsi="Arial" w:cs="Arial"/>
        </w:rPr>
      </w:pPr>
      <w:r w:rsidRPr="00237FC7">
        <w:rPr>
          <w:rFonts w:ascii="Arial" w:hAnsi="Arial" w:cs="Arial"/>
        </w:rPr>
        <w:t>T</w:t>
      </w:r>
      <w:r w:rsidR="006A48ED" w:rsidRPr="00237FC7">
        <w:rPr>
          <w:rFonts w:ascii="Arial" w:hAnsi="Arial" w:cs="Arial"/>
        </w:rPr>
        <w:t xml:space="preserve">he Tiny House movement was identified </w:t>
      </w:r>
      <w:proofErr w:type="gramStart"/>
      <w:r w:rsidR="006A48ED" w:rsidRPr="00237FC7">
        <w:rPr>
          <w:rFonts w:ascii="Arial" w:hAnsi="Arial" w:cs="Arial"/>
        </w:rPr>
        <w:t>as a way to</w:t>
      </w:r>
      <w:proofErr w:type="gramEnd"/>
      <w:r w:rsidR="006A48ED" w:rsidRPr="00237FC7">
        <w:rPr>
          <w:rFonts w:ascii="Arial" w:hAnsi="Arial" w:cs="Arial"/>
        </w:rPr>
        <w:t xml:space="preserve"> deliver affordable housing, however stakeholders acknowledged that it may not </w:t>
      </w:r>
      <w:r w:rsidRPr="00237FC7">
        <w:rPr>
          <w:rFonts w:ascii="Arial" w:hAnsi="Arial" w:cs="Arial"/>
        </w:rPr>
        <w:t xml:space="preserve">always </w:t>
      </w:r>
      <w:r w:rsidR="006A48ED" w:rsidRPr="00237FC7">
        <w:rPr>
          <w:rFonts w:ascii="Arial" w:hAnsi="Arial" w:cs="Arial"/>
        </w:rPr>
        <w:t>be a suitable long-term option.</w:t>
      </w:r>
    </w:p>
    <w:p w:rsidR="002F39F4" w:rsidRPr="00237FC7" w:rsidRDefault="002F39F4" w:rsidP="006A48ED">
      <w:pPr>
        <w:pStyle w:val="NoSpacing"/>
        <w:rPr>
          <w:rFonts w:ascii="Arial" w:hAnsi="Arial" w:cs="Arial"/>
          <w:i/>
        </w:rPr>
      </w:pPr>
    </w:p>
    <w:p w:rsidR="006A48ED" w:rsidRDefault="002F39F4" w:rsidP="00822448">
      <w:pPr>
        <w:pStyle w:val="Heading2"/>
      </w:pPr>
      <w:r w:rsidRPr="00237FC7">
        <w:t>Affordable and Social Housing Forum</w:t>
      </w:r>
    </w:p>
    <w:p w:rsidR="00BD697F" w:rsidRDefault="00BD697F" w:rsidP="00BD697F">
      <w:pPr>
        <w:rPr>
          <w:lang w:val="en-US"/>
        </w:rPr>
      </w:pPr>
    </w:p>
    <w:p w:rsidR="006A48ED" w:rsidRPr="00237FC7" w:rsidRDefault="00B91376" w:rsidP="006A48ED">
      <w:pPr>
        <w:pStyle w:val="NoSpacing"/>
        <w:rPr>
          <w:rFonts w:ascii="Arial" w:hAnsi="Arial" w:cs="Arial"/>
        </w:rPr>
      </w:pPr>
      <w:r w:rsidRPr="00237FC7">
        <w:rPr>
          <w:rFonts w:ascii="Arial" w:hAnsi="Arial" w:cs="Arial"/>
        </w:rPr>
        <w:t>C</w:t>
      </w:r>
      <w:r w:rsidR="00FC0AD1">
        <w:rPr>
          <w:rFonts w:ascii="Arial" w:hAnsi="Arial" w:cs="Arial"/>
        </w:rPr>
        <w:t>o</w:t>
      </w:r>
      <w:r w:rsidRPr="00237FC7">
        <w:rPr>
          <w:rFonts w:ascii="Arial" w:hAnsi="Arial" w:cs="Arial"/>
        </w:rPr>
        <w:t>uncil organised an</w:t>
      </w:r>
      <w:r w:rsidR="002F39F4" w:rsidRPr="00237FC7">
        <w:rPr>
          <w:rFonts w:ascii="Arial" w:hAnsi="Arial" w:cs="Arial"/>
        </w:rPr>
        <w:t xml:space="preserve"> A</w:t>
      </w:r>
      <w:r w:rsidR="006A48ED" w:rsidRPr="00237FC7">
        <w:rPr>
          <w:rFonts w:ascii="Arial" w:hAnsi="Arial" w:cs="Arial"/>
        </w:rPr>
        <w:t xml:space="preserve">ffordable and </w:t>
      </w:r>
      <w:r w:rsidR="002F39F4" w:rsidRPr="00237FC7">
        <w:rPr>
          <w:rFonts w:ascii="Arial" w:hAnsi="Arial" w:cs="Arial"/>
        </w:rPr>
        <w:t>S</w:t>
      </w:r>
      <w:r w:rsidR="006A48ED" w:rsidRPr="00237FC7">
        <w:rPr>
          <w:rFonts w:ascii="Arial" w:hAnsi="Arial" w:cs="Arial"/>
        </w:rPr>
        <w:t xml:space="preserve">ocial </w:t>
      </w:r>
      <w:r w:rsidR="002F39F4" w:rsidRPr="00237FC7">
        <w:rPr>
          <w:rFonts w:ascii="Arial" w:hAnsi="Arial" w:cs="Arial"/>
        </w:rPr>
        <w:t>H</w:t>
      </w:r>
      <w:r w:rsidR="006A48ED" w:rsidRPr="00237FC7">
        <w:rPr>
          <w:rFonts w:ascii="Arial" w:hAnsi="Arial" w:cs="Arial"/>
        </w:rPr>
        <w:t xml:space="preserve">ousing </w:t>
      </w:r>
      <w:r w:rsidR="002F39F4" w:rsidRPr="00237FC7">
        <w:rPr>
          <w:rFonts w:ascii="Arial" w:hAnsi="Arial" w:cs="Arial"/>
        </w:rPr>
        <w:t>Forum</w:t>
      </w:r>
      <w:r w:rsidR="006A48ED" w:rsidRPr="00237FC7">
        <w:rPr>
          <w:rFonts w:ascii="Arial" w:hAnsi="Arial" w:cs="Arial"/>
        </w:rPr>
        <w:t xml:space="preserve"> on </w:t>
      </w:r>
      <w:r w:rsidR="002F39F4" w:rsidRPr="00237FC7">
        <w:rPr>
          <w:rFonts w:ascii="Arial" w:hAnsi="Arial" w:cs="Arial"/>
        </w:rPr>
        <w:t>19</w:t>
      </w:r>
      <w:r w:rsidR="006A48ED" w:rsidRPr="00237FC7">
        <w:rPr>
          <w:rFonts w:ascii="Arial" w:hAnsi="Arial" w:cs="Arial"/>
        </w:rPr>
        <w:t xml:space="preserve"> March 2018</w:t>
      </w:r>
      <w:r w:rsidR="002F39F4" w:rsidRPr="00237FC7">
        <w:rPr>
          <w:rFonts w:ascii="Arial" w:hAnsi="Arial" w:cs="Arial"/>
        </w:rPr>
        <w:t xml:space="preserve"> at Karralyka </w:t>
      </w:r>
      <w:r w:rsidRPr="00237FC7">
        <w:rPr>
          <w:rFonts w:ascii="Arial" w:hAnsi="Arial" w:cs="Arial"/>
        </w:rPr>
        <w:t>in Ringwood</w:t>
      </w:r>
      <w:r w:rsidR="002D12E0">
        <w:rPr>
          <w:rFonts w:ascii="Arial" w:hAnsi="Arial" w:cs="Arial"/>
        </w:rPr>
        <w:t>,</w:t>
      </w:r>
      <w:r w:rsidRPr="00237FC7">
        <w:rPr>
          <w:rFonts w:ascii="Arial" w:hAnsi="Arial" w:cs="Arial"/>
        </w:rPr>
        <w:t xml:space="preserve"> attended by</w:t>
      </w:r>
      <w:r w:rsidR="002F39F4" w:rsidRPr="00237FC7">
        <w:rPr>
          <w:rFonts w:ascii="Arial" w:hAnsi="Arial" w:cs="Arial"/>
        </w:rPr>
        <w:t xml:space="preserve"> over 50 stakeholders from the sector</w:t>
      </w:r>
      <w:r w:rsidR="006A48ED" w:rsidRPr="00237FC7">
        <w:rPr>
          <w:rFonts w:ascii="Arial" w:hAnsi="Arial" w:cs="Arial"/>
        </w:rPr>
        <w:t xml:space="preserve">. </w:t>
      </w:r>
      <w:r w:rsidR="002F39F4" w:rsidRPr="00237FC7">
        <w:rPr>
          <w:rFonts w:ascii="Arial" w:hAnsi="Arial" w:cs="Arial"/>
        </w:rPr>
        <w:t>L</w:t>
      </w:r>
      <w:r w:rsidR="006A48ED" w:rsidRPr="00237FC7">
        <w:rPr>
          <w:rFonts w:ascii="Arial" w:hAnsi="Arial" w:cs="Arial"/>
        </w:rPr>
        <w:t xml:space="preserve">ocal stakeholders were invited to further discuss the issues and drivers of affordable and social housing, as well as </w:t>
      </w:r>
      <w:r w:rsidR="002F39F4" w:rsidRPr="00237FC7">
        <w:rPr>
          <w:rFonts w:ascii="Arial" w:hAnsi="Arial" w:cs="Arial"/>
        </w:rPr>
        <w:t>C</w:t>
      </w:r>
      <w:r w:rsidR="006A48ED" w:rsidRPr="00237FC7">
        <w:rPr>
          <w:rFonts w:ascii="Arial" w:hAnsi="Arial" w:cs="Arial"/>
        </w:rPr>
        <w:t>ouncil’s role in addressing the problem.</w:t>
      </w:r>
    </w:p>
    <w:p w:rsidR="002F39F4" w:rsidRPr="00237FC7" w:rsidRDefault="002F39F4" w:rsidP="006A48ED">
      <w:pPr>
        <w:pStyle w:val="NoSpacing"/>
        <w:rPr>
          <w:rFonts w:ascii="Arial" w:hAnsi="Arial" w:cs="Arial"/>
        </w:rPr>
      </w:pPr>
    </w:p>
    <w:p w:rsidR="00FC0AD1" w:rsidRDefault="006A48ED" w:rsidP="006A48ED">
      <w:pPr>
        <w:pStyle w:val="NoSpacing"/>
        <w:rPr>
          <w:rFonts w:ascii="Arial" w:hAnsi="Arial" w:cs="Arial"/>
        </w:rPr>
      </w:pPr>
      <w:r w:rsidRPr="00237FC7">
        <w:rPr>
          <w:rFonts w:ascii="Arial" w:hAnsi="Arial" w:cs="Arial"/>
        </w:rPr>
        <w:t xml:space="preserve">The </w:t>
      </w:r>
      <w:r w:rsidR="00B91376" w:rsidRPr="00237FC7">
        <w:rPr>
          <w:rFonts w:ascii="Arial" w:hAnsi="Arial" w:cs="Arial"/>
        </w:rPr>
        <w:t>F</w:t>
      </w:r>
      <w:r w:rsidRPr="00237FC7">
        <w:rPr>
          <w:rFonts w:ascii="Arial" w:hAnsi="Arial" w:cs="Arial"/>
        </w:rPr>
        <w:t>orum highlighted the change in Australian policy regarding affordable since the mid-late 19</w:t>
      </w:r>
      <w:r w:rsidRPr="00237FC7">
        <w:rPr>
          <w:rFonts w:ascii="Arial" w:hAnsi="Arial" w:cs="Arial"/>
          <w:vertAlign w:val="superscript"/>
        </w:rPr>
        <w:t>th</w:t>
      </w:r>
      <w:r w:rsidRPr="00237FC7">
        <w:rPr>
          <w:rFonts w:ascii="Arial" w:hAnsi="Arial" w:cs="Arial"/>
        </w:rPr>
        <w:t xml:space="preserve"> century, and addressed the reduction of State and Commonwealth government investment since the early decade’s post </w:t>
      </w:r>
      <w:r w:rsidR="002D12E0">
        <w:rPr>
          <w:rFonts w:ascii="Arial" w:hAnsi="Arial" w:cs="Arial"/>
        </w:rPr>
        <w:t>W</w:t>
      </w:r>
      <w:r w:rsidRPr="00237FC7">
        <w:rPr>
          <w:rFonts w:ascii="Arial" w:hAnsi="Arial" w:cs="Arial"/>
        </w:rPr>
        <w:t xml:space="preserve">orld </w:t>
      </w:r>
      <w:r w:rsidR="002D12E0">
        <w:rPr>
          <w:rFonts w:ascii="Arial" w:hAnsi="Arial" w:cs="Arial"/>
        </w:rPr>
        <w:t>W</w:t>
      </w:r>
      <w:r w:rsidRPr="00237FC7">
        <w:rPr>
          <w:rFonts w:ascii="Arial" w:hAnsi="Arial" w:cs="Arial"/>
        </w:rPr>
        <w:t xml:space="preserve">ar </w:t>
      </w:r>
      <w:r w:rsidR="002D12E0">
        <w:rPr>
          <w:rFonts w:ascii="Arial" w:hAnsi="Arial" w:cs="Arial"/>
        </w:rPr>
        <w:t>Two</w:t>
      </w:r>
      <w:r w:rsidRPr="00237FC7">
        <w:rPr>
          <w:rFonts w:ascii="Arial" w:hAnsi="Arial" w:cs="Arial"/>
        </w:rPr>
        <w:t>.</w:t>
      </w:r>
      <w:r w:rsidR="002F39F4" w:rsidRPr="00237FC7">
        <w:rPr>
          <w:rFonts w:ascii="Arial" w:hAnsi="Arial" w:cs="Arial"/>
        </w:rPr>
        <w:t xml:space="preserve"> </w:t>
      </w:r>
    </w:p>
    <w:p w:rsidR="00FC0AD1" w:rsidRDefault="00FC0AD1" w:rsidP="006A48ED">
      <w:pPr>
        <w:pStyle w:val="NoSpacing"/>
        <w:rPr>
          <w:rFonts w:ascii="Arial" w:hAnsi="Arial" w:cs="Arial"/>
        </w:rPr>
      </w:pPr>
    </w:p>
    <w:p w:rsidR="006A48ED" w:rsidRPr="00237FC7" w:rsidRDefault="003D1112" w:rsidP="006A48ED">
      <w:pPr>
        <w:pStyle w:val="NoSpacing"/>
        <w:rPr>
          <w:rFonts w:ascii="Arial" w:hAnsi="Arial" w:cs="Arial"/>
        </w:rPr>
      </w:pPr>
      <w:r w:rsidRPr="00237FC7">
        <w:rPr>
          <w:rFonts w:ascii="Arial" w:hAnsi="Arial" w:cs="Arial"/>
        </w:rPr>
        <w:t>The forum was facilitated by Dr Marcus Spiller from SGS, with guest presentations by Suzi Hayes (Eastern Affordable Housing Alliance), Shari McPhail (Community Housing Ltd.), and Judy Sutherland (Department of Health and Human Services).</w:t>
      </w:r>
    </w:p>
    <w:p w:rsidR="002F39F4" w:rsidRPr="00237FC7" w:rsidRDefault="002F39F4" w:rsidP="006A48ED">
      <w:pPr>
        <w:pStyle w:val="NoSpacing"/>
        <w:rPr>
          <w:rFonts w:ascii="Arial" w:hAnsi="Arial" w:cs="Arial"/>
        </w:rPr>
      </w:pPr>
    </w:p>
    <w:p w:rsidR="002F39F4" w:rsidRPr="00237FC7" w:rsidRDefault="006A48ED" w:rsidP="006A48ED">
      <w:pPr>
        <w:pStyle w:val="NoSpacing"/>
        <w:rPr>
          <w:rFonts w:ascii="Arial" w:hAnsi="Arial" w:cs="Arial"/>
        </w:rPr>
      </w:pPr>
      <w:r w:rsidRPr="00237FC7">
        <w:rPr>
          <w:rFonts w:ascii="Arial" w:hAnsi="Arial" w:cs="Arial"/>
        </w:rPr>
        <w:t xml:space="preserve">It was acknowledged by </w:t>
      </w:r>
      <w:r w:rsidR="003D1112" w:rsidRPr="00237FC7">
        <w:rPr>
          <w:rFonts w:ascii="Arial" w:hAnsi="Arial" w:cs="Arial"/>
        </w:rPr>
        <w:t>attendees</w:t>
      </w:r>
      <w:r w:rsidRPr="00237FC7">
        <w:rPr>
          <w:rFonts w:ascii="Arial" w:hAnsi="Arial" w:cs="Arial"/>
        </w:rPr>
        <w:t xml:space="preserve"> that </w:t>
      </w:r>
      <w:r w:rsidR="003D1112" w:rsidRPr="00237FC7">
        <w:rPr>
          <w:rFonts w:ascii="Arial" w:hAnsi="Arial" w:cs="Arial"/>
        </w:rPr>
        <w:t>C</w:t>
      </w:r>
      <w:r w:rsidRPr="00237FC7">
        <w:rPr>
          <w:rFonts w:ascii="Arial" w:hAnsi="Arial" w:cs="Arial"/>
        </w:rPr>
        <w:t xml:space="preserve">ouncil </w:t>
      </w:r>
      <w:r w:rsidR="003D1112" w:rsidRPr="00237FC7">
        <w:rPr>
          <w:rFonts w:ascii="Arial" w:hAnsi="Arial" w:cs="Arial"/>
        </w:rPr>
        <w:t>should play</w:t>
      </w:r>
      <w:r w:rsidRPr="00237FC7">
        <w:rPr>
          <w:rFonts w:ascii="Arial" w:hAnsi="Arial" w:cs="Arial"/>
        </w:rPr>
        <w:t xml:space="preserve"> a </w:t>
      </w:r>
      <w:r w:rsidR="003D1112" w:rsidRPr="00237FC7">
        <w:rPr>
          <w:rFonts w:ascii="Arial" w:hAnsi="Arial" w:cs="Arial"/>
        </w:rPr>
        <w:t>more active</w:t>
      </w:r>
      <w:r w:rsidRPr="00237FC7">
        <w:rPr>
          <w:rFonts w:ascii="Arial" w:hAnsi="Arial" w:cs="Arial"/>
        </w:rPr>
        <w:t xml:space="preserve"> role in facilitating affordable and social housing, </w:t>
      </w:r>
      <w:r w:rsidR="003D1112" w:rsidRPr="00237FC7">
        <w:rPr>
          <w:rFonts w:ascii="Arial" w:hAnsi="Arial" w:cs="Arial"/>
        </w:rPr>
        <w:t>with an emphasis on the delivery</w:t>
      </w:r>
      <w:r w:rsidRPr="00237FC7">
        <w:rPr>
          <w:rFonts w:ascii="Arial" w:hAnsi="Arial" w:cs="Arial"/>
        </w:rPr>
        <w:t xml:space="preserve"> of </w:t>
      </w:r>
      <w:r w:rsidR="003D1112" w:rsidRPr="00237FC7">
        <w:rPr>
          <w:rFonts w:ascii="Arial" w:hAnsi="Arial" w:cs="Arial"/>
        </w:rPr>
        <w:t xml:space="preserve">more </w:t>
      </w:r>
      <w:r w:rsidRPr="00237FC7">
        <w:rPr>
          <w:rFonts w:ascii="Arial" w:hAnsi="Arial" w:cs="Arial"/>
        </w:rPr>
        <w:t xml:space="preserve">housing stock. </w:t>
      </w:r>
    </w:p>
    <w:p w:rsidR="002F39F4" w:rsidRPr="00237FC7" w:rsidRDefault="002F39F4" w:rsidP="006A48ED">
      <w:pPr>
        <w:pStyle w:val="NoSpacing"/>
        <w:rPr>
          <w:rFonts w:ascii="Arial" w:hAnsi="Arial" w:cs="Arial"/>
        </w:rPr>
      </w:pPr>
    </w:p>
    <w:p w:rsidR="002D12E0" w:rsidRDefault="002D12E0" w:rsidP="00822448">
      <w:pPr>
        <w:pStyle w:val="Heading3"/>
      </w:pPr>
    </w:p>
    <w:p w:rsidR="002D12E0" w:rsidRDefault="002D12E0" w:rsidP="00822448">
      <w:pPr>
        <w:pStyle w:val="Heading3"/>
      </w:pPr>
    </w:p>
    <w:p w:rsidR="00485E0C" w:rsidRPr="00237FC7" w:rsidRDefault="00485E0C" w:rsidP="00822448">
      <w:pPr>
        <w:pStyle w:val="Heading3"/>
      </w:pPr>
      <w:r w:rsidRPr="00237FC7">
        <w:lastRenderedPageBreak/>
        <w:t>Identified issues and suggested responses</w:t>
      </w:r>
    </w:p>
    <w:p w:rsidR="00485E0C" w:rsidRPr="00237FC7" w:rsidRDefault="00485E0C" w:rsidP="006A48ED">
      <w:pPr>
        <w:pStyle w:val="NoSpacing"/>
        <w:rPr>
          <w:rFonts w:ascii="Arial" w:hAnsi="Arial" w:cs="Arial"/>
        </w:rPr>
      </w:pPr>
    </w:p>
    <w:p w:rsidR="006A48ED" w:rsidRPr="00237FC7" w:rsidRDefault="002F39F4" w:rsidP="006A48ED">
      <w:pPr>
        <w:pStyle w:val="NoSpacing"/>
        <w:rPr>
          <w:rFonts w:ascii="Arial" w:hAnsi="Arial" w:cs="Arial"/>
        </w:rPr>
      </w:pPr>
      <w:r w:rsidRPr="00237FC7">
        <w:rPr>
          <w:rFonts w:ascii="Arial" w:hAnsi="Arial" w:cs="Arial"/>
        </w:rPr>
        <w:t xml:space="preserve">The </w:t>
      </w:r>
      <w:r w:rsidR="003D1112" w:rsidRPr="00237FC7">
        <w:rPr>
          <w:rFonts w:ascii="Arial" w:hAnsi="Arial" w:cs="Arial"/>
        </w:rPr>
        <w:t>F</w:t>
      </w:r>
      <w:r w:rsidRPr="00237FC7">
        <w:rPr>
          <w:rFonts w:ascii="Arial" w:hAnsi="Arial" w:cs="Arial"/>
        </w:rPr>
        <w:t>orum</w:t>
      </w:r>
      <w:r w:rsidR="006A48ED" w:rsidRPr="00237FC7">
        <w:rPr>
          <w:rFonts w:ascii="Arial" w:hAnsi="Arial" w:cs="Arial"/>
        </w:rPr>
        <w:t xml:space="preserve"> highlight</w:t>
      </w:r>
      <w:r w:rsidRPr="00237FC7">
        <w:rPr>
          <w:rFonts w:ascii="Arial" w:hAnsi="Arial" w:cs="Arial"/>
        </w:rPr>
        <w:t xml:space="preserve">ed </w:t>
      </w:r>
      <w:r w:rsidR="006A48ED" w:rsidRPr="00237FC7">
        <w:rPr>
          <w:rFonts w:ascii="Arial" w:hAnsi="Arial" w:cs="Arial"/>
        </w:rPr>
        <w:t xml:space="preserve">three key issues and </w:t>
      </w:r>
      <w:r w:rsidRPr="00237FC7">
        <w:rPr>
          <w:rFonts w:ascii="Arial" w:hAnsi="Arial" w:cs="Arial"/>
        </w:rPr>
        <w:t xml:space="preserve">a range of strategic </w:t>
      </w:r>
      <w:r w:rsidR="006A48ED" w:rsidRPr="00237FC7">
        <w:rPr>
          <w:rFonts w:ascii="Arial" w:hAnsi="Arial" w:cs="Arial"/>
        </w:rPr>
        <w:t xml:space="preserve">responses </w:t>
      </w:r>
      <w:r w:rsidR="00485E0C" w:rsidRPr="00237FC7">
        <w:rPr>
          <w:rFonts w:ascii="Arial" w:hAnsi="Arial" w:cs="Arial"/>
        </w:rPr>
        <w:t>in Maroondah</w:t>
      </w:r>
      <w:r w:rsidR="006A48ED" w:rsidRPr="00237FC7">
        <w:rPr>
          <w:rFonts w:ascii="Arial" w:hAnsi="Arial" w:cs="Arial"/>
        </w:rPr>
        <w:t>.</w:t>
      </w:r>
    </w:p>
    <w:p w:rsidR="00485E0C" w:rsidRPr="00237FC7" w:rsidRDefault="00485E0C" w:rsidP="00485E0C">
      <w:pPr>
        <w:pStyle w:val="NoSpacing"/>
        <w:rPr>
          <w:rFonts w:ascii="Arial" w:hAnsi="Arial" w:cs="Arial"/>
          <w:b/>
        </w:rPr>
      </w:pPr>
    </w:p>
    <w:p w:rsidR="00485E0C" w:rsidRPr="00237FC7" w:rsidRDefault="00485E0C" w:rsidP="00485E0C">
      <w:pPr>
        <w:pStyle w:val="NoSpacing"/>
        <w:rPr>
          <w:rFonts w:ascii="Arial" w:hAnsi="Arial" w:cs="Arial"/>
          <w:b/>
        </w:rPr>
      </w:pPr>
      <w:r w:rsidRPr="00237FC7">
        <w:rPr>
          <w:rFonts w:ascii="Arial" w:hAnsi="Arial" w:cs="Arial"/>
          <w:b/>
        </w:rPr>
        <w:t xml:space="preserve">Issue 1 - Services available for those at risk of </w:t>
      </w:r>
      <w:r w:rsidR="00587108" w:rsidRPr="00237FC7">
        <w:rPr>
          <w:rFonts w:ascii="Arial" w:hAnsi="Arial" w:cs="Arial"/>
          <w:b/>
        </w:rPr>
        <w:t>h</w:t>
      </w:r>
      <w:r w:rsidRPr="00237FC7">
        <w:rPr>
          <w:rFonts w:ascii="Arial" w:hAnsi="Arial" w:cs="Arial"/>
          <w:b/>
        </w:rPr>
        <w:t>omelessness or those who need support are not readily available and/or are not up to date</w:t>
      </w:r>
    </w:p>
    <w:p w:rsidR="00485E0C" w:rsidRPr="00237FC7" w:rsidRDefault="00485E0C" w:rsidP="00485E0C">
      <w:pPr>
        <w:pStyle w:val="NoSpacing"/>
        <w:rPr>
          <w:rFonts w:ascii="Arial" w:hAnsi="Arial" w:cs="Arial"/>
        </w:rPr>
      </w:pPr>
    </w:p>
    <w:p w:rsidR="00485E0C" w:rsidRPr="00237FC7" w:rsidRDefault="00485E0C" w:rsidP="00485E0C">
      <w:pPr>
        <w:pStyle w:val="NoSpacing"/>
        <w:rPr>
          <w:rFonts w:ascii="Arial" w:hAnsi="Arial" w:cs="Arial"/>
        </w:rPr>
      </w:pPr>
      <w:r w:rsidRPr="00237FC7">
        <w:rPr>
          <w:rFonts w:ascii="Arial" w:hAnsi="Arial" w:cs="Arial"/>
        </w:rPr>
        <w:t>Suggested responses</w:t>
      </w:r>
    </w:p>
    <w:p w:rsidR="00485E0C" w:rsidRPr="00237FC7" w:rsidRDefault="00485E0C" w:rsidP="00C92736">
      <w:pPr>
        <w:pStyle w:val="NoSpacing"/>
        <w:numPr>
          <w:ilvl w:val="0"/>
          <w:numId w:val="12"/>
        </w:numPr>
        <w:rPr>
          <w:rFonts w:ascii="Arial" w:hAnsi="Arial" w:cs="Arial"/>
        </w:rPr>
      </w:pPr>
      <w:r w:rsidRPr="00237FC7">
        <w:rPr>
          <w:rFonts w:ascii="Arial" w:hAnsi="Arial" w:cs="Arial"/>
        </w:rPr>
        <w:t xml:space="preserve">Support services need to be kept up to date on the </w:t>
      </w:r>
      <w:r w:rsidR="00587108" w:rsidRPr="00237FC7">
        <w:rPr>
          <w:rFonts w:ascii="Arial" w:hAnsi="Arial" w:cs="Arial"/>
        </w:rPr>
        <w:t>C</w:t>
      </w:r>
      <w:r w:rsidRPr="00237FC7">
        <w:rPr>
          <w:rFonts w:ascii="Arial" w:hAnsi="Arial" w:cs="Arial"/>
        </w:rPr>
        <w:t xml:space="preserve">ouncil website </w:t>
      </w:r>
    </w:p>
    <w:p w:rsidR="00485E0C" w:rsidRPr="00237FC7" w:rsidRDefault="00485E0C" w:rsidP="00C92736">
      <w:pPr>
        <w:pStyle w:val="NoSpacing"/>
        <w:numPr>
          <w:ilvl w:val="0"/>
          <w:numId w:val="12"/>
        </w:numPr>
        <w:rPr>
          <w:rFonts w:ascii="Arial" w:hAnsi="Arial" w:cs="Arial"/>
        </w:rPr>
      </w:pPr>
      <w:r w:rsidRPr="00237FC7">
        <w:rPr>
          <w:rFonts w:ascii="Arial" w:hAnsi="Arial" w:cs="Arial"/>
        </w:rPr>
        <w:t xml:space="preserve">Greater understanding of who is responsible for </w:t>
      </w:r>
      <w:proofErr w:type="gramStart"/>
      <w:r w:rsidRPr="00237FC7">
        <w:rPr>
          <w:rFonts w:ascii="Arial" w:hAnsi="Arial" w:cs="Arial"/>
        </w:rPr>
        <w:t>particular services</w:t>
      </w:r>
      <w:proofErr w:type="gramEnd"/>
      <w:r w:rsidRPr="00237FC7">
        <w:rPr>
          <w:rFonts w:ascii="Arial" w:hAnsi="Arial" w:cs="Arial"/>
        </w:rPr>
        <w:t xml:space="preserve"> in Maroondah</w:t>
      </w:r>
    </w:p>
    <w:p w:rsidR="00485E0C" w:rsidRPr="00237FC7" w:rsidRDefault="00485E0C" w:rsidP="00C92736">
      <w:pPr>
        <w:pStyle w:val="NoSpacing"/>
        <w:numPr>
          <w:ilvl w:val="0"/>
          <w:numId w:val="12"/>
        </w:numPr>
        <w:rPr>
          <w:rFonts w:ascii="Arial" w:hAnsi="Arial" w:cs="Arial"/>
        </w:rPr>
      </w:pPr>
      <w:r w:rsidRPr="00237FC7">
        <w:rPr>
          <w:rFonts w:ascii="Arial" w:hAnsi="Arial" w:cs="Arial"/>
        </w:rPr>
        <w:t>Create a network of service delivery</w:t>
      </w:r>
    </w:p>
    <w:p w:rsidR="00485E0C" w:rsidRPr="00237FC7" w:rsidRDefault="00485E0C" w:rsidP="00C92736">
      <w:pPr>
        <w:pStyle w:val="NoSpacing"/>
        <w:numPr>
          <w:ilvl w:val="0"/>
          <w:numId w:val="12"/>
        </w:numPr>
        <w:rPr>
          <w:rFonts w:ascii="Arial" w:hAnsi="Arial" w:cs="Arial"/>
        </w:rPr>
      </w:pPr>
      <w:r w:rsidRPr="00237FC7">
        <w:rPr>
          <w:rFonts w:ascii="Arial" w:hAnsi="Arial" w:cs="Arial"/>
        </w:rPr>
        <w:t xml:space="preserve">Target </w:t>
      </w:r>
      <w:proofErr w:type="gramStart"/>
      <w:r w:rsidRPr="00237FC7">
        <w:rPr>
          <w:rFonts w:ascii="Arial" w:hAnsi="Arial" w:cs="Arial"/>
        </w:rPr>
        <w:t>particular groups</w:t>
      </w:r>
      <w:proofErr w:type="gramEnd"/>
      <w:r w:rsidRPr="00237FC7">
        <w:rPr>
          <w:rFonts w:ascii="Arial" w:hAnsi="Arial" w:cs="Arial"/>
        </w:rPr>
        <w:t xml:space="preserve"> at risk</w:t>
      </w:r>
    </w:p>
    <w:p w:rsidR="00485E0C" w:rsidRPr="00237FC7" w:rsidRDefault="00485E0C" w:rsidP="00C92736">
      <w:pPr>
        <w:pStyle w:val="NoSpacing"/>
        <w:numPr>
          <w:ilvl w:val="1"/>
          <w:numId w:val="12"/>
        </w:numPr>
        <w:rPr>
          <w:rFonts w:ascii="Arial" w:hAnsi="Arial" w:cs="Arial"/>
        </w:rPr>
      </w:pPr>
      <w:r w:rsidRPr="00237FC7">
        <w:rPr>
          <w:rFonts w:ascii="Arial" w:hAnsi="Arial" w:cs="Arial"/>
        </w:rPr>
        <w:t>Older single persons</w:t>
      </w:r>
    </w:p>
    <w:p w:rsidR="00485E0C" w:rsidRPr="00237FC7" w:rsidRDefault="00485E0C" w:rsidP="00C92736">
      <w:pPr>
        <w:pStyle w:val="NoSpacing"/>
        <w:numPr>
          <w:ilvl w:val="1"/>
          <w:numId w:val="12"/>
        </w:numPr>
        <w:rPr>
          <w:rFonts w:ascii="Arial" w:hAnsi="Arial" w:cs="Arial"/>
        </w:rPr>
      </w:pPr>
      <w:r w:rsidRPr="00237FC7">
        <w:rPr>
          <w:rFonts w:ascii="Arial" w:hAnsi="Arial" w:cs="Arial"/>
        </w:rPr>
        <w:t>Youth in and out of home care system</w:t>
      </w:r>
    </w:p>
    <w:p w:rsidR="00485E0C" w:rsidRPr="00237FC7" w:rsidRDefault="00485E0C" w:rsidP="00C92736">
      <w:pPr>
        <w:pStyle w:val="NoSpacing"/>
        <w:numPr>
          <w:ilvl w:val="1"/>
          <w:numId w:val="12"/>
        </w:numPr>
        <w:rPr>
          <w:rFonts w:ascii="Arial" w:hAnsi="Arial" w:cs="Arial"/>
        </w:rPr>
      </w:pPr>
      <w:r w:rsidRPr="00237FC7">
        <w:rPr>
          <w:rFonts w:ascii="Arial" w:hAnsi="Arial" w:cs="Arial"/>
        </w:rPr>
        <w:t>Family violence victims</w:t>
      </w:r>
    </w:p>
    <w:p w:rsidR="00485E0C" w:rsidRPr="00237FC7" w:rsidRDefault="00485E0C" w:rsidP="00C92736">
      <w:pPr>
        <w:pStyle w:val="NoSpacing"/>
        <w:numPr>
          <w:ilvl w:val="1"/>
          <w:numId w:val="12"/>
        </w:numPr>
        <w:rPr>
          <w:rFonts w:ascii="Arial" w:hAnsi="Arial" w:cs="Arial"/>
        </w:rPr>
      </w:pPr>
      <w:r w:rsidRPr="00237FC7">
        <w:rPr>
          <w:rFonts w:ascii="Arial" w:hAnsi="Arial" w:cs="Arial"/>
        </w:rPr>
        <w:t>Children of family violence</w:t>
      </w:r>
    </w:p>
    <w:p w:rsidR="00485E0C" w:rsidRPr="00237FC7" w:rsidRDefault="00485E0C" w:rsidP="00C92736">
      <w:pPr>
        <w:pStyle w:val="NoSpacing"/>
        <w:numPr>
          <w:ilvl w:val="1"/>
          <w:numId w:val="12"/>
        </w:numPr>
        <w:rPr>
          <w:rFonts w:ascii="Arial" w:hAnsi="Arial" w:cs="Arial"/>
        </w:rPr>
      </w:pPr>
      <w:r w:rsidRPr="00237FC7">
        <w:rPr>
          <w:rFonts w:ascii="Arial" w:hAnsi="Arial" w:cs="Arial"/>
        </w:rPr>
        <w:t>Disabled persons, and</w:t>
      </w:r>
    </w:p>
    <w:p w:rsidR="00485E0C" w:rsidRPr="00237FC7" w:rsidRDefault="00485E0C" w:rsidP="00C92736">
      <w:pPr>
        <w:pStyle w:val="NoSpacing"/>
        <w:numPr>
          <w:ilvl w:val="1"/>
          <w:numId w:val="12"/>
        </w:numPr>
        <w:rPr>
          <w:rFonts w:ascii="Arial" w:hAnsi="Arial" w:cs="Arial"/>
        </w:rPr>
      </w:pPr>
      <w:r w:rsidRPr="00237FC7">
        <w:rPr>
          <w:rFonts w:ascii="Arial" w:hAnsi="Arial" w:cs="Arial"/>
        </w:rPr>
        <w:t>Indigenous communities.</w:t>
      </w:r>
    </w:p>
    <w:p w:rsidR="00485E0C" w:rsidRPr="00237FC7" w:rsidRDefault="00485E0C" w:rsidP="00485E0C">
      <w:pPr>
        <w:pStyle w:val="NoSpacing"/>
        <w:rPr>
          <w:rFonts w:ascii="Arial" w:hAnsi="Arial" w:cs="Arial"/>
        </w:rPr>
      </w:pPr>
    </w:p>
    <w:p w:rsidR="00485E0C" w:rsidRPr="00237FC7" w:rsidRDefault="00485E0C" w:rsidP="00485E0C">
      <w:pPr>
        <w:pStyle w:val="NoSpacing"/>
        <w:rPr>
          <w:rFonts w:ascii="Arial" w:hAnsi="Arial" w:cs="Arial"/>
          <w:b/>
        </w:rPr>
      </w:pPr>
      <w:r w:rsidRPr="00237FC7">
        <w:rPr>
          <w:rFonts w:ascii="Arial" w:hAnsi="Arial" w:cs="Arial"/>
          <w:b/>
        </w:rPr>
        <w:t>Issue 2 - Negative perception of social housing in the community prevents affordable housing projects from getting off the ground</w:t>
      </w:r>
    </w:p>
    <w:p w:rsidR="00485E0C" w:rsidRPr="00237FC7" w:rsidRDefault="00485E0C" w:rsidP="00485E0C">
      <w:pPr>
        <w:pStyle w:val="NoSpacing"/>
        <w:rPr>
          <w:rFonts w:ascii="Arial" w:hAnsi="Arial" w:cs="Arial"/>
        </w:rPr>
      </w:pPr>
    </w:p>
    <w:p w:rsidR="00485E0C" w:rsidRPr="00237FC7" w:rsidRDefault="00485E0C" w:rsidP="00485E0C">
      <w:pPr>
        <w:pStyle w:val="NoSpacing"/>
        <w:rPr>
          <w:rFonts w:ascii="Arial" w:hAnsi="Arial" w:cs="Arial"/>
        </w:rPr>
      </w:pPr>
      <w:r w:rsidRPr="00237FC7">
        <w:rPr>
          <w:rFonts w:ascii="Arial" w:hAnsi="Arial" w:cs="Arial"/>
        </w:rPr>
        <w:t>Suggested responses</w:t>
      </w:r>
    </w:p>
    <w:p w:rsidR="00485E0C" w:rsidRPr="00237FC7" w:rsidRDefault="00485E0C" w:rsidP="00C92736">
      <w:pPr>
        <w:pStyle w:val="NoSpacing"/>
        <w:numPr>
          <w:ilvl w:val="0"/>
          <w:numId w:val="13"/>
        </w:numPr>
        <w:rPr>
          <w:rFonts w:ascii="Arial" w:hAnsi="Arial" w:cs="Arial"/>
        </w:rPr>
      </w:pPr>
      <w:r w:rsidRPr="00237FC7">
        <w:rPr>
          <w:rFonts w:ascii="Arial" w:hAnsi="Arial" w:cs="Arial"/>
        </w:rPr>
        <w:t>Raise awareness of the need and reality of social housing</w:t>
      </w:r>
    </w:p>
    <w:p w:rsidR="00485E0C" w:rsidRPr="00237FC7" w:rsidRDefault="00485E0C" w:rsidP="00C92736">
      <w:pPr>
        <w:pStyle w:val="NoSpacing"/>
        <w:numPr>
          <w:ilvl w:val="0"/>
          <w:numId w:val="13"/>
        </w:numPr>
        <w:rPr>
          <w:rFonts w:ascii="Arial" w:hAnsi="Arial" w:cs="Arial"/>
        </w:rPr>
      </w:pPr>
      <w:r w:rsidRPr="00237FC7">
        <w:rPr>
          <w:rFonts w:ascii="Arial" w:hAnsi="Arial" w:cs="Arial"/>
        </w:rPr>
        <w:t>Highlight stories of benefits of affordable and social housing</w:t>
      </w:r>
    </w:p>
    <w:p w:rsidR="00485E0C" w:rsidRPr="00237FC7" w:rsidRDefault="00485E0C" w:rsidP="00C92736">
      <w:pPr>
        <w:pStyle w:val="NoSpacing"/>
        <w:numPr>
          <w:ilvl w:val="0"/>
          <w:numId w:val="13"/>
        </w:numPr>
        <w:rPr>
          <w:rFonts w:ascii="Arial" w:hAnsi="Arial" w:cs="Arial"/>
        </w:rPr>
      </w:pPr>
      <w:r w:rsidRPr="00237FC7">
        <w:rPr>
          <w:rFonts w:ascii="Arial" w:hAnsi="Arial" w:cs="Arial"/>
        </w:rPr>
        <w:t>Planning scheme inclusionary zoning strategy – if a requirement for affordable housing was applied across all dwellings, there would be less conflicts from the community because it would be the new ‘normal’.</w:t>
      </w:r>
    </w:p>
    <w:p w:rsidR="00485E0C" w:rsidRPr="00237FC7" w:rsidRDefault="00485E0C" w:rsidP="00485E0C">
      <w:pPr>
        <w:pStyle w:val="NoSpacing"/>
        <w:rPr>
          <w:rFonts w:ascii="Arial" w:hAnsi="Arial" w:cs="Arial"/>
        </w:rPr>
      </w:pPr>
    </w:p>
    <w:p w:rsidR="00485E0C" w:rsidRPr="00237FC7" w:rsidRDefault="00587108" w:rsidP="00485E0C">
      <w:pPr>
        <w:pStyle w:val="NoSpacing"/>
        <w:rPr>
          <w:rFonts w:ascii="Arial" w:hAnsi="Arial" w:cs="Arial"/>
          <w:b/>
        </w:rPr>
      </w:pPr>
      <w:r w:rsidRPr="00237FC7">
        <w:rPr>
          <w:rFonts w:ascii="Arial" w:hAnsi="Arial" w:cs="Arial"/>
          <w:b/>
        </w:rPr>
        <w:t>Issue 3 -</w:t>
      </w:r>
      <w:r w:rsidR="00FC0AD1">
        <w:rPr>
          <w:rFonts w:ascii="Arial" w:hAnsi="Arial" w:cs="Arial"/>
          <w:b/>
        </w:rPr>
        <w:t xml:space="preserve"> Planning s</w:t>
      </w:r>
      <w:r w:rsidR="00485E0C" w:rsidRPr="00237FC7">
        <w:rPr>
          <w:rFonts w:ascii="Arial" w:hAnsi="Arial" w:cs="Arial"/>
          <w:b/>
        </w:rPr>
        <w:t xml:space="preserve">ystem and </w:t>
      </w:r>
      <w:r w:rsidR="00FC0AD1">
        <w:rPr>
          <w:rFonts w:ascii="Arial" w:hAnsi="Arial" w:cs="Arial"/>
          <w:b/>
        </w:rPr>
        <w:t>policy r</w:t>
      </w:r>
      <w:r w:rsidR="00485E0C" w:rsidRPr="00237FC7">
        <w:rPr>
          <w:rFonts w:ascii="Arial" w:hAnsi="Arial" w:cs="Arial"/>
          <w:b/>
        </w:rPr>
        <w:t xml:space="preserve">elated </w:t>
      </w:r>
      <w:r w:rsidR="00FC0AD1">
        <w:rPr>
          <w:rFonts w:ascii="Arial" w:hAnsi="Arial" w:cs="Arial"/>
          <w:b/>
        </w:rPr>
        <w:t>c</w:t>
      </w:r>
      <w:r w:rsidR="00485E0C" w:rsidRPr="00237FC7">
        <w:rPr>
          <w:rFonts w:ascii="Arial" w:hAnsi="Arial" w:cs="Arial"/>
          <w:b/>
        </w:rPr>
        <w:t>hallenges</w:t>
      </w:r>
    </w:p>
    <w:p w:rsidR="00485E0C" w:rsidRPr="00237FC7" w:rsidRDefault="00485E0C" w:rsidP="00485E0C">
      <w:pPr>
        <w:pStyle w:val="NoSpacing"/>
        <w:rPr>
          <w:rFonts w:ascii="Arial" w:hAnsi="Arial" w:cs="Arial"/>
        </w:rPr>
      </w:pPr>
      <w:r w:rsidRPr="00237FC7">
        <w:rPr>
          <w:rFonts w:ascii="Arial" w:hAnsi="Arial" w:cs="Arial"/>
        </w:rPr>
        <w:t>Suggested responses</w:t>
      </w:r>
    </w:p>
    <w:p w:rsidR="00485E0C" w:rsidRPr="00237FC7" w:rsidRDefault="00485E0C" w:rsidP="00C92736">
      <w:pPr>
        <w:pStyle w:val="NoSpacing"/>
        <w:numPr>
          <w:ilvl w:val="0"/>
          <w:numId w:val="14"/>
        </w:numPr>
        <w:rPr>
          <w:rFonts w:ascii="Arial" w:hAnsi="Arial" w:cs="Arial"/>
        </w:rPr>
      </w:pPr>
      <w:r w:rsidRPr="00237FC7">
        <w:rPr>
          <w:rFonts w:ascii="Arial" w:hAnsi="Arial" w:cs="Arial"/>
        </w:rPr>
        <w:t xml:space="preserve">Inclusionary zoning </w:t>
      </w:r>
      <w:r w:rsidR="00587108" w:rsidRPr="00237FC7">
        <w:rPr>
          <w:rFonts w:ascii="Arial" w:hAnsi="Arial" w:cs="Arial"/>
        </w:rPr>
        <w:t>-</w:t>
      </w:r>
      <w:r w:rsidRPr="00237FC7">
        <w:rPr>
          <w:rFonts w:ascii="Arial" w:hAnsi="Arial" w:cs="Arial"/>
        </w:rPr>
        <w:t xml:space="preserve"> provide a firm % requirement on social housing</w:t>
      </w:r>
    </w:p>
    <w:p w:rsidR="00485E0C" w:rsidRPr="00237FC7" w:rsidRDefault="00485E0C" w:rsidP="00C92736">
      <w:pPr>
        <w:pStyle w:val="NoSpacing"/>
        <w:numPr>
          <w:ilvl w:val="0"/>
          <w:numId w:val="14"/>
        </w:numPr>
        <w:rPr>
          <w:rFonts w:ascii="Arial" w:hAnsi="Arial" w:cs="Arial"/>
        </w:rPr>
      </w:pPr>
      <w:r w:rsidRPr="00237FC7">
        <w:rPr>
          <w:rFonts w:ascii="Arial" w:hAnsi="Arial" w:cs="Arial"/>
        </w:rPr>
        <w:t xml:space="preserve">Council to ensure real estate agents provide additional </w:t>
      </w:r>
      <w:r w:rsidR="00587108" w:rsidRPr="00237FC7">
        <w:rPr>
          <w:rFonts w:ascii="Arial" w:hAnsi="Arial" w:cs="Arial"/>
        </w:rPr>
        <w:t>support</w:t>
      </w:r>
      <w:r w:rsidRPr="00237FC7">
        <w:rPr>
          <w:rFonts w:ascii="Arial" w:hAnsi="Arial" w:cs="Arial"/>
        </w:rPr>
        <w:t xml:space="preserve"> to tenants</w:t>
      </w:r>
      <w:r w:rsidR="00587108" w:rsidRPr="00237FC7">
        <w:rPr>
          <w:rFonts w:ascii="Arial" w:hAnsi="Arial" w:cs="Arial"/>
        </w:rPr>
        <w:t>,</w:t>
      </w:r>
      <w:r w:rsidRPr="00237FC7">
        <w:rPr>
          <w:rFonts w:ascii="Arial" w:hAnsi="Arial" w:cs="Arial"/>
        </w:rPr>
        <w:t xml:space="preserve"> </w:t>
      </w:r>
      <w:proofErr w:type="spellStart"/>
      <w:r w:rsidR="00587108" w:rsidRPr="00237FC7">
        <w:rPr>
          <w:rFonts w:ascii="Arial" w:hAnsi="Arial" w:cs="Arial"/>
        </w:rPr>
        <w:t>eg</w:t>
      </w:r>
      <w:proofErr w:type="spellEnd"/>
      <w:r w:rsidRPr="00237FC7">
        <w:rPr>
          <w:rFonts w:ascii="Arial" w:hAnsi="Arial" w:cs="Arial"/>
        </w:rPr>
        <w:t xml:space="preserve"> referral to emergency relief, funding etc. prior to eviction</w:t>
      </w:r>
    </w:p>
    <w:p w:rsidR="00485E0C" w:rsidRPr="00237FC7" w:rsidRDefault="00485E0C" w:rsidP="00C92736">
      <w:pPr>
        <w:pStyle w:val="NoSpacing"/>
        <w:numPr>
          <w:ilvl w:val="0"/>
          <w:numId w:val="14"/>
        </w:numPr>
        <w:rPr>
          <w:rFonts w:ascii="Arial" w:hAnsi="Arial" w:cs="Arial"/>
        </w:rPr>
      </w:pPr>
      <w:r w:rsidRPr="00237FC7">
        <w:rPr>
          <w:rFonts w:ascii="Arial" w:hAnsi="Arial" w:cs="Arial"/>
        </w:rPr>
        <w:t xml:space="preserve">Allow for modifications to </w:t>
      </w:r>
      <w:r w:rsidR="00587108" w:rsidRPr="00237FC7">
        <w:rPr>
          <w:rFonts w:ascii="Arial" w:hAnsi="Arial" w:cs="Arial"/>
        </w:rPr>
        <w:t xml:space="preserve">land / </w:t>
      </w:r>
      <w:r w:rsidRPr="00237FC7">
        <w:rPr>
          <w:rFonts w:ascii="Arial" w:hAnsi="Arial" w:cs="Arial"/>
        </w:rPr>
        <w:t xml:space="preserve">housing – </w:t>
      </w:r>
      <w:proofErr w:type="spellStart"/>
      <w:r w:rsidR="00587108" w:rsidRPr="00237FC7">
        <w:rPr>
          <w:rFonts w:ascii="Arial" w:hAnsi="Arial" w:cs="Arial"/>
        </w:rPr>
        <w:t>eg</w:t>
      </w:r>
      <w:proofErr w:type="spellEnd"/>
      <w:r w:rsidR="00587108" w:rsidRPr="00237FC7">
        <w:rPr>
          <w:rFonts w:ascii="Arial" w:hAnsi="Arial" w:cs="Arial"/>
        </w:rPr>
        <w:t xml:space="preserve"> </w:t>
      </w:r>
      <w:r w:rsidRPr="00237FC7">
        <w:rPr>
          <w:rFonts w:ascii="Arial" w:hAnsi="Arial" w:cs="Arial"/>
        </w:rPr>
        <w:t>tiny house</w:t>
      </w:r>
      <w:r w:rsidR="00587108" w:rsidRPr="00237FC7">
        <w:rPr>
          <w:rFonts w:ascii="Arial" w:hAnsi="Arial" w:cs="Arial"/>
        </w:rPr>
        <w:t>, unit</w:t>
      </w:r>
      <w:r w:rsidRPr="00237FC7">
        <w:rPr>
          <w:rFonts w:ascii="Arial" w:hAnsi="Arial" w:cs="Arial"/>
        </w:rPr>
        <w:t xml:space="preserve"> in the backyard</w:t>
      </w:r>
    </w:p>
    <w:p w:rsidR="00485E0C" w:rsidRPr="00237FC7" w:rsidRDefault="00485E0C" w:rsidP="00C92736">
      <w:pPr>
        <w:pStyle w:val="NoSpacing"/>
        <w:numPr>
          <w:ilvl w:val="0"/>
          <w:numId w:val="14"/>
        </w:numPr>
        <w:rPr>
          <w:rFonts w:ascii="Arial" w:hAnsi="Arial" w:cs="Arial"/>
        </w:rPr>
      </w:pPr>
      <w:r w:rsidRPr="00237FC7">
        <w:rPr>
          <w:rFonts w:ascii="Arial" w:hAnsi="Arial" w:cs="Arial"/>
        </w:rPr>
        <w:t>Investment in the sector from Council by donating land</w:t>
      </w:r>
    </w:p>
    <w:p w:rsidR="00485E0C" w:rsidRPr="00237FC7" w:rsidRDefault="00485E0C" w:rsidP="00C92736">
      <w:pPr>
        <w:pStyle w:val="NoSpacing"/>
        <w:numPr>
          <w:ilvl w:val="0"/>
          <w:numId w:val="14"/>
        </w:numPr>
        <w:rPr>
          <w:rFonts w:ascii="Arial" w:hAnsi="Arial" w:cs="Arial"/>
        </w:rPr>
      </w:pPr>
      <w:r w:rsidRPr="00237FC7">
        <w:rPr>
          <w:rFonts w:ascii="Arial" w:hAnsi="Arial" w:cs="Arial"/>
        </w:rPr>
        <w:t xml:space="preserve">Understand the type of need and provide suitable supply </w:t>
      </w:r>
    </w:p>
    <w:p w:rsidR="00485E0C" w:rsidRPr="00237FC7" w:rsidRDefault="00485E0C" w:rsidP="00C92736">
      <w:pPr>
        <w:pStyle w:val="NoSpacing"/>
        <w:numPr>
          <w:ilvl w:val="0"/>
          <w:numId w:val="14"/>
        </w:numPr>
        <w:rPr>
          <w:rFonts w:ascii="Arial" w:hAnsi="Arial" w:cs="Arial"/>
        </w:rPr>
      </w:pPr>
      <w:r w:rsidRPr="00237FC7">
        <w:rPr>
          <w:rFonts w:ascii="Arial" w:hAnsi="Arial" w:cs="Arial"/>
        </w:rPr>
        <w:t>Reduce red tape for housing associations and support services to access funding</w:t>
      </w:r>
    </w:p>
    <w:p w:rsidR="00485E0C" w:rsidRPr="00237FC7" w:rsidRDefault="00485E0C" w:rsidP="00C92736">
      <w:pPr>
        <w:pStyle w:val="NoSpacing"/>
        <w:numPr>
          <w:ilvl w:val="0"/>
          <w:numId w:val="14"/>
        </w:numPr>
        <w:rPr>
          <w:rFonts w:ascii="Arial" w:hAnsi="Arial" w:cs="Arial"/>
        </w:rPr>
      </w:pPr>
      <w:r w:rsidRPr="00237FC7">
        <w:rPr>
          <w:rFonts w:ascii="Arial" w:hAnsi="Arial" w:cs="Arial"/>
        </w:rPr>
        <w:t>Aggregate developments to build more units</w:t>
      </w:r>
    </w:p>
    <w:p w:rsidR="00485E0C" w:rsidRPr="00237FC7" w:rsidRDefault="00485E0C" w:rsidP="00C92736">
      <w:pPr>
        <w:pStyle w:val="NoSpacing"/>
        <w:numPr>
          <w:ilvl w:val="0"/>
          <w:numId w:val="14"/>
        </w:numPr>
        <w:rPr>
          <w:rFonts w:ascii="Arial" w:hAnsi="Arial" w:cs="Arial"/>
        </w:rPr>
      </w:pPr>
      <w:r w:rsidRPr="00237FC7">
        <w:rPr>
          <w:rFonts w:ascii="Arial" w:hAnsi="Arial" w:cs="Arial"/>
        </w:rPr>
        <w:t>Develop upwards where appropriate</w:t>
      </w:r>
    </w:p>
    <w:p w:rsidR="00485E0C" w:rsidRPr="00237FC7" w:rsidRDefault="00485E0C" w:rsidP="006A48ED">
      <w:pPr>
        <w:pStyle w:val="NoSpacing"/>
        <w:rPr>
          <w:rFonts w:ascii="Arial" w:hAnsi="Arial" w:cs="Arial"/>
        </w:rPr>
      </w:pPr>
    </w:p>
    <w:p w:rsidR="00FC0AD1" w:rsidRDefault="00FC0AD1" w:rsidP="000649FB">
      <w:pPr>
        <w:pStyle w:val="Heading1"/>
      </w:pPr>
    </w:p>
    <w:p w:rsidR="00FC0AD1" w:rsidRDefault="00FC0AD1" w:rsidP="00FC0AD1">
      <w:pPr>
        <w:rPr>
          <w:lang w:eastAsia="en-AU"/>
        </w:rPr>
      </w:pPr>
    </w:p>
    <w:p w:rsidR="00FC0AD1" w:rsidRDefault="00FC0AD1" w:rsidP="00FC0AD1">
      <w:pPr>
        <w:rPr>
          <w:lang w:eastAsia="en-AU"/>
        </w:rPr>
      </w:pPr>
    </w:p>
    <w:p w:rsidR="00FC0AD1" w:rsidRDefault="00FC0AD1" w:rsidP="00FC0AD1">
      <w:pPr>
        <w:rPr>
          <w:lang w:eastAsia="en-AU"/>
        </w:rPr>
      </w:pPr>
    </w:p>
    <w:p w:rsidR="00FC0AD1" w:rsidRDefault="00FC0AD1" w:rsidP="00FC0AD1">
      <w:pPr>
        <w:rPr>
          <w:lang w:eastAsia="en-AU"/>
        </w:rPr>
      </w:pPr>
    </w:p>
    <w:p w:rsidR="00FC0AD1" w:rsidRDefault="00FC0AD1" w:rsidP="00FC0AD1">
      <w:pPr>
        <w:rPr>
          <w:lang w:eastAsia="en-AU"/>
        </w:rPr>
      </w:pPr>
    </w:p>
    <w:p w:rsidR="00FC0AD1" w:rsidRDefault="00FC0AD1" w:rsidP="00FC0AD1">
      <w:pPr>
        <w:rPr>
          <w:lang w:eastAsia="en-AU"/>
        </w:rPr>
      </w:pPr>
    </w:p>
    <w:p w:rsidR="00FC0AD1" w:rsidRDefault="00FC0AD1" w:rsidP="00FC0AD1">
      <w:pPr>
        <w:rPr>
          <w:lang w:eastAsia="en-AU"/>
        </w:rPr>
      </w:pPr>
    </w:p>
    <w:p w:rsidR="00FC0AD1" w:rsidRDefault="00FC0AD1" w:rsidP="00FC0AD1">
      <w:pPr>
        <w:rPr>
          <w:lang w:eastAsia="en-AU"/>
        </w:rPr>
      </w:pPr>
    </w:p>
    <w:p w:rsidR="00FC0AD1" w:rsidRDefault="00FC0AD1" w:rsidP="00FC0AD1">
      <w:pPr>
        <w:rPr>
          <w:lang w:eastAsia="en-AU"/>
        </w:rPr>
      </w:pPr>
    </w:p>
    <w:p w:rsidR="00FC0AD1" w:rsidRDefault="00FC0AD1" w:rsidP="00FC0AD1">
      <w:pPr>
        <w:rPr>
          <w:lang w:eastAsia="en-AU"/>
        </w:rPr>
      </w:pPr>
    </w:p>
    <w:p w:rsidR="00FC0AD1" w:rsidRDefault="00FC0AD1" w:rsidP="00FC0AD1">
      <w:pPr>
        <w:rPr>
          <w:lang w:eastAsia="en-AU"/>
        </w:rPr>
      </w:pPr>
    </w:p>
    <w:p w:rsidR="002D12E0" w:rsidRDefault="002D12E0" w:rsidP="00FC0AD1">
      <w:pPr>
        <w:rPr>
          <w:lang w:eastAsia="en-AU"/>
        </w:rPr>
      </w:pPr>
    </w:p>
    <w:p w:rsidR="00FC0AD1" w:rsidRDefault="00FC0AD1" w:rsidP="00FC0AD1">
      <w:pPr>
        <w:rPr>
          <w:lang w:eastAsia="en-AU"/>
        </w:rPr>
      </w:pPr>
    </w:p>
    <w:p w:rsidR="00FC0AD1" w:rsidRPr="00FC0AD1" w:rsidRDefault="00FC0AD1" w:rsidP="00FC0AD1">
      <w:pPr>
        <w:rPr>
          <w:lang w:eastAsia="en-AU"/>
        </w:rPr>
      </w:pPr>
    </w:p>
    <w:p w:rsidR="00E513D4" w:rsidRPr="00237FC7" w:rsidRDefault="007C4867" w:rsidP="000649FB">
      <w:pPr>
        <w:pStyle w:val="Heading1"/>
      </w:pPr>
      <w:r w:rsidRPr="00237FC7">
        <w:lastRenderedPageBreak/>
        <w:t xml:space="preserve">Our </w:t>
      </w:r>
      <w:r w:rsidR="00587108" w:rsidRPr="00237FC7">
        <w:t>Strategic R</w:t>
      </w:r>
      <w:r w:rsidRPr="00237FC7">
        <w:t>esponse</w:t>
      </w:r>
    </w:p>
    <w:p w:rsidR="007C4867" w:rsidRPr="00237FC7" w:rsidRDefault="007C4867" w:rsidP="007C4867">
      <w:pPr>
        <w:rPr>
          <w:rFonts w:cs="Arial"/>
          <w:lang w:val="en-US"/>
        </w:rPr>
      </w:pPr>
    </w:p>
    <w:p w:rsidR="007C4867" w:rsidRPr="00237FC7" w:rsidRDefault="007C4867" w:rsidP="00822448">
      <w:pPr>
        <w:pStyle w:val="Heading2"/>
        <w:rPr>
          <w:rFonts w:eastAsia="Times New Roman"/>
        </w:rPr>
      </w:pPr>
      <w:r w:rsidRPr="00237FC7">
        <w:rPr>
          <w:rFonts w:eastAsia="Times New Roman"/>
        </w:rPr>
        <w:t xml:space="preserve">The </w:t>
      </w:r>
      <w:r w:rsidR="00587108" w:rsidRPr="00237FC7">
        <w:rPr>
          <w:rFonts w:eastAsia="Times New Roman"/>
        </w:rPr>
        <w:t>V</w:t>
      </w:r>
      <w:r w:rsidRPr="00237FC7">
        <w:rPr>
          <w:rFonts w:eastAsia="Times New Roman"/>
        </w:rPr>
        <w:t xml:space="preserve">ision for </w:t>
      </w:r>
      <w:r w:rsidR="00FC0AD1">
        <w:rPr>
          <w:rFonts w:eastAsia="Times New Roman"/>
        </w:rPr>
        <w:t>h</w:t>
      </w:r>
      <w:r w:rsidRPr="00237FC7">
        <w:rPr>
          <w:rFonts w:eastAsia="Times New Roman"/>
        </w:rPr>
        <w:t>ousing in Maroondah</w:t>
      </w:r>
    </w:p>
    <w:p w:rsidR="007C4867" w:rsidRDefault="007C4867" w:rsidP="007C4867">
      <w:pPr>
        <w:autoSpaceDE w:val="0"/>
        <w:autoSpaceDN w:val="0"/>
        <w:adjustRightInd w:val="0"/>
        <w:snapToGrid w:val="0"/>
        <w:rPr>
          <w:rFonts w:eastAsia="Times New Roman" w:cs="Arial"/>
          <w:color w:val="007DC5"/>
          <w:lang w:val="x-none"/>
        </w:rPr>
      </w:pPr>
    </w:p>
    <w:p w:rsidR="007C4867" w:rsidRDefault="007C4867" w:rsidP="007C4867">
      <w:pPr>
        <w:autoSpaceDE w:val="0"/>
        <w:autoSpaceDN w:val="0"/>
        <w:adjustRightInd w:val="0"/>
        <w:snapToGrid w:val="0"/>
        <w:rPr>
          <w:rFonts w:eastAsia="Times New Roman" w:cs="Arial"/>
          <w:color w:val="000000"/>
          <w:lang w:val="x-none"/>
        </w:rPr>
      </w:pPr>
      <w:r w:rsidRPr="00237FC7">
        <w:rPr>
          <w:rFonts w:eastAsia="Times New Roman" w:cs="Arial"/>
          <w:color w:val="000000"/>
          <w:lang w:val="en-US"/>
        </w:rPr>
        <w:t xml:space="preserve">In accordance with the </w:t>
      </w:r>
      <w:r w:rsidRPr="002D12E0">
        <w:rPr>
          <w:rFonts w:eastAsia="Times New Roman" w:cs="Arial"/>
          <w:i/>
          <w:color w:val="000000"/>
          <w:lang w:val="x-none"/>
        </w:rPr>
        <w:t xml:space="preserve">Maroondah Housing Strategy </w:t>
      </w:r>
      <w:r w:rsidRPr="002D12E0">
        <w:rPr>
          <w:rFonts w:eastAsia="Times New Roman" w:cs="Arial"/>
          <w:i/>
          <w:color w:val="000000"/>
          <w:lang w:val="en-US"/>
        </w:rPr>
        <w:t>2016</w:t>
      </w:r>
      <w:r w:rsidRPr="00237FC7">
        <w:rPr>
          <w:rFonts w:eastAsia="Times New Roman" w:cs="Arial"/>
          <w:color w:val="000000"/>
          <w:lang w:val="en-US"/>
        </w:rPr>
        <w:t xml:space="preserve">, Council’s long term vision for housing in the municipality </w:t>
      </w:r>
      <w:r w:rsidRPr="00237FC7">
        <w:rPr>
          <w:rFonts w:eastAsia="Times New Roman" w:cs="Arial"/>
          <w:color w:val="000000"/>
          <w:lang w:val="x-none"/>
        </w:rPr>
        <w:t>is:</w:t>
      </w:r>
    </w:p>
    <w:p w:rsidR="00FC0AD1" w:rsidRDefault="00FC0AD1" w:rsidP="007C4867">
      <w:pPr>
        <w:autoSpaceDE w:val="0"/>
        <w:autoSpaceDN w:val="0"/>
        <w:adjustRightInd w:val="0"/>
        <w:snapToGrid w:val="0"/>
        <w:rPr>
          <w:rFonts w:eastAsia="Times New Roman" w:cs="Arial"/>
          <w:color w:val="000000"/>
          <w:lang w:val="x-none"/>
        </w:rPr>
      </w:pPr>
    </w:p>
    <w:p w:rsidR="00FC0AD1" w:rsidRPr="00B01B60" w:rsidRDefault="00FC0AD1" w:rsidP="007C4867">
      <w:pPr>
        <w:autoSpaceDE w:val="0"/>
        <w:autoSpaceDN w:val="0"/>
        <w:adjustRightInd w:val="0"/>
        <w:snapToGrid w:val="0"/>
        <w:rPr>
          <w:rFonts w:eastAsia="Times New Roman" w:cs="Arial"/>
          <w:i/>
          <w:color w:val="000000"/>
        </w:rPr>
      </w:pPr>
      <w:r w:rsidRPr="00B01B60">
        <w:rPr>
          <w:rFonts w:eastAsia="Times New Roman" w:cs="Arial"/>
          <w:i/>
          <w:color w:val="000000"/>
        </w:rPr>
        <w:t xml:space="preserve">In 2040, Maroondah will have high quality hosing environments in appropriate locations that meet the community’s </w:t>
      </w:r>
      <w:r w:rsidR="00B01B60" w:rsidRPr="00B01B60">
        <w:rPr>
          <w:rFonts w:eastAsia="Times New Roman" w:cs="Arial"/>
          <w:i/>
          <w:color w:val="000000"/>
        </w:rPr>
        <w:t>diverse and changing needs. There will be a wider</w:t>
      </w:r>
      <w:r w:rsidR="00B01B60">
        <w:rPr>
          <w:rFonts w:eastAsia="Times New Roman" w:cs="Arial"/>
          <w:i/>
          <w:color w:val="000000"/>
        </w:rPr>
        <w:t xml:space="preserve"> </w:t>
      </w:r>
      <w:r w:rsidR="00B01B60" w:rsidRPr="00B01B60">
        <w:rPr>
          <w:rFonts w:eastAsia="Times New Roman" w:cs="Arial"/>
          <w:i/>
          <w:color w:val="000000"/>
        </w:rPr>
        <w:t>range of living options and housing will increasingly be revitalised in afford</w:t>
      </w:r>
      <w:r w:rsidR="00B01B60">
        <w:rPr>
          <w:rFonts w:eastAsia="Times New Roman" w:cs="Arial"/>
          <w:i/>
          <w:color w:val="000000"/>
        </w:rPr>
        <w:t>a</w:t>
      </w:r>
      <w:r w:rsidR="00B01B60" w:rsidRPr="00B01B60">
        <w:rPr>
          <w:rFonts w:eastAsia="Times New Roman" w:cs="Arial"/>
          <w:i/>
          <w:color w:val="000000"/>
        </w:rPr>
        <w:t>ble, sustainable</w:t>
      </w:r>
      <w:r w:rsidR="00B01B60">
        <w:rPr>
          <w:rFonts w:eastAsia="Times New Roman" w:cs="Arial"/>
          <w:i/>
          <w:color w:val="000000"/>
        </w:rPr>
        <w:t>,</w:t>
      </w:r>
      <w:r w:rsidR="00B01B60" w:rsidRPr="00B01B60">
        <w:rPr>
          <w:rFonts w:eastAsia="Times New Roman" w:cs="Arial"/>
          <w:i/>
          <w:color w:val="000000"/>
        </w:rPr>
        <w:t xml:space="preserve"> </w:t>
      </w:r>
      <w:r w:rsidR="00B01B60">
        <w:rPr>
          <w:rFonts w:eastAsia="Times New Roman" w:cs="Arial"/>
          <w:i/>
          <w:color w:val="000000"/>
        </w:rPr>
        <w:t>and well-</w:t>
      </w:r>
      <w:r w:rsidR="00B01B60" w:rsidRPr="00B01B60">
        <w:rPr>
          <w:rFonts w:eastAsia="Times New Roman" w:cs="Arial"/>
          <w:i/>
          <w:color w:val="000000"/>
        </w:rPr>
        <w:t>designed ways. Maroondah’s activity centres will be more accessible and provide a</w:t>
      </w:r>
      <w:r w:rsidR="00B01B60">
        <w:rPr>
          <w:rFonts w:eastAsia="Times New Roman" w:cs="Arial"/>
          <w:i/>
          <w:color w:val="000000"/>
        </w:rPr>
        <w:t xml:space="preserve"> </w:t>
      </w:r>
      <w:r w:rsidR="00B01B60" w:rsidRPr="00B01B60">
        <w:rPr>
          <w:rFonts w:eastAsia="Times New Roman" w:cs="Arial"/>
          <w:i/>
          <w:color w:val="000000"/>
        </w:rPr>
        <w:t>broader range of services that meet community needs. In partnership with the community, Coun</w:t>
      </w:r>
      <w:r w:rsidR="00B01B60">
        <w:rPr>
          <w:rFonts w:eastAsia="Times New Roman" w:cs="Arial"/>
          <w:i/>
          <w:color w:val="000000"/>
        </w:rPr>
        <w:t>c</w:t>
      </w:r>
      <w:r w:rsidR="00B01B60" w:rsidRPr="00B01B60">
        <w:rPr>
          <w:rFonts w:eastAsia="Times New Roman" w:cs="Arial"/>
          <w:i/>
          <w:color w:val="000000"/>
        </w:rPr>
        <w:t>il will continue t</w:t>
      </w:r>
      <w:r w:rsidR="00B01B60">
        <w:rPr>
          <w:rFonts w:eastAsia="Times New Roman" w:cs="Arial"/>
          <w:i/>
          <w:color w:val="000000"/>
        </w:rPr>
        <w:t>o pl</w:t>
      </w:r>
      <w:r w:rsidR="00B01B60" w:rsidRPr="00B01B60">
        <w:rPr>
          <w:rFonts w:eastAsia="Times New Roman" w:cs="Arial"/>
          <w:i/>
          <w:color w:val="000000"/>
        </w:rPr>
        <w:t>an for ho</w:t>
      </w:r>
      <w:r w:rsidR="00B01B60">
        <w:rPr>
          <w:rFonts w:eastAsia="Times New Roman" w:cs="Arial"/>
          <w:i/>
          <w:color w:val="000000"/>
        </w:rPr>
        <w:t>u</w:t>
      </w:r>
      <w:r w:rsidR="00B01B60" w:rsidRPr="00B01B60">
        <w:rPr>
          <w:rFonts w:eastAsia="Times New Roman" w:cs="Arial"/>
          <w:i/>
          <w:color w:val="000000"/>
        </w:rPr>
        <w:t>sing growth, strategically backed by a strong ev</w:t>
      </w:r>
      <w:r w:rsidR="00B01B60">
        <w:rPr>
          <w:rFonts w:eastAsia="Times New Roman" w:cs="Arial"/>
          <w:i/>
          <w:color w:val="000000"/>
        </w:rPr>
        <w:t>idence</w:t>
      </w:r>
      <w:r w:rsidR="00B01B60" w:rsidRPr="00B01B60">
        <w:rPr>
          <w:rFonts w:eastAsia="Times New Roman" w:cs="Arial"/>
          <w:i/>
          <w:color w:val="000000"/>
        </w:rPr>
        <w:t xml:space="preserve"> base.</w:t>
      </w:r>
    </w:p>
    <w:p w:rsidR="007C4867" w:rsidRPr="00237FC7" w:rsidRDefault="007C4867" w:rsidP="007C4867">
      <w:pPr>
        <w:autoSpaceDE w:val="0"/>
        <w:autoSpaceDN w:val="0"/>
        <w:adjustRightInd w:val="0"/>
        <w:snapToGrid w:val="0"/>
        <w:rPr>
          <w:rFonts w:eastAsia="Times New Roman" w:cs="Arial"/>
          <w:color w:val="000000"/>
          <w:lang w:val="x-none"/>
        </w:rPr>
      </w:pPr>
    </w:p>
    <w:p w:rsidR="007C4867" w:rsidRPr="00237FC7" w:rsidRDefault="007C4867" w:rsidP="00C75880">
      <w:pPr>
        <w:pStyle w:val="NoSpacing"/>
        <w:rPr>
          <w:rFonts w:ascii="Arial" w:hAnsi="Arial" w:cs="Arial"/>
        </w:rPr>
      </w:pPr>
      <w:r w:rsidRPr="00237FC7">
        <w:rPr>
          <w:rFonts w:ascii="Arial" w:hAnsi="Arial" w:cs="Arial"/>
        </w:rPr>
        <w:t xml:space="preserve">To deliver the affordable and social housing aspects of this vision, and support the directions outlined in </w:t>
      </w:r>
      <w:r w:rsidRPr="002D12E0">
        <w:rPr>
          <w:rFonts w:ascii="Arial" w:hAnsi="Arial" w:cs="Arial"/>
          <w:i/>
        </w:rPr>
        <w:t>Maroondah 2040: Our future together</w:t>
      </w:r>
      <w:r w:rsidRPr="00237FC7">
        <w:rPr>
          <w:rFonts w:ascii="Arial" w:hAnsi="Arial" w:cs="Arial"/>
        </w:rPr>
        <w:t xml:space="preserve"> and the </w:t>
      </w:r>
      <w:r w:rsidRPr="002D12E0">
        <w:rPr>
          <w:rFonts w:ascii="Arial" w:hAnsi="Arial" w:cs="Arial"/>
          <w:i/>
        </w:rPr>
        <w:t>Maroondah Housing Strategy 2016</w:t>
      </w:r>
      <w:r w:rsidRPr="00237FC7">
        <w:rPr>
          <w:rFonts w:ascii="Arial" w:hAnsi="Arial" w:cs="Arial"/>
        </w:rPr>
        <w:t>, there are four</w:t>
      </w:r>
      <w:r w:rsidR="00C75880" w:rsidRPr="00237FC7">
        <w:rPr>
          <w:rFonts w:ascii="Arial" w:hAnsi="Arial" w:cs="Arial"/>
        </w:rPr>
        <w:t xml:space="preserve"> priority areas t</w:t>
      </w:r>
      <w:r w:rsidRPr="00237FC7">
        <w:rPr>
          <w:rFonts w:ascii="Arial" w:hAnsi="Arial" w:cs="Arial"/>
        </w:rPr>
        <w:t xml:space="preserve">hat will enable </w:t>
      </w:r>
      <w:r w:rsidR="00C75880" w:rsidRPr="00237FC7">
        <w:rPr>
          <w:rFonts w:ascii="Arial" w:hAnsi="Arial" w:cs="Arial"/>
        </w:rPr>
        <w:t>Council to play an increased role in supporting affordable and social housing in Maroondah</w:t>
      </w:r>
      <w:r w:rsidRPr="00237FC7">
        <w:rPr>
          <w:rFonts w:ascii="Arial" w:hAnsi="Arial" w:cs="Arial"/>
        </w:rPr>
        <w:t>.</w:t>
      </w:r>
      <w:r w:rsidR="00C75880" w:rsidRPr="00237FC7">
        <w:rPr>
          <w:rFonts w:ascii="Arial" w:hAnsi="Arial" w:cs="Arial"/>
        </w:rPr>
        <w:t xml:space="preserve"> These are:</w:t>
      </w:r>
    </w:p>
    <w:p w:rsidR="007C4867" w:rsidRPr="00237FC7" w:rsidRDefault="007C4867" w:rsidP="00C75880">
      <w:pPr>
        <w:pStyle w:val="NoSpacing"/>
        <w:rPr>
          <w:rFonts w:ascii="Arial" w:hAnsi="Arial" w:cs="Arial"/>
        </w:rPr>
      </w:pPr>
    </w:p>
    <w:p w:rsidR="007C4867" w:rsidRPr="00237FC7" w:rsidRDefault="00C75880" w:rsidP="00C92736">
      <w:pPr>
        <w:pStyle w:val="NoSpacing"/>
        <w:numPr>
          <w:ilvl w:val="0"/>
          <w:numId w:val="21"/>
        </w:numPr>
        <w:rPr>
          <w:rFonts w:ascii="Arial" w:hAnsi="Arial" w:cs="Arial"/>
        </w:rPr>
      </w:pPr>
      <w:r w:rsidRPr="00237FC7">
        <w:rPr>
          <w:rFonts w:ascii="Arial" w:hAnsi="Arial" w:cs="Arial"/>
        </w:rPr>
        <w:t>Facilitate effective planning direction and innovative support</w:t>
      </w:r>
      <w:r w:rsidR="00B01B60">
        <w:rPr>
          <w:rFonts w:ascii="Arial" w:hAnsi="Arial" w:cs="Arial"/>
        </w:rPr>
        <w:t>.</w:t>
      </w:r>
    </w:p>
    <w:p w:rsidR="007C4867" w:rsidRPr="00237FC7" w:rsidRDefault="00C75880" w:rsidP="00C92736">
      <w:pPr>
        <w:pStyle w:val="NoSpacing"/>
        <w:numPr>
          <w:ilvl w:val="0"/>
          <w:numId w:val="21"/>
        </w:numPr>
        <w:rPr>
          <w:rFonts w:ascii="Arial" w:hAnsi="Arial" w:cs="Arial"/>
        </w:rPr>
      </w:pPr>
      <w:r w:rsidRPr="00237FC7">
        <w:rPr>
          <w:rFonts w:ascii="Arial" w:hAnsi="Arial" w:cs="Arial"/>
        </w:rPr>
        <w:t>Play a key facilitation and brokerage role to support the delivery of increased affordable and social housing in Maroondah</w:t>
      </w:r>
      <w:r w:rsidR="00B01B60">
        <w:rPr>
          <w:rFonts w:ascii="Arial" w:hAnsi="Arial" w:cs="Arial"/>
        </w:rPr>
        <w:t>.</w:t>
      </w:r>
    </w:p>
    <w:p w:rsidR="007C4867" w:rsidRPr="00237FC7" w:rsidRDefault="00C75880" w:rsidP="00C92736">
      <w:pPr>
        <w:pStyle w:val="NoSpacing"/>
        <w:numPr>
          <w:ilvl w:val="0"/>
          <w:numId w:val="21"/>
        </w:numPr>
        <w:rPr>
          <w:rFonts w:ascii="Arial" w:hAnsi="Arial" w:cs="Arial"/>
        </w:rPr>
      </w:pPr>
      <w:r w:rsidRPr="00237FC7">
        <w:rPr>
          <w:rFonts w:ascii="Arial" w:hAnsi="Arial" w:cs="Arial"/>
        </w:rPr>
        <w:t>Work in partnership to advocate for increased investment and support for affordable and social housing</w:t>
      </w:r>
      <w:r w:rsidR="00B01B60">
        <w:rPr>
          <w:rFonts w:ascii="Arial" w:hAnsi="Arial" w:cs="Arial"/>
        </w:rPr>
        <w:t>.</w:t>
      </w:r>
    </w:p>
    <w:p w:rsidR="007C4867" w:rsidRPr="00237FC7" w:rsidRDefault="00C75880" w:rsidP="00C92736">
      <w:pPr>
        <w:pStyle w:val="NoSpacing"/>
        <w:numPr>
          <w:ilvl w:val="0"/>
          <w:numId w:val="21"/>
        </w:numPr>
        <w:rPr>
          <w:rFonts w:ascii="Arial" w:hAnsi="Arial" w:cs="Arial"/>
        </w:rPr>
      </w:pPr>
      <w:r w:rsidRPr="00237FC7">
        <w:rPr>
          <w:rFonts w:ascii="Arial" w:hAnsi="Arial" w:cs="Arial"/>
        </w:rPr>
        <w:t xml:space="preserve">Apply a proactive approach to encouraging greater investment and supply of social and affordable Housing through use of </w:t>
      </w:r>
      <w:proofErr w:type="spellStart"/>
      <w:r w:rsidRPr="00237FC7">
        <w:rPr>
          <w:rFonts w:ascii="Arial" w:hAnsi="Arial" w:cs="Arial"/>
        </w:rPr>
        <w:t>landuse</w:t>
      </w:r>
      <w:proofErr w:type="spellEnd"/>
      <w:r w:rsidRPr="00237FC7">
        <w:rPr>
          <w:rFonts w:ascii="Arial" w:hAnsi="Arial" w:cs="Arial"/>
        </w:rPr>
        <w:t xml:space="preserve"> planning provisions</w:t>
      </w:r>
      <w:r w:rsidR="00B01B60">
        <w:rPr>
          <w:rFonts w:ascii="Arial" w:hAnsi="Arial" w:cs="Arial"/>
        </w:rPr>
        <w:t>.</w:t>
      </w:r>
    </w:p>
    <w:p w:rsidR="007C4867" w:rsidRPr="00237FC7" w:rsidRDefault="007C4867" w:rsidP="00C75880">
      <w:pPr>
        <w:pStyle w:val="NoSpacing"/>
        <w:rPr>
          <w:rFonts w:ascii="Arial" w:hAnsi="Arial" w:cs="Arial"/>
        </w:rPr>
      </w:pPr>
    </w:p>
    <w:p w:rsidR="007C4867" w:rsidRPr="00237FC7" w:rsidRDefault="00C75880" w:rsidP="00C75880">
      <w:pPr>
        <w:pStyle w:val="NoSpacing"/>
        <w:rPr>
          <w:rFonts w:ascii="Arial" w:hAnsi="Arial" w:cs="Arial"/>
        </w:rPr>
      </w:pPr>
      <w:r w:rsidRPr="00237FC7">
        <w:rPr>
          <w:rFonts w:ascii="Arial" w:hAnsi="Arial" w:cs="Arial"/>
        </w:rPr>
        <w:t xml:space="preserve">Under each of these four focus areas, there are </w:t>
      </w:r>
      <w:proofErr w:type="gramStart"/>
      <w:r w:rsidRPr="00237FC7">
        <w:rPr>
          <w:rFonts w:ascii="Arial" w:hAnsi="Arial" w:cs="Arial"/>
        </w:rPr>
        <w:t>a number of</w:t>
      </w:r>
      <w:proofErr w:type="gramEnd"/>
      <w:r w:rsidRPr="00237FC7">
        <w:rPr>
          <w:rFonts w:ascii="Arial" w:hAnsi="Arial" w:cs="Arial"/>
        </w:rPr>
        <w:t xml:space="preserve"> policy directions which provide the</w:t>
      </w:r>
      <w:r w:rsidR="007C4867" w:rsidRPr="00237FC7">
        <w:rPr>
          <w:rFonts w:ascii="Arial" w:hAnsi="Arial" w:cs="Arial"/>
        </w:rPr>
        <w:t xml:space="preserve"> </w:t>
      </w:r>
      <w:r w:rsidRPr="00237FC7">
        <w:rPr>
          <w:rFonts w:ascii="Arial" w:hAnsi="Arial" w:cs="Arial"/>
        </w:rPr>
        <w:t xml:space="preserve">framework for Council to play a role in </w:t>
      </w:r>
      <w:r w:rsidR="007C4867" w:rsidRPr="00237FC7">
        <w:rPr>
          <w:rFonts w:ascii="Arial" w:hAnsi="Arial" w:cs="Arial"/>
        </w:rPr>
        <w:t>supporting affordable and social housing</w:t>
      </w:r>
      <w:r w:rsidRPr="00237FC7">
        <w:rPr>
          <w:rFonts w:ascii="Arial" w:hAnsi="Arial" w:cs="Arial"/>
        </w:rPr>
        <w:t xml:space="preserve"> in Maroondah</w:t>
      </w:r>
      <w:r w:rsidR="007C4867" w:rsidRPr="00237FC7">
        <w:rPr>
          <w:rFonts w:ascii="Arial" w:hAnsi="Arial" w:cs="Arial"/>
        </w:rPr>
        <w:t>.</w:t>
      </w:r>
    </w:p>
    <w:p w:rsidR="007C4867" w:rsidRPr="00237FC7" w:rsidRDefault="007C4867" w:rsidP="007C4867">
      <w:pPr>
        <w:autoSpaceDE w:val="0"/>
        <w:autoSpaceDN w:val="0"/>
        <w:adjustRightInd w:val="0"/>
        <w:snapToGrid w:val="0"/>
        <w:rPr>
          <w:rFonts w:eastAsia="Times New Roman" w:cs="Arial"/>
          <w:color w:val="007DC5"/>
          <w:lang w:val="en-US"/>
        </w:rPr>
      </w:pPr>
    </w:p>
    <w:p w:rsidR="00C75880" w:rsidRPr="00237FC7" w:rsidRDefault="00C75880" w:rsidP="00822448">
      <w:pPr>
        <w:pStyle w:val="Heading3"/>
      </w:pPr>
      <w:r w:rsidRPr="00237FC7">
        <w:t>Priority Area 1: Facilitate</w:t>
      </w:r>
      <w:r w:rsidR="00B01B60">
        <w:t xml:space="preserve"> E</w:t>
      </w:r>
      <w:r w:rsidRPr="00237FC7">
        <w:t xml:space="preserve">ffective </w:t>
      </w:r>
      <w:r w:rsidR="00B01B60">
        <w:t>P</w:t>
      </w:r>
      <w:r w:rsidRPr="00237FC7">
        <w:t xml:space="preserve">lanning </w:t>
      </w:r>
      <w:r w:rsidR="007043B5" w:rsidRPr="00237FC7">
        <w:t>Direction and In</w:t>
      </w:r>
      <w:r w:rsidRPr="00237FC7">
        <w:t xml:space="preserve">novative </w:t>
      </w:r>
      <w:r w:rsidR="007043B5" w:rsidRPr="00237FC7">
        <w:t>S</w:t>
      </w:r>
      <w:r w:rsidRPr="00237FC7">
        <w:t>upport.</w:t>
      </w:r>
    </w:p>
    <w:p w:rsidR="00C75880" w:rsidRPr="00237FC7" w:rsidRDefault="00C75880" w:rsidP="00C75880">
      <w:pPr>
        <w:pStyle w:val="NoSpacing"/>
        <w:rPr>
          <w:rFonts w:ascii="Arial" w:hAnsi="Arial" w:cs="Arial"/>
        </w:rPr>
      </w:pPr>
      <w:r w:rsidRPr="00237FC7">
        <w:rPr>
          <w:rFonts w:ascii="Arial" w:hAnsi="Arial" w:cs="Arial"/>
        </w:rPr>
        <w:t>Council will aspire to facilitate efficiency through in the local housing market, through the delivery of best practice strategic and statutory planning controls</w:t>
      </w:r>
      <w:r w:rsidR="008A0546" w:rsidRPr="00237FC7">
        <w:rPr>
          <w:rFonts w:ascii="Arial" w:hAnsi="Arial" w:cs="Arial"/>
        </w:rPr>
        <w:t xml:space="preserve"> in the context of the Maroondah Strategic Framework Plan within the Maroondah Planning Scheme</w:t>
      </w:r>
      <w:r w:rsidRPr="00237FC7">
        <w:rPr>
          <w:rFonts w:ascii="Arial" w:hAnsi="Arial" w:cs="Arial"/>
        </w:rPr>
        <w:t>.</w:t>
      </w:r>
    </w:p>
    <w:p w:rsidR="00C75880" w:rsidRPr="00237FC7" w:rsidRDefault="00C75880" w:rsidP="00C75880">
      <w:pPr>
        <w:pStyle w:val="NoSpacing"/>
        <w:rPr>
          <w:rFonts w:ascii="Arial" w:hAnsi="Arial" w:cs="Arial"/>
        </w:rPr>
      </w:pPr>
    </w:p>
    <w:p w:rsidR="00C75880" w:rsidRPr="00237FC7" w:rsidRDefault="007043B5" w:rsidP="00C75880">
      <w:pPr>
        <w:pStyle w:val="NoSpacing"/>
        <w:rPr>
          <w:rFonts w:ascii="Arial" w:hAnsi="Arial" w:cs="Arial"/>
        </w:rPr>
      </w:pPr>
      <w:r w:rsidRPr="00237FC7">
        <w:rPr>
          <w:rFonts w:ascii="Arial" w:hAnsi="Arial" w:cs="Arial"/>
        </w:rPr>
        <w:t>C</w:t>
      </w:r>
      <w:r w:rsidR="00C75880" w:rsidRPr="00237FC7">
        <w:rPr>
          <w:rFonts w:ascii="Arial" w:hAnsi="Arial" w:cs="Arial"/>
        </w:rPr>
        <w:t>ouncil will:</w:t>
      </w:r>
    </w:p>
    <w:p w:rsidR="00C75880" w:rsidRPr="00237FC7" w:rsidRDefault="002D12E0" w:rsidP="00C92736">
      <w:pPr>
        <w:pStyle w:val="NoSpacing"/>
        <w:numPr>
          <w:ilvl w:val="0"/>
          <w:numId w:val="20"/>
        </w:numPr>
        <w:rPr>
          <w:rFonts w:ascii="Arial" w:hAnsi="Arial" w:cs="Arial"/>
        </w:rPr>
      </w:pPr>
      <w:r>
        <w:rPr>
          <w:rFonts w:ascii="Arial" w:hAnsi="Arial" w:cs="Arial"/>
        </w:rPr>
        <w:t>e</w:t>
      </w:r>
      <w:r w:rsidR="00C75880" w:rsidRPr="00237FC7">
        <w:rPr>
          <w:rFonts w:ascii="Arial" w:hAnsi="Arial" w:cs="Arial"/>
        </w:rPr>
        <w:t>nsure the delivery and implementation of well-designed planning controls</w:t>
      </w:r>
    </w:p>
    <w:p w:rsidR="00C75880" w:rsidRPr="00237FC7" w:rsidRDefault="002D12E0" w:rsidP="00C92736">
      <w:pPr>
        <w:pStyle w:val="NoSpacing"/>
        <w:numPr>
          <w:ilvl w:val="0"/>
          <w:numId w:val="20"/>
        </w:numPr>
        <w:rPr>
          <w:rFonts w:ascii="Arial" w:hAnsi="Arial" w:cs="Arial"/>
        </w:rPr>
      </w:pPr>
      <w:r>
        <w:rPr>
          <w:rFonts w:ascii="Arial" w:hAnsi="Arial" w:cs="Arial"/>
        </w:rPr>
        <w:t>a</w:t>
      </w:r>
      <w:r w:rsidR="00C75880" w:rsidRPr="00237FC7">
        <w:rPr>
          <w:rFonts w:ascii="Arial" w:hAnsi="Arial" w:cs="Arial"/>
        </w:rPr>
        <w:t>pply best practice strategic planning principles in provi</w:t>
      </w:r>
      <w:r w:rsidR="007043B5" w:rsidRPr="00237FC7">
        <w:rPr>
          <w:rFonts w:ascii="Arial" w:hAnsi="Arial" w:cs="Arial"/>
        </w:rPr>
        <w:t xml:space="preserve">ding </w:t>
      </w:r>
      <w:r w:rsidR="00C75880" w:rsidRPr="00237FC7">
        <w:rPr>
          <w:rFonts w:ascii="Arial" w:hAnsi="Arial" w:cs="Arial"/>
        </w:rPr>
        <w:t>for Maroondah’s housing needs, whilst also delivering an adequate supply of land, and development opportunities in strategically placed locations</w:t>
      </w:r>
    </w:p>
    <w:p w:rsidR="00C75880" w:rsidRPr="00237FC7" w:rsidRDefault="002D12E0" w:rsidP="00C92736">
      <w:pPr>
        <w:pStyle w:val="NoSpacing"/>
        <w:numPr>
          <w:ilvl w:val="0"/>
          <w:numId w:val="20"/>
        </w:numPr>
        <w:rPr>
          <w:rFonts w:ascii="Arial" w:hAnsi="Arial" w:cs="Arial"/>
        </w:rPr>
      </w:pPr>
      <w:r>
        <w:rPr>
          <w:rFonts w:ascii="Arial" w:hAnsi="Arial" w:cs="Arial"/>
        </w:rPr>
        <w:t>b</w:t>
      </w:r>
      <w:r w:rsidR="00C75880" w:rsidRPr="00237FC7">
        <w:rPr>
          <w:rFonts w:ascii="Arial" w:hAnsi="Arial" w:cs="Arial"/>
        </w:rPr>
        <w:t>uild a positive investment culture in Maroondah through use of Council’s statutory planning frameworks</w:t>
      </w:r>
    </w:p>
    <w:p w:rsidR="00C75880" w:rsidRPr="00237FC7" w:rsidRDefault="002D12E0" w:rsidP="00C92736">
      <w:pPr>
        <w:pStyle w:val="NoSpacing"/>
        <w:numPr>
          <w:ilvl w:val="0"/>
          <w:numId w:val="20"/>
        </w:numPr>
        <w:rPr>
          <w:rFonts w:ascii="Arial" w:hAnsi="Arial" w:cs="Arial"/>
        </w:rPr>
      </w:pPr>
      <w:r>
        <w:rPr>
          <w:rFonts w:ascii="Arial" w:hAnsi="Arial" w:cs="Arial"/>
        </w:rPr>
        <w:t>w</w:t>
      </w:r>
      <w:r w:rsidR="00C75880" w:rsidRPr="00237FC7">
        <w:rPr>
          <w:rFonts w:ascii="Arial" w:hAnsi="Arial" w:cs="Arial"/>
        </w:rPr>
        <w:t>ork with Victorian Government to develop planning mechanisms for the delivery of affordable and social housing</w:t>
      </w:r>
    </w:p>
    <w:p w:rsidR="00C75880" w:rsidRPr="00237FC7" w:rsidRDefault="002D12E0" w:rsidP="00C92736">
      <w:pPr>
        <w:pStyle w:val="NoSpacing"/>
        <w:numPr>
          <w:ilvl w:val="0"/>
          <w:numId w:val="20"/>
        </w:numPr>
        <w:rPr>
          <w:rFonts w:ascii="Arial" w:hAnsi="Arial" w:cs="Arial"/>
        </w:rPr>
      </w:pPr>
      <w:r>
        <w:rPr>
          <w:rFonts w:ascii="Arial" w:hAnsi="Arial" w:cs="Arial"/>
        </w:rPr>
        <w:t>s</w:t>
      </w:r>
      <w:r w:rsidR="00C75880" w:rsidRPr="00237FC7">
        <w:rPr>
          <w:rFonts w:ascii="Arial" w:hAnsi="Arial" w:cs="Arial"/>
        </w:rPr>
        <w:t xml:space="preserve">upport the delivery of housing market innovations such as Greening the </w:t>
      </w:r>
      <w:proofErr w:type="spellStart"/>
      <w:r w:rsidR="00C75880" w:rsidRPr="00237FC7">
        <w:rPr>
          <w:rFonts w:ascii="Arial" w:hAnsi="Arial" w:cs="Arial"/>
        </w:rPr>
        <w:t>Greyfield</w:t>
      </w:r>
      <w:proofErr w:type="spellEnd"/>
      <w:r w:rsidR="00C75880" w:rsidRPr="00237FC7">
        <w:rPr>
          <w:rFonts w:ascii="Arial" w:hAnsi="Arial" w:cs="Arial"/>
        </w:rPr>
        <w:t xml:space="preserve"> initiative and the Tiny Homes movement.</w:t>
      </w:r>
    </w:p>
    <w:p w:rsidR="00C75880" w:rsidRPr="00237FC7" w:rsidRDefault="00C75880" w:rsidP="00C75880">
      <w:pPr>
        <w:pStyle w:val="NoSpacing"/>
        <w:rPr>
          <w:rFonts w:ascii="Arial" w:hAnsi="Arial" w:cs="Arial"/>
        </w:rPr>
      </w:pPr>
    </w:p>
    <w:p w:rsidR="00C75880" w:rsidRPr="00237FC7" w:rsidRDefault="00C75880" w:rsidP="00822448">
      <w:pPr>
        <w:pStyle w:val="Heading3"/>
      </w:pPr>
      <w:r w:rsidRPr="00237FC7">
        <w:t>Priority Area 2: Play a key facilitation and brokerage role to support delivery of increased affordable and social housing in Maroondah</w:t>
      </w:r>
      <w:r w:rsidR="008A0546" w:rsidRPr="00237FC7">
        <w:t>.</w:t>
      </w:r>
    </w:p>
    <w:p w:rsidR="00C75880" w:rsidRPr="00237FC7" w:rsidRDefault="00C75880" w:rsidP="00C75880">
      <w:pPr>
        <w:pStyle w:val="NoSpacing"/>
        <w:rPr>
          <w:rFonts w:ascii="Arial" w:hAnsi="Arial" w:cs="Arial"/>
        </w:rPr>
      </w:pPr>
    </w:p>
    <w:p w:rsidR="00C75880" w:rsidRPr="00237FC7" w:rsidDel="00300576" w:rsidRDefault="00C75880" w:rsidP="00C75880">
      <w:pPr>
        <w:pStyle w:val="NoSpacing"/>
        <w:rPr>
          <w:rFonts w:ascii="Arial" w:hAnsi="Arial" w:cs="Arial"/>
        </w:rPr>
      </w:pPr>
      <w:r w:rsidRPr="00237FC7">
        <w:rPr>
          <w:rFonts w:ascii="Arial" w:hAnsi="Arial" w:cs="Arial"/>
        </w:rPr>
        <w:t>Council will facilitate and broker additional affordable and social housing in Maroondah through development of partnerships and work in collaboration with the sector.</w:t>
      </w:r>
    </w:p>
    <w:p w:rsidR="00C75880" w:rsidRPr="00237FC7" w:rsidRDefault="00C75880" w:rsidP="00C75880">
      <w:pPr>
        <w:pStyle w:val="NoSpacing"/>
        <w:rPr>
          <w:rFonts w:ascii="Arial" w:hAnsi="Arial" w:cs="Arial"/>
        </w:rPr>
      </w:pPr>
    </w:p>
    <w:p w:rsidR="00C75880" w:rsidRPr="00237FC7" w:rsidRDefault="00C75880" w:rsidP="00C75880">
      <w:pPr>
        <w:pStyle w:val="NoSpacing"/>
        <w:rPr>
          <w:rFonts w:ascii="Arial" w:hAnsi="Arial" w:cs="Arial"/>
        </w:rPr>
      </w:pPr>
      <w:r w:rsidRPr="00237FC7">
        <w:rPr>
          <w:rFonts w:ascii="Arial" w:hAnsi="Arial" w:cs="Arial"/>
        </w:rPr>
        <w:t>Council will:</w:t>
      </w:r>
    </w:p>
    <w:p w:rsidR="00C75880" w:rsidRPr="00237FC7" w:rsidRDefault="002D12E0" w:rsidP="00C92736">
      <w:pPr>
        <w:pStyle w:val="NoSpacing"/>
        <w:numPr>
          <w:ilvl w:val="0"/>
          <w:numId w:val="19"/>
        </w:numPr>
        <w:rPr>
          <w:rFonts w:ascii="Arial" w:hAnsi="Arial" w:cs="Arial"/>
        </w:rPr>
      </w:pPr>
      <w:r>
        <w:rPr>
          <w:rFonts w:ascii="Arial" w:hAnsi="Arial" w:cs="Arial"/>
        </w:rPr>
        <w:t>f</w:t>
      </w:r>
      <w:r w:rsidR="00C75880" w:rsidRPr="00237FC7">
        <w:rPr>
          <w:rFonts w:ascii="Arial" w:hAnsi="Arial" w:cs="Arial"/>
        </w:rPr>
        <w:t>acilitate strong relationships between private developers and housing associations</w:t>
      </w:r>
    </w:p>
    <w:p w:rsidR="00C75880" w:rsidRPr="00237FC7" w:rsidRDefault="002D12E0" w:rsidP="00C92736">
      <w:pPr>
        <w:pStyle w:val="NoSpacing"/>
        <w:numPr>
          <w:ilvl w:val="0"/>
          <w:numId w:val="19"/>
        </w:numPr>
        <w:rPr>
          <w:rFonts w:ascii="Arial" w:hAnsi="Arial" w:cs="Arial"/>
        </w:rPr>
      </w:pPr>
      <w:proofErr w:type="gramStart"/>
      <w:r>
        <w:rPr>
          <w:rFonts w:ascii="Arial" w:hAnsi="Arial" w:cs="Arial"/>
        </w:rPr>
        <w:t>p</w:t>
      </w:r>
      <w:r w:rsidR="00C75880" w:rsidRPr="00237FC7">
        <w:rPr>
          <w:rFonts w:ascii="Arial" w:hAnsi="Arial" w:cs="Arial"/>
        </w:rPr>
        <w:t>rovide assistance</w:t>
      </w:r>
      <w:proofErr w:type="gramEnd"/>
      <w:r w:rsidR="00C75880" w:rsidRPr="00237FC7">
        <w:rPr>
          <w:rFonts w:ascii="Arial" w:hAnsi="Arial" w:cs="Arial"/>
        </w:rPr>
        <w:t xml:space="preserve"> and guidance for others to deliver affordable and social housing</w:t>
      </w:r>
    </w:p>
    <w:p w:rsidR="00C75880" w:rsidRPr="00237FC7" w:rsidRDefault="002D12E0" w:rsidP="00C92736">
      <w:pPr>
        <w:pStyle w:val="NoSpacing"/>
        <w:numPr>
          <w:ilvl w:val="0"/>
          <w:numId w:val="19"/>
        </w:numPr>
        <w:rPr>
          <w:rFonts w:ascii="Arial" w:hAnsi="Arial" w:cs="Arial"/>
        </w:rPr>
      </w:pPr>
      <w:r>
        <w:rPr>
          <w:rFonts w:ascii="Arial" w:hAnsi="Arial" w:cs="Arial"/>
        </w:rPr>
        <w:lastRenderedPageBreak/>
        <w:t>f</w:t>
      </w:r>
      <w:r w:rsidR="00C75880" w:rsidRPr="00237FC7">
        <w:rPr>
          <w:rFonts w:ascii="Arial" w:hAnsi="Arial" w:cs="Arial"/>
        </w:rPr>
        <w:t>acilitate partnerships between the Victorian and Commonwealth governments, private organisations, Community land Trusts, philanthropic foundations, ethical investors, charities, and other housing providers.</w:t>
      </w:r>
    </w:p>
    <w:p w:rsidR="00C75880" w:rsidRPr="00237FC7" w:rsidRDefault="00C75880" w:rsidP="00C75880">
      <w:pPr>
        <w:pStyle w:val="NoSpacing"/>
        <w:rPr>
          <w:rFonts w:ascii="Arial" w:hAnsi="Arial" w:cs="Arial"/>
        </w:rPr>
      </w:pPr>
    </w:p>
    <w:p w:rsidR="00C75880" w:rsidRPr="00237FC7" w:rsidRDefault="00C75880" w:rsidP="00822448">
      <w:pPr>
        <w:pStyle w:val="Heading3"/>
      </w:pPr>
      <w:r w:rsidRPr="00237FC7">
        <w:t xml:space="preserve">Priority Area 3: Work in </w:t>
      </w:r>
      <w:r w:rsidR="002D12E0">
        <w:t>p</w:t>
      </w:r>
      <w:r w:rsidRPr="00237FC7">
        <w:t xml:space="preserve">artnership to </w:t>
      </w:r>
      <w:r w:rsidR="002D12E0">
        <w:t>a</w:t>
      </w:r>
      <w:r w:rsidRPr="00237FC7">
        <w:t xml:space="preserve">dvocate for </w:t>
      </w:r>
      <w:r w:rsidR="002D12E0">
        <w:t>i</w:t>
      </w:r>
      <w:r w:rsidR="009F3914" w:rsidRPr="00237FC7">
        <w:t>nc</w:t>
      </w:r>
      <w:r w:rsidR="002D12E0">
        <w:t>reased i</w:t>
      </w:r>
      <w:r w:rsidR="009F3914" w:rsidRPr="00237FC7">
        <w:t>n</w:t>
      </w:r>
      <w:r w:rsidRPr="00237FC7">
        <w:t xml:space="preserve">vestment and </w:t>
      </w:r>
      <w:r w:rsidR="002D12E0">
        <w:t>s</w:t>
      </w:r>
      <w:r w:rsidRPr="00237FC7">
        <w:t xml:space="preserve">upport for </w:t>
      </w:r>
      <w:r w:rsidR="002D12E0">
        <w:t>a</w:t>
      </w:r>
      <w:r w:rsidRPr="00237FC7">
        <w:t xml:space="preserve">ffordable and </w:t>
      </w:r>
      <w:r w:rsidR="002D12E0">
        <w:t>s</w:t>
      </w:r>
      <w:r w:rsidRPr="00237FC7">
        <w:t xml:space="preserve">ocial </w:t>
      </w:r>
      <w:r w:rsidR="002D12E0">
        <w:t>h</w:t>
      </w:r>
      <w:r w:rsidRPr="00237FC7">
        <w:t>ousing.</w:t>
      </w:r>
    </w:p>
    <w:p w:rsidR="00C75880" w:rsidRPr="00237FC7" w:rsidRDefault="00C75880" w:rsidP="00C75880">
      <w:pPr>
        <w:pStyle w:val="NoSpacing"/>
        <w:rPr>
          <w:rFonts w:ascii="Arial" w:hAnsi="Arial" w:cs="Arial"/>
        </w:rPr>
      </w:pPr>
    </w:p>
    <w:p w:rsidR="00C75880" w:rsidRPr="00237FC7" w:rsidRDefault="00C75880" w:rsidP="00C75880">
      <w:pPr>
        <w:pStyle w:val="NoSpacing"/>
        <w:rPr>
          <w:rFonts w:ascii="Arial" w:hAnsi="Arial" w:cs="Arial"/>
        </w:rPr>
      </w:pPr>
      <w:r w:rsidRPr="00237FC7">
        <w:rPr>
          <w:rFonts w:ascii="Arial" w:hAnsi="Arial" w:cs="Arial"/>
        </w:rPr>
        <w:t>Council will act as the key liaison on behalf of the Maroondah community to advocate for greater affordable and social housing supply and support from other levels of government.</w:t>
      </w:r>
    </w:p>
    <w:p w:rsidR="00C75880" w:rsidRPr="00237FC7" w:rsidRDefault="00C75880" w:rsidP="00C75880">
      <w:pPr>
        <w:pStyle w:val="NoSpacing"/>
        <w:rPr>
          <w:rFonts w:ascii="Arial" w:hAnsi="Arial" w:cs="Arial"/>
        </w:rPr>
      </w:pPr>
    </w:p>
    <w:p w:rsidR="00C75880" w:rsidRPr="00237FC7" w:rsidRDefault="00C75880" w:rsidP="00C75880">
      <w:pPr>
        <w:pStyle w:val="NoSpacing"/>
        <w:rPr>
          <w:rFonts w:ascii="Arial" w:hAnsi="Arial" w:cs="Arial"/>
        </w:rPr>
      </w:pPr>
      <w:r w:rsidRPr="00237FC7">
        <w:rPr>
          <w:rFonts w:ascii="Arial" w:hAnsi="Arial" w:cs="Arial"/>
        </w:rPr>
        <w:t>Council will:</w:t>
      </w:r>
    </w:p>
    <w:p w:rsidR="00C75880" w:rsidRPr="00237FC7" w:rsidRDefault="002D12E0" w:rsidP="00C92736">
      <w:pPr>
        <w:pStyle w:val="NoSpacing"/>
        <w:numPr>
          <w:ilvl w:val="0"/>
          <w:numId w:val="18"/>
        </w:numPr>
        <w:rPr>
          <w:rFonts w:ascii="Arial" w:hAnsi="Arial" w:cs="Arial"/>
        </w:rPr>
      </w:pPr>
      <w:r>
        <w:rPr>
          <w:rFonts w:ascii="Arial" w:hAnsi="Arial" w:cs="Arial"/>
        </w:rPr>
        <w:t>a</w:t>
      </w:r>
      <w:r w:rsidR="00C75880" w:rsidRPr="00237FC7">
        <w:rPr>
          <w:rFonts w:ascii="Arial" w:hAnsi="Arial" w:cs="Arial"/>
        </w:rPr>
        <w:t xml:space="preserve">dvocate </w:t>
      </w:r>
      <w:r w:rsidR="00AF12C5" w:rsidRPr="00237FC7">
        <w:rPr>
          <w:rFonts w:ascii="Arial" w:hAnsi="Arial" w:cs="Arial"/>
        </w:rPr>
        <w:t xml:space="preserve">for </w:t>
      </w:r>
      <w:r w:rsidR="00C75880" w:rsidRPr="00237FC7">
        <w:rPr>
          <w:rFonts w:ascii="Arial" w:hAnsi="Arial" w:cs="Arial"/>
        </w:rPr>
        <w:t>the increased involvement of State and Commonwealth Government, developers, housing providers, and social services organisations to increase affordable and social housing in Maroondah</w:t>
      </w:r>
    </w:p>
    <w:p w:rsidR="00C75880" w:rsidRPr="00237FC7" w:rsidRDefault="002D12E0" w:rsidP="00C92736">
      <w:pPr>
        <w:pStyle w:val="NoSpacing"/>
        <w:numPr>
          <w:ilvl w:val="0"/>
          <w:numId w:val="18"/>
        </w:numPr>
        <w:rPr>
          <w:rFonts w:ascii="Arial" w:hAnsi="Arial" w:cs="Arial"/>
        </w:rPr>
      </w:pPr>
      <w:r>
        <w:rPr>
          <w:rFonts w:ascii="Arial" w:hAnsi="Arial" w:cs="Arial"/>
        </w:rPr>
        <w:t>s</w:t>
      </w:r>
      <w:r w:rsidR="009F3914" w:rsidRPr="00237FC7">
        <w:rPr>
          <w:rFonts w:ascii="Arial" w:hAnsi="Arial" w:cs="Arial"/>
        </w:rPr>
        <w:t>upport</w:t>
      </w:r>
      <w:r w:rsidR="00C75880" w:rsidRPr="00237FC7">
        <w:rPr>
          <w:rFonts w:ascii="Arial" w:hAnsi="Arial" w:cs="Arial"/>
        </w:rPr>
        <w:t xml:space="preserve"> greater regional collaborati</w:t>
      </w:r>
      <w:r w:rsidR="00AF12C5" w:rsidRPr="00237FC7">
        <w:rPr>
          <w:rFonts w:ascii="Arial" w:hAnsi="Arial" w:cs="Arial"/>
        </w:rPr>
        <w:t>on</w:t>
      </w:r>
      <w:r w:rsidR="00C75880" w:rsidRPr="00237FC7">
        <w:rPr>
          <w:rFonts w:ascii="Arial" w:hAnsi="Arial" w:cs="Arial"/>
        </w:rPr>
        <w:t xml:space="preserve"> through </w:t>
      </w:r>
      <w:r w:rsidR="00AF12C5" w:rsidRPr="00237FC7">
        <w:rPr>
          <w:rFonts w:ascii="Arial" w:hAnsi="Arial" w:cs="Arial"/>
        </w:rPr>
        <w:t>membership of</w:t>
      </w:r>
      <w:r w:rsidR="00C75880" w:rsidRPr="00237FC7">
        <w:rPr>
          <w:rFonts w:ascii="Arial" w:hAnsi="Arial" w:cs="Arial"/>
        </w:rPr>
        <w:t xml:space="preserve"> </w:t>
      </w:r>
      <w:r w:rsidR="00AF12C5" w:rsidRPr="00237FC7">
        <w:rPr>
          <w:rFonts w:ascii="Arial" w:hAnsi="Arial" w:cs="Arial"/>
        </w:rPr>
        <w:t xml:space="preserve">the Eastern Region Group of Councils and the </w:t>
      </w:r>
      <w:r w:rsidR="00C75880" w:rsidRPr="00237FC7">
        <w:rPr>
          <w:rFonts w:ascii="Arial" w:hAnsi="Arial" w:cs="Arial"/>
        </w:rPr>
        <w:t>Eastern Affordable Housing Alliance, as well as Maroondah-specific advocacy groups</w:t>
      </w:r>
    </w:p>
    <w:p w:rsidR="00C75880" w:rsidRPr="00237FC7" w:rsidRDefault="002D12E0" w:rsidP="00C92736">
      <w:pPr>
        <w:pStyle w:val="NoSpacing"/>
        <w:numPr>
          <w:ilvl w:val="0"/>
          <w:numId w:val="18"/>
        </w:numPr>
        <w:rPr>
          <w:rFonts w:ascii="Arial" w:hAnsi="Arial" w:cs="Arial"/>
        </w:rPr>
      </w:pPr>
      <w:r>
        <w:rPr>
          <w:rFonts w:ascii="Arial" w:hAnsi="Arial" w:cs="Arial"/>
        </w:rPr>
        <w:t>s</w:t>
      </w:r>
      <w:r w:rsidR="009F3914" w:rsidRPr="00237FC7">
        <w:rPr>
          <w:rFonts w:ascii="Arial" w:hAnsi="Arial" w:cs="Arial"/>
        </w:rPr>
        <w:t>upport efforts that</w:t>
      </w:r>
      <w:r w:rsidR="00C75880" w:rsidRPr="00237FC7">
        <w:rPr>
          <w:rFonts w:ascii="Arial" w:hAnsi="Arial" w:cs="Arial"/>
        </w:rPr>
        <w:t xml:space="preserve"> address homelessness, and associated stigmatisation, and improve pathways out of homelessness</w:t>
      </w:r>
    </w:p>
    <w:p w:rsidR="00C75880" w:rsidRPr="00237FC7" w:rsidRDefault="002D12E0" w:rsidP="00C92736">
      <w:pPr>
        <w:pStyle w:val="NoSpacing"/>
        <w:numPr>
          <w:ilvl w:val="0"/>
          <w:numId w:val="18"/>
        </w:numPr>
        <w:rPr>
          <w:rFonts w:ascii="Arial" w:hAnsi="Arial" w:cs="Arial"/>
        </w:rPr>
      </w:pPr>
      <w:r>
        <w:rPr>
          <w:rFonts w:ascii="Arial" w:hAnsi="Arial" w:cs="Arial"/>
        </w:rPr>
        <w:t>a</w:t>
      </w:r>
      <w:r w:rsidR="00C75880" w:rsidRPr="00237FC7">
        <w:rPr>
          <w:rFonts w:ascii="Arial" w:hAnsi="Arial" w:cs="Arial"/>
        </w:rPr>
        <w:t>dvocate for increased public and community housing stock in the municipality</w:t>
      </w:r>
    </w:p>
    <w:p w:rsidR="00C75880" w:rsidRPr="00237FC7" w:rsidRDefault="002D12E0" w:rsidP="00C92736">
      <w:pPr>
        <w:pStyle w:val="NoSpacing"/>
        <w:numPr>
          <w:ilvl w:val="0"/>
          <w:numId w:val="18"/>
        </w:numPr>
        <w:rPr>
          <w:rFonts w:ascii="Arial" w:hAnsi="Arial" w:cs="Arial"/>
        </w:rPr>
      </w:pPr>
      <w:r>
        <w:rPr>
          <w:rFonts w:ascii="Arial" w:hAnsi="Arial" w:cs="Arial"/>
        </w:rPr>
        <w:t>a</w:t>
      </w:r>
      <w:r w:rsidR="00C75880" w:rsidRPr="00237FC7">
        <w:rPr>
          <w:rFonts w:ascii="Arial" w:hAnsi="Arial" w:cs="Arial"/>
        </w:rPr>
        <w:t xml:space="preserve">dvocate to the </w:t>
      </w:r>
      <w:r>
        <w:rPr>
          <w:rFonts w:ascii="Arial" w:hAnsi="Arial" w:cs="Arial"/>
        </w:rPr>
        <w:t xml:space="preserve">Victorian </w:t>
      </w:r>
      <w:r w:rsidR="00C75880" w:rsidRPr="00237FC7">
        <w:rPr>
          <w:rFonts w:ascii="Arial" w:hAnsi="Arial" w:cs="Arial"/>
        </w:rPr>
        <w:t>Government for legislative change to the Victorian Planning Scheme to include requirements for developer contributions to the supply of community and/or public housing (e.g. inclusionary zoning).</w:t>
      </w:r>
    </w:p>
    <w:p w:rsidR="007043B5" w:rsidRPr="00237FC7" w:rsidRDefault="007043B5" w:rsidP="00C75880">
      <w:pPr>
        <w:pStyle w:val="NoSpacing"/>
        <w:rPr>
          <w:rFonts w:ascii="Arial" w:hAnsi="Arial" w:cs="Arial"/>
        </w:rPr>
      </w:pPr>
    </w:p>
    <w:p w:rsidR="00C75880" w:rsidRPr="00237FC7" w:rsidRDefault="00C75880" w:rsidP="00822448">
      <w:pPr>
        <w:pStyle w:val="Heading3"/>
      </w:pPr>
      <w:r w:rsidRPr="00237FC7">
        <w:t xml:space="preserve">Priority Area 4: Apply a </w:t>
      </w:r>
      <w:r w:rsidR="002D12E0">
        <w:t>p</w:t>
      </w:r>
      <w:r w:rsidRPr="00237FC7">
        <w:t xml:space="preserve">roactive </w:t>
      </w:r>
      <w:r w:rsidR="002D12E0">
        <w:t>a</w:t>
      </w:r>
      <w:r w:rsidR="001C0FC1" w:rsidRPr="00237FC7">
        <w:t xml:space="preserve">pproach to </w:t>
      </w:r>
      <w:r w:rsidR="002D12E0">
        <w:t>e</w:t>
      </w:r>
      <w:r w:rsidRPr="00237FC7">
        <w:t>ncourag</w:t>
      </w:r>
      <w:r w:rsidR="001C0FC1" w:rsidRPr="00237FC7">
        <w:t>e</w:t>
      </w:r>
      <w:r w:rsidRPr="00237FC7">
        <w:t xml:space="preserve"> </w:t>
      </w:r>
      <w:r w:rsidR="002D12E0">
        <w:t>g</w:t>
      </w:r>
      <w:r w:rsidRPr="00237FC7">
        <w:t xml:space="preserve">reater </w:t>
      </w:r>
      <w:r w:rsidR="002D12E0">
        <w:t>i</w:t>
      </w:r>
      <w:r w:rsidRPr="00237FC7">
        <w:t xml:space="preserve">nvestment and </w:t>
      </w:r>
      <w:r w:rsidR="002D12E0">
        <w:t>s</w:t>
      </w:r>
      <w:r w:rsidRPr="00237FC7">
        <w:t xml:space="preserve">upply of </w:t>
      </w:r>
      <w:r w:rsidR="002D12E0">
        <w:t>s</w:t>
      </w:r>
      <w:r w:rsidRPr="00237FC7">
        <w:t xml:space="preserve">ocial and </w:t>
      </w:r>
      <w:r w:rsidR="002D12E0">
        <w:t>affordable h</w:t>
      </w:r>
      <w:r w:rsidRPr="00237FC7">
        <w:t>ousing.</w:t>
      </w:r>
    </w:p>
    <w:p w:rsidR="00C75880" w:rsidRPr="00237FC7" w:rsidRDefault="00C75880" w:rsidP="00C75880">
      <w:pPr>
        <w:pStyle w:val="NoSpacing"/>
        <w:rPr>
          <w:rFonts w:ascii="Arial" w:hAnsi="Arial" w:cs="Arial"/>
        </w:rPr>
      </w:pPr>
    </w:p>
    <w:p w:rsidR="00C75880" w:rsidRPr="00237FC7" w:rsidRDefault="00C75880" w:rsidP="00C75880">
      <w:pPr>
        <w:pStyle w:val="NoSpacing"/>
        <w:rPr>
          <w:rFonts w:ascii="Arial" w:hAnsi="Arial" w:cs="Arial"/>
        </w:rPr>
      </w:pPr>
      <w:r w:rsidRPr="00237FC7">
        <w:rPr>
          <w:rFonts w:ascii="Arial" w:hAnsi="Arial" w:cs="Arial"/>
        </w:rPr>
        <w:t xml:space="preserve">Council will </w:t>
      </w:r>
      <w:r w:rsidR="00870BB4" w:rsidRPr="00237FC7">
        <w:rPr>
          <w:rFonts w:ascii="Arial" w:hAnsi="Arial" w:cs="Arial"/>
        </w:rPr>
        <w:t>apply a proactive approach to encourage greater investment and supply of social and affordable housing</w:t>
      </w:r>
      <w:r w:rsidRPr="00237FC7">
        <w:rPr>
          <w:rFonts w:ascii="Arial" w:hAnsi="Arial" w:cs="Arial"/>
        </w:rPr>
        <w:t xml:space="preserve">. </w:t>
      </w:r>
      <w:r w:rsidR="008A0546" w:rsidRPr="00237FC7">
        <w:rPr>
          <w:rFonts w:ascii="Arial" w:hAnsi="Arial" w:cs="Arial"/>
        </w:rPr>
        <w:t>In part, t</w:t>
      </w:r>
      <w:r w:rsidR="00870BB4" w:rsidRPr="00237FC7">
        <w:rPr>
          <w:rFonts w:ascii="Arial" w:hAnsi="Arial" w:cs="Arial"/>
        </w:rPr>
        <w:t>his will be realised through</w:t>
      </w:r>
      <w:r w:rsidRPr="00237FC7">
        <w:rPr>
          <w:rFonts w:ascii="Arial" w:hAnsi="Arial" w:cs="Arial"/>
        </w:rPr>
        <w:t xml:space="preserve"> development assessment and planning scheme amendment processes undertaken by Council</w:t>
      </w:r>
      <w:r w:rsidR="00870BB4" w:rsidRPr="00237FC7">
        <w:rPr>
          <w:rFonts w:ascii="Arial" w:hAnsi="Arial" w:cs="Arial"/>
        </w:rPr>
        <w:t xml:space="preserve"> and will be </w:t>
      </w:r>
      <w:r w:rsidRPr="00237FC7">
        <w:rPr>
          <w:rFonts w:ascii="Arial" w:hAnsi="Arial" w:cs="Arial"/>
        </w:rPr>
        <w:t>secured through Section 173 agreements, requiring proponents to demonstrate to Council that they have duly transferred housing or equivalent assets to nominated providers.</w:t>
      </w:r>
    </w:p>
    <w:p w:rsidR="00C75880" w:rsidRPr="00237FC7" w:rsidRDefault="00C75880" w:rsidP="00C75880">
      <w:pPr>
        <w:pStyle w:val="NoSpacing"/>
        <w:rPr>
          <w:rFonts w:ascii="Arial" w:hAnsi="Arial" w:cs="Arial"/>
        </w:rPr>
      </w:pPr>
    </w:p>
    <w:p w:rsidR="00C75880" w:rsidRPr="00237FC7" w:rsidRDefault="00C75880" w:rsidP="00C75880">
      <w:pPr>
        <w:pStyle w:val="NoSpacing"/>
        <w:rPr>
          <w:rFonts w:ascii="Arial" w:hAnsi="Arial" w:cs="Arial"/>
        </w:rPr>
      </w:pPr>
      <w:r w:rsidRPr="00237FC7">
        <w:rPr>
          <w:rFonts w:ascii="Arial" w:hAnsi="Arial" w:cs="Arial"/>
        </w:rPr>
        <w:t>Council will:</w:t>
      </w:r>
    </w:p>
    <w:p w:rsidR="00C75880" w:rsidRPr="00237FC7" w:rsidRDefault="002D12E0" w:rsidP="00C92736">
      <w:pPr>
        <w:pStyle w:val="NoSpacing"/>
        <w:numPr>
          <w:ilvl w:val="0"/>
          <w:numId w:val="17"/>
        </w:numPr>
        <w:rPr>
          <w:rFonts w:ascii="Arial" w:hAnsi="Arial" w:cs="Arial"/>
        </w:rPr>
      </w:pPr>
      <w:r>
        <w:rPr>
          <w:rFonts w:ascii="Arial" w:hAnsi="Arial" w:cs="Arial"/>
        </w:rPr>
        <w:t>e</w:t>
      </w:r>
      <w:r w:rsidR="00C75880" w:rsidRPr="00237FC7">
        <w:rPr>
          <w:rFonts w:ascii="Arial" w:hAnsi="Arial" w:cs="Arial"/>
        </w:rPr>
        <w:t xml:space="preserve">stablish policy to include </w:t>
      </w:r>
      <w:r w:rsidR="00A24CA1" w:rsidRPr="00237FC7">
        <w:rPr>
          <w:rFonts w:ascii="Arial" w:hAnsi="Arial" w:cs="Arial"/>
        </w:rPr>
        <w:t>i</w:t>
      </w:r>
      <w:r w:rsidR="00C75880" w:rsidRPr="00237FC7">
        <w:rPr>
          <w:rFonts w:ascii="Arial" w:hAnsi="Arial" w:cs="Arial"/>
        </w:rPr>
        <w:t>ncentives for proponents to include community contributions as part of planning applications, through the delivery of social housin</w:t>
      </w:r>
      <w:r>
        <w:rPr>
          <w:rFonts w:ascii="Arial" w:hAnsi="Arial" w:cs="Arial"/>
        </w:rPr>
        <w:t>g</w:t>
      </w:r>
    </w:p>
    <w:p w:rsidR="00C75880" w:rsidRPr="00237FC7" w:rsidRDefault="002D12E0" w:rsidP="00C92736">
      <w:pPr>
        <w:pStyle w:val="NoSpacing"/>
        <w:numPr>
          <w:ilvl w:val="0"/>
          <w:numId w:val="17"/>
        </w:numPr>
        <w:rPr>
          <w:rFonts w:ascii="Arial" w:hAnsi="Arial" w:cs="Arial"/>
        </w:rPr>
      </w:pPr>
      <w:r>
        <w:rPr>
          <w:rFonts w:ascii="Arial" w:hAnsi="Arial" w:cs="Arial"/>
        </w:rPr>
        <w:t>i</w:t>
      </w:r>
      <w:r w:rsidR="00C75880" w:rsidRPr="00237FC7">
        <w:rPr>
          <w:rFonts w:ascii="Arial" w:hAnsi="Arial" w:cs="Arial"/>
        </w:rPr>
        <w:t>nvestigate best practice social and affordable housing models and policy to increase the supply.</w:t>
      </w:r>
    </w:p>
    <w:p w:rsidR="00C75880" w:rsidRPr="00237FC7" w:rsidRDefault="002D12E0" w:rsidP="00C92736">
      <w:pPr>
        <w:pStyle w:val="NoSpacing"/>
        <w:numPr>
          <w:ilvl w:val="0"/>
          <w:numId w:val="17"/>
        </w:numPr>
        <w:rPr>
          <w:rFonts w:ascii="Arial" w:hAnsi="Arial" w:cs="Arial"/>
        </w:rPr>
      </w:pPr>
      <w:r>
        <w:rPr>
          <w:rFonts w:ascii="Arial" w:hAnsi="Arial" w:cs="Arial"/>
        </w:rPr>
        <w:t>i</w:t>
      </w:r>
      <w:r w:rsidR="00C75880" w:rsidRPr="00237FC7">
        <w:rPr>
          <w:rFonts w:ascii="Arial" w:hAnsi="Arial" w:cs="Arial"/>
        </w:rPr>
        <w:t>nvestigate the use of ‘Value Sharing requirements’ as a form of development contribution (Under this principle, access by a proponent to additional development capacity above a nominated threshold is contingent upon the delivery of a public benefit of equivalent value)</w:t>
      </w:r>
    </w:p>
    <w:p w:rsidR="00C75880" w:rsidRPr="00237FC7" w:rsidRDefault="002D12E0" w:rsidP="00C92736">
      <w:pPr>
        <w:pStyle w:val="NoSpacing"/>
        <w:numPr>
          <w:ilvl w:val="0"/>
          <w:numId w:val="17"/>
        </w:numPr>
        <w:rPr>
          <w:rFonts w:ascii="Arial" w:hAnsi="Arial" w:cs="Arial"/>
        </w:rPr>
      </w:pPr>
      <w:r>
        <w:rPr>
          <w:rFonts w:ascii="Arial" w:hAnsi="Arial" w:cs="Arial"/>
        </w:rPr>
        <w:t>w</w:t>
      </w:r>
      <w:r w:rsidR="00C75880" w:rsidRPr="00237FC7">
        <w:rPr>
          <w:rFonts w:ascii="Arial" w:hAnsi="Arial" w:cs="Arial"/>
        </w:rPr>
        <w:t>ork towards the application of inclusionary provisions/standards which would require proponent</w:t>
      </w:r>
      <w:r w:rsidR="00870BB4" w:rsidRPr="00237FC7">
        <w:rPr>
          <w:rFonts w:ascii="Arial" w:hAnsi="Arial" w:cs="Arial"/>
        </w:rPr>
        <w:t>s</w:t>
      </w:r>
      <w:r w:rsidR="00C75880" w:rsidRPr="00237FC7">
        <w:rPr>
          <w:rFonts w:ascii="Arial" w:hAnsi="Arial" w:cs="Arial"/>
        </w:rPr>
        <w:t xml:space="preserve"> to contribute a designated proportion of affordable and/or social housing dwellings (considered as an environmental attribute), as part of new developments/redeve</w:t>
      </w:r>
      <w:r w:rsidR="00870BB4" w:rsidRPr="00237FC7">
        <w:rPr>
          <w:rFonts w:ascii="Arial" w:hAnsi="Arial" w:cs="Arial"/>
        </w:rPr>
        <w:t xml:space="preserve">lopments over a certain level </w:t>
      </w:r>
      <w:r w:rsidR="00402C4B" w:rsidRPr="00237FC7">
        <w:rPr>
          <w:rFonts w:ascii="Arial" w:hAnsi="Arial" w:cs="Arial"/>
        </w:rPr>
        <w:t>and subject to State Government planning provisions</w:t>
      </w:r>
    </w:p>
    <w:p w:rsidR="00C75880" w:rsidRPr="00237FC7" w:rsidRDefault="002D12E0" w:rsidP="00C92736">
      <w:pPr>
        <w:pStyle w:val="NoSpacing"/>
        <w:numPr>
          <w:ilvl w:val="0"/>
          <w:numId w:val="17"/>
        </w:numPr>
        <w:rPr>
          <w:rFonts w:ascii="Arial" w:hAnsi="Arial" w:cs="Arial"/>
        </w:rPr>
      </w:pPr>
      <w:r>
        <w:rPr>
          <w:rFonts w:ascii="Arial" w:hAnsi="Arial" w:cs="Arial"/>
        </w:rPr>
        <w:t>i</w:t>
      </w:r>
      <w:r w:rsidR="00C75880" w:rsidRPr="00237FC7">
        <w:rPr>
          <w:rFonts w:ascii="Arial" w:hAnsi="Arial" w:cs="Arial"/>
        </w:rPr>
        <w:t>nvestigate the inclusion of local policy directions in the Maroondah Planning Scheme (</w:t>
      </w:r>
      <w:proofErr w:type="spellStart"/>
      <w:r w:rsidR="00870BB4" w:rsidRPr="00237FC7">
        <w:rPr>
          <w:rFonts w:ascii="Arial" w:hAnsi="Arial" w:cs="Arial"/>
        </w:rPr>
        <w:t>eg</w:t>
      </w:r>
      <w:proofErr w:type="spellEnd"/>
      <w:r w:rsidR="00870BB4" w:rsidRPr="00237FC7">
        <w:rPr>
          <w:rFonts w:ascii="Arial" w:hAnsi="Arial" w:cs="Arial"/>
        </w:rPr>
        <w:t xml:space="preserve"> </w:t>
      </w:r>
      <w:r w:rsidR="00C75880" w:rsidRPr="00237FC7">
        <w:rPr>
          <w:rFonts w:ascii="Arial" w:hAnsi="Arial" w:cs="Arial"/>
        </w:rPr>
        <w:t xml:space="preserve">Municipal Strategic Statement) to facilitate diversity/choice of housing sizes and types across the municipality with the aim of facilitating a proportion of </w:t>
      </w:r>
      <w:proofErr w:type="spellStart"/>
      <w:r w:rsidR="00402C4B" w:rsidRPr="00237FC7">
        <w:rPr>
          <w:rFonts w:ascii="Arial" w:hAnsi="Arial" w:cs="Arial"/>
        </w:rPr>
        <w:t>well designed</w:t>
      </w:r>
      <w:proofErr w:type="spellEnd"/>
      <w:r w:rsidR="00402C4B" w:rsidRPr="00237FC7">
        <w:rPr>
          <w:rFonts w:ascii="Arial" w:hAnsi="Arial" w:cs="Arial"/>
        </w:rPr>
        <w:t xml:space="preserve"> and located </w:t>
      </w:r>
      <w:r w:rsidR="00C75880" w:rsidRPr="00237FC7">
        <w:rPr>
          <w:rFonts w:ascii="Arial" w:hAnsi="Arial" w:cs="Arial"/>
        </w:rPr>
        <w:t>housing which through market forces will be at the lower end of the price continuum, and thus be more affordable to lower income households.</w:t>
      </w:r>
    </w:p>
    <w:p w:rsidR="00C75880" w:rsidRPr="00237FC7" w:rsidRDefault="002D12E0" w:rsidP="00C92736">
      <w:pPr>
        <w:pStyle w:val="NoSpacing"/>
        <w:numPr>
          <w:ilvl w:val="0"/>
          <w:numId w:val="17"/>
        </w:numPr>
        <w:rPr>
          <w:rFonts w:ascii="Arial" w:hAnsi="Arial" w:cs="Arial"/>
        </w:rPr>
      </w:pPr>
      <w:r>
        <w:rPr>
          <w:rFonts w:ascii="Arial" w:hAnsi="Arial" w:cs="Arial"/>
        </w:rPr>
        <w:t>e</w:t>
      </w:r>
      <w:r w:rsidR="00C75880" w:rsidRPr="00237FC7">
        <w:rPr>
          <w:rFonts w:ascii="Arial" w:hAnsi="Arial" w:cs="Arial"/>
        </w:rPr>
        <w:t xml:space="preserve">xplore opportunities to offer rate reductions to </w:t>
      </w:r>
      <w:r w:rsidR="00402C4B" w:rsidRPr="00237FC7">
        <w:rPr>
          <w:rFonts w:ascii="Arial" w:hAnsi="Arial" w:cs="Arial"/>
        </w:rPr>
        <w:t xml:space="preserve">community </w:t>
      </w:r>
      <w:r w:rsidR="00C75880" w:rsidRPr="00237FC7">
        <w:rPr>
          <w:rFonts w:ascii="Arial" w:hAnsi="Arial" w:cs="Arial"/>
        </w:rPr>
        <w:t>housing associations who contribute a designated proportion of amount of social hou</w:t>
      </w:r>
      <w:r w:rsidR="00870BB4" w:rsidRPr="00237FC7">
        <w:rPr>
          <w:rFonts w:ascii="Arial" w:hAnsi="Arial" w:cs="Arial"/>
        </w:rPr>
        <w:t>sing with</w:t>
      </w:r>
      <w:r>
        <w:rPr>
          <w:rFonts w:ascii="Arial" w:hAnsi="Arial" w:cs="Arial"/>
        </w:rPr>
        <w:t>in their developments</w:t>
      </w:r>
    </w:p>
    <w:p w:rsidR="008A0546" w:rsidRPr="00237FC7" w:rsidRDefault="002D12E0" w:rsidP="00C92736">
      <w:pPr>
        <w:pStyle w:val="NoSpacing"/>
        <w:numPr>
          <w:ilvl w:val="0"/>
          <w:numId w:val="17"/>
        </w:numPr>
        <w:rPr>
          <w:rFonts w:ascii="Arial" w:hAnsi="Arial" w:cs="Arial"/>
        </w:rPr>
      </w:pPr>
      <w:r>
        <w:rPr>
          <w:rFonts w:ascii="Arial" w:eastAsia="Times New Roman" w:hAnsi="Arial" w:cs="Arial"/>
        </w:rPr>
        <w:t>i</w:t>
      </w:r>
      <w:r w:rsidR="008A0546" w:rsidRPr="00237FC7">
        <w:rPr>
          <w:rFonts w:ascii="Arial" w:eastAsia="Times New Roman" w:hAnsi="Arial" w:cs="Arial"/>
        </w:rPr>
        <w:t xml:space="preserve">f appropriate, Council </w:t>
      </w:r>
      <w:r w:rsidR="00402C4B" w:rsidRPr="00237FC7">
        <w:rPr>
          <w:rFonts w:ascii="Arial" w:eastAsia="Times New Roman" w:hAnsi="Arial" w:cs="Arial"/>
        </w:rPr>
        <w:t>may</w:t>
      </w:r>
      <w:r w:rsidR="008A0546" w:rsidRPr="00237FC7">
        <w:rPr>
          <w:rFonts w:ascii="Arial" w:eastAsia="Times New Roman" w:hAnsi="Arial" w:cs="Arial"/>
        </w:rPr>
        <w:t xml:space="preserve"> consider being involved in site specific development opportunities.</w:t>
      </w:r>
    </w:p>
    <w:p w:rsidR="00E513D4" w:rsidRPr="00237FC7" w:rsidRDefault="00E513D4" w:rsidP="00E513D4">
      <w:pPr>
        <w:pStyle w:val="NoSpacing"/>
        <w:rPr>
          <w:rFonts w:ascii="Arial" w:hAnsi="Arial" w:cs="Arial"/>
          <w:lang w:val="en-US"/>
        </w:rPr>
      </w:pPr>
    </w:p>
    <w:p w:rsidR="002D12E0" w:rsidRDefault="002D12E0" w:rsidP="000649FB">
      <w:pPr>
        <w:pStyle w:val="Heading1"/>
      </w:pPr>
      <w:bookmarkStart w:id="5" w:name="_Toc472501190"/>
    </w:p>
    <w:p w:rsidR="002D12E0" w:rsidRDefault="002D12E0" w:rsidP="000649FB">
      <w:pPr>
        <w:pStyle w:val="Heading1"/>
      </w:pPr>
    </w:p>
    <w:p w:rsidR="002D12E0" w:rsidRDefault="002D12E0" w:rsidP="000649FB">
      <w:pPr>
        <w:pStyle w:val="Heading1"/>
      </w:pPr>
    </w:p>
    <w:p w:rsidR="00EF12E0" w:rsidRPr="00237FC7" w:rsidRDefault="00EF12E0" w:rsidP="000649FB">
      <w:pPr>
        <w:pStyle w:val="Heading1"/>
      </w:pPr>
      <w:r w:rsidRPr="00237FC7">
        <w:lastRenderedPageBreak/>
        <w:t>Monitoring and review</w:t>
      </w:r>
      <w:bookmarkEnd w:id="5"/>
    </w:p>
    <w:p w:rsidR="008064A0" w:rsidRDefault="008064A0" w:rsidP="008064A0">
      <w:pPr>
        <w:pStyle w:val="NoSpacing"/>
        <w:rPr>
          <w:rFonts w:ascii="Arial" w:hAnsi="Arial" w:cs="Arial"/>
          <w:lang w:eastAsia="en-AU"/>
        </w:rPr>
      </w:pPr>
    </w:p>
    <w:p w:rsidR="008064A0" w:rsidRPr="00237FC7" w:rsidRDefault="008064A0" w:rsidP="008064A0">
      <w:pPr>
        <w:pStyle w:val="NoSpacing"/>
        <w:rPr>
          <w:rFonts w:ascii="Arial" w:hAnsi="Arial" w:cs="Arial"/>
          <w:lang w:eastAsia="en-AU"/>
        </w:rPr>
      </w:pPr>
      <w:r w:rsidRPr="002D12E0">
        <w:rPr>
          <w:rFonts w:ascii="Arial" w:hAnsi="Arial" w:cs="Arial"/>
          <w:i/>
          <w:lang w:eastAsia="en-AU"/>
        </w:rPr>
        <w:t>The Maroondah Housing Strategy 2016</w:t>
      </w:r>
      <w:r w:rsidRPr="00237FC7">
        <w:rPr>
          <w:rFonts w:ascii="Arial" w:hAnsi="Arial" w:cs="Arial"/>
          <w:lang w:eastAsia="en-AU"/>
        </w:rPr>
        <w:t xml:space="preserve"> identified the need for Council to remain abreast of planning and population conditions throughout the lifetime of the strategy. By incorporating a system of monitoring and review, Council is </w:t>
      </w:r>
      <w:r w:rsidR="00870BB4" w:rsidRPr="00237FC7">
        <w:rPr>
          <w:rFonts w:ascii="Arial" w:hAnsi="Arial" w:cs="Arial"/>
          <w:lang w:eastAsia="en-AU"/>
        </w:rPr>
        <w:t xml:space="preserve">well </w:t>
      </w:r>
      <w:r w:rsidRPr="00237FC7">
        <w:rPr>
          <w:rFonts w:ascii="Arial" w:hAnsi="Arial" w:cs="Arial"/>
          <w:lang w:eastAsia="en-AU"/>
        </w:rPr>
        <w:t>placed to build in flexibility to adapt to changing conditions. This data review will help to ensure that Council monitors the effectiveness of this Policy and the implementation of its policy directions.</w:t>
      </w:r>
    </w:p>
    <w:p w:rsidR="008064A0" w:rsidRPr="00237FC7" w:rsidRDefault="008064A0" w:rsidP="008064A0">
      <w:pPr>
        <w:pStyle w:val="NoSpacing"/>
        <w:rPr>
          <w:rFonts w:ascii="Arial" w:hAnsi="Arial" w:cs="Arial"/>
          <w:sz w:val="24"/>
          <w:szCs w:val="24"/>
          <w:lang w:eastAsia="en-AU"/>
        </w:rPr>
      </w:pPr>
    </w:p>
    <w:p w:rsidR="008064A0" w:rsidRDefault="008064A0" w:rsidP="008064A0">
      <w:pPr>
        <w:pStyle w:val="NoSpacing"/>
        <w:rPr>
          <w:rFonts w:ascii="Arial" w:hAnsi="Arial" w:cs="Arial"/>
          <w:lang w:eastAsia="en-AU"/>
        </w:rPr>
      </w:pPr>
      <w:r w:rsidRPr="00237FC7">
        <w:rPr>
          <w:rFonts w:ascii="Arial" w:hAnsi="Arial" w:cs="Arial"/>
          <w:lang w:eastAsia="en-AU"/>
        </w:rPr>
        <w:t>The Maroondah Housing Strategy commits to undertaking two updates to our data every five years, with one following each Census being a major update of all data and minor updates in the intervening two</w:t>
      </w:r>
      <w:r w:rsidR="00B01B60">
        <w:rPr>
          <w:rFonts w:ascii="Arial" w:hAnsi="Arial" w:cs="Arial"/>
          <w:lang w:eastAsia="en-AU"/>
        </w:rPr>
        <w:t>-</w:t>
      </w:r>
      <w:r w:rsidRPr="00237FC7">
        <w:rPr>
          <w:rFonts w:ascii="Arial" w:hAnsi="Arial" w:cs="Arial"/>
          <w:lang w:eastAsia="en-AU"/>
        </w:rPr>
        <w:t>and</w:t>
      </w:r>
      <w:r w:rsidR="00B01B60">
        <w:rPr>
          <w:rFonts w:ascii="Arial" w:hAnsi="Arial" w:cs="Arial"/>
          <w:lang w:eastAsia="en-AU"/>
        </w:rPr>
        <w:t>-</w:t>
      </w:r>
      <w:r w:rsidRPr="00237FC7">
        <w:rPr>
          <w:rFonts w:ascii="Arial" w:hAnsi="Arial" w:cs="Arial"/>
          <w:lang w:eastAsia="en-AU"/>
        </w:rPr>
        <w:t>a</w:t>
      </w:r>
      <w:r w:rsidR="00B01B60">
        <w:rPr>
          <w:rFonts w:ascii="Arial" w:hAnsi="Arial" w:cs="Arial"/>
          <w:lang w:eastAsia="en-AU"/>
        </w:rPr>
        <w:t>-</w:t>
      </w:r>
      <w:r w:rsidRPr="00237FC7">
        <w:rPr>
          <w:rFonts w:ascii="Arial" w:hAnsi="Arial" w:cs="Arial"/>
          <w:lang w:eastAsia="en-AU"/>
        </w:rPr>
        <w:t>half</w:t>
      </w:r>
      <w:r w:rsidR="002D12E0">
        <w:rPr>
          <w:rFonts w:ascii="Arial" w:hAnsi="Arial" w:cs="Arial"/>
          <w:lang w:eastAsia="en-AU"/>
        </w:rPr>
        <w:t>-</w:t>
      </w:r>
      <w:r w:rsidRPr="00237FC7">
        <w:rPr>
          <w:rFonts w:ascii="Arial" w:hAnsi="Arial" w:cs="Arial"/>
          <w:lang w:eastAsia="en-AU"/>
        </w:rPr>
        <w:t xml:space="preserve">year period. These updates </w:t>
      </w:r>
      <w:r w:rsidR="002D12E0">
        <w:rPr>
          <w:rFonts w:ascii="Arial" w:hAnsi="Arial" w:cs="Arial"/>
          <w:lang w:eastAsia="en-AU"/>
        </w:rPr>
        <w:t>will incorporate analysis of population change, housing change, housing market data, economic data at M</w:t>
      </w:r>
      <w:r w:rsidRPr="00237FC7">
        <w:rPr>
          <w:rFonts w:ascii="Arial" w:hAnsi="Arial" w:cs="Arial"/>
          <w:lang w:eastAsia="en-AU"/>
        </w:rPr>
        <w:t>etropolitan, Outer Eastern Regional and Maroondah</w:t>
      </w:r>
      <w:r w:rsidR="002D12E0">
        <w:rPr>
          <w:rFonts w:ascii="Arial" w:hAnsi="Arial" w:cs="Arial"/>
          <w:lang w:eastAsia="en-AU"/>
        </w:rPr>
        <w:t xml:space="preserve"> levels.</w:t>
      </w:r>
    </w:p>
    <w:p w:rsidR="002D12E0" w:rsidRPr="00237FC7" w:rsidRDefault="002D12E0" w:rsidP="008064A0">
      <w:pPr>
        <w:pStyle w:val="NoSpacing"/>
        <w:rPr>
          <w:rFonts w:ascii="Arial" w:hAnsi="Arial" w:cs="Arial"/>
          <w:lang w:eastAsia="en-AU"/>
        </w:rPr>
      </w:pPr>
    </w:p>
    <w:p w:rsidR="00870BB4" w:rsidRDefault="002D12E0" w:rsidP="008064A0">
      <w:pPr>
        <w:pStyle w:val="NoSpacing"/>
        <w:rPr>
          <w:rFonts w:ascii="Arial" w:hAnsi="Arial" w:cs="Arial"/>
          <w:lang w:eastAsia="en-AU"/>
        </w:rPr>
      </w:pPr>
      <w:r>
        <w:rPr>
          <w:rFonts w:ascii="Arial" w:hAnsi="Arial" w:cs="Arial"/>
          <w:lang w:eastAsia="en-AU"/>
        </w:rPr>
        <w:t xml:space="preserve">A full review of this Policy is scheduled by June 2026 to ensure that the Policy reflects current planning and population </w:t>
      </w:r>
      <w:r w:rsidR="00A70549">
        <w:rPr>
          <w:rFonts w:ascii="Arial" w:hAnsi="Arial" w:cs="Arial"/>
          <w:lang w:eastAsia="en-AU"/>
        </w:rPr>
        <w:t>conditions, along with up-to-date Council policy position statements.</w:t>
      </w:r>
    </w:p>
    <w:p w:rsidR="00A70549" w:rsidRDefault="00A70549" w:rsidP="008064A0">
      <w:pPr>
        <w:pStyle w:val="NoSpacing"/>
        <w:rPr>
          <w:rFonts w:ascii="Arial" w:hAnsi="Arial" w:cs="Arial"/>
          <w:lang w:eastAsia="en-AU"/>
        </w:rPr>
      </w:pPr>
    </w:p>
    <w:p w:rsidR="00A70549" w:rsidRPr="00237FC7" w:rsidRDefault="00A70549" w:rsidP="008064A0">
      <w:pPr>
        <w:pStyle w:val="NoSpacing"/>
        <w:rPr>
          <w:rFonts w:ascii="Arial" w:hAnsi="Arial" w:cs="Arial"/>
          <w:lang w:eastAsia="en-AU"/>
        </w:rPr>
      </w:pPr>
    </w:p>
    <w:p w:rsidR="0013269C" w:rsidRPr="00237FC7" w:rsidRDefault="0013269C" w:rsidP="000649FB">
      <w:pPr>
        <w:pStyle w:val="Heading1"/>
      </w:pPr>
      <w:r w:rsidRPr="00237FC7">
        <w:t>Glossary</w:t>
      </w:r>
    </w:p>
    <w:p w:rsidR="0013269C" w:rsidRPr="00237FC7" w:rsidRDefault="0013269C" w:rsidP="0013269C">
      <w:pPr>
        <w:rPr>
          <w:rFonts w:cs="Arial"/>
        </w:rPr>
      </w:pPr>
    </w:p>
    <w:p w:rsidR="00AD0DAC" w:rsidRPr="00237FC7" w:rsidRDefault="00AD0DAC" w:rsidP="00AD0DAC">
      <w:pPr>
        <w:rPr>
          <w:rFonts w:cs="Arial"/>
          <w:b/>
        </w:rPr>
      </w:pPr>
      <w:r w:rsidRPr="00237FC7">
        <w:rPr>
          <w:rFonts w:cs="Arial"/>
          <w:b/>
        </w:rPr>
        <w:t xml:space="preserve">Affordable housing: </w:t>
      </w:r>
    </w:p>
    <w:p w:rsidR="00AD0DAC" w:rsidRPr="00237FC7" w:rsidRDefault="00AD0DAC" w:rsidP="00AD0DAC">
      <w:pPr>
        <w:rPr>
          <w:rFonts w:cs="Arial"/>
        </w:rPr>
      </w:pPr>
      <w:r w:rsidRPr="00237FC7">
        <w:rPr>
          <w:rFonts w:cs="Arial"/>
        </w:rPr>
        <w:t>That which does not cost (in rent or mortgage payments) more than 30% of gross household income for households in the bottom two quintiles of area (i.e. Greater Melbourne) median income.</w:t>
      </w:r>
    </w:p>
    <w:p w:rsidR="00AD0DAC" w:rsidRPr="00237FC7" w:rsidRDefault="00AD0DAC" w:rsidP="00AD0DAC">
      <w:pPr>
        <w:rPr>
          <w:rFonts w:cs="Arial"/>
        </w:rPr>
      </w:pPr>
    </w:p>
    <w:p w:rsidR="00AD0DAC" w:rsidRPr="00237FC7" w:rsidRDefault="00AD0DAC" w:rsidP="00AD0DAC">
      <w:pPr>
        <w:rPr>
          <w:rFonts w:cs="Arial"/>
          <w:b/>
        </w:rPr>
      </w:pPr>
      <w:r w:rsidRPr="00237FC7">
        <w:rPr>
          <w:rFonts w:cs="Arial"/>
          <w:b/>
        </w:rPr>
        <w:t xml:space="preserve">Age friendly accommodation: </w:t>
      </w:r>
    </w:p>
    <w:p w:rsidR="00AD0DAC" w:rsidRPr="00237FC7" w:rsidRDefault="00AD0DAC" w:rsidP="00AD0DAC">
      <w:pPr>
        <w:rPr>
          <w:rFonts w:cs="Arial"/>
        </w:rPr>
      </w:pPr>
      <w:r w:rsidRPr="00237FC7">
        <w:rPr>
          <w:rFonts w:cs="Arial"/>
        </w:rPr>
        <w:t>Accommodation that has been designed or retrofitted/ adapted with the needs of aged people in mind.</w:t>
      </w:r>
    </w:p>
    <w:p w:rsidR="00AD0DAC" w:rsidRPr="00237FC7" w:rsidRDefault="00AD0DAC" w:rsidP="00AD0DAC">
      <w:pPr>
        <w:rPr>
          <w:rFonts w:cs="Arial"/>
        </w:rPr>
      </w:pPr>
    </w:p>
    <w:p w:rsidR="00AD0DAC" w:rsidRPr="00237FC7" w:rsidRDefault="00AD0DAC" w:rsidP="00AD0DAC">
      <w:pPr>
        <w:rPr>
          <w:rFonts w:cs="Arial"/>
          <w:b/>
        </w:rPr>
      </w:pPr>
      <w:r w:rsidRPr="00237FC7">
        <w:rPr>
          <w:rFonts w:cs="Arial"/>
          <w:b/>
        </w:rPr>
        <w:t xml:space="preserve">Ageing in place: </w:t>
      </w:r>
    </w:p>
    <w:p w:rsidR="00AD0DAC" w:rsidRPr="00237FC7" w:rsidRDefault="00AD0DAC" w:rsidP="00AD0DAC">
      <w:pPr>
        <w:rPr>
          <w:rFonts w:cs="Arial"/>
        </w:rPr>
      </w:pPr>
      <w:r w:rsidRPr="00237FC7">
        <w:rPr>
          <w:rFonts w:cs="Arial"/>
        </w:rPr>
        <w:t xml:space="preserve">A term used to describe a senior living and remaining in the residence of their choice as they age, while being able to have services (or other support) they might need over time as their needs change, for </w:t>
      </w:r>
      <w:proofErr w:type="gramStart"/>
      <w:r w:rsidRPr="00237FC7">
        <w:rPr>
          <w:rFonts w:cs="Arial"/>
        </w:rPr>
        <w:t>as long as</w:t>
      </w:r>
      <w:proofErr w:type="gramEnd"/>
      <w:r w:rsidRPr="00237FC7">
        <w:rPr>
          <w:rFonts w:cs="Arial"/>
        </w:rPr>
        <w:t xml:space="preserve"> they are able.</w:t>
      </w:r>
    </w:p>
    <w:p w:rsidR="00AD0DAC" w:rsidRPr="00237FC7" w:rsidRDefault="00AD0DAC" w:rsidP="00AD0DAC">
      <w:pPr>
        <w:rPr>
          <w:rFonts w:cs="Arial"/>
        </w:rPr>
      </w:pPr>
    </w:p>
    <w:p w:rsidR="00AD0DAC" w:rsidRPr="00237FC7" w:rsidRDefault="00AD0DAC" w:rsidP="00AD0DAC">
      <w:pPr>
        <w:rPr>
          <w:rFonts w:cs="Arial"/>
          <w:b/>
        </w:rPr>
      </w:pPr>
      <w:r w:rsidRPr="00237FC7">
        <w:rPr>
          <w:rFonts w:cs="Arial"/>
          <w:b/>
        </w:rPr>
        <w:t xml:space="preserve">Best practice: </w:t>
      </w:r>
    </w:p>
    <w:p w:rsidR="00AD0DAC" w:rsidRPr="00237FC7" w:rsidRDefault="00AD0DAC" w:rsidP="00AD0DAC">
      <w:pPr>
        <w:rPr>
          <w:rFonts w:cs="Arial"/>
        </w:rPr>
      </w:pPr>
      <w:r w:rsidRPr="00237FC7">
        <w:rPr>
          <w:rFonts w:cs="Arial"/>
        </w:rPr>
        <w:t>To adopt or develop standards, actions or processes for the provision of goods, services or facilities which are equal to or better than the best available on a state, national or international scale.</w:t>
      </w:r>
    </w:p>
    <w:p w:rsidR="00AD0DAC" w:rsidRPr="00237FC7" w:rsidRDefault="00AD0DAC" w:rsidP="00AD0DAC">
      <w:pPr>
        <w:rPr>
          <w:rFonts w:cs="Arial"/>
        </w:rPr>
      </w:pPr>
    </w:p>
    <w:p w:rsidR="00AD0DAC" w:rsidRPr="00237FC7" w:rsidRDefault="00AD0DAC" w:rsidP="00AD0DAC">
      <w:pPr>
        <w:rPr>
          <w:rFonts w:cs="Arial"/>
          <w:b/>
        </w:rPr>
      </w:pPr>
      <w:r w:rsidRPr="00237FC7">
        <w:rPr>
          <w:rFonts w:cs="Arial"/>
          <w:b/>
        </w:rPr>
        <w:t xml:space="preserve">Cash acquisitions: </w:t>
      </w:r>
    </w:p>
    <w:p w:rsidR="00AD0DAC" w:rsidRPr="00237FC7" w:rsidRDefault="00AD0DAC" w:rsidP="00AD0DAC">
      <w:pPr>
        <w:rPr>
          <w:rFonts w:cs="Arial"/>
        </w:rPr>
      </w:pPr>
      <w:r w:rsidRPr="00237FC7">
        <w:rPr>
          <w:rFonts w:cs="Arial"/>
        </w:rPr>
        <w:t>To purchase and assume control over another organisation or corporate bodies assets.</w:t>
      </w:r>
    </w:p>
    <w:p w:rsidR="00AD0DAC" w:rsidRPr="00237FC7" w:rsidRDefault="00AD0DAC" w:rsidP="00AD0DAC">
      <w:pPr>
        <w:rPr>
          <w:rFonts w:cs="Arial"/>
        </w:rPr>
      </w:pPr>
    </w:p>
    <w:p w:rsidR="00AD0DAC" w:rsidRPr="00237FC7" w:rsidRDefault="00AD0DAC" w:rsidP="00AD0DAC">
      <w:pPr>
        <w:rPr>
          <w:rFonts w:cs="Arial"/>
          <w:b/>
        </w:rPr>
      </w:pPr>
      <w:r w:rsidRPr="00237FC7">
        <w:rPr>
          <w:rFonts w:cs="Arial"/>
          <w:b/>
        </w:rPr>
        <w:t xml:space="preserve">Council: </w:t>
      </w:r>
    </w:p>
    <w:p w:rsidR="00AD0DAC" w:rsidRPr="00237FC7" w:rsidRDefault="00AD0DAC" w:rsidP="00AD0DAC">
      <w:pPr>
        <w:rPr>
          <w:rFonts w:cs="Arial"/>
        </w:rPr>
      </w:pPr>
      <w:r w:rsidRPr="00237FC7">
        <w:rPr>
          <w:rFonts w:cs="Arial"/>
        </w:rPr>
        <w:t>The collective group of nine Councillors that set the strategic direction for Maroondah City Council, monitor organisational performance, liaise with stakeholders and ensure operational compliance.</w:t>
      </w:r>
    </w:p>
    <w:p w:rsidR="00AD0DAC" w:rsidRPr="00237FC7" w:rsidRDefault="00AD0DAC" w:rsidP="00AD0DAC">
      <w:pPr>
        <w:rPr>
          <w:rFonts w:cs="Arial"/>
        </w:rPr>
      </w:pPr>
    </w:p>
    <w:p w:rsidR="00AD0DAC" w:rsidRPr="00237FC7" w:rsidRDefault="00AD0DAC" w:rsidP="00AD0DAC">
      <w:pPr>
        <w:rPr>
          <w:rFonts w:cs="Arial"/>
          <w:b/>
        </w:rPr>
      </w:pPr>
      <w:r w:rsidRPr="00237FC7">
        <w:rPr>
          <w:rFonts w:cs="Arial"/>
          <w:b/>
        </w:rPr>
        <w:t>Demographic changes:</w:t>
      </w:r>
    </w:p>
    <w:p w:rsidR="00AD0DAC" w:rsidRPr="00237FC7" w:rsidRDefault="00AD0DAC" w:rsidP="00AD0DAC">
      <w:pPr>
        <w:rPr>
          <w:rFonts w:cs="Arial"/>
        </w:rPr>
      </w:pPr>
      <w:r w:rsidRPr="00237FC7">
        <w:rPr>
          <w:rFonts w:cs="Arial"/>
        </w:rPr>
        <w:t>Changes to population characteristics based on factors such as age, race, sex, economic status, level of education, income level and employment, etc.</w:t>
      </w:r>
    </w:p>
    <w:p w:rsidR="00AD0DAC" w:rsidRPr="00237FC7" w:rsidRDefault="00AD0DAC" w:rsidP="00AD0DAC">
      <w:pPr>
        <w:rPr>
          <w:rFonts w:cs="Arial"/>
        </w:rPr>
      </w:pPr>
    </w:p>
    <w:p w:rsidR="00AD0DAC" w:rsidRPr="00237FC7" w:rsidRDefault="00AD0DAC" w:rsidP="00AD0DAC">
      <w:pPr>
        <w:rPr>
          <w:rFonts w:cs="Arial"/>
          <w:b/>
        </w:rPr>
      </w:pPr>
      <w:r w:rsidRPr="00237FC7">
        <w:rPr>
          <w:rFonts w:cs="Arial"/>
          <w:b/>
        </w:rPr>
        <w:t xml:space="preserve">Diversity: </w:t>
      </w:r>
    </w:p>
    <w:p w:rsidR="00AD0DAC" w:rsidRPr="00237FC7" w:rsidRDefault="00AD0DAC" w:rsidP="00AD0DAC">
      <w:pPr>
        <w:rPr>
          <w:rFonts w:cs="Arial"/>
        </w:rPr>
      </w:pPr>
      <w:r w:rsidRPr="00237FC7">
        <w:rPr>
          <w:rFonts w:cs="Arial"/>
        </w:rPr>
        <w:t>Types and cost of housing (houses, town houses, apartments etc.) and the size of the dwellings (studios, one and two bedroom or large family homes with a back-yard).</w:t>
      </w:r>
    </w:p>
    <w:p w:rsidR="00AD0DAC" w:rsidRPr="00237FC7" w:rsidRDefault="00AD0DAC" w:rsidP="00AD0DAC">
      <w:pPr>
        <w:rPr>
          <w:rFonts w:cs="Arial"/>
        </w:rPr>
      </w:pPr>
    </w:p>
    <w:p w:rsidR="00AD0DAC" w:rsidRPr="00237FC7" w:rsidRDefault="00AD0DAC" w:rsidP="00AD0DAC">
      <w:pPr>
        <w:rPr>
          <w:rFonts w:cs="Arial"/>
          <w:b/>
        </w:rPr>
      </w:pPr>
      <w:r w:rsidRPr="00237FC7">
        <w:rPr>
          <w:rFonts w:cs="Arial"/>
          <w:b/>
        </w:rPr>
        <w:t xml:space="preserve">Greening the Greyfields: </w:t>
      </w:r>
    </w:p>
    <w:p w:rsidR="00AD0DAC" w:rsidRPr="00237FC7" w:rsidRDefault="00AD0DAC" w:rsidP="00AD0DAC">
      <w:pPr>
        <w:rPr>
          <w:rFonts w:cs="Arial"/>
        </w:rPr>
      </w:pPr>
      <w:r w:rsidRPr="00237FC7">
        <w:rPr>
          <w:rFonts w:cs="Arial"/>
        </w:rPr>
        <w:t xml:space="preserve">A federally funded project aimed at promoting sustainable housing regeneration in the middle suburbs. Usually concerns sites where residential building stock is failing (physically, technologically and environmentally) and energy, water and communications infrastructure </w:t>
      </w:r>
      <w:proofErr w:type="gramStart"/>
      <w:r w:rsidRPr="00237FC7">
        <w:rPr>
          <w:rFonts w:cs="Arial"/>
        </w:rPr>
        <w:t>is in need of</w:t>
      </w:r>
      <w:proofErr w:type="gramEnd"/>
      <w:r w:rsidRPr="00237FC7">
        <w:rPr>
          <w:rFonts w:cs="Arial"/>
        </w:rPr>
        <w:t xml:space="preserve"> regeneration.</w:t>
      </w:r>
    </w:p>
    <w:p w:rsidR="00AD0DAC" w:rsidRPr="00237FC7" w:rsidRDefault="00AD0DAC" w:rsidP="00AD0DAC">
      <w:pPr>
        <w:rPr>
          <w:rFonts w:cs="Arial"/>
        </w:rPr>
      </w:pPr>
    </w:p>
    <w:p w:rsidR="00AD0DAC" w:rsidRPr="00237FC7" w:rsidRDefault="00AD0DAC" w:rsidP="00AD0DAC">
      <w:pPr>
        <w:rPr>
          <w:rFonts w:cs="Arial"/>
          <w:b/>
        </w:rPr>
      </w:pPr>
      <w:r w:rsidRPr="00237FC7">
        <w:rPr>
          <w:rFonts w:cs="Arial"/>
          <w:b/>
        </w:rPr>
        <w:t xml:space="preserve">Homelessness: </w:t>
      </w:r>
    </w:p>
    <w:p w:rsidR="00AD0DAC" w:rsidRPr="00237FC7" w:rsidRDefault="00AD0DAC" w:rsidP="00AD0DAC">
      <w:pPr>
        <w:rPr>
          <w:rFonts w:cs="Arial"/>
        </w:rPr>
      </w:pPr>
      <w:r w:rsidRPr="00237FC7">
        <w:rPr>
          <w:rFonts w:cs="Arial"/>
        </w:rPr>
        <w:t xml:space="preserve">A person is considered homeless if their current living arrangement is in a dwelling that is inadequate, has no tenure (or if their initial tenure is short and not extendable) or does not allow them to have control of, and </w:t>
      </w:r>
      <w:r w:rsidRPr="00237FC7">
        <w:rPr>
          <w:rFonts w:cs="Arial"/>
        </w:rPr>
        <w:lastRenderedPageBreak/>
        <w:t>access to space for social relations (based on Australian Bureau of Statistics definition). Includes ‘</w:t>
      </w:r>
      <w:proofErr w:type="spellStart"/>
      <w:r w:rsidRPr="00237FC7">
        <w:rPr>
          <w:rFonts w:cs="Arial"/>
        </w:rPr>
        <w:t>rooflessness</w:t>
      </w:r>
      <w:proofErr w:type="spellEnd"/>
      <w:r w:rsidRPr="00237FC7">
        <w:rPr>
          <w:rFonts w:cs="Arial"/>
        </w:rPr>
        <w:t>’, also known as ‘primary homelessness’ where a person typically lives on the street.</w:t>
      </w:r>
    </w:p>
    <w:p w:rsidR="00AD0DAC" w:rsidRPr="00237FC7" w:rsidRDefault="00AD0DAC" w:rsidP="00AD0DAC">
      <w:pPr>
        <w:rPr>
          <w:rFonts w:cs="Arial"/>
        </w:rPr>
      </w:pPr>
    </w:p>
    <w:p w:rsidR="00AD0DAC" w:rsidRPr="00237FC7" w:rsidRDefault="00AD0DAC" w:rsidP="00AD0DAC">
      <w:pPr>
        <w:rPr>
          <w:rFonts w:cs="Arial"/>
          <w:b/>
        </w:rPr>
      </w:pPr>
      <w:r w:rsidRPr="00237FC7">
        <w:rPr>
          <w:rFonts w:cs="Arial"/>
          <w:b/>
        </w:rPr>
        <w:t xml:space="preserve">Housing Stock: </w:t>
      </w:r>
    </w:p>
    <w:p w:rsidR="00AD0DAC" w:rsidRPr="00237FC7" w:rsidRDefault="00AD0DAC" w:rsidP="00AD0DAC">
      <w:pPr>
        <w:rPr>
          <w:rFonts w:cs="Arial"/>
        </w:rPr>
      </w:pPr>
      <w:r w:rsidRPr="00237FC7">
        <w:rPr>
          <w:rFonts w:cs="Arial"/>
        </w:rPr>
        <w:t>The total number of residential dwellings within a subject/given area.</w:t>
      </w:r>
    </w:p>
    <w:p w:rsidR="00AD0DAC" w:rsidRPr="00237FC7" w:rsidRDefault="00AD0DAC" w:rsidP="00AD0DAC">
      <w:pPr>
        <w:rPr>
          <w:rFonts w:cs="Arial"/>
        </w:rPr>
      </w:pPr>
    </w:p>
    <w:p w:rsidR="00AD0DAC" w:rsidRPr="00237FC7" w:rsidRDefault="00AD0DAC" w:rsidP="00AD0DAC">
      <w:pPr>
        <w:rPr>
          <w:rFonts w:cs="Arial"/>
          <w:b/>
        </w:rPr>
      </w:pPr>
      <w:r w:rsidRPr="00237FC7">
        <w:rPr>
          <w:rFonts w:cs="Arial"/>
          <w:b/>
        </w:rPr>
        <w:t xml:space="preserve">Housing stress: </w:t>
      </w:r>
    </w:p>
    <w:p w:rsidR="00AD0DAC" w:rsidRPr="00237FC7" w:rsidRDefault="00AD0DAC" w:rsidP="00AD0DAC">
      <w:pPr>
        <w:rPr>
          <w:rFonts w:cs="Arial"/>
        </w:rPr>
      </w:pPr>
      <w:r w:rsidRPr="00237FC7">
        <w:rPr>
          <w:rFonts w:cs="Arial"/>
        </w:rPr>
        <w:t>Defined when individuals and households who earn less than 80% of the median income pay more than 30% of weekly household income on housing.</w:t>
      </w:r>
    </w:p>
    <w:p w:rsidR="00AD0DAC" w:rsidRPr="00237FC7" w:rsidRDefault="00AD0DAC" w:rsidP="00AD0DAC">
      <w:pPr>
        <w:rPr>
          <w:rFonts w:cs="Arial"/>
        </w:rPr>
      </w:pPr>
    </w:p>
    <w:p w:rsidR="00AD0DAC" w:rsidRPr="00237FC7" w:rsidRDefault="00AD0DAC" w:rsidP="00AD0DAC">
      <w:pPr>
        <w:rPr>
          <w:rFonts w:cs="Arial"/>
          <w:b/>
        </w:rPr>
      </w:pPr>
      <w:r w:rsidRPr="00237FC7">
        <w:rPr>
          <w:rFonts w:cs="Arial"/>
          <w:b/>
        </w:rPr>
        <w:t xml:space="preserve">Inclusionary Zones: </w:t>
      </w:r>
    </w:p>
    <w:p w:rsidR="00AD0DAC" w:rsidRPr="00237FC7" w:rsidRDefault="00AD0DAC" w:rsidP="00AD0DAC">
      <w:pPr>
        <w:rPr>
          <w:rFonts w:cs="Arial"/>
        </w:rPr>
      </w:pPr>
      <w:r w:rsidRPr="00237FC7">
        <w:rPr>
          <w:rFonts w:cs="Arial"/>
        </w:rPr>
        <w:t>Relates to the mandatory contribution of development toward social housing needs through planning controls and provisions in the Planning Scheme.</w:t>
      </w:r>
    </w:p>
    <w:p w:rsidR="00AD0DAC" w:rsidRPr="00237FC7" w:rsidRDefault="00AD0DAC" w:rsidP="00AD0DAC">
      <w:pPr>
        <w:rPr>
          <w:rFonts w:cs="Arial"/>
        </w:rPr>
      </w:pPr>
    </w:p>
    <w:p w:rsidR="00AD0DAC" w:rsidRPr="00237FC7" w:rsidRDefault="00AD0DAC" w:rsidP="00AD0DAC">
      <w:pPr>
        <w:rPr>
          <w:rFonts w:cs="Arial"/>
          <w:b/>
        </w:rPr>
      </w:pPr>
      <w:r w:rsidRPr="00237FC7">
        <w:rPr>
          <w:rFonts w:cs="Arial"/>
          <w:b/>
        </w:rPr>
        <w:t xml:space="preserve">Leveraging: </w:t>
      </w:r>
    </w:p>
    <w:p w:rsidR="00AD0DAC" w:rsidRPr="00237FC7" w:rsidRDefault="00AD0DAC" w:rsidP="00AD0DAC">
      <w:pPr>
        <w:rPr>
          <w:rFonts w:cs="Arial"/>
        </w:rPr>
      </w:pPr>
      <w:r w:rsidRPr="00237FC7">
        <w:rPr>
          <w:rFonts w:cs="Arial"/>
        </w:rPr>
        <w:t xml:space="preserve">Borrowing capital for the purpose of an investment, where the profits gain </w:t>
      </w:r>
      <w:proofErr w:type="gramStart"/>
      <w:r w:rsidRPr="00237FC7">
        <w:rPr>
          <w:rFonts w:cs="Arial"/>
        </w:rPr>
        <w:t>are</w:t>
      </w:r>
      <w:proofErr w:type="gramEnd"/>
      <w:r w:rsidRPr="00237FC7">
        <w:rPr>
          <w:rFonts w:cs="Arial"/>
        </w:rPr>
        <w:t xml:space="preserve"> expected to be greater than the interest repayments.</w:t>
      </w:r>
    </w:p>
    <w:p w:rsidR="00AD0DAC" w:rsidRPr="00237FC7" w:rsidRDefault="00AD0DAC" w:rsidP="00AD0DAC">
      <w:pPr>
        <w:rPr>
          <w:rFonts w:cs="Arial"/>
        </w:rPr>
      </w:pPr>
    </w:p>
    <w:p w:rsidR="00AD0DAC" w:rsidRPr="00237FC7" w:rsidRDefault="00AD0DAC" w:rsidP="00AD0DAC">
      <w:pPr>
        <w:rPr>
          <w:rFonts w:cs="Arial"/>
          <w:b/>
        </w:rPr>
      </w:pPr>
      <w:r w:rsidRPr="00237FC7">
        <w:rPr>
          <w:rFonts w:cs="Arial"/>
          <w:b/>
        </w:rPr>
        <w:t xml:space="preserve">Low income households: </w:t>
      </w:r>
    </w:p>
    <w:p w:rsidR="00AD0DAC" w:rsidRPr="00237FC7" w:rsidRDefault="00AD0DAC" w:rsidP="00AD0DAC">
      <w:pPr>
        <w:rPr>
          <w:rFonts w:cs="Arial"/>
        </w:rPr>
      </w:pPr>
      <w:r w:rsidRPr="00237FC7">
        <w:rPr>
          <w:rFonts w:cs="Arial"/>
        </w:rPr>
        <w:t>A household whose equivalised gross income falls in the bottom two-fifths (40%) of the population.</w:t>
      </w:r>
    </w:p>
    <w:p w:rsidR="00AD0DAC" w:rsidRPr="00237FC7" w:rsidRDefault="00AD0DAC" w:rsidP="00AD0DAC">
      <w:pPr>
        <w:rPr>
          <w:rFonts w:cs="Arial"/>
        </w:rPr>
      </w:pPr>
    </w:p>
    <w:p w:rsidR="00AD0DAC" w:rsidRPr="00237FC7" w:rsidRDefault="00AD0DAC" w:rsidP="00AD0DAC">
      <w:pPr>
        <w:rPr>
          <w:rFonts w:cs="Arial"/>
          <w:b/>
        </w:rPr>
      </w:pPr>
      <w:r w:rsidRPr="00237FC7">
        <w:rPr>
          <w:rFonts w:cs="Arial"/>
          <w:b/>
        </w:rPr>
        <w:t xml:space="preserve">Municipality: </w:t>
      </w:r>
    </w:p>
    <w:p w:rsidR="00AD0DAC" w:rsidRPr="00237FC7" w:rsidRDefault="00AD0DAC" w:rsidP="00AD0DAC">
      <w:pPr>
        <w:rPr>
          <w:rFonts w:cs="Arial"/>
        </w:rPr>
      </w:pPr>
      <w:r w:rsidRPr="00237FC7">
        <w:rPr>
          <w:rFonts w:cs="Arial"/>
        </w:rPr>
        <w:t xml:space="preserve">A geographical area that is delineated </w:t>
      </w:r>
      <w:proofErr w:type="gramStart"/>
      <w:r w:rsidRPr="00237FC7">
        <w:rPr>
          <w:rFonts w:cs="Arial"/>
        </w:rPr>
        <w:t>for the purpose of</w:t>
      </w:r>
      <w:proofErr w:type="gramEnd"/>
      <w:r w:rsidRPr="00237FC7">
        <w:rPr>
          <w:rFonts w:cs="Arial"/>
        </w:rPr>
        <w:t xml:space="preserve"> local government.</w:t>
      </w:r>
    </w:p>
    <w:p w:rsidR="00AD0DAC" w:rsidRPr="00237FC7" w:rsidRDefault="00AD0DAC" w:rsidP="00AD0DAC">
      <w:pPr>
        <w:rPr>
          <w:rFonts w:cs="Arial"/>
        </w:rPr>
      </w:pPr>
    </w:p>
    <w:p w:rsidR="00AD0DAC" w:rsidRPr="00237FC7" w:rsidRDefault="00AD0DAC" w:rsidP="00AD0DAC">
      <w:pPr>
        <w:rPr>
          <w:rFonts w:cs="Arial"/>
          <w:b/>
        </w:rPr>
      </w:pPr>
      <w:r w:rsidRPr="00237FC7">
        <w:rPr>
          <w:rFonts w:cs="Arial"/>
          <w:b/>
        </w:rPr>
        <w:t xml:space="preserve">Plan Melbourne: </w:t>
      </w:r>
    </w:p>
    <w:p w:rsidR="00AD0DAC" w:rsidRPr="00237FC7" w:rsidRDefault="00AD0DAC" w:rsidP="00AD0DAC">
      <w:pPr>
        <w:rPr>
          <w:rFonts w:cs="Arial"/>
        </w:rPr>
      </w:pPr>
      <w:r w:rsidRPr="00237FC7">
        <w:rPr>
          <w:rFonts w:cs="Arial"/>
        </w:rPr>
        <w:t>The metropolitan planning strategy prepared by Victorian Government.</w:t>
      </w:r>
    </w:p>
    <w:p w:rsidR="00AD0DAC" w:rsidRPr="00237FC7" w:rsidRDefault="00AD0DAC" w:rsidP="00AD0DAC">
      <w:pPr>
        <w:rPr>
          <w:rFonts w:cs="Arial"/>
        </w:rPr>
      </w:pPr>
    </w:p>
    <w:p w:rsidR="00AD0DAC" w:rsidRPr="00237FC7" w:rsidRDefault="00AD0DAC" w:rsidP="00AD0DAC">
      <w:pPr>
        <w:rPr>
          <w:rFonts w:cs="Arial"/>
          <w:b/>
        </w:rPr>
      </w:pPr>
      <w:r w:rsidRPr="00237FC7">
        <w:rPr>
          <w:rFonts w:cs="Arial"/>
          <w:b/>
        </w:rPr>
        <w:t xml:space="preserve">Planning and Environment Act 1987: </w:t>
      </w:r>
    </w:p>
    <w:p w:rsidR="00AD0DAC" w:rsidRPr="00237FC7" w:rsidRDefault="00AD0DAC" w:rsidP="00AD0DAC">
      <w:pPr>
        <w:rPr>
          <w:rFonts w:cs="Arial"/>
        </w:rPr>
      </w:pPr>
      <w:r w:rsidRPr="00237FC7">
        <w:rPr>
          <w:rFonts w:cs="Arial"/>
        </w:rPr>
        <w:t>The legislation that governs land use planning in Victoria.</w:t>
      </w:r>
    </w:p>
    <w:p w:rsidR="00AD0DAC" w:rsidRPr="00237FC7" w:rsidRDefault="00AD0DAC" w:rsidP="00AD0DAC">
      <w:pPr>
        <w:rPr>
          <w:rFonts w:cs="Arial"/>
        </w:rPr>
      </w:pPr>
    </w:p>
    <w:p w:rsidR="00AD0DAC" w:rsidRPr="00237FC7" w:rsidRDefault="00AD0DAC" w:rsidP="00AD0DAC">
      <w:pPr>
        <w:rPr>
          <w:rFonts w:cs="Arial"/>
          <w:b/>
        </w:rPr>
      </w:pPr>
      <w:r w:rsidRPr="00237FC7">
        <w:rPr>
          <w:rFonts w:cs="Arial"/>
          <w:b/>
        </w:rPr>
        <w:t>Planning scheme mechanism:</w:t>
      </w:r>
    </w:p>
    <w:p w:rsidR="00AD0DAC" w:rsidRPr="00237FC7" w:rsidRDefault="00AD0DAC" w:rsidP="00AD0DAC">
      <w:pPr>
        <w:rPr>
          <w:rFonts w:cs="Arial"/>
        </w:rPr>
      </w:pPr>
      <w:r w:rsidRPr="00237FC7">
        <w:rPr>
          <w:rFonts w:cs="Arial"/>
        </w:rPr>
        <w:t xml:space="preserve"> A planning control that can be used to achieve a given outcome e.g. a schedule to a planning zone or a design and development overlay, etc.</w:t>
      </w:r>
    </w:p>
    <w:p w:rsidR="00AD0DAC" w:rsidRPr="00237FC7" w:rsidRDefault="00AD0DAC" w:rsidP="00AD0DAC">
      <w:pPr>
        <w:rPr>
          <w:rFonts w:cs="Arial"/>
        </w:rPr>
      </w:pPr>
    </w:p>
    <w:p w:rsidR="00AD0DAC" w:rsidRPr="00237FC7" w:rsidRDefault="00AD0DAC" w:rsidP="00AD0DAC">
      <w:pPr>
        <w:rPr>
          <w:rFonts w:cs="Arial"/>
          <w:b/>
        </w:rPr>
      </w:pPr>
      <w:r w:rsidRPr="00237FC7">
        <w:rPr>
          <w:rFonts w:cs="Arial"/>
          <w:b/>
        </w:rPr>
        <w:t xml:space="preserve">Quintiles of income distribution: </w:t>
      </w:r>
    </w:p>
    <w:p w:rsidR="00AD0DAC" w:rsidRPr="00237FC7" w:rsidRDefault="00AD0DAC" w:rsidP="00AD0DAC">
      <w:pPr>
        <w:rPr>
          <w:rFonts w:cs="Arial"/>
        </w:rPr>
      </w:pPr>
      <w:r w:rsidRPr="00237FC7">
        <w:rPr>
          <w:rFonts w:cs="Arial"/>
        </w:rPr>
        <w:t>The division of an areas total income earning population into five equally sized segment.</w:t>
      </w:r>
    </w:p>
    <w:p w:rsidR="00AD0DAC" w:rsidRPr="00237FC7" w:rsidRDefault="00AD0DAC" w:rsidP="00AD0DAC">
      <w:pPr>
        <w:rPr>
          <w:rFonts w:cs="Arial"/>
        </w:rPr>
      </w:pPr>
    </w:p>
    <w:p w:rsidR="00AD0DAC" w:rsidRPr="00237FC7" w:rsidRDefault="00AD0DAC" w:rsidP="00AD0DAC">
      <w:pPr>
        <w:rPr>
          <w:rFonts w:cs="Arial"/>
          <w:b/>
        </w:rPr>
      </w:pPr>
      <w:r w:rsidRPr="00237FC7">
        <w:rPr>
          <w:rFonts w:cs="Arial"/>
          <w:b/>
        </w:rPr>
        <w:t xml:space="preserve">Rooming House: </w:t>
      </w:r>
    </w:p>
    <w:p w:rsidR="00AD0DAC" w:rsidRPr="00237FC7" w:rsidRDefault="00AD0DAC" w:rsidP="00AD0DAC">
      <w:pPr>
        <w:rPr>
          <w:rFonts w:cs="Arial"/>
        </w:rPr>
      </w:pPr>
      <w:r w:rsidRPr="00237FC7">
        <w:rPr>
          <w:rFonts w:cs="Arial"/>
        </w:rPr>
        <w:t>A form of social housing where one or more rooms are available to rent within a single dwelling, and can be occupied by four or more people.</w:t>
      </w:r>
    </w:p>
    <w:p w:rsidR="00AD0DAC" w:rsidRDefault="00AD0DAC" w:rsidP="00AD0DAC">
      <w:pPr>
        <w:rPr>
          <w:rFonts w:cs="Arial"/>
        </w:rPr>
      </w:pPr>
    </w:p>
    <w:p w:rsidR="00AD0DAC" w:rsidRPr="00237FC7" w:rsidRDefault="00AD0DAC" w:rsidP="00AD0DAC">
      <w:pPr>
        <w:rPr>
          <w:rFonts w:cs="Arial"/>
          <w:b/>
        </w:rPr>
      </w:pPr>
      <w:r w:rsidRPr="00237FC7">
        <w:rPr>
          <w:rFonts w:cs="Arial"/>
          <w:b/>
        </w:rPr>
        <w:t xml:space="preserve">Social housing: </w:t>
      </w:r>
    </w:p>
    <w:p w:rsidR="00AD0DAC" w:rsidRPr="00237FC7" w:rsidRDefault="00AD0DAC" w:rsidP="00AD0DAC">
      <w:pPr>
        <w:rPr>
          <w:rFonts w:cs="Arial"/>
        </w:rPr>
      </w:pPr>
      <w:r w:rsidRPr="00237FC7">
        <w:rPr>
          <w:rFonts w:cs="Arial"/>
        </w:rPr>
        <w:t>A type of rental housing that is provided and/or managed by the government or by non-government organisations. Social housing is an overarching term that covers both public housing and community housing.</w:t>
      </w:r>
    </w:p>
    <w:p w:rsidR="00AD0DAC" w:rsidRPr="00237FC7" w:rsidRDefault="00AD0DAC" w:rsidP="00AD0DAC">
      <w:pPr>
        <w:rPr>
          <w:rFonts w:cs="Arial"/>
        </w:rPr>
      </w:pPr>
    </w:p>
    <w:p w:rsidR="00AD0DAC" w:rsidRPr="00237FC7" w:rsidRDefault="00AD0DAC" w:rsidP="00AD0DAC">
      <w:pPr>
        <w:rPr>
          <w:rFonts w:cs="Arial"/>
          <w:b/>
        </w:rPr>
      </w:pPr>
      <w:r w:rsidRPr="00237FC7">
        <w:rPr>
          <w:rFonts w:cs="Arial"/>
          <w:b/>
        </w:rPr>
        <w:t xml:space="preserve">Socio-economic: </w:t>
      </w:r>
    </w:p>
    <w:p w:rsidR="00AD0DAC" w:rsidRPr="00237FC7" w:rsidRDefault="00AD0DAC" w:rsidP="00AD0DAC">
      <w:pPr>
        <w:rPr>
          <w:rFonts w:cs="Arial"/>
        </w:rPr>
      </w:pPr>
      <w:r w:rsidRPr="00237FC7">
        <w:rPr>
          <w:rFonts w:cs="Arial"/>
        </w:rPr>
        <w:t xml:space="preserve">Socio-economic is a measurement that </w:t>
      </w:r>
      <w:proofErr w:type="gramStart"/>
      <w:r w:rsidRPr="00237FC7">
        <w:rPr>
          <w:rFonts w:cs="Arial"/>
        </w:rPr>
        <w:t>takes into account</w:t>
      </w:r>
      <w:proofErr w:type="gramEnd"/>
      <w:r w:rsidRPr="00237FC7">
        <w:rPr>
          <w:rFonts w:cs="Arial"/>
        </w:rPr>
        <w:t xml:space="preserve"> multiple variables including occupation, education, income, wealth, and place of residency.</w:t>
      </w:r>
    </w:p>
    <w:p w:rsidR="00AD0DAC" w:rsidRPr="00237FC7" w:rsidRDefault="00AD0DAC" w:rsidP="00AD0DAC">
      <w:pPr>
        <w:rPr>
          <w:rFonts w:cs="Arial"/>
        </w:rPr>
      </w:pPr>
    </w:p>
    <w:p w:rsidR="00AD0DAC" w:rsidRPr="00237FC7" w:rsidRDefault="00AD0DAC" w:rsidP="00AD0DAC">
      <w:pPr>
        <w:rPr>
          <w:rFonts w:cs="Arial"/>
          <w:b/>
        </w:rPr>
      </w:pPr>
      <w:r w:rsidRPr="00237FC7">
        <w:rPr>
          <w:rFonts w:cs="Arial"/>
          <w:b/>
        </w:rPr>
        <w:t xml:space="preserve">Tiny Homes Movement: </w:t>
      </w:r>
    </w:p>
    <w:p w:rsidR="00AD0DAC" w:rsidRPr="00237FC7" w:rsidRDefault="00AD0DAC" w:rsidP="00AD0DAC">
      <w:pPr>
        <w:rPr>
          <w:rFonts w:cs="Arial"/>
        </w:rPr>
      </w:pPr>
      <w:r w:rsidRPr="00237FC7">
        <w:rPr>
          <w:rFonts w:cs="Arial"/>
        </w:rPr>
        <w:t>A movement that is radically reshaping how households perceive and use residential space. The Tiny Homes is a growing movement of mobile dwellings designed to improve affordability and sustainability.</w:t>
      </w:r>
    </w:p>
    <w:p w:rsidR="00AD0DAC" w:rsidRPr="00237FC7" w:rsidRDefault="00AD0DAC" w:rsidP="00AD0DAC">
      <w:pPr>
        <w:rPr>
          <w:rFonts w:cs="Arial"/>
        </w:rPr>
      </w:pPr>
    </w:p>
    <w:p w:rsidR="00AD0DAC" w:rsidRPr="00237FC7" w:rsidRDefault="00AD0DAC" w:rsidP="00AD0DAC">
      <w:pPr>
        <w:rPr>
          <w:rFonts w:cs="Arial"/>
          <w:b/>
        </w:rPr>
      </w:pPr>
      <w:r w:rsidRPr="00237FC7">
        <w:rPr>
          <w:rFonts w:cs="Arial"/>
          <w:b/>
        </w:rPr>
        <w:t xml:space="preserve">Value sharing requirement: </w:t>
      </w:r>
    </w:p>
    <w:p w:rsidR="00AD0DAC" w:rsidRPr="00237FC7" w:rsidRDefault="00AD0DAC" w:rsidP="00AD0DAC">
      <w:pPr>
        <w:rPr>
          <w:rFonts w:cs="Arial"/>
        </w:rPr>
      </w:pPr>
      <w:r w:rsidRPr="00237FC7">
        <w:rPr>
          <w:rFonts w:cs="Arial"/>
        </w:rPr>
        <w:t>A development condition that requires proponents to share part of the uplift in land value brought about by rezoning or granting of additional height or density.</w:t>
      </w:r>
    </w:p>
    <w:p w:rsidR="00AD0DAC" w:rsidRPr="00237FC7" w:rsidRDefault="00AD0DAC" w:rsidP="00AD0DAC">
      <w:pPr>
        <w:rPr>
          <w:rFonts w:cs="Arial"/>
        </w:rPr>
      </w:pPr>
    </w:p>
    <w:p w:rsidR="00A70549" w:rsidRDefault="00A70549" w:rsidP="00AD0DAC">
      <w:pPr>
        <w:rPr>
          <w:rFonts w:cs="Arial"/>
          <w:b/>
        </w:rPr>
      </w:pPr>
    </w:p>
    <w:p w:rsidR="00AD0DAC" w:rsidRPr="00237FC7" w:rsidRDefault="00AD0DAC" w:rsidP="00AD0DAC">
      <w:pPr>
        <w:rPr>
          <w:rFonts w:cs="Arial"/>
          <w:b/>
        </w:rPr>
      </w:pPr>
      <w:r w:rsidRPr="00237FC7">
        <w:rPr>
          <w:rFonts w:cs="Arial"/>
          <w:b/>
        </w:rPr>
        <w:lastRenderedPageBreak/>
        <w:t xml:space="preserve">Venture Capital: </w:t>
      </w:r>
    </w:p>
    <w:p w:rsidR="00AD0DAC" w:rsidRPr="00237FC7" w:rsidRDefault="00AD0DAC" w:rsidP="00AD0DAC">
      <w:pPr>
        <w:rPr>
          <w:rFonts w:cs="Arial"/>
        </w:rPr>
      </w:pPr>
      <w:r w:rsidRPr="00237FC7">
        <w:rPr>
          <w:rFonts w:cs="Arial"/>
        </w:rPr>
        <w:t>Capital investment into a project where the profitable gain is expected to be greater than the original investment.</w:t>
      </w:r>
    </w:p>
    <w:p w:rsidR="00AD0DAC" w:rsidRPr="00237FC7" w:rsidRDefault="00AD0DAC" w:rsidP="00AD0DAC">
      <w:pPr>
        <w:rPr>
          <w:rFonts w:cs="Arial"/>
        </w:rPr>
      </w:pPr>
    </w:p>
    <w:p w:rsidR="00AD0DAC" w:rsidRPr="00237FC7" w:rsidRDefault="00AD0DAC" w:rsidP="00AD0DAC">
      <w:pPr>
        <w:rPr>
          <w:rFonts w:cs="Arial"/>
          <w:b/>
        </w:rPr>
      </w:pPr>
      <w:r w:rsidRPr="00237FC7">
        <w:rPr>
          <w:rFonts w:cs="Arial"/>
          <w:b/>
        </w:rPr>
        <w:t xml:space="preserve">Working poor: </w:t>
      </w:r>
    </w:p>
    <w:p w:rsidR="00AD0DAC" w:rsidRPr="00237FC7" w:rsidRDefault="00AD0DAC" w:rsidP="00AD0DAC">
      <w:pPr>
        <w:rPr>
          <w:rFonts w:cs="Arial"/>
        </w:rPr>
      </w:pPr>
      <w:r w:rsidRPr="00237FC7">
        <w:rPr>
          <w:rFonts w:cs="Arial"/>
        </w:rPr>
        <w:t>Individuals or households who earn enough income to be ineligible of Centrelink benefits, yet spend a large percentage of their income on rent.</w:t>
      </w:r>
    </w:p>
    <w:p w:rsidR="00AD0DAC" w:rsidRPr="00237FC7" w:rsidRDefault="00AD0DAC" w:rsidP="00AD0DAC">
      <w:pPr>
        <w:rPr>
          <w:rFonts w:cs="Arial"/>
        </w:rPr>
      </w:pPr>
    </w:p>
    <w:p w:rsidR="00996516" w:rsidRPr="00237FC7" w:rsidRDefault="00996516" w:rsidP="000649FB">
      <w:pPr>
        <w:pStyle w:val="Heading1"/>
      </w:pPr>
      <w:r w:rsidRPr="00237FC7">
        <w:t>References</w:t>
      </w:r>
    </w:p>
    <w:p w:rsidR="00C6238E" w:rsidRPr="00237FC7" w:rsidRDefault="00C6238E" w:rsidP="00C6238E">
      <w:pPr>
        <w:rPr>
          <w:rFonts w:cs="Arial"/>
        </w:rPr>
      </w:pPr>
    </w:p>
    <w:p w:rsidR="00C6238E" w:rsidRPr="00237FC7" w:rsidRDefault="000D6CF2" w:rsidP="00C6238E">
      <w:pPr>
        <w:rPr>
          <w:rFonts w:cs="Arial"/>
        </w:rPr>
      </w:pPr>
      <w:r w:rsidRPr="00237FC7">
        <w:rPr>
          <w:rFonts w:cs="Arial"/>
        </w:rPr>
        <w:t xml:space="preserve">Australian Bureau of Statistics 2018, </w:t>
      </w:r>
      <w:r w:rsidRPr="00237FC7">
        <w:rPr>
          <w:rFonts w:cs="Arial"/>
          <w:i/>
          <w:lang w:val="en"/>
        </w:rPr>
        <w:t>Census of Population and H</w:t>
      </w:r>
      <w:r w:rsidR="008B153C" w:rsidRPr="00237FC7">
        <w:rPr>
          <w:rFonts w:cs="Arial"/>
          <w:i/>
          <w:lang w:val="en"/>
        </w:rPr>
        <w:t>ousing: Estimating homelessness</w:t>
      </w:r>
      <w:r w:rsidRPr="00237FC7">
        <w:rPr>
          <w:rFonts w:cs="Arial"/>
          <w:i/>
          <w:lang w:val="en"/>
        </w:rPr>
        <w:t xml:space="preserve"> 2016</w:t>
      </w:r>
      <w:r w:rsidR="008B153C" w:rsidRPr="00237FC7">
        <w:rPr>
          <w:rFonts w:cs="Arial"/>
          <w:lang w:val="en"/>
        </w:rPr>
        <w:t>, ABS</w:t>
      </w:r>
    </w:p>
    <w:p w:rsidR="000D6CF2" w:rsidRPr="00237FC7" w:rsidRDefault="000D6CF2" w:rsidP="00E96FAA">
      <w:pPr>
        <w:rPr>
          <w:rFonts w:cs="Arial"/>
          <w:lang w:val="en-US"/>
        </w:rPr>
      </w:pPr>
    </w:p>
    <w:p w:rsidR="00E96FAA" w:rsidRPr="00237FC7" w:rsidRDefault="00E96FAA" w:rsidP="00E96FAA">
      <w:pPr>
        <w:rPr>
          <w:rFonts w:cs="Arial"/>
          <w:lang w:val="en-US"/>
        </w:rPr>
      </w:pPr>
      <w:r w:rsidRPr="00237FC7">
        <w:rPr>
          <w:rFonts w:cs="Arial"/>
          <w:lang w:val="en-US"/>
        </w:rPr>
        <w:t xml:space="preserve">Archibald, I, n/d, </w:t>
      </w:r>
      <w:r w:rsidRPr="00237FC7">
        <w:rPr>
          <w:rFonts w:cs="Arial"/>
          <w:i/>
          <w:lang w:val="en-US"/>
        </w:rPr>
        <w:t>About Crisis Accommodation,</w:t>
      </w:r>
      <w:r w:rsidRPr="00237FC7">
        <w:rPr>
          <w:rFonts w:cs="Arial"/>
          <w:lang w:val="en-US"/>
        </w:rPr>
        <w:t xml:space="preserve"> Crisis Help Network: Melbourne Homeless Services, </w:t>
      </w:r>
      <w:hyperlink r:id="rId32" w:history="1">
        <w:r w:rsidRPr="00237FC7">
          <w:rPr>
            <w:rFonts w:cs="Arial"/>
            <w:color w:val="0000FF" w:themeColor="hyperlink"/>
            <w:u w:val="single"/>
            <w:lang w:val="en-US"/>
          </w:rPr>
          <w:t>http://www.melbourne.homeless.org.au/about-crisis-accommodation.html</w:t>
        </w:r>
      </w:hyperlink>
      <w:r w:rsidRPr="00237FC7">
        <w:rPr>
          <w:rFonts w:cs="Arial"/>
          <w:lang w:val="en-US"/>
        </w:rPr>
        <w:t xml:space="preserve"> </w:t>
      </w:r>
    </w:p>
    <w:p w:rsidR="00E96FAA" w:rsidRPr="00237FC7" w:rsidRDefault="00E96FAA" w:rsidP="00C6238E">
      <w:pPr>
        <w:rPr>
          <w:rFonts w:cs="Arial"/>
        </w:rPr>
      </w:pPr>
    </w:p>
    <w:p w:rsidR="00922173" w:rsidRPr="00237FC7" w:rsidRDefault="00922173" w:rsidP="00C6238E">
      <w:pPr>
        <w:rPr>
          <w:rFonts w:cs="Arial"/>
        </w:rPr>
      </w:pPr>
      <w:r w:rsidRPr="00237FC7">
        <w:rPr>
          <w:rFonts w:cs="Arial"/>
        </w:rPr>
        <w:t xml:space="preserve">Burke, T 2017, </w:t>
      </w:r>
      <w:r w:rsidRPr="00237FC7">
        <w:rPr>
          <w:rFonts w:cs="Arial"/>
          <w:i/>
        </w:rPr>
        <w:t xml:space="preserve">Community sector offers a solid platform for fair social housing, </w:t>
      </w:r>
      <w:r w:rsidRPr="00237FC7">
        <w:rPr>
          <w:rFonts w:cs="Arial"/>
        </w:rPr>
        <w:t>Swinburne University, online article,</w:t>
      </w:r>
      <w:r w:rsidR="00E96FAA" w:rsidRPr="00237FC7">
        <w:rPr>
          <w:rFonts w:cs="Arial"/>
        </w:rPr>
        <w:t xml:space="preserve"> accessed online 18</w:t>
      </w:r>
      <w:r w:rsidR="00E96FAA" w:rsidRPr="00237FC7">
        <w:rPr>
          <w:rFonts w:cs="Arial"/>
          <w:vertAlign w:val="superscript"/>
        </w:rPr>
        <w:t>th</w:t>
      </w:r>
      <w:r w:rsidR="00E96FAA" w:rsidRPr="00237FC7">
        <w:rPr>
          <w:rFonts w:cs="Arial"/>
        </w:rPr>
        <w:t xml:space="preserve"> of May</w:t>
      </w:r>
      <w:r w:rsidRPr="00237FC7">
        <w:rPr>
          <w:rFonts w:cs="Arial"/>
        </w:rPr>
        <w:t xml:space="preserve"> </w:t>
      </w:r>
      <w:hyperlink r:id="rId33" w:history="1">
        <w:r w:rsidRPr="00237FC7">
          <w:rPr>
            <w:rStyle w:val="Hyperlink"/>
            <w:rFonts w:cs="Arial"/>
          </w:rPr>
          <w:t>http://www.swinburne.edu.au/news/latest-news/2017/07/community-sector-offers-a-solid-platform-for-fair-social-housing.php</w:t>
        </w:r>
      </w:hyperlink>
    </w:p>
    <w:p w:rsidR="00922173" w:rsidRPr="00237FC7" w:rsidRDefault="00922173" w:rsidP="00C6238E">
      <w:pPr>
        <w:rPr>
          <w:rFonts w:cs="Arial"/>
        </w:rPr>
      </w:pPr>
    </w:p>
    <w:p w:rsidR="00C6238E" w:rsidRPr="00237FC7" w:rsidRDefault="00C6238E" w:rsidP="00C6238E">
      <w:pPr>
        <w:rPr>
          <w:rFonts w:cs="Arial"/>
        </w:rPr>
      </w:pPr>
      <w:r w:rsidRPr="00237FC7">
        <w:rPr>
          <w:rFonts w:cs="Arial"/>
        </w:rPr>
        <w:t xml:space="preserve">City of Port Phillip 2016, </w:t>
      </w:r>
      <w:r w:rsidRPr="00237FC7">
        <w:rPr>
          <w:rFonts w:cs="Arial"/>
          <w:i/>
        </w:rPr>
        <w:t>In Our Backyard: Growing Affordable Housing in Port Phillip 2015-2025</w:t>
      </w:r>
      <w:r w:rsidRPr="00237FC7">
        <w:rPr>
          <w:rFonts w:cs="Arial"/>
        </w:rPr>
        <w:t>, City of Port Phillip</w:t>
      </w:r>
      <w:r w:rsidR="00922173" w:rsidRPr="00237FC7">
        <w:rPr>
          <w:rFonts w:cs="Arial"/>
        </w:rPr>
        <w:t>.</w:t>
      </w:r>
    </w:p>
    <w:p w:rsidR="00E96FAA" w:rsidRPr="00237FC7" w:rsidRDefault="00E96FAA" w:rsidP="00C6238E">
      <w:pPr>
        <w:rPr>
          <w:rFonts w:cs="Arial"/>
        </w:rPr>
      </w:pPr>
    </w:p>
    <w:p w:rsidR="00E96FAA" w:rsidRPr="00237FC7" w:rsidRDefault="00E96FAA" w:rsidP="00E96FAA">
      <w:pPr>
        <w:rPr>
          <w:rFonts w:cs="Arial"/>
          <w:color w:val="0000FF" w:themeColor="hyperlink"/>
          <w:u w:val="single"/>
          <w:lang w:val="en-US"/>
        </w:rPr>
      </w:pPr>
      <w:r w:rsidRPr="00237FC7">
        <w:rPr>
          <w:rFonts w:cs="Arial"/>
          <w:lang w:val="en-US"/>
        </w:rPr>
        <w:t xml:space="preserve"> City of Whitehorse, 2014, </w:t>
      </w:r>
      <w:r w:rsidRPr="00237FC7">
        <w:rPr>
          <w:rFonts w:cs="Arial"/>
          <w:i/>
          <w:lang w:val="en-US"/>
        </w:rPr>
        <w:t>Whitehorse Housing Strategy</w:t>
      </w:r>
      <w:r w:rsidRPr="00237FC7">
        <w:rPr>
          <w:rFonts w:cs="Arial"/>
          <w:lang w:val="en-US"/>
        </w:rPr>
        <w:t>, City of Whitehorse, accessed online 30</w:t>
      </w:r>
      <w:r w:rsidRPr="00237FC7">
        <w:rPr>
          <w:rFonts w:cs="Arial"/>
          <w:vertAlign w:val="superscript"/>
          <w:lang w:val="en-US"/>
        </w:rPr>
        <w:t>th</w:t>
      </w:r>
      <w:r w:rsidRPr="00237FC7">
        <w:rPr>
          <w:rFonts w:cs="Arial"/>
          <w:lang w:val="en-US"/>
        </w:rPr>
        <w:t xml:space="preserve"> of March </w:t>
      </w:r>
      <w:hyperlink r:id="rId34" w:history="1">
        <w:r w:rsidRPr="00237FC7">
          <w:rPr>
            <w:rFonts w:cs="Arial"/>
            <w:color w:val="0000FF" w:themeColor="hyperlink"/>
            <w:u w:val="single"/>
            <w:lang w:val="en-US"/>
          </w:rPr>
          <w:t>http://www.whitehorse.vic.gov.au/IgnitionSuite/uploads/docs/Whitehorse%20Housing%20Strategy%20April%202014%20Intro%20and%20Chapters%201-4[1].pdf</w:t>
        </w:r>
      </w:hyperlink>
    </w:p>
    <w:p w:rsidR="00E96FAA" w:rsidRPr="00237FC7" w:rsidRDefault="00E96FAA" w:rsidP="00E96FAA">
      <w:pPr>
        <w:rPr>
          <w:rFonts w:cs="Arial"/>
          <w:color w:val="0000FF" w:themeColor="hyperlink"/>
          <w:u w:val="single"/>
          <w:lang w:val="en-US"/>
        </w:rPr>
      </w:pPr>
    </w:p>
    <w:p w:rsidR="00E96FAA" w:rsidRPr="00237FC7" w:rsidRDefault="00E96FAA" w:rsidP="00E96FAA">
      <w:pPr>
        <w:rPr>
          <w:rFonts w:cs="Arial"/>
          <w:lang w:val="en-US"/>
        </w:rPr>
      </w:pPr>
      <w:r w:rsidRPr="00237FC7">
        <w:rPr>
          <w:rFonts w:cs="Arial"/>
          <w:lang w:val="en-US"/>
        </w:rPr>
        <w:t xml:space="preserve">Department of Health and Human Services, 2016, </w:t>
      </w:r>
      <w:r w:rsidRPr="00237FC7">
        <w:rPr>
          <w:rFonts w:cs="Arial"/>
          <w:i/>
          <w:lang w:val="en-US"/>
        </w:rPr>
        <w:t>Social Housing: Public Housing,</w:t>
      </w:r>
      <w:r w:rsidRPr="00237FC7">
        <w:rPr>
          <w:rFonts w:cs="Arial"/>
          <w:lang w:val="en-US"/>
        </w:rPr>
        <w:t xml:space="preserve"> DHHS, </w:t>
      </w:r>
      <w:hyperlink r:id="rId35" w:history="1">
        <w:r w:rsidRPr="00237FC7">
          <w:rPr>
            <w:rFonts w:cs="Arial"/>
            <w:color w:val="0000FF" w:themeColor="hyperlink"/>
            <w:u w:val="single"/>
            <w:lang w:val="en-US"/>
          </w:rPr>
          <w:t>http://www.housing.vic.gov.au/public-housing</w:t>
        </w:r>
      </w:hyperlink>
      <w:r w:rsidRPr="00237FC7">
        <w:rPr>
          <w:rFonts w:cs="Arial"/>
          <w:lang w:val="en-US"/>
        </w:rPr>
        <w:t xml:space="preserve"> </w:t>
      </w:r>
    </w:p>
    <w:p w:rsidR="00E96FAA" w:rsidRPr="00237FC7" w:rsidRDefault="00E96FAA" w:rsidP="00E96FAA">
      <w:pPr>
        <w:rPr>
          <w:rFonts w:cs="Arial"/>
          <w:lang w:val="en-US"/>
        </w:rPr>
      </w:pPr>
    </w:p>
    <w:p w:rsidR="00E96FAA" w:rsidRPr="00237FC7" w:rsidRDefault="00BF3634" w:rsidP="00E96FAA">
      <w:pPr>
        <w:rPr>
          <w:rFonts w:cs="Arial"/>
          <w:color w:val="0000FF" w:themeColor="hyperlink"/>
          <w:u w:val="single"/>
          <w:lang w:val="en-US"/>
        </w:rPr>
      </w:pPr>
      <w:r w:rsidRPr="00237FC7">
        <w:rPr>
          <w:rFonts w:cs="Arial"/>
          <w:lang w:val="en-US"/>
        </w:rPr>
        <w:t>D</w:t>
      </w:r>
      <w:r w:rsidR="00E96FAA" w:rsidRPr="00237FC7">
        <w:rPr>
          <w:rFonts w:cs="Arial"/>
          <w:lang w:val="en-US"/>
        </w:rPr>
        <w:t xml:space="preserve">epartment of Health and Human Services, 2017, </w:t>
      </w:r>
      <w:r w:rsidR="00E96FAA" w:rsidRPr="00237FC7">
        <w:rPr>
          <w:rFonts w:cs="Arial"/>
          <w:i/>
          <w:lang w:val="en-US"/>
        </w:rPr>
        <w:t>Social Housing: Community Housing,</w:t>
      </w:r>
      <w:r w:rsidR="00E96FAA" w:rsidRPr="00237FC7">
        <w:rPr>
          <w:rFonts w:cs="Arial"/>
          <w:lang w:val="en-US"/>
        </w:rPr>
        <w:t xml:space="preserve"> DHHS, </w:t>
      </w:r>
      <w:hyperlink r:id="rId36" w:history="1">
        <w:r w:rsidR="00E96FAA" w:rsidRPr="00237FC7">
          <w:rPr>
            <w:rFonts w:cs="Arial"/>
            <w:color w:val="0000FF" w:themeColor="hyperlink"/>
            <w:u w:val="single"/>
            <w:lang w:val="en-US"/>
          </w:rPr>
          <w:t>http://www.housing.vic.gov.au/community-housing</w:t>
        </w:r>
      </w:hyperlink>
    </w:p>
    <w:p w:rsidR="00922173" w:rsidRPr="00237FC7" w:rsidRDefault="00922173" w:rsidP="00C6238E">
      <w:pPr>
        <w:rPr>
          <w:rFonts w:cs="Arial"/>
        </w:rPr>
      </w:pPr>
    </w:p>
    <w:p w:rsidR="00922173" w:rsidRPr="00237FC7" w:rsidRDefault="00922173" w:rsidP="00C6238E">
      <w:pPr>
        <w:rPr>
          <w:rFonts w:cs="Arial"/>
        </w:rPr>
      </w:pPr>
      <w:r w:rsidRPr="00237FC7">
        <w:rPr>
          <w:rFonts w:cs="Arial"/>
        </w:rPr>
        <w:t xml:space="preserve">Maroondah City Council 2018, </w:t>
      </w:r>
      <w:r w:rsidRPr="00237FC7">
        <w:rPr>
          <w:rFonts w:cs="Arial"/>
          <w:i/>
        </w:rPr>
        <w:t xml:space="preserve">Council Plan 2017-2021, </w:t>
      </w:r>
      <w:r w:rsidRPr="00237FC7">
        <w:rPr>
          <w:rFonts w:cs="Arial"/>
        </w:rPr>
        <w:t>Maroondah City Council.</w:t>
      </w:r>
    </w:p>
    <w:p w:rsidR="00C6238E" w:rsidRPr="00237FC7" w:rsidRDefault="00C6238E" w:rsidP="00C6238E">
      <w:pPr>
        <w:rPr>
          <w:rFonts w:cs="Arial"/>
        </w:rPr>
      </w:pPr>
    </w:p>
    <w:p w:rsidR="00922173" w:rsidRPr="00237FC7" w:rsidRDefault="00922173" w:rsidP="00C6238E">
      <w:pPr>
        <w:rPr>
          <w:rFonts w:cs="Arial"/>
        </w:rPr>
      </w:pPr>
      <w:r w:rsidRPr="00237FC7">
        <w:rPr>
          <w:rFonts w:cs="Arial"/>
        </w:rPr>
        <w:t xml:space="preserve">Maroondah City Council 2014, </w:t>
      </w:r>
      <w:r w:rsidRPr="00237FC7">
        <w:rPr>
          <w:rFonts w:cs="Arial"/>
          <w:i/>
        </w:rPr>
        <w:t xml:space="preserve">Maroondah 2014 Community Vision: Our Future Together, </w:t>
      </w:r>
      <w:r w:rsidRPr="00237FC7">
        <w:rPr>
          <w:rFonts w:cs="Arial"/>
        </w:rPr>
        <w:t>Maroondah City Council.</w:t>
      </w:r>
    </w:p>
    <w:p w:rsidR="00922173" w:rsidRPr="00237FC7" w:rsidRDefault="00922173" w:rsidP="00C6238E">
      <w:pPr>
        <w:rPr>
          <w:rFonts w:cs="Arial"/>
        </w:rPr>
      </w:pPr>
    </w:p>
    <w:p w:rsidR="00922173" w:rsidRPr="00237FC7" w:rsidRDefault="00922173" w:rsidP="00C6238E">
      <w:pPr>
        <w:rPr>
          <w:rFonts w:cs="Arial"/>
        </w:rPr>
      </w:pPr>
      <w:r w:rsidRPr="00237FC7">
        <w:rPr>
          <w:rFonts w:cs="Arial"/>
        </w:rPr>
        <w:t xml:space="preserve">Maroondah City Council 2016, </w:t>
      </w:r>
      <w:r w:rsidRPr="00237FC7">
        <w:rPr>
          <w:rFonts w:cs="Arial"/>
          <w:i/>
        </w:rPr>
        <w:t xml:space="preserve">The Places We Live: Maroondah Housing Strategy 2016, </w:t>
      </w:r>
      <w:r w:rsidRPr="00237FC7">
        <w:rPr>
          <w:rFonts w:cs="Arial"/>
        </w:rPr>
        <w:t>Maroondah City Council.</w:t>
      </w:r>
    </w:p>
    <w:p w:rsidR="00922173" w:rsidRPr="00237FC7" w:rsidRDefault="00922173" w:rsidP="00C6238E">
      <w:pPr>
        <w:rPr>
          <w:rFonts w:cs="Arial"/>
        </w:rPr>
      </w:pPr>
    </w:p>
    <w:p w:rsidR="00C6238E" w:rsidRPr="00237FC7" w:rsidRDefault="00C6238E" w:rsidP="00C6238E">
      <w:pPr>
        <w:rPr>
          <w:rFonts w:cs="Arial"/>
        </w:rPr>
      </w:pPr>
      <w:r w:rsidRPr="00237FC7">
        <w:rPr>
          <w:rFonts w:cs="Arial"/>
        </w:rPr>
        <w:t xml:space="preserve">Moreland City Council 2014, </w:t>
      </w:r>
      <w:r w:rsidRPr="00237FC7">
        <w:rPr>
          <w:rFonts w:cs="Arial"/>
          <w:i/>
        </w:rPr>
        <w:t>Affordable Housing Strategy 2014-2018</w:t>
      </w:r>
      <w:r w:rsidRPr="00237FC7">
        <w:rPr>
          <w:rFonts w:cs="Arial"/>
        </w:rPr>
        <w:t>, Moreland City Council</w:t>
      </w:r>
      <w:r w:rsidR="00922173" w:rsidRPr="00237FC7">
        <w:rPr>
          <w:rFonts w:cs="Arial"/>
        </w:rPr>
        <w:t>.</w:t>
      </w:r>
    </w:p>
    <w:p w:rsidR="00C6238E" w:rsidRPr="00237FC7" w:rsidRDefault="00C6238E" w:rsidP="00C6238E">
      <w:pPr>
        <w:rPr>
          <w:rFonts w:cs="Arial"/>
        </w:rPr>
      </w:pPr>
    </w:p>
    <w:p w:rsidR="00C6238E" w:rsidRPr="00237FC7" w:rsidRDefault="00BF3634" w:rsidP="00C6238E">
      <w:pPr>
        <w:rPr>
          <w:rFonts w:cs="Arial"/>
        </w:rPr>
      </w:pPr>
      <w:r w:rsidRPr="00237FC7">
        <w:rPr>
          <w:rFonts w:cs="Arial"/>
        </w:rPr>
        <w:t>S</w:t>
      </w:r>
      <w:r w:rsidR="00C6238E" w:rsidRPr="00237FC7">
        <w:rPr>
          <w:rFonts w:cs="Arial"/>
        </w:rPr>
        <w:t xml:space="preserve">GS Economics and Planning 2018, </w:t>
      </w:r>
      <w:r w:rsidR="00C6238E" w:rsidRPr="00237FC7">
        <w:rPr>
          <w:rFonts w:cs="Arial"/>
          <w:i/>
        </w:rPr>
        <w:t xml:space="preserve">Maroondah Affordable and Social Housing Discussion Paper, </w:t>
      </w:r>
      <w:r w:rsidR="00C6238E" w:rsidRPr="00237FC7">
        <w:rPr>
          <w:rFonts w:cs="Arial"/>
        </w:rPr>
        <w:t>SGS Economics and Planning, p.1-35, Melbourne.</w:t>
      </w:r>
    </w:p>
    <w:p w:rsidR="00C6238E" w:rsidRPr="00237FC7" w:rsidRDefault="00C6238E" w:rsidP="00C6238E">
      <w:pPr>
        <w:rPr>
          <w:rFonts w:cs="Arial"/>
        </w:rPr>
      </w:pPr>
    </w:p>
    <w:p w:rsidR="00C6238E" w:rsidRPr="00237FC7" w:rsidRDefault="00C6238E" w:rsidP="00C6238E">
      <w:pPr>
        <w:rPr>
          <w:rFonts w:cs="Arial"/>
        </w:rPr>
      </w:pPr>
      <w:r w:rsidRPr="00237FC7">
        <w:rPr>
          <w:rFonts w:cs="Arial"/>
        </w:rPr>
        <w:t xml:space="preserve">Spatial Economics 2015, </w:t>
      </w:r>
      <w:r w:rsidRPr="00237FC7">
        <w:rPr>
          <w:rFonts w:cs="Arial"/>
          <w:i/>
        </w:rPr>
        <w:t>Housing Demand Study – Maroondah</w:t>
      </w:r>
      <w:r w:rsidRPr="00237FC7">
        <w:rPr>
          <w:rFonts w:cs="Arial"/>
        </w:rPr>
        <w:t>, Spatial Economics, Melbourne.</w:t>
      </w:r>
    </w:p>
    <w:p w:rsidR="00C6238E" w:rsidRPr="00237FC7" w:rsidRDefault="00C6238E" w:rsidP="00C6238E">
      <w:pPr>
        <w:rPr>
          <w:rFonts w:cs="Arial"/>
        </w:rPr>
      </w:pPr>
      <w:bookmarkStart w:id="6" w:name="_GoBack"/>
      <w:bookmarkEnd w:id="6"/>
    </w:p>
    <w:sectPr w:rsidR="00C6238E" w:rsidRPr="00237FC7" w:rsidSect="006122B0">
      <w:footerReference w:type="even" r:id="rId37"/>
      <w:footerReference w:type="default" r:id="rId38"/>
      <w:pgSz w:w="11906" w:h="16838"/>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36766" w:rsidRDefault="00436766" w:rsidP="006122B0">
      <w:r>
        <w:separator/>
      </w:r>
    </w:p>
  </w:endnote>
  <w:endnote w:type="continuationSeparator" w:id="0">
    <w:p w:rsidR="00436766" w:rsidRDefault="00436766" w:rsidP="006122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otham Book">
    <w:altName w:val="Times New Roman"/>
    <w:charset w:val="00"/>
    <w:family w:val="auto"/>
    <w:pitch w:val="variable"/>
    <w:sig w:usb0="00000001" w:usb1="40000048" w:usb2="00000000" w:usb3="00000000" w:csb0="00000111" w:csb1="00000000"/>
  </w:font>
  <w:font w:name="Gotham Rounded Bold">
    <w:panose1 w:val="00000000000000000000"/>
    <w:charset w:val="00"/>
    <w:family w:val="modern"/>
    <w:notTrueType/>
    <w:pitch w:val="variable"/>
    <w:sig w:usb0="A00000FF" w:usb1="4000004A" w:usb2="00000000" w:usb3="00000000" w:csb0="0000000B" w:csb1="00000000"/>
  </w:font>
  <w:font w:name="Candara">
    <w:panose1 w:val="020E0502030303020204"/>
    <w:charset w:val="00"/>
    <w:family w:val="swiss"/>
    <w:pitch w:val="variable"/>
    <w:sig w:usb0="A00002EF" w:usb1="4000A44B" w:usb2="00000000" w:usb3="00000000" w:csb0="0000019F" w:csb1="00000000"/>
  </w:font>
  <w:font w:name="GothamRounded-Bold">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6766" w:rsidRDefault="00436766" w:rsidP="00EF12E0">
    <w:pPr>
      <w:pStyle w:val="Footer"/>
      <w:jc w:val="right"/>
      <w:rPr>
        <w:sz w:val="20"/>
        <w:lang w:val="en-US"/>
      </w:rPr>
    </w:pPr>
  </w:p>
  <w:p w:rsidR="00436766" w:rsidRDefault="00436766" w:rsidP="00EF12E0">
    <w:pPr>
      <w:pStyle w:val="Footer"/>
      <w:jc w:val="right"/>
      <w:rPr>
        <w:sz w:val="20"/>
        <w:lang w:val="en-U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6766" w:rsidRDefault="00436766" w:rsidP="006122B0">
    <w:pPr>
      <w:pStyle w:val="Footer"/>
      <w:jc w:val="right"/>
      <w:rPr>
        <w:sz w:val="20"/>
        <w:lang w:val="en-US"/>
      </w:rPr>
    </w:pPr>
  </w:p>
  <w:p w:rsidR="00436766" w:rsidRDefault="00436766" w:rsidP="006122B0">
    <w:pPr>
      <w:pStyle w:val="Footer"/>
      <w:jc w:val="right"/>
      <w:rPr>
        <w:sz w:val="20"/>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36766" w:rsidRDefault="00436766" w:rsidP="006122B0">
      <w:r>
        <w:separator/>
      </w:r>
    </w:p>
  </w:footnote>
  <w:footnote w:type="continuationSeparator" w:id="0">
    <w:p w:rsidR="00436766" w:rsidRDefault="00436766" w:rsidP="006122B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3E92C110"/>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06D30B76"/>
    <w:multiLevelType w:val="hybridMultilevel"/>
    <w:tmpl w:val="D070F3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8456034"/>
    <w:multiLevelType w:val="hybridMultilevel"/>
    <w:tmpl w:val="E418E812"/>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 w15:restartNumberingAfterBreak="0">
    <w:nsid w:val="09D1382B"/>
    <w:multiLevelType w:val="hybridMultilevel"/>
    <w:tmpl w:val="9B384A5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DF35412"/>
    <w:multiLevelType w:val="hybridMultilevel"/>
    <w:tmpl w:val="523AF3FC"/>
    <w:lvl w:ilvl="0" w:tplc="9904DA8A">
      <w:start w:val="1"/>
      <w:numFmt w:val="bullet"/>
      <w:pStyle w:val="ListBullet"/>
      <w:lvlText w:val="§"/>
      <w:lvlJc w:val="left"/>
      <w:pPr>
        <w:ind w:left="720" w:hanging="360"/>
      </w:pPr>
      <w:rPr>
        <w:rFonts w:ascii="Wingdings" w:hAnsi="Wingdings" w:hint="default"/>
        <w:b w:val="0"/>
        <w:i w:val="0"/>
        <w:color w:val="93C854"/>
        <w:sz w:val="16"/>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E197ED8"/>
    <w:multiLevelType w:val="hybridMultilevel"/>
    <w:tmpl w:val="0AA0DBC4"/>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6" w15:restartNumberingAfterBreak="0">
    <w:nsid w:val="192B3565"/>
    <w:multiLevelType w:val="hybridMultilevel"/>
    <w:tmpl w:val="658C4D0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0B15511"/>
    <w:multiLevelType w:val="hybridMultilevel"/>
    <w:tmpl w:val="82CA07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E0F398B"/>
    <w:multiLevelType w:val="hybridMultilevel"/>
    <w:tmpl w:val="9D00AD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FE22FDE"/>
    <w:multiLevelType w:val="hybridMultilevel"/>
    <w:tmpl w:val="758A8E7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 w15:restartNumberingAfterBreak="0">
    <w:nsid w:val="3AAE5C43"/>
    <w:multiLevelType w:val="hybridMultilevel"/>
    <w:tmpl w:val="6C9E8A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46D3A6A"/>
    <w:multiLevelType w:val="multilevel"/>
    <w:tmpl w:val="A214506C"/>
    <w:lvl w:ilvl="0">
      <w:start w:val="1"/>
      <w:numFmt w:val="bullet"/>
      <w:pStyle w:val="Bullet1"/>
      <w:lvlText w:val=""/>
      <w:lvlJc w:val="left"/>
      <w:pPr>
        <w:tabs>
          <w:tab w:val="num" w:pos="1003"/>
        </w:tabs>
        <w:ind w:left="1003" w:hanging="283"/>
      </w:pPr>
      <w:rPr>
        <w:rFonts w:ascii="Symbol" w:hAnsi="Symbol" w:hint="default"/>
        <w:b w:val="0"/>
        <w:i w:val="0"/>
        <w:vanish w:val="0"/>
        <w:color w:val="auto"/>
        <w:sz w:val="22"/>
      </w:rPr>
    </w:lvl>
    <w:lvl w:ilvl="1">
      <w:start w:val="1"/>
      <w:numFmt w:val="bullet"/>
      <w:pStyle w:val="Bullet2"/>
      <w:lvlText w:val="–"/>
      <w:lvlJc w:val="left"/>
      <w:pPr>
        <w:tabs>
          <w:tab w:val="num" w:pos="1287"/>
        </w:tabs>
        <w:ind w:left="1287" w:hanging="284"/>
      </w:pPr>
      <w:rPr>
        <w:rFonts w:ascii="Calibri" w:hAnsi="Calibri" w:hint="default"/>
        <w:b w:val="0"/>
        <w:i w:val="0"/>
        <w:vanish w:val="0"/>
        <w:color w:val="auto"/>
        <w:sz w:val="22"/>
      </w:rPr>
    </w:lvl>
    <w:lvl w:ilvl="2">
      <w:start w:val="1"/>
      <w:numFmt w:val="bullet"/>
      <w:pStyle w:val="Bullet3"/>
      <w:lvlText w:val=""/>
      <w:lvlJc w:val="left"/>
      <w:pPr>
        <w:tabs>
          <w:tab w:val="num" w:pos="1570"/>
        </w:tabs>
        <w:ind w:left="1570" w:hanging="283"/>
      </w:pPr>
      <w:rPr>
        <w:rFonts w:ascii="Symbol" w:hAnsi="Symbol" w:hint="default"/>
        <w:b w:val="0"/>
        <w:i w:val="0"/>
        <w:vanish w:val="0"/>
        <w:color w:val="auto"/>
        <w:sz w:val="22"/>
      </w:rPr>
    </w:lvl>
    <w:lvl w:ilvl="3">
      <w:start w:val="1"/>
      <w:numFmt w:val="bullet"/>
      <w:lvlText w:val=""/>
      <w:lvlJc w:val="left"/>
      <w:pPr>
        <w:tabs>
          <w:tab w:val="num" w:pos="1854"/>
        </w:tabs>
        <w:ind w:left="1854" w:hanging="284"/>
      </w:pPr>
      <w:rPr>
        <w:rFonts w:ascii="Symbol" w:hAnsi="Symbol" w:hint="default"/>
        <w:b w:val="0"/>
        <w:i w:val="0"/>
        <w:vanish w:val="0"/>
        <w:color w:val="auto"/>
        <w:sz w:val="22"/>
      </w:rPr>
    </w:lvl>
    <w:lvl w:ilvl="4">
      <w:start w:val="1"/>
      <w:numFmt w:val="bullet"/>
      <w:lvlText w:val=""/>
      <w:lvlJc w:val="left"/>
      <w:pPr>
        <w:tabs>
          <w:tab w:val="num" w:pos="2137"/>
        </w:tabs>
        <w:ind w:left="2137" w:hanging="283"/>
      </w:pPr>
      <w:rPr>
        <w:rFonts w:ascii="Symbol" w:hAnsi="Symbol" w:hint="default"/>
        <w:b w:val="0"/>
        <w:i w:val="0"/>
        <w:vanish w:val="0"/>
        <w:color w:val="auto"/>
        <w:sz w:val="22"/>
      </w:rPr>
    </w:lvl>
    <w:lvl w:ilvl="5">
      <w:start w:val="1"/>
      <w:numFmt w:val="bullet"/>
      <w:lvlText w:val=""/>
      <w:lvlJc w:val="left"/>
      <w:pPr>
        <w:tabs>
          <w:tab w:val="num" w:pos="2421"/>
        </w:tabs>
        <w:ind w:left="2421" w:hanging="284"/>
      </w:pPr>
      <w:rPr>
        <w:rFonts w:ascii="Symbol" w:hAnsi="Symbol" w:hint="default"/>
        <w:b w:val="0"/>
        <w:i w:val="0"/>
        <w:vanish w:val="0"/>
        <w:color w:val="auto"/>
        <w:sz w:val="22"/>
      </w:rPr>
    </w:lvl>
    <w:lvl w:ilvl="6">
      <w:start w:val="1"/>
      <w:numFmt w:val="bullet"/>
      <w:lvlText w:val=""/>
      <w:lvlJc w:val="left"/>
      <w:pPr>
        <w:tabs>
          <w:tab w:val="num" w:pos="2704"/>
        </w:tabs>
        <w:ind w:left="2704" w:hanging="283"/>
      </w:pPr>
      <w:rPr>
        <w:rFonts w:ascii="Symbol" w:hAnsi="Symbol" w:hint="default"/>
        <w:b w:val="0"/>
        <w:i w:val="0"/>
        <w:vanish w:val="0"/>
        <w:color w:val="auto"/>
        <w:sz w:val="22"/>
      </w:rPr>
    </w:lvl>
    <w:lvl w:ilvl="7">
      <w:start w:val="1"/>
      <w:numFmt w:val="bullet"/>
      <w:lvlText w:val=""/>
      <w:lvlJc w:val="left"/>
      <w:pPr>
        <w:tabs>
          <w:tab w:val="num" w:pos="2988"/>
        </w:tabs>
        <w:ind w:left="2988" w:hanging="284"/>
      </w:pPr>
      <w:rPr>
        <w:rFonts w:ascii="Symbol" w:hAnsi="Symbol" w:hint="default"/>
        <w:b w:val="0"/>
        <w:i w:val="0"/>
        <w:vanish w:val="0"/>
        <w:color w:val="auto"/>
        <w:sz w:val="22"/>
      </w:rPr>
    </w:lvl>
    <w:lvl w:ilvl="8">
      <w:start w:val="1"/>
      <w:numFmt w:val="bullet"/>
      <w:lvlText w:val=""/>
      <w:lvlJc w:val="left"/>
      <w:pPr>
        <w:tabs>
          <w:tab w:val="num" w:pos="3271"/>
        </w:tabs>
        <w:ind w:left="3271" w:hanging="283"/>
      </w:pPr>
      <w:rPr>
        <w:rFonts w:ascii="Symbol" w:hAnsi="Symbol" w:hint="default"/>
        <w:b w:val="0"/>
        <w:i w:val="0"/>
        <w:vanish w:val="0"/>
        <w:color w:val="auto"/>
        <w:sz w:val="22"/>
      </w:rPr>
    </w:lvl>
  </w:abstractNum>
  <w:abstractNum w:abstractNumId="12" w15:restartNumberingAfterBreak="0">
    <w:nsid w:val="4A5902E5"/>
    <w:multiLevelType w:val="hybridMultilevel"/>
    <w:tmpl w:val="5AFAA2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C372DC6"/>
    <w:multiLevelType w:val="hybridMultilevel"/>
    <w:tmpl w:val="A1B054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E612CA5"/>
    <w:multiLevelType w:val="hybridMultilevel"/>
    <w:tmpl w:val="DFF8C5F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EA01F01"/>
    <w:multiLevelType w:val="hybridMultilevel"/>
    <w:tmpl w:val="678827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E3C703E"/>
    <w:multiLevelType w:val="hybridMultilevel"/>
    <w:tmpl w:val="A24824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644D2B6A"/>
    <w:multiLevelType w:val="hybridMultilevel"/>
    <w:tmpl w:val="60F4EA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65860911"/>
    <w:multiLevelType w:val="hybridMultilevel"/>
    <w:tmpl w:val="24DC60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AED5B6B"/>
    <w:multiLevelType w:val="hybridMultilevel"/>
    <w:tmpl w:val="DA4884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767D5AFE"/>
    <w:multiLevelType w:val="hybridMultilevel"/>
    <w:tmpl w:val="05F034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78DC6C86"/>
    <w:multiLevelType w:val="hybridMultilevel"/>
    <w:tmpl w:val="2C6A59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1"/>
  </w:num>
  <w:num w:numId="2">
    <w:abstractNumId w:val="12"/>
  </w:num>
  <w:num w:numId="3">
    <w:abstractNumId w:val="5"/>
  </w:num>
  <w:num w:numId="4">
    <w:abstractNumId w:val="4"/>
  </w:num>
  <w:num w:numId="5">
    <w:abstractNumId w:val="17"/>
  </w:num>
  <w:num w:numId="6">
    <w:abstractNumId w:val="19"/>
  </w:num>
  <w:num w:numId="7">
    <w:abstractNumId w:val="7"/>
  </w:num>
  <w:num w:numId="8">
    <w:abstractNumId w:val="18"/>
  </w:num>
  <w:num w:numId="9">
    <w:abstractNumId w:val="0"/>
  </w:num>
  <w:num w:numId="10">
    <w:abstractNumId w:val="2"/>
  </w:num>
  <w:num w:numId="11">
    <w:abstractNumId w:val="15"/>
  </w:num>
  <w:num w:numId="12">
    <w:abstractNumId w:val="6"/>
  </w:num>
  <w:num w:numId="13">
    <w:abstractNumId w:val="16"/>
  </w:num>
  <w:num w:numId="14">
    <w:abstractNumId w:val="10"/>
  </w:num>
  <w:num w:numId="15">
    <w:abstractNumId w:val="20"/>
  </w:num>
  <w:num w:numId="16">
    <w:abstractNumId w:val="3"/>
  </w:num>
  <w:num w:numId="17">
    <w:abstractNumId w:val="14"/>
  </w:num>
  <w:num w:numId="18">
    <w:abstractNumId w:val="21"/>
  </w:num>
  <w:num w:numId="19">
    <w:abstractNumId w:val="13"/>
  </w:num>
  <w:num w:numId="20">
    <w:abstractNumId w:val="8"/>
  </w:num>
  <w:num w:numId="21">
    <w:abstractNumId w:val="9"/>
  </w:num>
  <w:num w:numId="22">
    <w:abstractNumId w:val="1"/>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evenAndOddHeaders/>
  <w:drawingGridHorizontalSpacing w:val="110"/>
  <w:displayHorizontalDrawingGridEvery w:val="2"/>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2B78"/>
    <w:rsid w:val="00010444"/>
    <w:rsid w:val="0001207D"/>
    <w:rsid w:val="000143EB"/>
    <w:rsid w:val="00027396"/>
    <w:rsid w:val="00050AD3"/>
    <w:rsid w:val="00052CAE"/>
    <w:rsid w:val="000649FB"/>
    <w:rsid w:val="000920A6"/>
    <w:rsid w:val="000C2B78"/>
    <w:rsid w:val="000D6CF2"/>
    <w:rsid w:val="000D6D7F"/>
    <w:rsid w:val="000E02A1"/>
    <w:rsid w:val="000F5E99"/>
    <w:rsid w:val="00113107"/>
    <w:rsid w:val="0013269C"/>
    <w:rsid w:val="00134A37"/>
    <w:rsid w:val="00135270"/>
    <w:rsid w:val="00156A69"/>
    <w:rsid w:val="0017541F"/>
    <w:rsid w:val="001C0FC1"/>
    <w:rsid w:val="001C18B6"/>
    <w:rsid w:val="00231F73"/>
    <w:rsid w:val="00237FC7"/>
    <w:rsid w:val="00266A76"/>
    <w:rsid w:val="002813C5"/>
    <w:rsid w:val="002C135C"/>
    <w:rsid w:val="002D12E0"/>
    <w:rsid w:val="002F27DA"/>
    <w:rsid w:val="002F2D93"/>
    <w:rsid w:val="002F39F4"/>
    <w:rsid w:val="003062E6"/>
    <w:rsid w:val="00373B03"/>
    <w:rsid w:val="003B38A6"/>
    <w:rsid w:val="003C209A"/>
    <w:rsid w:val="003D1112"/>
    <w:rsid w:val="003D26C9"/>
    <w:rsid w:val="003F2A9C"/>
    <w:rsid w:val="00402C4B"/>
    <w:rsid w:val="00411FEC"/>
    <w:rsid w:val="004247BD"/>
    <w:rsid w:val="00436766"/>
    <w:rsid w:val="004712B2"/>
    <w:rsid w:val="00485E0C"/>
    <w:rsid w:val="004919B9"/>
    <w:rsid w:val="00492EEB"/>
    <w:rsid w:val="00494A81"/>
    <w:rsid w:val="00496266"/>
    <w:rsid w:val="004B7E62"/>
    <w:rsid w:val="004C06E3"/>
    <w:rsid w:val="00531284"/>
    <w:rsid w:val="00546AF7"/>
    <w:rsid w:val="00561F45"/>
    <w:rsid w:val="005719AE"/>
    <w:rsid w:val="00587108"/>
    <w:rsid w:val="005A6D12"/>
    <w:rsid w:val="005C37BB"/>
    <w:rsid w:val="005C76FA"/>
    <w:rsid w:val="005D5509"/>
    <w:rsid w:val="005D5524"/>
    <w:rsid w:val="005F7D42"/>
    <w:rsid w:val="006122B0"/>
    <w:rsid w:val="00625CF3"/>
    <w:rsid w:val="00637AFC"/>
    <w:rsid w:val="0067435C"/>
    <w:rsid w:val="00697EEF"/>
    <w:rsid w:val="006A48ED"/>
    <w:rsid w:val="006B043C"/>
    <w:rsid w:val="006B5D1B"/>
    <w:rsid w:val="006B5EEF"/>
    <w:rsid w:val="006D5CFC"/>
    <w:rsid w:val="006E00B6"/>
    <w:rsid w:val="006E4F21"/>
    <w:rsid w:val="007043B5"/>
    <w:rsid w:val="00711B73"/>
    <w:rsid w:val="0072313D"/>
    <w:rsid w:val="007274A1"/>
    <w:rsid w:val="007353AE"/>
    <w:rsid w:val="00741DC5"/>
    <w:rsid w:val="00751A54"/>
    <w:rsid w:val="0075499B"/>
    <w:rsid w:val="007629A5"/>
    <w:rsid w:val="0079273B"/>
    <w:rsid w:val="007C16E5"/>
    <w:rsid w:val="007C4867"/>
    <w:rsid w:val="007E04AB"/>
    <w:rsid w:val="008064A0"/>
    <w:rsid w:val="00822448"/>
    <w:rsid w:val="008255F7"/>
    <w:rsid w:val="0084455C"/>
    <w:rsid w:val="00870BB4"/>
    <w:rsid w:val="008A0546"/>
    <w:rsid w:val="008A3B8A"/>
    <w:rsid w:val="008A73F0"/>
    <w:rsid w:val="008B153C"/>
    <w:rsid w:val="008D291B"/>
    <w:rsid w:val="00901469"/>
    <w:rsid w:val="00922173"/>
    <w:rsid w:val="009418C2"/>
    <w:rsid w:val="00954867"/>
    <w:rsid w:val="009643FD"/>
    <w:rsid w:val="00980A85"/>
    <w:rsid w:val="00996516"/>
    <w:rsid w:val="009A5544"/>
    <w:rsid w:val="009E3DD9"/>
    <w:rsid w:val="009F3914"/>
    <w:rsid w:val="00A24CA1"/>
    <w:rsid w:val="00A55DE8"/>
    <w:rsid w:val="00A607AD"/>
    <w:rsid w:val="00A67D56"/>
    <w:rsid w:val="00A70549"/>
    <w:rsid w:val="00A94DF8"/>
    <w:rsid w:val="00AC3158"/>
    <w:rsid w:val="00AD0DAC"/>
    <w:rsid w:val="00AE1ABC"/>
    <w:rsid w:val="00AF12C5"/>
    <w:rsid w:val="00AF138B"/>
    <w:rsid w:val="00B01B60"/>
    <w:rsid w:val="00B310F3"/>
    <w:rsid w:val="00B33768"/>
    <w:rsid w:val="00B40BE3"/>
    <w:rsid w:val="00B57123"/>
    <w:rsid w:val="00B733E4"/>
    <w:rsid w:val="00B91376"/>
    <w:rsid w:val="00B96140"/>
    <w:rsid w:val="00BC33D6"/>
    <w:rsid w:val="00BD697F"/>
    <w:rsid w:val="00BF3634"/>
    <w:rsid w:val="00C207C4"/>
    <w:rsid w:val="00C53411"/>
    <w:rsid w:val="00C6238E"/>
    <w:rsid w:val="00C75880"/>
    <w:rsid w:val="00C91223"/>
    <w:rsid w:val="00C92736"/>
    <w:rsid w:val="00C94490"/>
    <w:rsid w:val="00CA44C5"/>
    <w:rsid w:val="00CB153E"/>
    <w:rsid w:val="00CC1A14"/>
    <w:rsid w:val="00CE0EDC"/>
    <w:rsid w:val="00CF71AD"/>
    <w:rsid w:val="00D017D9"/>
    <w:rsid w:val="00D01807"/>
    <w:rsid w:val="00DA26B2"/>
    <w:rsid w:val="00DA3C9B"/>
    <w:rsid w:val="00DD6B61"/>
    <w:rsid w:val="00DE3252"/>
    <w:rsid w:val="00E26790"/>
    <w:rsid w:val="00E35BBE"/>
    <w:rsid w:val="00E513D4"/>
    <w:rsid w:val="00E83734"/>
    <w:rsid w:val="00E930D9"/>
    <w:rsid w:val="00E96FAA"/>
    <w:rsid w:val="00E9740D"/>
    <w:rsid w:val="00EA685E"/>
    <w:rsid w:val="00EA6E12"/>
    <w:rsid w:val="00EF12E0"/>
    <w:rsid w:val="00F65877"/>
    <w:rsid w:val="00F83461"/>
    <w:rsid w:val="00FA4F74"/>
    <w:rsid w:val="00FC0800"/>
    <w:rsid w:val="00FC0AD1"/>
    <w:rsid w:val="00FE743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586FC6E5"/>
  <w15:docId w15:val="{49B140EC-2AB4-4CD3-ACDB-9106DC91FF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4">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7"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rsid w:val="007E04AB"/>
    <w:rPr>
      <w:rFonts w:ascii="Arial" w:hAnsi="Arial"/>
      <w:sz w:val="22"/>
      <w:szCs w:val="22"/>
      <w:lang w:eastAsia="en-US"/>
    </w:rPr>
  </w:style>
  <w:style w:type="paragraph" w:styleId="Heading1">
    <w:name w:val="heading 1"/>
    <w:basedOn w:val="Normal"/>
    <w:next w:val="Normal"/>
    <w:link w:val="Heading1Char"/>
    <w:uiPriority w:val="9"/>
    <w:qFormat/>
    <w:rsid w:val="000649FB"/>
    <w:pPr>
      <w:outlineLvl w:val="0"/>
    </w:pPr>
    <w:rPr>
      <w:b/>
      <w:noProof/>
      <w:sz w:val="32"/>
      <w:szCs w:val="32"/>
      <w:lang w:eastAsia="en-AU"/>
    </w:rPr>
  </w:style>
  <w:style w:type="paragraph" w:styleId="Heading2">
    <w:name w:val="heading 2"/>
    <w:basedOn w:val="Normal"/>
    <w:next w:val="Normal"/>
    <w:link w:val="Heading2Char"/>
    <w:uiPriority w:val="9"/>
    <w:unhideWhenUsed/>
    <w:qFormat/>
    <w:rsid w:val="00822448"/>
    <w:pPr>
      <w:keepNext/>
      <w:keepLines/>
      <w:spacing w:before="200"/>
      <w:outlineLvl w:val="1"/>
    </w:pPr>
    <w:rPr>
      <w:rFonts w:eastAsiaTheme="majorEastAsia" w:cs="Arial"/>
      <w:b/>
      <w:bCs/>
      <w:color w:val="000000" w:themeColor="text1"/>
      <w:sz w:val="28"/>
      <w:szCs w:val="28"/>
      <w:lang w:val="en-US"/>
    </w:rPr>
  </w:style>
  <w:style w:type="paragraph" w:styleId="Heading3">
    <w:name w:val="heading 3"/>
    <w:basedOn w:val="ARheading4"/>
    <w:next w:val="Normal"/>
    <w:link w:val="Heading3Char"/>
    <w:uiPriority w:val="9"/>
    <w:unhideWhenUsed/>
    <w:qFormat/>
    <w:rsid w:val="00822448"/>
    <w:pPr>
      <w:outlineLvl w:val="2"/>
    </w:pPr>
    <w:rPr>
      <w:rFonts w:ascii="Arial" w:hAnsi="Arial" w:cs="Arial"/>
      <w:b/>
      <w:i w:val="0"/>
      <w:color w:val="000000" w:themeColor="text1"/>
      <w:sz w:val="24"/>
      <w:szCs w:val="24"/>
    </w:rPr>
  </w:style>
  <w:style w:type="paragraph" w:styleId="Heading4">
    <w:name w:val="heading 4"/>
    <w:basedOn w:val="Normal"/>
    <w:next w:val="Normal"/>
    <w:link w:val="Heading4Char"/>
    <w:uiPriority w:val="9"/>
    <w:unhideWhenUsed/>
    <w:rsid w:val="00AE1ABC"/>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649FB"/>
    <w:rPr>
      <w:rFonts w:ascii="Arial" w:hAnsi="Arial"/>
      <w:b/>
      <w:noProof/>
      <w:sz w:val="32"/>
      <w:szCs w:val="32"/>
    </w:rPr>
  </w:style>
  <w:style w:type="character" w:customStyle="1" w:styleId="Heading2Char">
    <w:name w:val="Heading 2 Char"/>
    <w:basedOn w:val="DefaultParagraphFont"/>
    <w:link w:val="Heading2"/>
    <w:uiPriority w:val="9"/>
    <w:rsid w:val="00822448"/>
    <w:rPr>
      <w:rFonts w:ascii="Arial" w:eastAsiaTheme="majorEastAsia" w:hAnsi="Arial" w:cs="Arial"/>
      <w:b/>
      <w:bCs/>
      <w:color w:val="000000" w:themeColor="text1"/>
      <w:sz w:val="28"/>
      <w:szCs w:val="28"/>
      <w:lang w:val="en-US" w:eastAsia="en-US"/>
    </w:rPr>
  </w:style>
  <w:style w:type="character" w:customStyle="1" w:styleId="Heading3Char">
    <w:name w:val="Heading 3 Char"/>
    <w:basedOn w:val="DefaultParagraphFont"/>
    <w:link w:val="Heading3"/>
    <w:uiPriority w:val="9"/>
    <w:rsid w:val="00822448"/>
    <w:rPr>
      <w:rFonts w:ascii="Arial" w:eastAsiaTheme="minorHAnsi" w:hAnsi="Arial" w:cs="Arial"/>
      <w:b/>
      <w:iCs/>
      <w:color w:val="000000" w:themeColor="text1"/>
      <w:sz w:val="24"/>
      <w:szCs w:val="24"/>
      <w:lang w:val="en-GB" w:eastAsia="en-US"/>
    </w:rPr>
  </w:style>
  <w:style w:type="character" w:customStyle="1" w:styleId="Heading4Char">
    <w:name w:val="Heading 4 Char"/>
    <w:basedOn w:val="DefaultParagraphFont"/>
    <w:link w:val="Heading4"/>
    <w:uiPriority w:val="9"/>
    <w:rsid w:val="00AE1ABC"/>
    <w:rPr>
      <w:rFonts w:asciiTheme="majorHAnsi" w:eastAsiaTheme="majorEastAsia" w:hAnsiTheme="majorHAnsi" w:cstheme="majorBidi"/>
      <w:b/>
      <w:bCs/>
      <w:i/>
      <w:iCs/>
      <w:color w:val="4F81BD" w:themeColor="accent1"/>
      <w:sz w:val="22"/>
      <w:szCs w:val="22"/>
      <w:lang w:eastAsia="en-US"/>
    </w:rPr>
  </w:style>
  <w:style w:type="paragraph" w:styleId="BalloonText">
    <w:name w:val="Balloon Text"/>
    <w:basedOn w:val="Normal"/>
    <w:link w:val="BalloonTextChar"/>
    <w:uiPriority w:val="99"/>
    <w:semiHidden/>
    <w:unhideWhenUsed/>
    <w:rsid w:val="000C2B78"/>
    <w:rPr>
      <w:rFonts w:ascii="Tahoma" w:hAnsi="Tahoma" w:cs="Tahoma"/>
      <w:sz w:val="16"/>
      <w:szCs w:val="16"/>
    </w:rPr>
  </w:style>
  <w:style w:type="character" w:customStyle="1" w:styleId="BalloonTextChar">
    <w:name w:val="Balloon Text Char"/>
    <w:basedOn w:val="DefaultParagraphFont"/>
    <w:link w:val="BalloonText"/>
    <w:uiPriority w:val="99"/>
    <w:semiHidden/>
    <w:rsid w:val="000C2B78"/>
    <w:rPr>
      <w:rFonts w:ascii="Tahoma" w:hAnsi="Tahoma" w:cs="Tahoma"/>
      <w:sz w:val="16"/>
      <w:szCs w:val="16"/>
      <w:lang w:eastAsia="en-US"/>
    </w:rPr>
  </w:style>
  <w:style w:type="paragraph" w:styleId="Header">
    <w:name w:val="header"/>
    <w:basedOn w:val="Normal"/>
    <w:link w:val="HeaderChar"/>
    <w:uiPriority w:val="99"/>
    <w:unhideWhenUsed/>
    <w:rsid w:val="006122B0"/>
    <w:pPr>
      <w:tabs>
        <w:tab w:val="center" w:pos="4513"/>
        <w:tab w:val="right" w:pos="9026"/>
      </w:tabs>
    </w:pPr>
  </w:style>
  <w:style w:type="character" w:customStyle="1" w:styleId="HeaderChar">
    <w:name w:val="Header Char"/>
    <w:basedOn w:val="DefaultParagraphFont"/>
    <w:link w:val="Header"/>
    <w:uiPriority w:val="99"/>
    <w:rsid w:val="006122B0"/>
    <w:rPr>
      <w:rFonts w:ascii="Arial" w:hAnsi="Arial"/>
      <w:sz w:val="22"/>
      <w:szCs w:val="22"/>
      <w:lang w:eastAsia="en-US"/>
    </w:rPr>
  </w:style>
  <w:style w:type="paragraph" w:styleId="Footer">
    <w:name w:val="footer"/>
    <w:basedOn w:val="Normal"/>
    <w:link w:val="FooterChar"/>
    <w:uiPriority w:val="99"/>
    <w:unhideWhenUsed/>
    <w:rsid w:val="006122B0"/>
    <w:pPr>
      <w:tabs>
        <w:tab w:val="center" w:pos="4513"/>
        <w:tab w:val="right" w:pos="9026"/>
      </w:tabs>
    </w:pPr>
  </w:style>
  <w:style w:type="character" w:customStyle="1" w:styleId="FooterChar">
    <w:name w:val="Footer Char"/>
    <w:basedOn w:val="DefaultParagraphFont"/>
    <w:link w:val="Footer"/>
    <w:uiPriority w:val="99"/>
    <w:rsid w:val="006122B0"/>
    <w:rPr>
      <w:rFonts w:ascii="Arial" w:hAnsi="Arial"/>
      <w:sz w:val="22"/>
      <w:szCs w:val="22"/>
      <w:lang w:eastAsia="en-US"/>
    </w:rPr>
  </w:style>
  <w:style w:type="paragraph" w:styleId="NoSpacing">
    <w:name w:val="No Spacing"/>
    <w:link w:val="NoSpacingChar"/>
    <w:uiPriority w:val="1"/>
    <w:qFormat/>
    <w:rsid w:val="005719AE"/>
    <w:rPr>
      <w:rFonts w:ascii="Gotham Book" w:eastAsiaTheme="minorHAnsi" w:hAnsi="Gotham Book" w:cstheme="minorBidi"/>
      <w:sz w:val="22"/>
      <w:szCs w:val="22"/>
      <w:lang w:eastAsia="en-US"/>
    </w:rPr>
  </w:style>
  <w:style w:type="character" w:customStyle="1" w:styleId="NoSpacingChar">
    <w:name w:val="No Spacing Char"/>
    <w:basedOn w:val="DefaultParagraphFont"/>
    <w:link w:val="NoSpacing"/>
    <w:uiPriority w:val="1"/>
    <w:rsid w:val="005719AE"/>
    <w:rPr>
      <w:rFonts w:ascii="Gotham Book" w:eastAsiaTheme="minorHAnsi" w:hAnsi="Gotham Book" w:cstheme="minorBidi"/>
      <w:sz w:val="22"/>
      <w:szCs w:val="22"/>
      <w:lang w:eastAsia="en-US"/>
    </w:rPr>
  </w:style>
  <w:style w:type="paragraph" w:customStyle="1" w:styleId="ARHeading2">
    <w:name w:val="AR Heading 2"/>
    <w:basedOn w:val="Normal"/>
    <w:link w:val="ARHeading2Char"/>
    <w:rsid w:val="006122B0"/>
    <w:pPr>
      <w:suppressAutoHyphens/>
      <w:autoSpaceDE w:val="0"/>
      <w:autoSpaceDN w:val="0"/>
      <w:adjustRightInd w:val="0"/>
      <w:spacing w:line="288" w:lineRule="auto"/>
      <w:textAlignment w:val="center"/>
    </w:pPr>
    <w:rPr>
      <w:rFonts w:ascii="Gotham Rounded Bold" w:eastAsiaTheme="minorHAnsi" w:hAnsi="Gotham Rounded Bold" w:cs="Candara"/>
      <w:iCs/>
      <w:color w:val="365F91" w:themeColor="accent1" w:themeShade="BF"/>
      <w:sz w:val="32"/>
      <w:szCs w:val="48"/>
      <w:lang w:val="en-GB"/>
    </w:rPr>
  </w:style>
  <w:style w:type="character" w:customStyle="1" w:styleId="ARHeading2Char">
    <w:name w:val="AR Heading 2 Char"/>
    <w:basedOn w:val="DefaultParagraphFont"/>
    <w:link w:val="ARHeading2"/>
    <w:rsid w:val="006122B0"/>
    <w:rPr>
      <w:rFonts w:ascii="Gotham Rounded Bold" w:eastAsiaTheme="minorHAnsi" w:hAnsi="Gotham Rounded Bold" w:cs="Candara"/>
      <w:iCs/>
      <w:color w:val="365F91" w:themeColor="accent1" w:themeShade="BF"/>
      <w:sz w:val="32"/>
      <w:szCs w:val="48"/>
      <w:lang w:val="en-GB" w:eastAsia="en-US"/>
    </w:rPr>
  </w:style>
  <w:style w:type="paragraph" w:customStyle="1" w:styleId="ARHeading1">
    <w:name w:val="AR Heading 1"/>
    <w:basedOn w:val="Normal"/>
    <w:link w:val="ARHeading1Char"/>
    <w:rsid w:val="00996516"/>
    <w:pPr>
      <w:autoSpaceDE w:val="0"/>
      <w:autoSpaceDN w:val="0"/>
      <w:adjustRightInd w:val="0"/>
    </w:pPr>
    <w:rPr>
      <w:rFonts w:ascii="Gotham Rounded Bold" w:eastAsiaTheme="minorHAnsi" w:hAnsi="Gotham Rounded Bold" w:cs="Arial"/>
      <w:iCs/>
      <w:color w:val="365F91" w:themeColor="accent1" w:themeShade="BF"/>
      <w:sz w:val="48"/>
      <w:szCs w:val="64"/>
    </w:rPr>
  </w:style>
  <w:style w:type="character" w:customStyle="1" w:styleId="ARHeading1Char">
    <w:name w:val="AR Heading 1 Char"/>
    <w:basedOn w:val="DefaultParagraphFont"/>
    <w:link w:val="ARHeading1"/>
    <w:rsid w:val="00996516"/>
    <w:rPr>
      <w:rFonts w:ascii="Gotham Rounded Bold" w:eastAsiaTheme="minorHAnsi" w:hAnsi="Gotham Rounded Bold" w:cs="Arial"/>
      <w:iCs/>
      <w:color w:val="365F91" w:themeColor="accent1" w:themeShade="BF"/>
      <w:sz w:val="48"/>
      <w:szCs w:val="64"/>
      <w:lang w:eastAsia="en-US"/>
    </w:rPr>
  </w:style>
  <w:style w:type="paragraph" w:customStyle="1" w:styleId="ARheading4">
    <w:name w:val="AR heading 4"/>
    <w:basedOn w:val="Normal"/>
    <w:link w:val="ARheading4Char"/>
    <w:rsid w:val="00996516"/>
    <w:pPr>
      <w:suppressAutoHyphens/>
      <w:autoSpaceDE w:val="0"/>
      <w:autoSpaceDN w:val="0"/>
      <w:adjustRightInd w:val="0"/>
      <w:spacing w:line="288" w:lineRule="auto"/>
      <w:textAlignment w:val="center"/>
    </w:pPr>
    <w:rPr>
      <w:rFonts w:ascii="Gotham Rounded Bold" w:eastAsiaTheme="minorHAnsi" w:hAnsi="Gotham Rounded Bold" w:cs="Candara"/>
      <w:i/>
      <w:iCs/>
      <w:color w:val="5C80AC"/>
      <w:sz w:val="28"/>
      <w:szCs w:val="36"/>
      <w:lang w:val="en-GB"/>
    </w:rPr>
  </w:style>
  <w:style w:type="character" w:customStyle="1" w:styleId="ARheading4Char">
    <w:name w:val="AR heading 4 Char"/>
    <w:basedOn w:val="NoSpacingChar"/>
    <w:link w:val="ARheading4"/>
    <w:rsid w:val="00996516"/>
    <w:rPr>
      <w:rFonts w:ascii="Gotham Rounded Bold" w:eastAsiaTheme="minorHAnsi" w:hAnsi="Gotham Rounded Bold" w:cs="Candara"/>
      <w:i/>
      <w:iCs/>
      <w:color w:val="5C80AC"/>
      <w:sz w:val="28"/>
      <w:szCs w:val="36"/>
      <w:lang w:val="en-GB" w:eastAsia="en-US"/>
    </w:rPr>
  </w:style>
  <w:style w:type="table" w:styleId="TableGrid">
    <w:name w:val="Table Grid"/>
    <w:aliases w:val="SGS Numeric Table,GTA"/>
    <w:basedOn w:val="TableNormal"/>
    <w:uiPriority w:val="39"/>
    <w:rsid w:val="00B5712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aliases w:val="Table heading,Char,Char Char Char,Table title GH, Char,Caption Char1,Caption Char Char,Table heading Char Char,Char Char Char Char Char,Char Char Char1 Char,Char Char Char2,Char Char1 Char,Table heading Char1,Char Char2,Char Char Char Char1"/>
    <w:basedOn w:val="Normal"/>
    <w:next w:val="Normal"/>
    <w:link w:val="CaptionChar"/>
    <w:uiPriority w:val="35"/>
    <w:unhideWhenUsed/>
    <w:qFormat/>
    <w:rsid w:val="00EF12E0"/>
    <w:pPr>
      <w:keepNext/>
      <w:spacing w:after="120"/>
      <w:jc w:val="center"/>
    </w:pPr>
    <w:rPr>
      <w:rFonts w:ascii="Calibri" w:eastAsia="Times New Roman" w:hAnsi="Calibri" w:cs="Arial"/>
      <w:b/>
      <w:bCs/>
      <w:color w:val="1F497D" w:themeColor="text2"/>
      <w:szCs w:val="18"/>
    </w:rPr>
  </w:style>
  <w:style w:type="paragraph" w:styleId="ListParagraph">
    <w:name w:val="List Paragraph"/>
    <w:basedOn w:val="Normal"/>
    <w:link w:val="ListParagraphChar"/>
    <w:uiPriority w:val="34"/>
    <w:qFormat/>
    <w:rsid w:val="00EF12E0"/>
    <w:pPr>
      <w:ind w:left="720"/>
      <w:contextualSpacing/>
    </w:pPr>
    <w:rPr>
      <w:rFonts w:eastAsia="Times New Roman"/>
    </w:rPr>
  </w:style>
  <w:style w:type="character" w:customStyle="1" w:styleId="ListParagraphChar">
    <w:name w:val="List Paragraph Char"/>
    <w:basedOn w:val="DefaultParagraphFont"/>
    <w:link w:val="ListParagraph"/>
    <w:uiPriority w:val="34"/>
    <w:locked/>
    <w:rsid w:val="00EF12E0"/>
    <w:rPr>
      <w:rFonts w:ascii="Arial" w:eastAsia="Times New Roman" w:hAnsi="Arial"/>
      <w:sz w:val="22"/>
      <w:szCs w:val="22"/>
      <w:lang w:eastAsia="en-US"/>
    </w:rPr>
  </w:style>
  <w:style w:type="paragraph" w:styleId="EndnoteText">
    <w:name w:val="endnote text"/>
    <w:basedOn w:val="Normal"/>
    <w:link w:val="EndnoteTextChar"/>
    <w:uiPriority w:val="99"/>
    <w:semiHidden/>
    <w:unhideWhenUsed/>
    <w:rsid w:val="00EF12E0"/>
    <w:rPr>
      <w:rFonts w:ascii="Calibri" w:eastAsia="Times New Roman" w:hAnsi="Calibri"/>
      <w:sz w:val="20"/>
      <w:szCs w:val="20"/>
    </w:rPr>
  </w:style>
  <w:style w:type="character" w:customStyle="1" w:styleId="EndnoteTextChar">
    <w:name w:val="Endnote Text Char"/>
    <w:basedOn w:val="DefaultParagraphFont"/>
    <w:link w:val="EndnoteText"/>
    <w:uiPriority w:val="99"/>
    <w:semiHidden/>
    <w:rsid w:val="00EF12E0"/>
    <w:rPr>
      <w:rFonts w:eastAsia="Times New Roman"/>
      <w:lang w:eastAsia="en-US"/>
    </w:rPr>
  </w:style>
  <w:style w:type="character" w:styleId="EndnoteReference">
    <w:name w:val="endnote reference"/>
    <w:basedOn w:val="DefaultParagraphFont"/>
    <w:uiPriority w:val="99"/>
    <w:semiHidden/>
    <w:unhideWhenUsed/>
    <w:rsid w:val="00EF12E0"/>
    <w:rPr>
      <w:rFonts w:cs="Times New Roman"/>
      <w:vertAlign w:val="superscript"/>
    </w:rPr>
  </w:style>
  <w:style w:type="character" w:styleId="Hyperlink">
    <w:name w:val="Hyperlink"/>
    <w:basedOn w:val="DefaultParagraphFont"/>
    <w:uiPriority w:val="99"/>
    <w:unhideWhenUsed/>
    <w:rsid w:val="00EF12E0"/>
    <w:rPr>
      <w:rFonts w:cs="Times New Roman"/>
      <w:color w:val="0000FF" w:themeColor="hyperlink"/>
      <w:u w:val="single"/>
    </w:rPr>
  </w:style>
  <w:style w:type="paragraph" w:customStyle="1" w:styleId="Bullet1">
    <w:name w:val="Bullet 1"/>
    <w:basedOn w:val="Normal"/>
    <w:uiPriority w:val="1"/>
    <w:qFormat/>
    <w:rsid w:val="00EF12E0"/>
    <w:pPr>
      <w:numPr>
        <w:numId w:val="1"/>
      </w:numPr>
      <w:spacing w:after="120"/>
      <w:ind w:left="1078" w:hanging="284"/>
    </w:pPr>
    <w:rPr>
      <w:rFonts w:ascii="Calibri" w:eastAsiaTheme="minorEastAsia" w:hAnsi="Calibri" w:cs="Calibri"/>
      <w:lang w:eastAsia="en-AU"/>
    </w:rPr>
  </w:style>
  <w:style w:type="paragraph" w:customStyle="1" w:styleId="Bullet2">
    <w:name w:val="Bullet 2"/>
    <w:basedOn w:val="Bullet1"/>
    <w:uiPriority w:val="1"/>
    <w:qFormat/>
    <w:rsid w:val="00EF12E0"/>
    <w:pPr>
      <w:numPr>
        <w:ilvl w:val="1"/>
      </w:numPr>
    </w:pPr>
  </w:style>
  <w:style w:type="paragraph" w:customStyle="1" w:styleId="Bullet3">
    <w:name w:val="Bullet 3"/>
    <w:basedOn w:val="Bullet2"/>
    <w:rsid w:val="00EF12E0"/>
    <w:pPr>
      <w:numPr>
        <w:ilvl w:val="2"/>
      </w:numPr>
    </w:pPr>
  </w:style>
  <w:style w:type="table" w:styleId="GridTable1Light-Accent1">
    <w:name w:val="Grid Table 1 Light Accent 1"/>
    <w:basedOn w:val="TableNormal"/>
    <w:uiPriority w:val="46"/>
    <w:rsid w:val="006B043C"/>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TableSource">
    <w:name w:val="Table Source"/>
    <w:basedOn w:val="Normal"/>
    <w:autoRedefine/>
    <w:qFormat/>
    <w:rsid w:val="00496266"/>
    <w:pPr>
      <w:keepLines/>
      <w:contextualSpacing/>
    </w:pPr>
    <w:rPr>
      <w:rFonts w:ascii="Calibri" w:eastAsia="Times New Roman" w:hAnsi="Calibri"/>
      <w:color w:val="A6A6A6"/>
      <w:kern w:val="2"/>
      <w:sz w:val="14"/>
      <w:szCs w:val="14"/>
      <w:lang w:val="en-GB" w:eastAsia="zh-CN"/>
    </w:rPr>
  </w:style>
  <w:style w:type="character" w:customStyle="1" w:styleId="CaptionChar">
    <w:name w:val="Caption Char"/>
    <w:aliases w:val="Table heading Char,Char Char,Char Char Char Char,Table title GH Char, Char Char,Caption Char1 Char,Caption Char Char Char,Table heading Char Char Char,Char Char Char Char Char Char,Char Char Char1 Char Char,Char Char Char2 Char"/>
    <w:basedOn w:val="DefaultParagraphFont"/>
    <w:link w:val="Caption"/>
    <w:uiPriority w:val="35"/>
    <w:locked/>
    <w:rsid w:val="00496266"/>
    <w:rPr>
      <w:rFonts w:eastAsia="Times New Roman" w:cs="Arial"/>
      <w:b/>
      <w:bCs/>
      <w:color w:val="1F497D" w:themeColor="text2"/>
      <w:sz w:val="22"/>
      <w:szCs w:val="18"/>
      <w:lang w:eastAsia="en-US"/>
    </w:rPr>
  </w:style>
  <w:style w:type="paragraph" w:styleId="ListBullet">
    <w:name w:val="List Bullet"/>
    <w:basedOn w:val="Normal"/>
    <w:uiPriority w:val="7"/>
    <w:qFormat/>
    <w:rsid w:val="00496266"/>
    <w:pPr>
      <w:numPr>
        <w:numId w:val="4"/>
      </w:numPr>
      <w:tabs>
        <w:tab w:val="num" w:pos="360"/>
      </w:tabs>
      <w:spacing w:after="120" w:line="240" w:lineRule="atLeast"/>
      <w:ind w:left="357" w:hanging="357"/>
      <w:contextualSpacing/>
    </w:pPr>
    <w:rPr>
      <w:rFonts w:asciiTheme="majorHAnsi" w:eastAsiaTheme="minorHAnsi" w:hAnsiTheme="majorHAnsi" w:cstheme="minorBidi"/>
      <w:sz w:val="21"/>
      <w:szCs w:val="20"/>
    </w:rPr>
  </w:style>
  <w:style w:type="paragraph" w:customStyle="1" w:styleId="Source">
    <w:name w:val="Source"/>
    <w:basedOn w:val="Normal"/>
    <w:next w:val="Normal"/>
    <w:qFormat/>
    <w:rsid w:val="005C37BB"/>
    <w:pPr>
      <w:spacing w:line="230" w:lineRule="atLeast"/>
    </w:pPr>
    <w:rPr>
      <w:rFonts w:ascii="Gotham Book" w:eastAsiaTheme="minorHAnsi" w:hAnsi="Gotham Book" w:cstheme="minorBidi"/>
      <w:color w:val="525252"/>
      <w:sz w:val="16"/>
      <w:szCs w:val="16"/>
    </w:rPr>
  </w:style>
  <w:style w:type="table" w:styleId="GridTable3-Accent6">
    <w:name w:val="Grid Table 3 Accent 6"/>
    <w:basedOn w:val="TableNormal"/>
    <w:uiPriority w:val="48"/>
    <w:rsid w:val="00C207C4"/>
    <w:rPr>
      <w:rFonts w:asciiTheme="minorHAnsi" w:eastAsiaTheme="minorHAnsi" w:hAnsiTheme="minorHAnsi" w:cstheme="minorBidi"/>
      <w:sz w:val="22"/>
      <w:szCs w:val="22"/>
      <w:lang w:eastAsia="en-US"/>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table" w:styleId="GridTable2-Accent6">
    <w:name w:val="Grid Table 2 Accent 6"/>
    <w:basedOn w:val="TableNormal"/>
    <w:uiPriority w:val="47"/>
    <w:rsid w:val="00C207C4"/>
    <w:rPr>
      <w:rFonts w:asciiTheme="minorHAnsi" w:eastAsiaTheme="minorHAnsi" w:hAnsiTheme="minorHAnsi" w:cstheme="minorBidi"/>
      <w:sz w:val="22"/>
      <w:szCs w:val="22"/>
      <w:lang w:eastAsia="en-US"/>
    </w:rPr>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styleId="ListBullet2">
    <w:name w:val="List Bullet 2"/>
    <w:basedOn w:val="Normal"/>
    <w:uiPriority w:val="99"/>
    <w:semiHidden/>
    <w:unhideWhenUsed/>
    <w:rsid w:val="006A48ED"/>
    <w:pPr>
      <w:numPr>
        <w:numId w:val="9"/>
      </w:numPr>
      <w:spacing w:after="160" w:line="259" w:lineRule="auto"/>
      <w:contextualSpacing/>
    </w:pPr>
    <w:rPr>
      <w:rFonts w:asciiTheme="minorHAnsi" w:eastAsiaTheme="minorHAnsi" w:hAnsiTheme="minorHAnsi" w:cstheme="minorBidi"/>
    </w:rPr>
  </w:style>
  <w:style w:type="character" w:styleId="Mention">
    <w:name w:val="Mention"/>
    <w:basedOn w:val="DefaultParagraphFont"/>
    <w:uiPriority w:val="99"/>
    <w:semiHidden/>
    <w:unhideWhenUsed/>
    <w:rsid w:val="00922173"/>
    <w:rPr>
      <w:color w:val="2B579A"/>
      <w:shd w:val="clear" w:color="auto" w:fill="E6E6E6"/>
    </w:rPr>
  </w:style>
  <w:style w:type="table" w:styleId="GridTable2-Accent5">
    <w:name w:val="Grid Table 2 Accent 5"/>
    <w:basedOn w:val="TableNormal"/>
    <w:uiPriority w:val="47"/>
    <w:rsid w:val="008064A0"/>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1.png"/><Relationship Id="rId26" Type="http://schemas.openxmlformats.org/officeDocument/2006/relationships/image" Target="media/image17.png"/><Relationship Id="rId39" Type="http://schemas.openxmlformats.org/officeDocument/2006/relationships/fontTable" Target="fontTable.xml"/><Relationship Id="rId3" Type="http://schemas.openxmlformats.org/officeDocument/2006/relationships/settings" Target="settings.xml"/><Relationship Id="rId34" Type="http://schemas.openxmlformats.org/officeDocument/2006/relationships/hyperlink" Target="http://www.whitehorse.vic.gov.au/IgnitionSuite/uploads/docs/Whitehorse%20Housing%20Strategy%20April%202014%20Intro%20and%20Chapters%201-4%5b1%5d.pdf" TargetMode="Externa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0.jpeg"/><Relationship Id="rId25" Type="http://schemas.openxmlformats.org/officeDocument/2006/relationships/image" Target="media/image16.jpeg"/><Relationship Id="rId33" Type="http://schemas.openxmlformats.org/officeDocument/2006/relationships/hyperlink" Target="http://www.swinburne.edu.au/news/latest-news/2017/07/community-sector-offers-a-solid-platform-for-fair-social-housing.php" TargetMode="External"/><Relationship Id="rId38" Type="http://schemas.openxmlformats.org/officeDocument/2006/relationships/footer" Target="footer2.xml"/><Relationship Id="rId2" Type="http://schemas.openxmlformats.org/officeDocument/2006/relationships/styles" Target="styles.xml"/><Relationship Id="rId16" Type="http://schemas.openxmlformats.org/officeDocument/2006/relationships/chart" Target="charts/chart1.xml"/><Relationship Id="rId29" Type="http://schemas.openxmlformats.org/officeDocument/2006/relationships/chart" Target="charts/chart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32" Type="http://schemas.openxmlformats.org/officeDocument/2006/relationships/hyperlink" Target="http://www.melbourne.homeless.org.au/about-crisis-accommodation.html" TargetMode="External"/><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8" Type="http://schemas.openxmlformats.org/officeDocument/2006/relationships/chart" Target="charts/chart2.xml"/><Relationship Id="rId36" Type="http://schemas.openxmlformats.org/officeDocument/2006/relationships/hyperlink" Target="http://www.housing.vic.gov.au/community-housing" TargetMode="External"/><Relationship Id="rId10" Type="http://schemas.openxmlformats.org/officeDocument/2006/relationships/image" Target="media/image4.png"/><Relationship Id="rId19" Type="http://schemas.openxmlformats.org/officeDocument/2006/relationships/image" Target="media/image12.png"/><Relationship Id="rId31" Type="http://schemas.openxmlformats.org/officeDocument/2006/relationships/chart" Target="charts/chart5.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7" Type="http://schemas.openxmlformats.org/officeDocument/2006/relationships/image" Target="media/image18.png"/><Relationship Id="rId30" Type="http://schemas.openxmlformats.org/officeDocument/2006/relationships/chart" Target="charts/chart4.xml"/><Relationship Id="rId35" Type="http://schemas.openxmlformats.org/officeDocument/2006/relationships/hyperlink" Target="http://www.housing.vic.gov.au/public-housing"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SGSPL.local\DFS\Company\Synergy\Projects\2017\20170512%20Maroondah%20CC%20-%20Affordable%20Housing%20Discussion%20Paper\Modelling\Tenure%20Type%20and%20Age.xlsx"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file:///\\SGSPL.local\DFS\Company\Synergy\Projects\2017\20170512%20Maroondah%20CC%20-%20Affordable%20Housing%20Discussion%20Paper\Modelling\Maroondah%20Housing%20Profile.xls"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4.xml.rels><?xml version="1.0" encoding="UTF-8" standalone="yes"?>
<Relationships xmlns="http://schemas.openxmlformats.org/package/2006/relationships"><Relationship Id="rId3" Type="http://schemas.openxmlformats.org/officeDocument/2006/relationships/oleObject" Target="file:///\\SGSPL.local\DFS\Company\Synergy\Projects\2017\20170512%20Maroondah%20CC%20-%20Affordable%20Housing%20Discussion%20Paper\Modelling\Maroondah%20Housing%20Profile.xls" TargetMode="External"/><Relationship Id="rId2" Type="http://schemas.microsoft.com/office/2011/relationships/chartColorStyle" Target="colors3.xml"/><Relationship Id="rId1" Type="http://schemas.microsoft.com/office/2011/relationships/chartStyle" Target="style3.xml"/></Relationships>
</file>

<file path=word/charts/_rels/chart5.xml.rels><?xml version="1.0" encoding="UTF-8" standalone="yes"?>
<Relationships xmlns="http://schemas.openxmlformats.org/package/2006/relationships"><Relationship Id="rId3" Type="http://schemas.openxmlformats.org/officeDocument/2006/relationships/oleObject" Target="file:///\\SGSPL.local\DFS\Company\Synergy\Projects\2017\20170512%20Maroondah%20CC%20-%20Affordable%20Housing%20Discussion%20Paper\Modelling\Maroondah%20Housing%20Profile.xls"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'Data Sheet 0 (2)'!$B$44</c:f>
              <c:strCache>
                <c:ptCount val="1"/>
                <c:pt idx="0">
                  <c:v>Private Rental </c:v>
                </c:pt>
              </c:strCache>
            </c:strRef>
          </c:tx>
          <c:spPr>
            <a:solidFill>
              <a:schemeClr val="accent1"/>
            </a:solidFill>
            <a:ln>
              <a:noFill/>
            </a:ln>
            <a:effectLst/>
          </c:spPr>
          <c:invertIfNegative val="0"/>
          <c:cat>
            <c:strRef>
              <c:f>'Data Sheet 0 (2)'!$C$43:$J$43</c:f>
              <c:strCache>
                <c:ptCount val="8"/>
                <c:pt idx="0">
                  <c:v>Bayswater North</c:v>
                </c:pt>
                <c:pt idx="1">
                  <c:v>Croydon Hills - Warranwood</c:v>
                </c:pt>
                <c:pt idx="2">
                  <c:v>Ringwood</c:v>
                </c:pt>
                <c:pt idx="3">
                  <c:v>Ringwood East</c:v>
                </c:pt>
                <c:pt idx="4">
                  <c:v>Ringwood North</c:v>
                </c:pt>
                <c:pt idx="5">
                  <c:v>Croydon - East</c:v>
                </c:pt>
                <c:pt idx="6">
                  <c:v>Croydon - West</c:v>
                </c:pt>
                <c:pt idx="7">
                  <c:v>Croydon South</c:v>
                </c:pt>
              </c:strCache>
            </c:strRef>
          </c:cat>
          <c:val>
            <c:numRef>
              <c:f>'Data Sheet 0 (2)'!$C$44:$J$44</c:f>
              <c:numCache>
                <c:formatCode>0.0%</c:formatCode>
                <c:ptCount val="8"/>
                <c:pt idx="0">
                  <c:v>7.3657142857142852E-2</c:v>
                </c:pt>
                <c:pt idx="1">
                  <c:v>9.1028571428571431E-2</c:v>
                </c:pt>
                <c:pt idx="2">
                  <c:v>0.26405714285714288</c:v>
                </c:pt>
                <c:pt idx="3">
                  <c:v>0.20222857142857142</c:v>
                </c:pt>
                <c:pt idx="4">
                  <c:v>4.5199999999999997E-2</c:v>
                </c:pt>
                <c:pt idx="5">
                  <c:v>0.17817142857142856</c:v>
                </c:pt>
                <c:pt idx="6">
                  <c:v>0.11891428571428571</c:v>
                </c:pt>
                <c:pt idx="7">
                  <c:v>2.6742857142857141E-2</c:v>
                </c:pt>
              </c:numCache>
            </c:numRef>
          </c:val>
          <c:extLst>
            <c:ext xmlns:c16="http://schemas.microsoft.com/office/drawing/2014/chart" uri="{C3380CC4-5D6E-409C-BE32-E72D297353CC}">
              <c16:uniqueId val="{00000000-3EC4-4399-A722-9965938F6344}"/>
            </c:ext>
          </c:extLst>
        </c:ser>
        <c:ser>
          <c:idx val="1"/>
          <c:order val="1"/>
          <c:tx>
            <c:strRef>
              <c:f>'Data Sheet 0 (2)'!$B$45</c:f>
              <c:strCache>
                <c:ptCount val="1"/>
                <c:pt idx="0">
                  <c:v>State or Territory Housing</c:v>
                </c:pt>
              </c:strCache>
            </c:strRef>
          </c:tx>
          <c:spPr>
            <a:solidFill>
              <a:schemeClr val="accent2"/>
            </a:solidFill>
            <a:ln>
              <a:noFill/>
            </a:ln>
            <a:effectLst/>
          </c:spPr>
          <c:invertIfNegative val="0"/>
          <c:cat>
            <c:strRef>
              <c:f>'Data Sheet 0 (2)'!$C$43:$J$43</c:f>
              <c:strCache>
                <c:ptCount val="8"/>
                <c:pt idx="0">
                  <c:v>Bayswater North</c:v>
                </c:pt>
                <c:pt idx="1">
                  <c:v>Croydon Hills - Warranwood</c:v>
                </c:pt>
                <c:pt idx="2">
                  <c:v>Ringwood</c:v>
                </c:pt>
                <c:pt idx="3">
                  <c:v>Ringwood East</c:v>
                </c:pt>
                <c:pt idx="4">
                  <c:v>Ringwood North</c:v>
                </c:pt>
                <c:pt idx="5">
                  <c:v>Croydon - East</c:v>
                </c:pt>
                <c:pt idx="6">
                  <c:v>Croydon - West</c:v>
                </c:pt>
                <c:pt idx="7">
                  <c:v>Croydon South</c:v>
                </c:pt>
              </c:strCache>
            </c:strRef>
          </c:cat>
          <c:val>
            <c:numRef>
              <c:f>'Data Sheet 0 (2)'!$C$45:$J$45</c:f>
              <c:numCache>
                <c:formatCode>0.0%</c:formatCode>
                <c:ptCount val="8"/>
                <c:pt idx="0">
                  <c:v>0.15254237288135594</c:v>
                </c:pt>
                <c:pt idx="1">
                  <c:v>8.8983050847457626E-2</c:v>
                </c:pt>
                <c:pt idx="2">
                  <c:v>0.21004842615012106</c:v>
                </c:pt>
                <c:pt idx="3">
                  <c:v>0.13135593220338984</c:v>
                </c:pt>
                <c:pt idx="4">
                  <c:v>1.2106537530266344E-2</c:v>
                </c:pt>
                <c:pt idx="5">
                  <c:v>0.17433414043583534</c:v>
                </c:pt>
                <c:pt idx="6">
                  <c:v>0.13559322033898305</c:v>
                </c:pt>
                <c:pt idx="7">
                  <c:v>9.5036319612590806E-2</c:v>
                </c:pt>
              </c:numCache>
            </c:numRef>
          </c:val>
          <c:extLst>
            <c:ext xmlns:c16="http://schemas.microsoft.com/office/drawing/2014/chart" uri="{C3380CC4-5D6E-409C-BE32-E72D297353CC}">
              <c16:uniqueId val="{00000001-3EC4-4399-A722-9965938F6344}"/>
            </c:ext>
          </c:extLst>
        </c:ser>
        <c:ser>
          <c:idx val="2"/>
          <c:order val="2"/>
          <c:tx>
            <c:strRef>
              <c:f>'Data Sheet 0 (2)'!$B$46</c:f>
              <c:strCache>
                <c:ptCount val="1"/>
                <c:pt idx="0">
                  <c:v>Housing co-operative, community or church group</c:v>
                </c:pt>
              </c:strCache>
            </c:strRef>
          </c:tx>
          <c:spPr>
            <a:solidFill>
              <a:schemeClr val="accent3"/>
            </a:solidFill>
            <a:ln>
              <a:noFill/>
            </a:ln>
            <a:effectLst/>
          </c:spPr>
          <c:invertIfNegative val="0"/>
          <c:cat>
            <c:strRef>
              <c:f>'Data Sheet 0 (2)'!$C$43:$J$43</c:f>
              <c:strCache>
                <c:ptCount val="8"/>
                <c:pt idx="0">
                  <c:v>Bayswater North</c:v>
                </c:pt>
                <c:pt idx="1">
                  <c:v>Croydon Hills - Warranwood</c:v>
                </c:pt>
                <c:pt idx="2">
                  <c:v>Ringwood</c:v>
                </c:pt>
                <c:pt idx="3">
                  <c:v>Ringwood East</c:v>
                </c:pt>
                <c:pt idx="4">
                  <c:v>Ringwood North</c:v>
                </c:pt>
                <c:pt idx="5">
                  <c:v>Croydon - East</c:v>
                </c:pt>
                <c:pt idx="6">
                  <c:v>Croydon - West</c:v>
                </c:pt>
                <c:pt idx="7">
                  <c:v>Croydon South</c:v>
                </c:pt>
              </c:strCache>
            </c:strRef>
          </c:cat>
          <c:val>
            <c:numRef>
              <c:f>'Data Sheet 0 (2)'!$C$46:$J$46</c:f>
              <c:numCache>
                <c:formatCode>0.0%</c:formatCode>
                <c:ptCount val="8"/>
                <c:pt idx="0">
                  <c:v>0.13366336633663367</c:v>
                </c:pt>
                <c:pt idx="1">
                  <c:v>6.4356435643564358E-2</c:v>
                </c:pt>
                <c:pt idx="2">
                  <c:v>0.45049504950495051</c:v>
                </c:pt>
                <c:pt idx="3">
                  <c:v>5.1980198019801978E-2</c:v>
                </c:pt>
                <c:pt idx="4">
                  <c:v>1.9801980198019802E-2</c:v>
                </c:pt>
                <c:pt idx="5">
                  <c:v>0.13613861386138615</c:v>
                </c:pt>
                <c:pt idx="6">
                  <c:v>0.12128712871287128</c:v>
                </c:pt>
                <c:pt idx="7">
                  <c:v>2.2277227722772276E-2</c:v>
                </c:pt>
              </c:numCache>
            </c:numRef>
          </c:val>
          <c:extLst>
            <c:ext xmlns:c16="http://schemas.microsoft.com/office/drawing/2014/chart" uri="{C3380CC4-5D6E-409C-BE32-E72D297353CC}">
              <c16:uniqueId val="{00000002-3EC4-4399-A722-9965938F6344}"/>
            </c:ext>
          </c:extLst>
        </c:ser>
        <c:ser>
          <c:idx val="3"/>
          <c:order val="3"/>
          <c:tx>
            <c:strRef>
              <c:f>'Data Sheet 0 (2)'!$B$47</c:f>
              <c:strCache>
                <c:ptCount val="1"/>
                <c:pt idx="0">
                  <c:v>Other</c:v>
                </c:pt>
              </c:strCache>
            </c:strRef>
          </c:tx>
          <c:spPr>
            <a:solidFill>
              <a:schemeClr val="accent4"/>
            </a:solidFill>
            <a:ln>
              <a:noFill/>
            </a:ln>
            <a:effectLst/>
          </c:spPr>
          <c:invertIfNegative val="0"/>
          <c:cat>
            <c:strRef>
              <c:f>'Data Sheet 0 (2)'!$C$43:$J$43</c:f>
              <c:strCache>
                <c:ptCount val="8"/>
                <c:pt idx="0">
                  <c:v>Bayswater North</c:v>
                </c:pt>
                <c:pt idx="1">
                  <c:v>Croydon Hills - Warranwood</c:v>
                </c:pt>
                <c:pt idx="2">
                  <c:v>Ringwood</c:v>
                </c:pt>
                <c:pt idx="3">
                  <c:v>Ringwood East</c:v>
                </c:pt>
                <c:pt idx="4">
                  <c:v>Ringwood North</c:v>
                </c:pt>
                <c:pt idx="5">
                  <c:v>Croydon - East</c:v>
                </c:pt>
                <c:pt idx="6">
                  <c:v>Croydon - West</c:v>
                </c:pt>
                <c:pt idx="7">
                  <c:v>Croydon South</c:v>
                </c:pt>
              </c:strCache>
            </c:strRef>
          </c:cat>
          <c:val>
            <c:numRef>
              <c:f>'Data Sheet 0 (2)'!$C$47:$J$47</c:f>
              <c:numCache>
                <c:formatCode>0.0%</c:formatCode>
                <c:ptCount val="8"/>
                <c:pt idx="0">
                  <c:v>9.5392451956471405E-2</c:v>
                </c:pt>
                <c:pt idx="1">
                  <c:v>0.10280157443852744</c:v>
                </c:pt>
                <c:pt idx="2">
                  <c:v>0.19425793007640657</c:v>
                </c:pt>
                <c:pt idx="3">
                  <c:v>0.20676082426487613</c:v>
                </c:pt>
                <c:pt idx="4">
                  <c:v>5.1632322296827966E-2</c:v>
                </c:pt>
                <c:pt idx="5">
                  <c:v>0.18106043065524427</c:v>
                </c:pt>
                <c:pt idx="6">
                  <c:v>0.11993517017828201</c:v>
                </c:pt>
                <c:pt idx="7">
                  <c:v>4.8159296133364206E-2</c:v>
                </c:pt>
              </c:numCache>
            </c:numRef>
          </c:val>
          <c:extLst>
            <c:ext xmlns:c16="http://schemas.microsoft.com/office/drawing/2014/chart" uri="{C3380CC4-5D6E-409C-BE32-E72D297353CC}">
              <c16:uniqueId val="{00000003-3EC4-4399-A722-9965938F6344}"/>
            </c:ext>
          </c:extLst>
        </c:ser>
        <c:dLbls>
          <c:showLegendKey val="0"/>
          <c:showVal val="0"/>
          <c:showCatName val="0"/>
          <c:showSerName val="0"/>
          <c:showPercent val="0"/>
          <c:showBubbleSize val="0"/>
        </c:dLbls>
        <c:gapWidth val="219"/>
        <c:overlap val="-27"/>
        <c:axId val="929587392"/>
        <c:axId val="890177904"/>
      </c:barChart>
      <c:catAx>
        <c:axId val="9295873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890177904"/>
        <c:crosses val="autoZero"/>
        <c:auto val="1"/>
        <c:lblAlgn val="ctr"/>
        <c:lblOffset val="100"/>
        <c:noMultiLvlLbl val="0"/>
      </c:catAx>
      <c:valAx>
        <c:axId val="890177904"/>
        <c:scaling>
          <c:orientation val="minMax"/>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295873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homelessness!$C$2</c:f>
              <c:strCache>
                <c:ptCount val="1"/>
                <c:pt idx="0">
                  <c:v>Number of homeless per 100 000</c:v>
                </c:pt>
              </c:strCache>
            </c:strRef>
          </c:tx>
          <c:spPr>
            <a:solidFill>
              <a:schemeClr val="accent1"/>
            </a:solidFill>
            <a:ln>
              <a:noFill/>
            </a:ln>
            <a:effectLst/>
          </c:spPr>
          <c:invertIfNegative val="0"/>
          <c:cat>
            <c:strRef>
              <c:f>homelessness!$B$3:$B$13</c:f>
              <c:strCache>
                <c:ptCount val="11"/>
                <c:pt idx="0">
                  <c:v>Bayswater North</c:v>
                </c:pt>
                <c:pt idx="1">
                  <c:v>Croydon - East</c:v>
                </c:pt>
                <c:pt idx="2">
                  <c:v>Croydon - West</c:v>
                </c:pt>
                <c:pt idx="3">
                  <c:v>Croydon Hills - Warranwood</c:v>
                </c:pt>
                <c:pt idx="4">
                  <c:v>Croydon South</c:v>
                </c:pt>
                <c:pt idx="5">
                  <c:v>Ringwood</c:v>
                </c:pt>
                <c:pt idx="6">
                  <c:v>Ringwood East</c:v>
                </c:pt>
                <c:pt idx="7">
                  <c:v>Ringwood North</c:v>
                </c:pt>
                <c:pt idx="8">
                  <c:v>Vermont</c:v>
                </c:pt>
                <c:pt idx="9">
                  <c:v>Maroondah C</c:v>
                </c:pt>
                <c:pt idx="10">
                  <c:v>Greater Melbourne</c:v>
                </c:pt>
              </c:strCache>
            </c:strRef>
          </c:cat>
          <c:val>
            <c:numRef>
              <c:f>homelessness!$C$3:$C$13</c:f>
              <c:numCache>
                <c:formatCode>0</c:formatCode>
                <c:ptCount val="11"/>
                <c:pt idx="0">
                  <c:v>274.56</c:v>
                </c:pt>
                <c:pt idx="1">
                  <c:v>584.94000000000005</c:v>
                </c:pt>
                <c:pt idx="2">
                  <c:v>555.14</c:v>
                </c:pt>
                <c:pt idx="3">
                  <c:v>94.277000000000001</c:v>
                </c:pt>
                <c:pt idx="4">
                  <c:v>580.47</c:v>
                </c:pt>
                <c:pt idx="5">
                  <c:v>490.44</c:v>
                </c:pt>
                <c:pt idx="6">
                  <c:v>418.1</c:v>
                </c:pt>
                <c:pt idx="7">
                  <c:v>259.98</c:v>
                </c:pt>
                <c:pt idx="8">
                  <c:v>213.1</c:v>
                </c:pt>
                <c:pt idx="9">
                  <c:v>382.89</c:v>
                </c:pt>
                <c:pt idx="10">
                  <c:v>444.29</c:v>
                </c:pt>
              </c:numCache>
            </c:numRef>
          </c:val>
          <c:extLst>
            <c:ext xmlns:c16="http://schemas.microsoft.com/office/drawing/2014/chart" uri="{C3380CC4-5D6E-409C-BE32-E72D297353CC}">
              <c16:uniqueId val="{00000000-1688-4A0E-B6BF-AA2A7C70FE2D}"/>
            </c:ext>
          </c:extLst>
        </c:ser>
        <c:ser>
          <c:idx val="1"/>
          <c:order val="1"/>
          <c:tx>
            <c:strRef>
              <c:f>homelessness!$D$2</c:f>
              <c:strCache>
                <c:ptCount val="1"/>
                <c:pt idx="0">
                  <c:v>Social Housing units per 100 000 persons</c:v>
                </c:pt>
              </c:strCache>
            </c:strRef>
          </c:tx>
          <c:spPr>
            <a:solidFill>
              <a:schemeClr val="accent2"/>
            </a:solidFill>
            <a:ln>
              <a:noFill/>
            </a:ln>
            <a:effectLst/>
          </c:spPr>
          <c:invertIfNegative val="0"/>
          <c:cat>
            <c:strRef>
              <c:f>homelessness!$B$3:$B$13</c:f>
              <c:strCache>
                <c:ptCount val="11"/>
                <c:pt idx="0">
                  <c:v>Bayswater North</c:v>
                </c:pt>
                <c:pt idx="1">
                  <c:v>Croydon - East</c:v>
                </c:pt>
                <c:pt idx="2">
                  <c:v>Croydon - West</c:v>
                </c:pt>
                <c:pt idx="3">
                  <c:v>Croydon Hills - Warranwood</c:v>
                </c:pt>
                <c:pt idx="4">
                  <c:v>Croydon South</c:v>
                </c:pt>
                <c:pt idx="5">
                  <c:v>Ringwood</c:v>
                </c:pt>
                <c:pt idx="6">
                  <c:v>Ringwood East</c:v>
                </c:pt>
                <c:pt idx="7">
                  <c:v>Ringwood North</c:v>
                </c:pt>
                <c:pt idx="8">
                  <c:v>Vermont</c:v>
                </c:pt>
                <c:pt idx="9">
                  <c:v>Maroondah C</c:v>
                </c:pt>
                <c:pt idx="10">
                  <c:v>Greater Melbourne</c:v>
                </c:pt>
              </c:strCache>
            </c:strRef>
          </c:cat>
          <c:val>
            <c:numRef>
              <c:f>homelessness!$D$3:$D$13</c:f>
              <c:numCache>
                <c:formatCode>0</c:formatCode>
                <c:ptCount val="11"/>
                <c:pt idx="0">
                  <c:v>1106.5999999999999</c:v>
                </c:pt>
                <c:pt idx="1">
                  <c:v>1265.5</c:v>
                </c:pt>
                <c:pt idx="2">
                  <c:v>1000.3</c:v>
                </c:pt>
                <c:pt idx="3">
                  <c:v>371.81</c:v>
                </c:pt>
                <c:pt idx="4">
                  <c:v>1246.9000000000001</c:v>
                </c:pt>
                <c:pt idx="5">
                  <c:v>1855.7</c:v>
                </c:pt>
                <c:pt idx="6">
                  <c:v>591.86</c:v>
                </c:pt>
                <c:pt idx="7">
                  <c:v>193.86</c:v>
                </c:pt>
                <c:pt idx="8">
                  <c:v>581.45000000000005</c:v>
                </c:pt>
                <c:pt idx="9">
                  <c:v>934.6</c:v>
                </c:pt>
                <c:pt idx="10">
                  <c:v>946.97</c:v>
                </c:pt>
              </c:numCache>
            </c:numRef>
          </c:val>
          <c:extLst>
            <c:ext xmlns:c16="http://schemas.microsoft.com/office/drawing/2014/chart" uri="{C3380CC4-5D6E-409C-BE32-E72D297353CC}">
              <c16:uniqueId val="{00000001-1688-4A0E-B6BF-AA2A7C70FE2D}"/>
            </c:ext>
          </c:extLst>
        </c:ser>
        <c:dLbls>
          <c:showLegendKey val="0"/>
          <c:showVal val="0"/>
          <c:showCatName val="0"/>
          <c:showSerName val="0"/>
          <c:showPercent val="0"/>
          <c:showBubbleSize val="0"/>
        </c:dLbls>
        <c:gapWidth val="75"/>
        <c:axId val="335315200"/>
        <c:axId val="335308536"/>
      </c:barChart>
      <c:catAx>
        <c:axId val="3353152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335308536"/>
        <c:crosses val="autoZero"/>
        <c:auto val="1"/>
        <c:lblAlgn val="ctr"/>
        <c:lblOffset val="100"/>
        <c:noMultiLvlLbl val="0"/>
      </c:catAx>
      <c:valAx>
        <c:axId val="335308536"/>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353152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'family volence'!$B$4</c:f>
              <c:strCache>
                <c:ptCount val="1"/>
                <c:pt idx="0">
                  <c:v>City of Maroondah</c:v>
                </c:pt>
              </c:strCache>
            </c:strRef>
          </c:tx>
          <c:spPr>
            <a:ln w="28575" cap="rnd">
              <a:solidFill>
                <a:schemeClr val="accent1"/>
              </a:solidFill>
              <a:round/>
            </a:ln>
            <a:effectLst/>
          </c:spPr>
          <c:marker>
            <c:symbol val="none"/>
          </c:marker>
          <c:cat>
            <c:strRef>
              <c:f>'family volence'!$C$3:$G$3</c:f>
              <c:strCache>
                <c:ptCount val="5"/>
                <c:pt idx="0">
                  <c:v>2012-13</c:v>
                </c:pt>
                <c:pt idx="1">
                  <c:v>2013-14</c:v>
                </c:pt>
                <c:pt idx="2">
                  <c:v>2014-15</c:v>
                </c:pt>
                <c:pt idx="3">
                  <c:v>2015-16</c:v>
                </c:pt>
                <c:pt idx="4">
                  <c:v>2016-17</c:v>
                </c:pt>
              </c:strCache>
            </c:strRef>
          </c:cat>
          <c:val>
            <c:numRef>
              <c:f>'family volence'!$C$4:$G$4</c:f>
              <c:numCache>
                <c:formatCode>General</c:formatCode>
                <c:ptCount val="5"/>
                <c:pt idx="0">
                  <c:v>803</c:v>
                </c:pt>
                <c:pt idx="1">
                  <c:v>882.3</c:v>
                </c:pt>
                <c:pt idx="2">
                  <c:v>889.3</c:v>
                </c:pt>
                <c:pt idx="3" formatCode="#,##0.00">
                  <c:v>1047.9000000000001</c:v>
                </c:pt>
                <c:pt idx="4">
                  <c:v>957.9</c:v>
                </c:pt>
              </c:numCache>
            </c:numRef>
          </c:val>
          <c:smooth val="0"/>
          <c:extLst>
            <c:ext xmlns:c16="http://schemas.microsoft.com/office/drawing/2014/chart" uri="{C3380CC4-5D6E-409C-BE32-E72D297353CC}">
              <c16:uniqueId val="{00000000-A44B-459C-94FD-51084BE355A1}"/>
            </c:ext>
          </c:extLst>
        </c:ser>
        <c:ser>
          <c:idx val="1"/>
          <c:order val="1"/>
          <c:tx>
            <c:strRef>
              <c:f>'family volence'!$B$5</c:f>
              <c:strCache>
                <c:ptCount val="1"/>
                <c:pt idx="0">
                  <c:v>Eastern Region</c:v>
                </c:pt>
              </c:strCache>
            </c:strRef>
          </c:tx>
          <c:spPr>
            <a:ln w="28575" cap="rnd">
              <a:solidFill>
                <a:schemeClr val="accent2"/>
              </a:solidFill>
              <a:round/>
            </a:ln>
            <a:effectLst/>
          </c:spPr>
          <c:marker>
            <c:symbol val="none"/>
          </c:marker>
          <c:cat>
            <c:strRef>
              <c:f>'family volence'!$C$3:$G$3</c:f>
              <c:strCache>
                <c:ptCount val="5"/>
                <c:pt idx="0">
                  <c:v>2012-13</c:v>
                </c:pt>
                <c:pt idx="1">
                  <c:v>2013-14</c:v>
                </c:pt>
                <c:pt idx="2">
                  <c:v>2014-15</c:v>
                </c:pt>
                <c:pt idx="3">
                  <c:v>2015-16</c:v>
                </c:pt>
                <c:pt idx="4">
                  <c:v>2016-17</c:v>
                </c:pt>
              </c:strCache>
            </c:strRef>
          </c:cat>
          <c:val>
            <c:numRef>
              <c:f>'family volence'!$C$5:$G$5</c:f>
              <c:numCache>
                <c:formatCode>#,##0.00</c:formatCode>
                <c:ptCount val="5"/>
                <c:pt idx="0" formatCode="General">
                  <c:v>949.1</c:v>
                </c:pt>
                <c:pt idx="1">
                  <c:v>1033.2</c:v>
                </c:pt>
                <c:pt idx="2">
                  <c:v>1115.7</c:v>
                </c:pt>
                <c:pt idx="3">
                  <c:v>1238.4000000000001</c:v>
                </c:pt>
                <c:pt idx="4">
                  <c:v>1168.3</c:v>
                </c:pt>
              </c:numCache>
            </c:numRef>
          </c:val>
          <c:smooth val="0"/>
          <c:extLst>
            <c:ext xmlns:c16="http://schemas.microsoft.com/office/drawing/2014/chart" uri="{C3380CC4-5D6E-409C-BE32-E72D297353CC}">
              <c16:uniqueId val="{00000001-A44B-459C-94FD-51084BE355A1}"/>
            </c:ext>
          </c:extLst>
        </c:ser>
        <c:ser>
          <c:idx val="2"/>
          <c:order val="2"/>
          <c:tx>
            <c:strRef>
              <c:f>'family volence'!$B$6</c:f>
              <c:strCache>
                <c:ptCount val="1"/>
                <c:pt idx="0">
                  <c:v>Victoria</c:v>
                </c:pt>
              </c:strCache>
            </c:strRef>
          </c:tx>
          <c:marker>
            <c:symbol val="none"/>
          </c:marker>
          <c:cat>
            <c:strRef>
              <c:f>'family volence'!$C$3:$G$3</c:f>
              <c:strCache>
                <c:ptCount val="5"/>
                <c:pt idx="0">
                  <c:v>2012-13</c:v>
                </c:pt>
                <c:pt idx="1">
                  <c:v>2013-14</c:v>
                </c:pt>
                <c:pt idx="2">
                  <c:v>2014-15</c:v>
                </c:pt>
                <c:pt idx="3">
                  <c:v>2015-16</c:v>
                </c:pt>
                <c:pt idx="4">
                  <c:v>2016-17</c:v>
                </c:pt>
              </c:strCache>
            </c:strRef>
          </c:cat>
          <c:val>
            <c:numRef>
              <c:f>'family volence'!$C$6:$G$6</c:f>
              <c:numCache>
                <c:formatCode>General</c:formatCode>
                <c:ptCount val="5"/>
                <c:pt idx="0">
                  <c:v>1089.2</c:v>
                </c:pt>
                <c:pt idx="1">
                  <c:v>1130.7</c:v>
                </c:pt>
                <c:pt idx="2">
                  <c:v>1217.0999999999999</c:v>
                </c:pt>
                <c:pt idx="3" formatCode="#,##0.00">
                  <c:v>1298.5</c:v>
                </c:pt>
                <c:pt idx="4">
                  <c:v>1224.0999999999999</c:v>
                </c:pt>
              </c:numCache>
            </c:numRef>
          </c:val>
          <c:smooth val="0"/>
          <c:extLst>
            <c:ext xmlns:c16="http://schemas.microsoft.com/office/drawing/2014/chart" uri="{C3380CC4-5D6E-409C-BE32-E72D297353CC}">
              <c16:uniqueId val="{00000002-A44B-459C-94FD-51084BE355A1}"/>
            </c:ext>
          </c:extLst>
        </c:ser>
        <c:dLbls>
          <c:showLegendKey val="0"/>
          <c:showVal val="0"/>
          <c:showCatName val="0"/>
          <c:showSerName val="0"/>
          <c:showPercent val="0"/>
          <c:showBubbleSize val="0"/>
        </c:dLbls>
        <c:smooth val="0"/>
        <c:axId val="335312848"/>
        <c:axId val="335312064"/>
      </c:lineChart>
      <c:catAx>
        <c:axId val="3353128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35312064"/>
        <c:crosses val="autoZero"/>
        <c:auto val="1"/>
        <c:lblAlgn val="ctr"/>
        <c:lblOffset val="100"/>
        <c:noMultiLvlLbl val="0"/>
      </c:catAx>
      <c:valAx>
        <c:axId val="335312064"/>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35312848"/>
        <c:crosses val="autoZero"/>
        <c:crossBetween val="between"/>
      </c:valAx>
      <c:spPr>
        <a:noFill/>
        <a:ln w="25400">
          <a:noFill/>
        </a:ln>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'Bottom 20'!$C$2</c:f>
              <c:strCache>
                <c:ptCount val="1"/>
                <c:pt idx="0">
                  <c:v>Share of households in the bottom 20 per cent of national income distribution, % of population</c:v>
                </c:pt>
              </c:strCache>
            </c:strRef>
          </c:tx>
          <c:spPr>
            <a:solidFill>
              <a:schemeClr val="accent1"/>
            </a:solidFill>
            <a:ln>
              <a:noFill/>
            </a:ln>
            <a:effectLst/>
          </c:spPr>
          <c:invertIfNegative val="0"/>
          <c:cat>
            <c:strRef>
              <c:f>'Bottom 20'!$B$3:$B$13</c:f>
              <c:strCache>
                <c:ptCount val="11"/>
                <c:pt idx="0">
                  <c:v>Bayswater North</c:v>
                </c:pt>
                <c:pt idx="1">
                  <c:v>Croydon - East</c:v>
                </c:pt>
                <c:pt idx="2">
                  <c:v>Croydon - West</c:v>
                </c:pt>
                <c:pt idx="3">
                  <c:v>Croydon Hills - Warranwood</c:v>
                </c:pt>
                <c:pt idx="4">
                  <c:v>Croydon South</c:v>
                </c:pt>
                <c:pt idx="5">
                  <c:v>Ringwood</c:v>
                </c:pt>
                <c:pt idx="6">
                  <c:v>Ringwood East</c:v>
                </c:pt>
                <c:pt idx="7">
                  <c:v>Ringwood North</c:v>
                </c:pt>
                <c:pt idx="8">
                  <c:v>Vermont</c:v>
                </c:pt>
                <c:pt idx="9">
                  <c:v>Maroondah City Council</c:v>
                </c:pt>
                <c:pt idx="10">
                  <c:v>Greater Melbourne</c:v>
                </c:pt>
              </c:strCache>
            </c:strRef>
          </c:cat>
          <c:val>
            <c:numRef>
              <c:f>'Bottom 20'!$C$3:$C$13</c:f>
              <c:numCache>
                <c:formatCode>0%</c:formatCode>
                <c:ptCount val="11"/>
                <c:pt idx="0">
                  <c:v>0.15978000000000001</c:v>
                </c:pt>
                <c:pt idx="1">
                  <c:v>0.21021999999999999</c:v>
                </c:pt>
                <c:pt idx="2">
                  <c:v>0.21134</c:v>
                </c:pt>
                <c:pt idx="3">
                  <c:v>0.11498999999999999</c:v>
                </c:pt>
                <c:pt idx="4">
                  <c:v>0.15906000000000001</c:v>
                </c:pt>
                <c:pt idx="5">
                  <c:v>0.22287000000000001</c:v>
                </c:pt>
                <c:pt idx="6">
                  <c:v>0.16775999999999999</c:v>
                </c:pt>
                <c:pt idx="7">
                  <c:v>0.12018</c:v>
                </c:pt>
                <c:pt idx="8">
                  <c:v>0.16558999999999999</c:v>
                </c:pt>
                <c:pt idx="9">
                  <c:v>0.17637</c:v>
                </c:pt>
                <c:pt idx="10">
                  <c:v>0.18490000000000001</c:v>
                </c:pt>
              </c:numCache>
            </c:numRef>
          </c:val>
          <c:extLst>
            <c:ext xmlns:c16="http://schemas.microsoft.com/office/drawing/2014/chart" uri="{C3380CC4-5D6E-409C-BE32-E72D297353CC}">
              <c16:uniqueId val="{00000000-E134-489A-962F-B09C0D28D220}"/>
            </c:ext>
          </c:extLst>
        </c:ser>
        <c:dLbls>
          <c:showLegendKey val="0"/>
          <c:showVal val="0"/>
          <c:showCatName val="0"/>
          <c:showSerName val="0"/>
          <c:showPercent val="0"/>
          <c:showBubbleSize val="0"/>
        </c:dLbls>
        <c:gapWidth val="219"/>
        <c:overlap val="-27"/>
        <c:axId val="1432615456"/>
        <c:axId val="1429703120"/>
      </c:barChart>
      <c:catAx>
        <c:axId val="14326154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29703120"/>
        <c:crosses val="autoZero"/>
        <c:auto val="1"/>
        <c:lblAlgn val="ctr"/>
        <c:lblOffset val="100"/>
        <c:noMultiLvlLbl val="0"/>
      </c:catAx>
      <c:valAx>
        <c:axId val="1429703120"/>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32615456"/>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3022122706300503E-2"/>
          <c:y val="4.7109207708779445E-2"/>
          <c:w val="0.87930840175603131"/>
          <c:h val="0.55408656359068609"/>
        </c:manualLayout>
      </c:layout>
      <c:barChart>
        <c:barDir val="col"/>
        <c:grouping val="clustered"/>
        <c:varyColors val="0"/>
        <c:ser>
          <c:idx val="0"/>
          <c:order val="0"/>
          <c:tx>
            <c:strRef>
              <c:f>seifa!$C$2</c:f>
              <c:strCache>
                <c:ptCount val="1"/>
                <c:pt idx="0">
                  <c:v>Socio-Economic Indexes for Areas, Index of Relative Socio-economic Disadvantage, Index</c:v>
                </c:pt>
              </c:strCache>
            </c:strRef>
          </c:tx>
          <c:spPr>
            <a:solidFill>
              <a:schemeClr val="accent1"/>
            </a:solidFill>
            <a:ln>
              <a:noFill/>
            </a:ln>
            <a:effectLst/>
          </c:spPr>
          <c:invertIfNegative val="0"/>
          <c:cat>
            <c:strRef>
              <c:f>seifa!$B$3:$B$13</c:f>
              <c:strCache>
                <c:ptCount val="11"/>
                <c:pt idx="0">
                  <c:v>Bayswater North</c:v>
                </c:pt>
                <c:pt idx="1">
                  <c:v>Croydon - East</c:v>
                </c:pt>
                <c:pt idx="2">
                  <c:v>Croydon - West</c:v>
                </c:pt>
                <c:pt idx="3">
                  <c:v>Croydon Hills - Warranwood</c:v>
                </c:pt>
                <c:pt idx="4">
                  <c:v>Croydon South</c:v>
                </c:pt>
                <c:pt idx="5">
                  <c:v>Ringwood</c:v>
                </c:pt>
                <c:pt idx="6">
                  <c:v>Ringwood East</c:v>
                </c:pt>
                <c:pt idx="7">
                  <c:v>Ringwood North</c:v>
                </c:pt>
                <c:pt idx="8">
                  <c:v>Vermont</c:v>
                </c:pt>
                <c:pt idx="9">
                  <c:v>Maroondah City Council</c:v>
                </c:pt>
                <c:pt idx="10">
                  <c:v>Greater Melbourne</c:v>
                </c:pt>
              </c:strCache>
            </c:strRef>
          </c:cat>
          <c:val>
            <c:numRef>
              <c:f>seifa!$C$3:$C$13</c:f>
              <c:numCache>
                <c:formatCode>#,##0</c:formatCode>
                <c:ptCount val="11"/>
                <c:pt idx="0">
                  <c:v>1028.5</c:v>
                </c:pt>
                <c:pt idx="1">
                  <c:v>1021.5</c:v>
                </c:pt>
                <c:pt idx="2">
                  <c:v>1027.8</c:v>
                </c:pt>
                <c:pt idx="3">
                  <c:v>1086.8</c:v>
                </c:pt>
                <c:pt idx="4">
                  <c:v>1023.2</c:v>
                </c:pt>
                <c:pt idx="5">
                  <c:v>1024.2</c:v>
                </c:pt>
                <c:pt idx="6">
                  <c:v>1045.8</c:v>
                </c:pt>
                <c:pt idx="7">
                  <c:v>1079.7</c:v>
                </c:pt>
                <c:pt idx="8">
                  <c:v>1064.4000000000001</c:v>
                </c:pt>
                <c:pt idx="9">
                  <c:v>1044.7</c:v>
                </c:pt>
                <c:pt idx="10">
                  <c:v>1020.2</c:v>
                </c:pt>
              </c:numCache>
            </c:numRef>
          </c:val>
          <c:extLst>
            <c:ext xmlns:c16="http://schemas.microsoft.com/office/drawing/2014/chart" uri="{C3380CC4-5D6E-409C-BE32-E72D297353CC}">
              <c16:uniqueId val="{00000000-CE19-4982-8661-1C66FEBAF056}"/>
            </c:ext>
          </c:extLst>
        </c:ser>
        <c:dLbls>
          <c:showLegendKey val="0"/>
          <c:showVal val="0"/>
          <c:showCatName val="0"/>
          <c:showSerName val="0"/>
          <c:showPercent val="0"/>
          <c:showBubbleSize val="0"/>
        </c:dLbls>
        <c:gapWidth val="219"/>
        <c:overlap val="-27"/>
        <c:axId val="1432616288"/>
        <c:axId val="1426702928"/>
      </c:barChart>
      <c:catAx>
        <c:axId val="14326162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26702928"/>
        <c:crosses val="autoZero"/>
        <c:auto val="1"/>
        <c:lblAlgn val="ctr"/>
        <c:lblOffset val="100"/>
        <c:noMultiLvlLbl val="0"/>
      </c:catAx>
      <c:valAx>
        <c:axId val="1426702928"/>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32616288"/>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27CE8D6A.dotm</Template>
  <TotalTime>76</TotalTime>
  <Pages>27</Pages>
  <Words>9139</Words>
  <Characters>52097</Characters>
  <Application>Microsoft Office Word</Application>
  <DocSecurity>0</DocSecurity>
  <Lines>434</Lines>
  <Paragraphs>122</Paragraphs>
  <ScaleCrop>false</ScaleCrop>
  <HeadingPairs>
    <vt:vector size="2" baseType="variant">
      <vt:variant>
        <vt:lpstr>Title</vt:lpstr>
      </vt:variant>
      <vt:variant>
        <vt:i4>1</vt:i4>
      </vt:variant>
    </vt:vector>
  </HeadingPairs>
  <TitlesOfParts>
    <vt:vector size="1" baseType="lpstr">
      <vt:lpstr/>
    </vt:vector>
  </TitlesOfParts>
  <Company>Maroondah City Council</Company>
  <LinksUpToDate>false</LinksUpToDate>
  <CharactersWithSpaces>61114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pmedley</dc:creator>
  <cp:lastModifiedBy>Angie Pantazi</cp:lastModifiedBy>
  <cp:revision>3</cp:revision>
  <cp:lastPrinted>2018-07-25T00:51:00Z</cp:lastPrinted>
  <dcterms:created xsi:type="dcterms:W3CDTF">2018-12-24T02:00:00Z</dcterms:created>
  <dcterms:modified xsi:type="dcterms:W3CDTF">2018-12-24T03:16:00Z</dcterms:modified>
</cp:coreProperties>
</file>