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F3A42" w14:textId="09DD7F1E" w:rsidR="00E93C52" w:rsidRDefault="00343CFC" w:rsidP="00E93C52">
      <w:pPr>
        <w:pStyle w:val="Heading1"/>
        <w:jc w:val="right"/>
      </w:pPr>
      <w:r>
        <w:rPr>
          <w:noProof/>
        </w:rPr>
        <w:drawing>
          <wp:inline distT="0" distB="0" distL="0" distR="0" wp14:anchorId="11624BF0" wp14:editId="61095706">
            <wp:extent cx="2880360" cy="10927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oondah City Council Logo CMYK.jpg"/>
                    <pic:cNvPicPr/>
                  </pic:nvPicPr>
                  <pic:blipFill>
                    <a:blip r:embed="rId8">
                      <a:extLst>
                        <a:ext uri="{28A0092B-C50C-407E-A947-70E740481C1C}">
                          <a14:useLocalDpi xmlns:a14="http://schemas.microsoft.com/office/drawing/2010/main" val="0"/>
                        </a:ext>
                      </a:extLst>
                    </a:blip>
                    <a:stretch>
                      <a:fillRect/>
                    </a:stretch>
                  </pic:blipFill>
                  <pic:spPr>
                    <a:xfrm>
                      <a:off x="0" y="0"/>
                      <a:ext cx="2880360" cy="1092708"/>
                    </a:xfrm>
                    <a:prstGeom prst="rect">
                      <a:avLst/>
                    </a:prstGeom>
                  </pic:spPr>
                </pic:pic>
              </a:graphicData>
            </a:graphic>
          </wp:inline>
        </w:drawing>
      </w:r>
    </w:p>
    <w:p w14:paraId="38A63238" w14:textId="77777777" w:rsidR="00E93C52" w:rsidRDefault="00E93C52" w:rsidP="00FA3847">
      <w:pPr>
        <w:pStyle w:val="Heading1"/>
      </w:pPr>
    </w:p>
    <w:p w14:paraId="4B1EF184" w14:textId="540AAD46" w:rsidR="00B03C73" w:rsidRPr="00FA3847" w:rsidRDefault="00B03C73" w:rsidP="00FA3847">
      <w:pPr>
        <w:pStyle w:val="Heading1"/>
      </w:pPr>
      <w:r w:rsidRPr="00FA3847">
        <w:t>Equally Active Strategy summary document</w:t>
      </w:r>
      <w:r w:rsidR="0009726A" w:rsidRPr="00FA3847">
        <w:t xml:space="preserve"> 2019</w:t>
      </w:r>
    </w:p>
    <w:p w14:paraId="6EEAA183" w14:textId="37CE1093" w:rsidR="00B03C73" w:rsidRPr="00B03C73" w:rsidRDefault="00B03C73" w:rsidP="00B03C73">
      <w:pPr>
        <w:jc w:val="both"/>
        <w:rPr>
          <w:rFonts w:ascii="Arial" w:hAnsi="Arial" w:cs="Arial"/>
          <w:b/>
          <w:sz w:val="28"/>
          <w:szCs w:val="28"/>
        </w:rPr>
      </w:pPr>
      <w:r w:rsidRPr="00B03C73">
        <w:rPr>
          <w:rFonts w:ascii="Arial" w:hAnsi="Arial" w:cs="Arial"/>
          <w:b/>
          <w:sz w:val="28"/>
          <w:szCs w:val="28"/>
        </w:rPr>
        <w:t>An active participation strategy or women and girls</w:t>
      </w:r>
    </w:p>
    <w:p w14:paraId="7386B5FE" w14:textId="77777777" w:rsidR="000D6462" w:rsidRDefault="000D6462" w:rsidP="00B03C73">
      <w:pPr>
        <w:spacing w:after="0" w:line="240" w:lineRule="auto"/>
        <w:rPr>
          <w:rFonts w:ascii="Arial" w:eastAsia="Calibri" w:hAnsi="Arial" w:cs="Arial"/>
          <w:b/>
          <w:sz w:val="26"/>
          <w:szCs w:val="26"/>
        </w:rPr>
      </w:pPr>
    </w:p>
    <w:p w14:paraId="1200D8BF" w14:textId="7DA97A4D" w:rsidR="000D6462" w:rsidRDefault="000D6462" w:rsidP="00FA3847">
      <w:pPr>
        <w:pStyle w:val="Heading2"/>
      </w:pPr>
      <w:r>
        <w:t>What the community told us</w:t>
      </w:r>
    </w:p>
    <w:p w14:paraId="4587DA73" w14:textId="77777777" w:rsidR="00B03C73" w:rsidRDefault="00B03C73" w:rsidP="000D5023">
      <w:pPr>
        <w:spacing w:after="0" w:line="240" w:lineRule="auto"/>
        <w:jc w:val="center"/>
        <w:rPr>
          <w:rFonts w:ascii="Arial" w:eastAsia="Calibri" w:hAnsi="Arial" w:cs="Arial"/>
          <w:b/>
          <w:sz w:val="26"/>
          <w:szCs w:val="26"/>
        </w:rPr>
      </w:pPr>
    </w:p>
    <w:p w14:paraId="06790419" w14:textId="77777777" w:rsidR="00B03C73" w:rsidRPr="00B03C73" w:rsidRDefault="0088799E" w:rsidP="00B03C73">
      <w:pPr>
        <w:spacing w:after="0" w:line="240" w:lineRule="auto"/>
        <w:rPr>
          <w:rFonts w:ascii="Arial" w:eastAsia="Calibri" w:hAnsi="Arial" w:cs="Arial"/>
        </w:rPr>
      </w:pPr>
      <w:r w:rsidRPr="00B03C73">
        <w:rPr>
          <w:rFonts w:ascii="Arial" w:eastAsia="Calibri" w:hAnsi="Arial" w:cs="Arial"/>
        </w:rPr>
        <w:t xml:space="preserve">Women and </w:t>
      </w:r>
      <w:r w:rsidR="00B03C73" w:rsidRPr="00B03C73">
        <w:rPr>
          <w:rFonts w:ascii="Arial" w:eastAsia="Calibri" w:hAnsi="Arial" w:cs="Arial"/>
        </w:rPr>
        <w:t>g</w:t>
      </w:r>
      <w:r w:rsidRPr="00B03C73">
        <w:rPr>
          <w:rFonts w:ascii="Arial" w:eastAsia="Calibri" w:hAnsi="Arial" w:cs="Arial"/>
        </w:rPr>
        <w:t xml:space="preserve">irls need to feel safe, supported and encouraged to undertake regular physical activity, improving their physical and mental health and social confidence. </w:t>
      </w:r>
    </w:p>
    <w:p w14:paraId="6B9ED4DF" w14:textId="77777777" w:rsidR="00B03C73" w:rsidRPr="00B03C73" w:rsidRDefault="00B03C73" w:rsidP="00B03C73">
      <w:pPr>
        <w:spacing w:after="0" w:line="240" w:lineRule="auto"/>
        <w:rPr>
          <w:rFonts w:ascii="Arial" w:eastAsia="Calibri" w:hAnsi="Arial" w:cs="Arial"/>
        </w:rPr>
      </w:pPr>
    </w:p>
    <w:p w14:paraId="47596C24" w14:textId="77777777" w:rsidR="0088799E" w:rsidRPr="00B03C73" w:rsidRDefault="0088799E" w:rsidP="00B03C73">
      <w:pPr>
        <w:spacing w:after="0" w:line="240" w:lineRule="auto"/>
        <w:rPr>
          <w:rFonts w:ascii="Arial" w:eastAsia="Calibri" w:hAnsi="Arial" w:cs="Arial"/>
          <w:color w:val="000000"/>
        </w:rPr>
      </w:pPr>
      <w:r w:rsidRPr="00B03C73">
        <w:rPr>
          <w:rFonts w:ascii="Arial" w:eastAsia="Calibri" w:hAnsi="Arial" w:cs="Arial"/>
        </w:rPr>
        <w:t xml:space="preserve">Making a positive impact on participation rates will take </w:t>
      </w:r>
      <w:r w:rsidRPr="00B03C73">
        <w:rPr>
          <w:rFonts w:ascii="Arial" w:eastAsia="Calibri" w:hAnsi="Arial" w:cs="Arial"/>
          <w:color w:val="000000"/>
        </w:rPr>
        <w:t xml:space="preserve">more than just encouragement and provision of opportunities, it requires social </w:t>
      </w:r>
      <w:r w:rsidR="00B03C73" w:rsidRPr="00B03C73">
        <w:rPr>
          <w:rFonts w:ascii="Arial" w:eastAsia="Calibri" w:hAnsi="Arial" w:cs="Arial"/>
          <w:color w:val="000000"/>
        </w:rPr>
        <w:t>and</w:t>
      </w:r>
      <w:r w:rsidRPr="00B03C73">
        <w:rPr>
          <w:rFonts w:ascii="Arial" w:eastAsia="Calibri" w:hAnsi="Arial" w:cs="Arial"/>
          <w:color w:val="000000"/>
        </w:rPr>
        <w:t xml:space="preserve"> attitudinal change by women and girls and by those who can support them to have the time and freedom to be regularly active.</w:t>
      </w:r>
    </w:p>
    <w:p w14:paraId="4C96881B" w14:textId="77777777" w:rsidR="0088799E" w:rsidRPr="00B03C73" w:rsidRDefault="0088799E" w:rsidP="00B03C73">
      <w:pPr>
        <w:spacing w:after="0" w:line="240" w:lineRule="auto"/>
        <w:rPr>
          <w:rFonts w:ascii="Arial" w:eastAsia="Calibri" w:hAnsi="Arial" w:cs="Arial"/>
        </w:rPr>
      </w:pPr>
    </w:p>
    <w:p w14:paraId="45F04448" w14:textId="2BE00E70" w:rsidR="00B03C73" w:rsidRDefault="0088799E" w:rsidP="00B03C73">
      <w:pPr>
        <w:spacing w:after="0" w:line="240" w:lineRule="auto"/>
        <w:rPr>
          <w:rFonts w:ascii="Arial" w:eastAsia="Calibri" w:hAnsi="Arial" w:cs="Arial"/>
        </w:rPr>
      </w:pPr>
      <w:r w:rsidRPr="00B03C73">
        <w:rPr>
          <w:rFonts w:ascii="Arial" w:eastAsia="Calibri" w:hAnsi="Arial" w:cs="Arial"/>
        </w:rPr>
        <w:t xml:space="preserve">Australia’s </w:t>
      </w:r>
      <w:r w:rsidRPr="00B03C73">
        <w:rPr>
          <w:rFonts w:ascii="Arial" w:eastAsia="Calibri" w:hAnsi="Arial" w:cs="Arial"/>
          <w:i/>
        </w:rPr>
        <w:t xml:space="preserve">Physical </w:t>
      </w:r>
      <w:r w:rsidR="00107F8B">
        <w:rPr>
          <w:rFonts w:ascii="Arial" w:eastAsia="Calibri" w:hAnsi="Arial" w:cs="Arial"/>
          <w:i/>
        </w:rPr>
        <w:t>A</w:t>
      </w:r>
      <w:r w:rsidRPr="00B03C73">
        <w:rPr>
          <w:rFonts w:ascii="Arial" w:eastAsia="Calibri" w:hAnsi="Arial" w:cs="Arial"/>
          <w:i/>
        </w:rPr>
        <w:t xml:space="preserve">ctivity and </w:t>
      </w:r>
      <w:r w:rsidR="00107F8B">
        <w:rPr>
          <w:rFonts w:ascii="Arial" w:eastAsia="Calibri" w:hAnsi="Arial" w:cs="Arial"/>
          <w:i/>
        </w:rPr>
        <w:t>S</w:t>
      </w:r>
      <w:r w:rsidRPr="00B03C73">
        <w:rPr>
          <w:rFonts w:ascii="Arial" w:eastAsia="Calibri" w:hAnsi="Arial" w:cs="Arial"/>
          <w:i/>
        </w:rPr>
        <w:t xml:space="preserve">edentary </w:t>
      </w:r>
      <w:r w:rsidR="00107F8B">
        <w:rPr>
          <w:rFonts w:ascii="Arial" w:eastAsia="Calibri" w:hAnsi="Arial" w:cs="Arial"/>
          <w:i/>
        </w:rPr>
        <w:t>B</w:t>
      </w:r>
      <w:r w:rsidRPr="00B03C73">
        <w:rPr>
          <w:rFonts w:ascii="Arial" w:eastAsia="Calibri" w:hAnsi="Arial" w:cs="Arial"/>
          <w:i/>
        </w:rPr>
        <w:t xml:space="preserve">ehaviour </w:t>
      </w:r>
      <w:r w:rsidR="00107F8B">
        <w:rPr>
          <w:rFonts w:ascii="Arial" w:eastAsia="Calibri" w:hAnsi="Arial" w:cs="Arial"/>
          <w:i/>
        </w:rPr>
        <w:t>G</w:t>
      </w:r>
      <w:r w:rsidRPr="00B03C73">
        <w:rPr>
          <w:rFonts w:ascii="Arial" w:eastAsia="Calibri" w:hAnsi="Arial" w:cs="Arial"/>
          <w:i/>
        </w:rPr>
        <w:t>uidelines</w:t>
      </w:r>
      <w:r w:rsidRPr="00B03C73">
        <w:rPr>
          <w:rFonts w:ascii="Arial" w:eastAsia="Calibri" w:hAnsi="Arial" w:cs="Arial"/>
        </w:rPr>
        <w:t xml:space="preserve"> recommend that adults undertake 2.5</w:t>
      </w:r>
      <w:r w:rsidR="00107F8B">
        <w:rPr>
          <w:rFonts w:ascii="Arial" w:eastAsia="Calibri" w:hAnsi="Arial" w:cs="Arial"/>
        </w:rPr>
        <w:t xml:space="preserve"> to </w:t>
      </w:r>
      <w:r w:rsidRPr="00B03C73">
        <w:rPr>
          <w:rFonts w:ascii="Arial" w:eastAsia="Calibri" w:hAnsi="Arial" w:cs="Arial"/>
        </w:rPr>
        <w:t>5 hours of moderate, or 1.25</w:t>
      </w:r>
      <w:r w:rsidR="00B03C73" w:rsidRPr="00B03C73">
        <w:rPr>
          <w:rFonts w:ascii="Arial" w:eastAsia="Calibri" w:hAnsi="Arial" w:cs="Arial"/>
        </w:rPr>
        <w:t xml:space="preserve"> to </w:t>
      </w:r>
      <w:r w:rsidRPr="00B03C73">
        <w:rPr>
          <w:rFonts w:ascii="Arial" w:eastAsia="Calibri" w:hAnsi="Arial" w:cs="Arial"/>
        </w:rPr>
        <w:t xml:space="preserve">2.5 hours of vigorous, physical activity per week. </w:t>
      </w:r>
    </w:p>
    <w:p w14:paraId="2D785B25" w14:textId="77777777" w:rsidR="00B03C73" w:rsidRDefault="00B03C73" w:rsidP="00B03C73">
      <w:pPr>
        <w:spacing w:after="0" w:line="240" w:lineRule="auto"/>
        <w:rPr>
          <w:rFonts w:ascii="Arial" w:eastAsia="Times New Roman" w:hAnsi="Arial" w:cs="Arial"/>
        </w:rPr>
      </w:pPr>
    </w:p>
    <w:p w14:paraId="7D4D5DE0" w14:textId="1D1F4E0B" w:rsidR="0088799E" w:rsidRPr="00B03C73" w:rsidRDefault="0088799E" w:rsidP="00B03C73">
      <w:pPr>
        <w:spacing w:after="0" w:line="240" w:lineRule="auto"/>
        <w:rPr>
          <w:rFonts w:ascii="Arial" w:eastAsia="Calibri" w:hAnsi="Arial" w:cs="Arial"/>
        </w:rPr>
      </w:pPr>
      <w:r w:rsidRPr="00B03C73">
        <w:rPr>
          <w:rFonts w:ascii="Arial" w:eastAsia="Times New Roman" w:hAnsi="Arial" w:cs="Arial"/>
        </w:rPr>
        <w:t>A Maroondah resident survey undertaken in 2014 highlighted that only 40% of girls aged 15 to 17 years meet these guidelines</w:t>
      </w:r>
      <w:r w:rsidR="00AB0839">
        <w:rPr>
          <w:rFonts w:ascii="Arial" w:eastAsia="Times New Roman" w:hAnsi="Arial" w:cs="Arial"/>
        </w:rPr>
        <w:t>,</w:t>
      </w:r>
      <w:r w:rsidRPr="00B03C73">
        <w:rPr>
          <w:rFonts w:ascii="Arial" w:eastAsia="Times New Roman" w:hAnsi="Arial" w:cs="Arial"/>
        </w:rPr>
        <w:t xml:space="preserve"> decreasing to 14% of 35 to 44</w:t>
      </w:r>
      <w:r w:rsidR="00B03C73">
        <w:rPr>
          <w:rFonts w:ascii="Arial" w:eastAsia="Times New Roman" w:hAnsi="Arial" w:cs="Arial"/>
        </w:rPr>
        <w:t>-</w:t>
      </w:r>
      <w:r w:rsidRPr="00B03C73">
        <w:rPr>
          <w:rFonts w:ascii="Arial" w:eastAsia="Times New Roman" w:hAnsi="Arial" w:cs="Arial"/>
        </w:rPr>
        <w:t>year</w:t>
      </w:r>
      <w:r w:rsidR="00B03C73">
        <w:rPr>
          <w:rFonts w:ascii="Arial" w:eastAsia="Times New Roman" w:hAnsi="Arial" w:cs="Arial"/>
        </w:rPr>
        <w:t>-old</w:t>
      </w:r>
      <w:r w:rsidRPr="00B03C73">
        <w:rPr>
          <w:rFonts w:ascii="Arial" w:eastAsia="Times New Roman" w:hAnsi="Arial" w:cs="Arial"/>
        </w:rPr>
        <w:t xml:space="preserve"> women, underlining a definitive need to address these rates of participation.</w:t>
      </w:r>
      <w:r w:rsidRPr="00B03C73">
        <w:rPr>
          <w:rFonts w:ascii="Arial" w:eastAsia="Calibri" w:hAnsi="Arial" w:cs="Arial"/>
          <w:highlight w:val="yellow"/>
        </w:rPr>
        <w:t xml:space="preserve"> </w:t>
      </w:r>
    </w:p>
    <w:p w14:paraId="1C174680" w14:textId="77777777" w:rsidR="0088799E" w:rsidRPr="00B03C73" w:rsidRDefault="0088799E" w:rsidP="00B03C73">
      <w:pPr>
        <w:spacing w:after="0" w:line="240" w:lineRule="auto"/>
        <w:rPr>
          <w:rFonts w:ascii="Arial" w:eastAsia="Calibri" w:hAnsi="Arial" w:cs="Arial"/>
        </w:rPr>
      </w:pPr>
    </w:p>
    <w:p w14:paraId="43F8542C" w14:textId="54ED4BBF" w:rsidR="00B03C73" w:rsidRDefault="0088799E" w:rsidP="00B03C73">
      <w:pPr>
        <w:spacing w:after="0" w:line="240" w:lineRule="auto"/>
        <w:rPr>
          <w:rFonts w:ascii="Arial" w:eastAsia="Calibri" w:hAnsi="Arial" w:cs="Arial"/>
        </w:rPr>
      </w:pPr>
      <w:r w:rsidRPr="00B03C73">
        <w:rPr>
          <w:rFonts w:ascii="Arial" w:eastAsia="Calibri" w:hAnsi="Arial" w:cs="Arial"/>
        </w:rPr>
        <w:t>On the flip side</w:t>
      </w:r>
      <w:r w:rsidR="00B03C73" w:rsidRPr="00B03C73">
        <w:rPr>
          <w:rFonts w:ascii="Arial" w:eastAsia="Calibri" w:hAnsi="Arial" w:cs="Arial"/>
        </w:rPr>
        <w:t>,</w:t>
      </w:r>
      <w:r w:rsidRPr="00B03C73">
        <w:rPr>
          <w:rFonts w:ascii="Arial" w:eastAsia="Calibri" w:hAnsi="Arial" w:cs="Arial"/>
        </w:rPr>
        <w:t xml:space="preserve"> </w:t>
      </w:r>
      <w:r w:rsidR="005028BD" w:rsidRPr="00B03C73">
        <w:rPr>
          <w:rFonts w:ascii="Arial" w:eastAsia="Calibri" w:hAnsi="Arial" w:cs="Arial"/>
        </w:rPr>
        <w:t>g</w:t>
      </w:r>
      <w:r w:rsidRPr="00B03C73">
        <w:rPr>
          <w:rFonts w:ascii="Arial" w:eastAsia="Calibri" w:hAnsi="Arial" w:cs="Arial"/>
        </w:rPr>
        <w:t>irls</w:t>
      </w:r>
      <w:r w:rsidR="005028BD" w:rsidRPr="00B03C73">
        <w:rPr>
          <w:rFonts w:ascii="Arial" w:eastAsia="Calibri" w:hAnsi="Arial" w:cs="Arial"/>
        </w:rPr>
        <w:t>’</w:t>
      </w:r>
      <w:r w:rsidRPr="00B03C73">
        <w:rPr>
          <w:rFonts w:ascii="Arial" w:eastAsia="Calibri" w:hAnsi="Arial" w:cs="Arial"/>
        </w:rPr>
        <w:t xml:space="preserve"> participation rates in traditionally male</w:t>
      </w:r>
      <w:r w:rsidR="00AB0839">
        <w:rPr>
          <w:rFonts w:ascii="Arial" w:eastAsia="Calibri" w:hAnsi="Arial" w:cs="Arial"/>
        </w:rPr>
        <w:t>-</w:t>
      </w:r>
      <w:r w:rsidRPr="00B03C73">
        <w:rPr>
          <w:rFonts w:ascii="Arial" w:eastAsia="Calibri" w:hAnsi="Arial" w:cs="Arial"/>
        </w:rPr>
        <w:t>dominated sports such as AFL, soccer and cricket have seen an unprecedented s</w:t>
      </w:r>
      <w:r w:rsidR="00AB0839">
        <w:rPr>
          <w:rFonts w:ascii="Arial" w:eastAsia="Calibri" w:hAnsi="Arial" w:cs="Arial"/>
        </w:rPr>
        <w:t>u</w:t>
      </w:r>
      <w:r w:rsidRPr="00B03C73">
        <w:rPr>
          <w:rFonts w:ascii="Arial" w:eastAsia="Calibri" w:hAnsi="Arial" w:cs="Arial"/>
        </w:rPr>
        <w:t xml:space="preserve">rge. </w:t>
      </w:r>
    </w:p>
    <w:p w14:paraId="28C1F440" w14:textId="77777777" w:rsidR="00B03C73" w:rsidRDefault="00B03C73" w:rsidP="00B03C73">
      <w:pPr>
        <w:spacing w:after="0" w:line="240" w:lineRule="auto"/>
        <w:rPr>
          <w:rFonts w:ascii="Arial" w:eastAsia="Calibri" w:hAnsi="Arial" w:cs="Arial"/>
        </w:rPr>
      </w:pPr>
    </w:p>
    <w:p w14:paraId="33C4140B" w14:textId="0AEA0FDF" w:rsidR="0088799E" w:rsidRDefault="0088799E" w:rsidP="00B03C73">
      <w:pPr>
        <w:spacing w:after="0" w:line="240" w:lineRule="auto"/>
        <w:rPr>
          <w:rFonts w:ascii="Arial" w:eastAsia="Calibri" w:hAnsi="Arial" w:cs="Arial"/>
        </w:rPr>
      </w:pPr>
      <w:r w:rsidRPr="00B03C73">
        <w:rPr>
          <w:rFonts w:ascii="Arial" w:eastAsia="Calibri" w:hAnsi="Arial" w:cs="Arial"/>
        </w:rPr>
        <w:t>This positive trend will require a strategic approach to ensure that the physical, the social and the attitudinal environment supports these girls to continue long</w:t>
      </w:r>
      <w:r w:rsidR="00CC56F1">
        <w:rPr>
          <w:rFonts w:ascii="Arial" w:eastAsia="Calibri" w:hAnsi="Arial" w:cs="Arial"/>
        </w:rPr>
        <w:t>-</w:t>
      </w:r>
      <w:r w:rsidRPr="00B03C73">
        <w:rPr>
          <w:rFonts w:ascii="Arial" w:eastAsia="Calibri" w:hAnsi="Arial" w:cs="Arial"/>
        </w:rPr>
        <w:t>term participation through teen years into adulthood.</w:t>
      </w:r>
      <w:r w:rsidR="005028BD" w:rsidRPr="00B03C73">
        <w:rPr>
          <w:rFonts w:ascii="Arial" w:eastAsia="Calibri" w:hAnsi="Arial" w:cs="Arial"/>
        </w:rPr>
        <w:t xml:space="preserve"> Council will continue to improve facilities to support women and girls to undertake sport and recreation and explore initiatives to support clubs to undertake actions to create inclusive, gender equitable club environments and empower women to take up coaching and decision</w:t>
      </w:r>
      <w:r w:rsidR="00B03C73">
        <w:rPr>
          <w:rFonts w:ascii="Arial" w:eastAsia="Calibri" w:hAnsi="Arial" w:cs="Arial"/>
        </w:rPr>
        <w:t>-</w:t>
      </w:r>
      <w:r w:rsidR="005028BD" w:rsidRPr="00B03C73">
        <w:rPr>
          <w:rFonts w:ascii="Arial" w:eastAsia="Calibri" w:hAnsi="Arial" w:cs="Arial"/>
        </w:rPr>
        <w:t>making roles.</w:t>
      </w:r>
    </w:p>
    <w:p w14:paraId="0441A6D8" w14:textId="77777777" w:rsidR="00B03C73" w:rsidRDefault="00B03C73" w:rsidP="00B03C73">
      <w:pPr>
        <w:spacing w:after="0" w:line="240" w:lineRule="auto"/>
        <w:rPr>
          <w:rFonts w:ascii="Arial" w:eastAsia="Calibri" w:hAnsi="Arial" w:cs="Arial"/>
        </w:rPr>
      </w:pPr>
    </w:p>
    <w:p w14:paraId="65AA4C76" w14:textId="77777777" w:rsidR="0028121C" w:rsidRDefault="0028121C" w:rsidP="00B03C73">
      <w:pPr>
        <w:spacing w:after="0" w:line="240" w:lineRule="auto"/>
        <w:ind w:left="135"/>
        <w:rPr>
          <w:rFonts w:ascii="Arial" w:eastAsia="Calibri" w:hAnsi="Arial" w:cs="Arial"/>
          <w:b/>
          <w:sz w:val="24"/>
          <w:szCs w:val="24"/>
        </w:rPr>
      </w:pPr>
    </w:p>
    <w:p w14:paraId="51443A36" w14:textId="3FB519CF" w:rsidR="0028121C" w:rsidRPr="0088799E" w:rsidRDefault="001F0BE4" w:rsidP="00B03C73">
      <w:pPr>
        <w:pBdr>
          <w:top w:val="single" w:sz="4" w:space="1" w:color="auto"/>
          <w:left w:val="single" w:sz="4" w:space="4" w:color="auto"/>
          <w:bottom w:val="single" w:sz="4" w:space="1" w:color="auto"/>
          <w:right w:val="single" w:sz="4" w:space="4" w:color="auto"/>
        </w:pBdr>
        <w:spacing w:after="0" w:line="240" w:lineRule="auto"/>
        <w:ind w:left="135"/>
        <w:rPr>
          <w:rFonts w:ascii="Arial" w:eastAsia="Calibri" w:hAnsi="Arial" w:cs="Arial"/>
          <w:b/>
          <w:sz w:val="24"/>
          <w:szCs w:val="24"/>
        </w:rPr>
      </w:pPr>
      <w:r>
        <w:rPr>
          <w:rFonts w:ascii="Arial" w:eastAsia="Calibri" w:hAnsi="Arial" w:cs="Arial"/>
          <w:b/>
          <w:sz w:val="24"/>
          <w:szCs w:val="24"/>
        </w:rPr>
        <w:t>In Maroondah, b</w:t>
      </w:r>
      <w:r w:rsidR="0028121C" w:rsidRPr="0028121C">
        <w:rPr>
          <w:rFonts w:ascii="Arial" w:eastAsia="Calibri" w:hAnsi="Arial" w:cs="Arial"/>
          <w:b/>
          <w:sz w:val="24"/>
          <w:szCs w:val="24"/>
        </w:rPr>
        <w:t xml:space="preserve">etween 2014 - 2017 </w:t>
      </w:r>
      <w:r w:rsidR="009745D5">
        <w:rPr>
          <w:rFonts w:ascii="Arial" w:eastAsia="Calibri" w:hAnsi="Arial" w:cs="Arial"/>
          <w:b/>
          <w:sz w:val="24"/>
          <w:szCs w:val="24"/>
        </w:rPr>
        <w:t>w</w:t>
      </w:r>
      <w:r w:rsidR="0028121C">
        <w:rPr>
          <w:rFonts w:ascii="Arial" w:eastAsia="Calibri" w:hAnsi="Arial" w:cs="Arial"/>
          <w:b/>
          <w:sz w:val="24"/>
          <w:szCs w:val="24"/>
        </w:rPr>
        <w:t>omen</w:t>
      </w:r>
      <w:r w:rsidR="00CC56F1">
        <w:rPr>
          <w:rFonts w:ascii="Arial" w:eastAsia="Calibri" w:hAnsi="Arial" w:cs="Arial"/>
          <w:b/>
          <w:sz w:val="24"/>
          <w:szCs w:val="24"/>
        </w:rPr>
        <w:t>’</w:t>
      </w:r>
      <w:r w:rsidR="009745D5">
        <w:rPr>
          <w:rFonts w:ascii="Arial" w:eastAsia="Calibri" w:hAnsi="Arial" w:cs="Arial"/>
          <w:b/>
          <w:sz w:val="24"/>
          <w:szCs w:val="24"/>
        </w:rPr>
        <w:t>s</w:t>
      </w:r>
      <w:r w:rsidR="00B03C73">
        <w:rPr>
          <w:rFonts w:ascii="Arial" w:eastAsia="Calibri" w:hAnsi="Arial" w:cs="Arial"/>
          <w:b/>
          <w:sz w:val="24"/>
          <w:szCs w:val="24"/>
        </w:rPr>
        <w:t xml:space="preserve"> and</w:t>
      </w:r>
      <w:r w:rsidR="009745D5">
        <w:rPr>
          <w:rFonts w:ascii="Arial" w:eastAsia="Calibri" w:hAnsi="Arial" w:cs="Arial"/>
          <w:b/>
          <w:sz w:val="24"/>
          <w:szCs w:val="24"/>
        </w:rPr>
        <w:t xml:space="preserve"> girls</w:t>
      </w:r>
      <w:r w:rsidR="00D22E26">
        <w:rPr>
          <w:rFonts w:ascii="Arial" w:eastAsia="Calibri" w:hAnsi="Arial" w:cs="Arial"/>
          <w:b/>
          <w:sz w:val="24"/>
          <w:szCs w:val="24"/>
        </w:rPr>
        <w:t>’</w:t>
      </w:r>
      <w:r w:rsidR="009745D5">
        <w:rPr>
          <w:rFonts w:ascii="Arial" w:eastAsia="Calibri" w:hAnsi="Arial" w:cs="Arial"/>
          <w:b/>
          <w:sz w:val="24"/>
          <w:szCs w:val="24"/>
        </w:rPr>
        <w:t xml:space="preserve"> p</w:t>
      </w:r>
      <w:r w:rsidR="0028121C">
        <w:rPr>
          <w:rFonts w:ascii="Arial" w:eastAsia="Calibri" w:hAnsi="Arial" w:cs="Arial"/>
          <w:b/>
          <w:sz w:val="24"/>
          <w:szCs w:val="24"/>
        </w:rPr>
        <w:t xml:space="preserve">articipation in </w:t>
      </w:r>
      <w:r>
        <w:rPr>
          <w:rFonts w:ascii="Arial" w:eastAsia="Calibri" w:hAnsi="Arial" w:cs="Arial"/>
          <w:b/>
          <w:sz w:val="24"/>
          <w:szCs w:val="24"/>
        </w:rPr>
        <w:t>s</w:t>
      </w:r>
      <w:r w:rsidR="0028121C" w:rsidRPr="0028121C">
        <w:rPr>
          <w:rFonts w:ascii="Arial" w:eastAsia="Calibri" w:hAnsi="Arial" w:cs="Arial"/>
          <w:b/>
          <w:sz w:val="24"/>
          <w:szCs w:val="24"/>
        </w:rPr>
        <w:t>occer increased by 22%</w:t>
      </w:r>
      <w:r w:rsidR="0028121C">
        <w:rPr>
          <w:rFonts w:ascii="Arial" w:eastAsia="Calibri" w:hAnsi="Arial" w:cs="Arial"/>
          <w:b/>
          <w:sz w:val="24"/>
          <w:szCs w:val="24"/>
        </w:rPr>
        <w:t>,</w:t>
      </w:r>
      <w:r w:rsidR="0028121C" w:rsidRPr="0028121C">
        <w:rPr>
          <w:rFonts w:ascii="Arial" w:eastAsia="Calibri" w:hAnsi="Arial" w:cs="Arial"/>
          <w:b/>
          <w:sz w:val="24"/>
          <w:szCs w:val="24"/>
        </w:rPr>
        <w:t xml:space="preserve"> </w:t>
      </w:r>
      <w:r w:rsidR="0028121C">
        <w:rPr>
          <w:rFonts w:ascii="Arial" w:eastAsia="Calibri" w:hAnsi="Arial" w:cs="Arial"/>
          <w:b/>
          <w:sz w:val="24"/>
          <w:szCs w:val="24"/>
        </w:rPr>
        <w:t>in</w:t>
      </w:r>
      <w:r>
        <w:rPr>
          <w:rFonts w:ascii="Arial" w:eastAsia="Calibri" w:hAnsi="Arial" w:cs="Arial"/>
          <w:b/>
          <w:sz w:val="24"/>
          <w:szCs w:val="24"/>
        </w:rPr>
        <w:t xml:space="preserve"> c</w:t>
      </w:r>
      <w:r w:rsidR="0028121C" w:rsidRPr="0028121C">
        <w:rPr>
          <w:rFonts w:ascii="Arial" w:eastAsia="Calibri" w:hAnsi="Arial" w:cs="Arial"/>
          <w:b/>
          <w:sz w:val="24"/>
          <w:szCs w:val="24"/>
        </w:rPr>
        <w:t>ricket 27%</w:t>
      </w:r>
      <w:r w:rsidR="0028121C">
        <w:rPr>
          <w:rFonts w:ascii="Arial" w:eastAsia="Calibri" w:hAnsi="Arial" w:cs="Arial"/>
          <w:b/>
          <w:sz w:val="24"/>
          <w:szCs w:val="24"/>
        </w:rPr>
        <w:t xml:space="preserve"> and in AFL by 316%.</w:t>
      </w:r>
    </w:p>
    <w:p w14:paraId="417A004F" w14:textId="77777777" w:rsidR="005028BD" w:rsidRPr="0028121C" w:rsidRDefault="0088799E" w:rsidP="00B03C73">
      <w:pPr>
        <w:spacing w:after="0" w:line="240" w:lineRule="auto"/>
        <w:rPr>
          <w:rFonts w:ascii="Arial" w:eastAsia="Calibri" w:hAnsi="Arial" w:cs="Arial"/>
          <w:sz w:val="24"/>
          <w:szCs w:val="24"/>
        </w:rPr>
      </w:pPr>
      <w:r w:rsidRPr="0028121C">
        <w:rPr>
          <w:rFonts w:ascii="Arial" w:eastAsia="Calibri" w:hAnsi="Arial" w:cs="Arial"/>
          <w:sz w:val="24"/>
          <w:szCs w:val="24"/>
        </w:rPr>
        <w:t xml:space="preserve">  </w:t>
      </w:r>
    </w:p>
    <w:p w14:paraId="45535670" w14:textId="0781EAFD" w:rsidR="000D6462" w:rsidRPr="00FA3847" w:rsidRDefault="000D6462" w:rsidP="00FA3847">
      <w:pPr>
        <w:pStyle w:val="Heading2"/>
      </w:pPr>
      <w:r w:rsidRPr="00FA3847">
        <w:t>Challenges and opportunities</w:t>
      </w:r>
    </w:p>
    <w:p w14:paraId="2927D657" w14:textId="77777777" w:rsidR="00B03C73" w:rsidRDefault="00B03C73" w:rsidP="00B03C73">
      <w:pPr>
        <w:spacing w:after="0" w:line="240" w:lineRule="auto"/>
        <w:rPr>
          <w:rFonts w:ascii="Arial" w:eastAsia="Calibri" w:hAnsi="Arial" w:cs="Arial"/>
          <w:sz w:val="24"/>
          <w:szCs w:val="24"/>
        </w:rPr>
      </w:pPr>
    </w:p>
    <w:p w14:paraId="78567E4D" w14:textId="60E1B27C" w:rsidR="00B03C73" w:rsidRDefault="005028BD" w:rsidP="00B03C73">
      <w:pPr>
        <w:spacing w:after="0" w:line="240" w:lineRule="auto"/>
        <w:rPr>
          <w:rFonts w:ascii="Arial" w:eastAsia="Calibri" w:hAnsi="Arial" w:cs="Arial"/>
        </w:rPr>
      </w:pPr>
      <w:r w:rsidRPr="00B03C73">
        <w:rPr>
          <w:rFonts w:ascii="Arial" w:eastAsia="Calibri" w:hAnsi="Arial" w:cs="Arial"/>
        </w:rPr>
        <w:t>Th</w:t>
      </w:r>
      <w:r w:rsidR="00E712C8">
        <w:rPr>
          <w:rFonts w:ascii="Arial" w:eastAsia="Calibri" w:hAnsi="Arial" w:cs="Arial"/>
        </w:rPr>
        <w:t xml:space="preserve">e </w:t>
      </w:r>
      <w:r w:rsidR="00E712C8" w:rsidRPr="00E712C8">
        <w:rPr>
          <w:rFonts w:ascii="Arial" w:eastAsia="Calibri" w:hAnsi="Arial" w:cs="Arial"/>
          <w:i/>
        </w:rPr>
        <w:t>Equally Active</w:t>
      </w:r>
      <w:r w:rsidRPr="00E712C8">
        <w:rPr>
          <w:rFonts w:ascii="Arial" w:eastAsia="Calibri" w:hAnsi="Arial" w:cs="Arial"/>
          <w:i/>
        </w:rPr>
        <w:t xml:space="preserve"> Strategy</w:t>
      </w:r>
      <w:r w:rsidRPr="00B03C73">
        <w:rPr>
          <w:rFonts w:ascii="Arial" w:eastAsia="Calibri" w:hAnsi="Arial" w:cs="Arial"/>
        </w:rPr>
        <w:t xml:space="preserve"> seeks to understand the current situation within Maroondah, who is or isn’t participating in regular physical activity and why, and to develop targeted strategies to address low participation in specific population cohorts.</w:t>
      </w:r>
      <w:r w:rsidR="0088799E" w:rsidRPr="00B03C73">
        <w:rPr>
          <w:rFonts w:ascii="Arial" w:eastAsia="Calibri" w:hAnsi="Arial" w:cs="Arial"/>
        </w:rPr>
        <w:t xml:space="preserve">    </w:t>
      </w:r>
    </w:p>
    <w:p w14:paraId="293840BE" w14:textId="77777777" w:rsidR="0088799E" w:rsidRPr="00B03C73" w:rsidRDefault="0088799E" w:rsidP="00B03C73">
      <w:pPr>
        <w:spacing w:after="0" w:line="240" w:lineRule="auto"/>
        <w:rPr>
          <w:rFonts w:ascii="Arial" w:eastAsia="Calibri" w:hAnsi="Arial" w:cs="Arial"/>
        </w:rPr>
      </w:pPr>
      <w:r w:rsidRPr="00B03C73">
        <w:rPr>
          <w:rFonts w:ascii="Arial" w:eastAsia="Calibri" w:hAnsi="Arial" w:cs="Arial"/>
        </w:rPr>
        <w:t xml:space="preserve">               </w:t>
      </w:r>
    </w:p>
    <w:p w14:paraId="6E187ABC" w14:textId="64C2BBD0" w:rsidR="0088799E" w:rsidRPr="00B03C73" w:rsidRDefault="0088799E" w:rsidP="00B03C73">
      <w:pPr>
        <w:spacing w:after="0" w:line="240" w:lineRule="auto"/>
        <w:rPr>
          <w:rFonts w:ascii="Arial" w:eastAsia="Calibri" w:hAnsi="Arial" w:cs="Arial"/>
        </w:rPr>
      </w:pPr>
      <w:r w:rsidRPr="00B03C73">
        <w:rPr>
          <w:rFonts w:ascii="Arial" w:eastAsia="Times New Roman" w:hAnsi="Arial" w:cs="Arial"/>
        </w:rPr>
        <w:t xml:space="preserve">The </w:t>
      </w:r>
      <w:r w:rsidR="00E712C8">
        <w:rPr>
          <w:rFonts w:ascii="Arial" w:eastAsia="Times New Roman" w:hAnsi="Arial" w:cs="Arial"/>
        </w:rPr>
        <w:t>strategy</w:t>
      </w:r>
      <w:r w:rsidRPr="00B03C73">
        <w:rPr>
          <w:rFonts w:ascii="Arial" w:eastAsia="Times New Roman" w:hAnsi="Arial" w:cs="Arial"/>
        </w:rPr>
        <w:t xml:space="preserve"> highlights the challenges and opportunities being experienced within three specific sub</w:t>
      </w:r>
      <w:r w:rsidR="00B06C77">
        <w:rPr>
          <w:rFonts w:ascii="Arial" w:eastAsia="Times New Roman" w:hAnsi="Arial" w:cs="Arial"/>
        </w:rPr>
        <w:t>-</w:t>
      </w:r>
      <w:r w:rsidRPr="00B03C73">
        <w:rPr>
          <w:rFonts w:ascii="Arial" w:eastAsia="Times New Roman" w:hAnsi="Arial" w:cs="Arial"/>
        </w:rPr>
        <w:t xml:space="preserve">populations </w:t>
      </w:r>
      <w:proofErr w:type="gramStart"/>
      <w:r w:rsidRPr="00B03C73">
        <w:rPr>
          <w:rFonts w:ascii="Arial" w:eastAsia="Times New Roman" w:hAnsi="Arial" w:cs="Arial"/>
        </w:rPr>
        <w:t>in order to</w:t>
      </w:r>
      <w:proofErr w:type="gramEnd"/>
      <w:r w:rsidRPr="00B03C73">
        <w:rPr>
          <w:rFonts w:ascii="Arial" w:eastAsia="Times New Roman" w:hAnsi="Arial" w:cs="Arial"/>
        </w:rPr>
        <w:t xml:space="preserve"> target specific actions which will have a positive impact on participation.</w:t>
      </w:r>
      <w:r w:rsidRPr="00B03C73">
        <w:rPr>
          <w:rFonts w:ascii="Arial" w:eastAsia="Calibri" w:hAnsi="Arial" w:cs="Arial"/>
        </w:rPr>
        <w:t xml:space="preserve"> In reviewing the participation rates for women and girls in Maroondah it was determined to focus actions towards the following target groups:</w:t>
      </w:r>
    </w:p>
    <w:p w14:paraId="3C29639A" w14:textId="77777777" w:rsidR="0088799E" w:rsidRPr="00B03C73" w:rsidRDefault="0088799E" w:rsidP="00B03C73">
      <w:pPr>
        <w:spacing w:after="0" w:line="240" w:lineRule="auto"/>
        <w:rPr>
          <w:rFonts w:ascii="Arial" w:eastAsia="Calibri" w:hAnsi="Arial" w:cs="Arial"/>
        </w:rPr>
      </w:pPr>
    </w:p>
    <w:p w14:paraId="1ADED49A" w14:textId="4294C092" w:rsidR="0088799E" w:rsidRPr="00B03C73" w:rsidRDefault="0088799E" w:rsidP="00B03C73">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rPr>
      </w:pPr>
      <w:r w:rsidRPr="00B03C73">
        <w:rPr>
          <w:rFonts w:ascii="Arial" w:eastAsia="Times New Roman" w:hAnsi="Arial" w:cs="Arial"/>
        </w:rPr>
        <w:t xml:space="preserve">Women </w:t>
      </w:r>
      <w:r w:rsidR="00B03C73" w:rsidRPr="00B03C73">
        <w:rPr>
          <w:rFonts w:ascii="Arial" w:eastAsia="Times New Roman" w:hAnsi="Arial" w:cs="Arial"/>
        </w:rPr>
        <w:t>and g</w:t>
      </w:r>
      <w:r w:rsidRPr="00B03C73">
        <w:rPr>
          <w:rFonts w:ascii="Arial" w:eastAsia="Times New Roman" w:hAnsi="Arial" w:cs="Arial"/>
        </w:rPr>
        <w:t xml:space="preserve">irls from </w:t>
      </w:r>
      <w:r w:rsidR="00D56E7B">
        <w:rPr>
          <w:rFonts w:ascii="Arial" w:eastAsia="Times New Roman" w:hAnsi="Arial" w:cs="Arial"/>
        </w:rPr>
        <w:t>c</w:t>
      </w:r>
      <w:r w:rsidRPr="00B03C73">
        <w:rPr>
          <w:rFonts w:ascii="Arial" w:eastAsia="Times New Roman" w:hAnsi="Arial" w:cs="Arial"/>
        </w:rPr>
        <w:t xml:space="preserve">ulturally and </w:t>
      </w:r>
      <w:r w:rsidR="00D56E7B">
        <w:rPr>
          <w:rFonts w:ascii="Arial" w:eastAsia="Times New Roman" w:hAnsi="Arial" w:cs="Arial"/>
        </w:rPr>
        <w:t>l</w:t>
      </w:r>
      <w:r w:rsidRPr="00B03C73">
        <w:rPr>
          <w:rFonts w:ascii="Arial" w:eastAsia="Times New Roman" w:hAnsi="Arial" w:cs="Arial"/>
        </w:rPr>
        <w:t xml:space="preserve">inguistically </w:t>
      </w:r>
      <w:r w:rsidR="00D56E7B">
        <w:rPr>
          <w:rFonts w:ascii="Arial" w:eastAsia="Times New Roman" w:hAnsi="Arial" w:cs="Arial"/>
        </w:rPr>
        <w:t>d</w:t>
      </w:r>
      <w:r w:rsidRPr="00B03C73">
        <w:rPr>
          <w:rFonts w:ascii="Arial" w:eastAsia="Times New Roman" w:hAnsi="Arial" w:cs="Arial"/>
        </w:rPr>
        <w:t>iverse</w:t>
      </w:r>
      <w:r w:rsidR="00B03C73" w:rsidRPr="00B03C73">
        <w:rPr>
          <w:rFonts w:ascii="Arial" w:eastAsia="Times New Roman" w:hAnsi="Arial" w:cs="Arial"/>
        </w:rPr>
        <w:t xml:space="preserve"> (CALD) </w:t>
      </w:r>
      <w:r w:rsidRPr="00B03C73">
        <w:rPr>
          <w:rFonts w:ascii="Arial" w:eastAsia="Times New Roman" w:hAnsi="Arial" w:cs="Arial"/>
        </w:rPr>
        <w:t>backgrounds</w:t>
      </w:r>
    </w:p>
    <w:p w14:paraId="718EE0A0" w14:textId="6C231D6A" w:rsidR="0088799E" w:rsidRPr="00B03C73" w:rsidRDefault="0088799E" w:rsidP="00B03C73">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rPr>
      </w:pPr>
      <w:r w:rsidRPr="00B03C73">
        <w:rPr>
          <w:rFonts w:ascii="Arial" w:eastAsia="Times New Roman" w:hAnsi="Arial" w:cs="Arial"/>
        </w:rPr>
        <w:t xml:space="preserve">Young </w:t>
      </w:r>
      <w:r w:rsidR="00B03C73" w:rsidRPr="00B03C73">
        <w:rPr>
          <w:rFonts w:ascii="Arial" w:eastAsia="Times New Roman" w:hAnsi="Arial" w:cs="Arial"/>
        </w:rPr>
        <w:t>w</w:t>
      </w:r>
      <w:r w:rsidRPr="00B03C73">
        <w:rPr>
          <w:rFonts w:ascii="Arial" w:eastAsia="Times New Roman" w:hAnsi="Arial" w:cs="Arial"/>
        </w:rPr>
        <w:t>omen aged 10</w:t>
      </w:r>
      <w:r w:rsidR="00D56E7B">
        <w:rPr>
          <w:rFonts w:ascii="Arial" w:eastAsia="Times New Roman" w:hAnsi="Arial" w:cs="Arial"/>
        </w:rPr>
        <w:t xml:space="preserve"> to </w:t>
      </w:r>
      <w:r w:rsidRPr="00B03C73">
        <w:rPr>
          <w:rFonts w:ascii="Arial" w:eastAsia="Times New Roman" w:hAnsi="Arial" w:cs="Arial"/>
        </w:rPr>
        <w:t xml:space="preserve">17 </w:t>
      </w:r>
      <w:r w:rsidR="00B03C73" w:rsidRPr="00B03C73">
        <w:rPr>
          <w:rFonts w:ascii="Arial" w:eastAsia="Times New Roman" w:hAnsi="Arial" w:cs="Arial"/>
        </w:rPr>
        <w:t>and</w:t>
      </w:r>
      <w:r w:rsidRPr="00B03C73">
        <w:rPr>
          <w:rFonts w:ascii="Arial" w:eastAsia="Times New Roman" w:hAnsi="Arial" w:cs="Arial"/>
        </w:rPr>
        <w:t xml:space="preserve"> 18</w:t>
      </w:r>
      <w:r w:rsidR="00D56E7B">
        <w:rPr>
          <w:rFonts w:ascii="Arial" w:eastAsia="Times New Roman" w:hAnsi="Arial" w:cs="Arial"/>
        </w:rPr>
        <w:t xml:space="preserve"> to </w:t>
      </w:r>
      <w:r w:rsidRPr="00B03C73">
        <w:rPr>
          <w:rFonts w:ascii="Arial" w:eastAsia="Times New Roman" w:hAnsi="Arial" w:cs="Arial"/>
        </w:rPr>
        <w:t>2</w:t>
      </w:r>
      <w:r w:rsidR="00F14CF3">
        <w:rPr>
          <w:rFonts w:ascii="Arial" w:eastAsia="Times New Roman" w:hAnsi="Arial" w:cs="Arial"/>
        </w:rPr>
        <w:t>6</w:t>
      </w:r>
      <w:bookmarkStart w:id="0" w:name="_GoBack"/>
      <w:bookmarkEnd w:id="0"/>
      <w:r w:rsidR="00D56E7B">
        <w:rPr>
          <w:rFonts w:ascii="Arial" w:eastAsia="Times New Roman" w:hAnsi="Arial" w:cs="Arial"/>
        </w:rPr>
        <w:t xml:space="preserve"> </w:t>
      </w:r>
      <w:r w:rsidRPr="00B03C73">
        <w:rPr>
          <w:rFonts w:ascii="Arial" w:eastAsia="Times New Roman" w:hAnsi="Arial" w:cs="Arial"/>
        </w:rPr>
        <w:t>years</w:t>
      </w:r>
      <w:r w:rsidR="00D170FD">
        <w:rPr>
          <w:rFonts w:ascii="Arial" w:eastAsia="Times New Roman" w:hAnsi="Arial" w:cs="Arial"/>
        </w:rPr>
        <w:t>.</w:t>
      </w:r>
    </w:p>
    <w:p w14:paraId="114C3B4F" w14:textId="77777777" w:rsidR="0088799E" w:rsidRPr="00B03C73" w:rsidRDefault="0088799E" w:rsidP="00B03C73">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rPr>
      </w:pPr>
      <w:r w:rsidRPr="00B03C73">
        <w:rPr>
          <w:rFonts w:ascii="Arial" w:eastAsia="Times New Roman" w:hAnsi="Arial" w:cs="Arial"/>
        </w:rPr>
        <w:lastRenderedPageBreak/>
        <w:t>Women with care responsibilities</w:t>
      </w:r>
      <w:r w:rsidR="00B03C73">
        <w:rPr>
          <w:rFonts w:ascii="Arial" w:eastAsia="Times New Roman" w:hAnsi="Arial" w:cs="Arial"/>
        </w:rPr>
        <w:t>.</w:t>
      </w:r>
    </w:p>
    <w:p w14:paraId="348C0FCE" w14:textId="77777777" w:rsidR="003A2270" w:rsidRPr="00B03C73" w:rsidRDefault="003A2270" w:rsidP="00B03C73">
      <w:pPr>
        <w:widowControl w:val="0"/>
        <w:overflowPunct w:val="0"/>
        <w:autoSpaceDE w:val="0"/>
        <w:autoSpaceDN w:val="0"/>
        <w:adjustRightInd w:val="0"/>
        <w:spacing w:after="0" w:line="240" w:lineRule="auto"/>
        <w:textAlignment w:val="baseline"/>
        <w:rPr>
          <w:rFonts w:ascii="Arial" w:eastAsia="Times New Roman" w:hAnsi="Arial" w:cs="Arial"/>
        </w:rPr>
      </w:pPr>
    </w:p>
    <w:p w14:paraId="7C471DF6" w14:textId="77777777" w:rsidR="003A2270" w:rsidRPr="00B03C73" w:rsidRDefault="003A2270" w:rsidP="00B03C73">
      <w:pPr>
        <w:spacing w:after="0" w:line="240" w:lineRule="auto"/>
        <w:rPr>
          <w:rFonts w:ascii="Arial" w:eastAsia="Calibri" w:hAnsi="Arial" w:cs="Arial"/>
        </w:rPr>
      </w:pPr>
      <w:r w:rsidRPr="00B03C73">
        <w:rPr>
          <w:rFonts w:ascii="Arial" w:eastAsia="Calibri" w:hAnsi="Arial" w:cs="Arial"/>
        </w:rPr>
        <w:t>Different female population cohorts within Maroondah experience different challenges to being as active as they should be, or would like to be, to maintain optimal health and wellbeing.</w:t>
      </w:r>
    </w:p>
    <w:p w14:paraId="4F55552F" w14:textId="77777777" w:rsidR="003A2270" w:rsidRPr="00B03C73" w:rsidRDefault="003A2270" w:rsidP="00B03C73">
      <w:pPr>
        <w:spacing w:after="0" w:line="240" w:lineRule="auto"/>
        <w:rPr>
          <w:rFonts w:ascii="Arial" w:eastAsia="Calibri" w:hAnsi="Arial" w:cs="Arial"/>
        </w:rPr>
      </w:pPr>
    </w:p>
    <w:p w14:paraId="0C626C30" w14:textId="77777777" w:rsidR="00D170FD" w:rsidRDefault="00D170FD" w:rsidP="00B03C73">
      <w:pPr>
        <w:spacing w:after="0" w:line="240" w:lineRule="auto"/>
        <w:rPr>
          <w:rFonts w:ascii="Arial" w:eastAsia="Calibri" w:hAnsi="Arial" w:cs="Arial"/>
        </w:rPr>
      </w:pPr>
    </w:p>
    <w:p w14:paraId="17B1DECB" w14:textId="72BFF77E" w:rsidR="003A2270" w:rsidRPr="00B03C73" w:rsidRDefault="003A2270" w:rsidP="00B03C73">
      <w:pPr>
        <w:spacing w:after="0" w:line="240" w:lineRule="auto"/>
        <w:rPr>
          <w:rFonts w:ascii="Arial" w:eastAsia="Calibri" w:hAnsi="Arial" w:cs="Arial"/>
        </w:rPr>
      </w:pPr>
      <w:r w:rsidRPr="00B03C73">
        <w:rPr>
          <w:rFonts w:ascii="Arial" w:eastAsia="Calibri" w:hAnsi="Arial" w:cs="Arial"/>
        </w:rPr>
        <w:t>Current issues affecting the participation of women and girls include:</w:t>
      </w:r>
    </w:p>
    <w:p w14:paraId="1DBCC8BF" w14:textId="77777777" w:rsidR="003A2270" w:rsidRPr="00B03C73" w:rsidRDefault="003A2270" w:rsidP="00B03C73">
      <w:pPr>
        <w:numPr>
          <w:ilvl w:val="0"/>
          <w:numId w:val="2"/>
        </w:numPr>
        <w:spacing w:after="0" w:line="240" w:lineRule="auto"/>
        <w:rPr>
          <w:rFonts w:ascii="Arial" w:eastAsia="Calibri" w:hAnsi="Arial" w:cs="Arial"/>
        </w:rPr>
      </w:pPr>
      <w:r w:rsidRPr="00B03C73">
        <w:rPr>
          <w:rFonts w:ascii="Arial" w:eastAsia="Calibri" w:hAnsi="Arial" w:cs="Arial"/>
        </w:rPr>
        <w:t xml:space="preserve">a systemic fear of judgment of appearance, ability and/ or priorities </w:t>
      </w:r>
    </w:p>
    <w:p w14:paraId="6E6E074C" w14:textId="77777777" w:rsidR="003A2270" w:rsidRPr="00B03C73" w:rsidRDefault="003A2270" w:rsidP="00B03C73">
      <w:pPr>
        <w:numPr>
          <w:ilvl w:val="0"/>
          <w:numId w:val="2"/>
        </w:numPr>
        <w:spacing w:after="0" w:line="240" w:lineRule="auto"/>
        <w:rPr>
          <w:rFonts w:ascii="Arial" w:eastAsia="Calibri" w:hAnsi="Arial" w:cs="Arial"/>
        </w:rPr>
      </w:pPr>
      <w:r w:rsidRPr="00B03C73">
        <w:rPr>
          <w:rFonts w:ascii="Arial" w:eastAsia="Calibri" w:hAnsi="Arial" w:cs="Arial"/>
        </w:rPr>
        <w:t xml:space="preserve">gender inequality in recreation and sporting settings </w:t>
      </w:r>
    </w:p>
    <w:p w14:paraId="0E1AEC7E" w14:textId="77777777" w:rsidR="003A2270" w:rsidRPr="00B03C73" w:rsidRDefault="003A2270" w:rsidP="00B03C73">
      <w:pPr>
        <w:numPr>
          <w:ilvl w:val="0"/>
          <w:numId w:val="2"/>
        </w:numPr>
        <w:spacing w:after="0" w:line="240" w:lineRule="auto"/>
        <w:rPr>
          <w:rFonts w:ascii="Arial" w:eastAsia="Calibri" w:hAnsi="Arial" w:cs="Arial"/>
        </w:rPr>
      </w:pPr>
      <w:r w:rsidRPr="00B03C73">
        <w:rPr>
          <w:rFonts w:ascii="Arial" w:eastAsia="Calibri" w:hAnsi="Arial" w:cs="Arial"/>
        </w:rPr>
        <w:t>care giving responsibilities</w:t>
      </w:r>
    </w:p>
    <w:p w14:paraId="39EF573E" w14:textId="77777777" w:rsidR="003A2270" w:rsidRPr="00B03C73" w:rsidRDefault="003A2270" w:rsidP="00B03C73">
      <w:pPr>
        <w:numPr>
          <w:ilvl w:val="0"/>
          <w:numId w:val="2"/>
        </w:numPr>
        <w:spacing w:after="0" w:line="240" w:lineRule="auto"/>
        <w:rPr>
          <w:rFonts w:ascii="Arial" w:eastAsia="Calibri" w:hAnsi="Arial" w:cs="Arial"/>
        </w:rPr>
      </w:pPr>
      <w:r w:rsidRPr="00B03C73">
        <w:rPr>
          <w:rFonts w:ascii="Arial" w:eastAsia="Calibri" w:hAnsi="Arial" w:cs="Arial"/>
        </w:rPr>
        <w:t>limited female</w:t>
      </w:r>
      <w:r w:rsidR="00B03C73">
        <w:rPr>
          <w:rFonts w:ascii="Arial" w:eastAsia="Calibri" w:hAnsi="Arial" w:cs="Arial"/>
        </w:rPr>
        <w:t>-</w:t>
      </w:r>
      <w:r w:rsidRPr="00B03C73">
        <w:rPr>
          <w:rFonts w:ascii="Arial" w:eastAsia="Calibri" w:hAnsi="Arial" w:cs="Arial"/>
        </w:rPr>
        <w:t>friendly amenitie</w:t>
      </w:r>
      <w:r w:rsidR="00B03C73">
        <w:rPr>
          <w:rFonts w:ascii="Arial" w:eastAsia="Calibri" w:hAnsi="Arial" w:cs="Arial"/>
        </w:rPr>
        <w:t>s</w:t>
      </w:r>
    </w:p>
    <w:p w14:paraId="2DF2CB94" w14:textId="77777777" w:rsidR="003A2270" w:rsidRDefault="003A2270" w:rsidP="00B03C73">
      <w:pPr>
        <w:numPr>
          <w:ilvl w:val="0"/>
          <w:numId w:val="2"/>
        </w:numPr>
        <w:spacing w:after="0" w:line="240" w:lineRule="auto"/>
        <w:rPr>
          <w:rFonts w:ascii="Arial" w:eastAsia="Calibri" w:hAnsi="Arial" w:cs="Arial"/>
        </w:rPr>
      </w:pPr>
      <w:r w:rsidRPr="00B03C73">
        <w:rPr>
          <w:rFonts w:ascii="Arial" w:eastAsia="Calibri" w:hAnsi="Arial" w:cs="Arial"/>
        </w:rPr>
        <w:t xml:space="preserve">cultural differences. </w:t>
      </w:r>
    </w:p>
    <w:p w14:paraId="5678AF60" w14:textId="77777777" w:rsidR="00B03C73" w:rsidRDefault="00B03C73" w:rsidP="00B03C73">
      <w:pPr>
        <w:spacing w:after="0" w:line="240" w:lineRule="auto"/>
        <w:rPr>
          <w:rFonts w:ascii="Arial" w:eastAsia="Calibri" w:hAnsi="Arial" w:cs="Arial"/>
        </w:rPr>
      </w:pPr>
    </w:p>
    <w:p w14:paraId="6EECE212" w14:textId="511D7C9F" w:rsidR="00B03C73" w:rsidRDefault="00B03C73" w:rsidP="00B03C73">
      <w:pPr>
        <w:rPr>
          <w:rFonts w:ascii="Arial" w:hAnsi="Arial" w:cs="Arial"/>
          <w:lang w:val="en-US"/>
        </w:rPr>
      </w:pPr>
      <w:r w:rsidRPr="00B03C73">
        <w:rPr>
          <w:rFonts w:ascii="Arial" w:hAnsi="Arial" w:cs="Arial"/>
          <w:lang w:val="en-US"/>
        </w:rPr>
        <w:t>Women are more likely to participate in sport or physical activity for physical and mental health reasons, and to lose or retain weight, than men.</w:t>
      </w:r>
    </w:p>
    <w:p w14:paraId="7342AE5C" w14:textId="2C3E6F71" w:rsidR="005C0A81" w:rsidRPr="00B03C73" w:rsidRDefault="00C116E6" w:rsidP="00B03C73">
      <w:pPr>
        <w:rPr>
          <w:rFonts w:ascii="Arial" w:hAnsi="Arial" w:cs="Arial"/>
          <w:lang w:val="en-US"/>
        </w:rPr>
      </w:pPr>
      <w:r w:rsidRPr="00C116E6">
        <w:rPr>
          <w:rFonts w:ascii="Arial" w:hAnsi="Arial" w:cs="Arial"/>
          <w:noProof/>
          <w:lang w:val="en-US"/>
        </w:rPr>
        <w:drawing>
          <wp:inline distT="0" distB="0" distL="0" distR="0" wp14:anchorId="7245FD5B" wp14:editId="07ACB2CE">
            <wp:extent cx="6016625" cy="310388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6625" cy="3103880"/>
                    </a:xfrm>
                    <a:prstGeom prst="rect">
                      <a:avLst/>
                    </a:prstGeom>
                  </pic:spPr>
                </pic:pic>
              </a:graphicData>
            </a:graphic>
          </wp:inline>
        </w:drawing>
      </w:r>
    </w:p>
    <w:p w14:paraId="590A15D8" w14:textId="77777777" w:rsidR="00B03C73" w:rsidRPr="00B03C73" w:rsidRDefault="00B03C73" w:rsidP="00B03C73">
      <w:pPr>
        <w:spacing w:after="0" w:line="240" w:lineRule="auto"/>
        <w:rPr>
          <w:rFonts w:ascii="Arial" w:eastAsia="Calibri" w:hAnsi="Arial" w:cs="Arial"/>
        </w:rPr>
      </w:pPr>
    </w:p>
    <w:p w14:paraId="69AEFDC7" w14:textId="6282DB21" w:rsidR="000D6462" w:rsidRDefault="000D6462" w:rsidP="005C0A81">
      <w:pPr>
        <w:pStyle w:val="Heading2"/>
        <w:rPr>
          <w:noProof/>
          <w:lang w:eastAsia="en-AU"/>
        </w:rPr>
      </w:pPr>
      <w:r>
        <w:rPr>
          <w:noProof/>
          <w:lang w:eastAsia="en-AU"/>
        </w:rPr>
        <w:t>Our vision</w:t>
      </w:r>
    </w:p>
    <w:p w14:paraId="794A9E32" w14:textId="77777777" w:rsidR="00B03C73" w:rsidRDefault="00B03C73" w:rsidP="00B03C73">
      <w:pPr>
        <w:widowControl w:val="0"/>
        <w:overflowPunct w:val="0"/>
        <w:autoSpaceDE w:val="0"/>
        <w:autoSpaceDN w:val="0"/>
        <w:adjustRightInd w:val="0"/>
        <w:spacing w:after="0" w:line="240" w:lineRule="auto"/>
        <w:textAlignment w:val="baseline"/>
        <w:rPr>
          <w:rFonts w:ascii="Arial" w:eastAsia="Times New Roman" w:hAnsi="Arial" w:cs="Arial"/>
          <w:b/>
        </w:rPr>
      </w:pPr>
    </w:p>
    <w:p w14:paraId="3EA3DB60" w14:textId="77777777" w:rsidR="0088799E" w:rsidRPr="00B03C73" w:rsidRDefault="0088799E" w:rsidP="00B03C73">
      <w:pPr>
        <w:spacing w:after="0" w:line="240" w:lineRule="auto"/>
        <w:rPr>
          <w:rFonts w:ascii="Arial" w:eastAsia="Calibri" w:hAnsi="Arial" w:cs="Arial"/>
          <w:lang w:val="en-US"/>
        </w:rPr>
      </w:pPr>
      <w:r w:rsidRPr="00B03C73">
        <w:rPr>
          <w:rFonts w:ascii="Arial" w:eastAsia="Calibri" w:hAnsi="Arial" w:cs="Arial"/>
          <w:lang w:val="en-US"/>
        </w:rPr>
        <w:t>The vision driving this active participation strategy for women and girls in Maroondah is as follows:</w:t>
      </w:r>
    </w:p>
    <w:p w14:paraId="2F23CB6A" w14:textId="77777777" w:rsidR="0088799E" w:rsidRPr="00B03C73" w:rsidRDefault="0088799E" w:rsidP="00B03C73">
      <w:pPr>
        <w:spacing w:after="0" w:line="240" w:lineRule="auto"/>
        <w:ind w:left="1418" w:right="1394"/>
        <w:rPr>
          <w:rFonts w:ascii="Arial" w:eastAsia="Calibri" w:hAnsi="Arial" w:cs="Arial"/>
          <w:b/>
          <w:i/>
          <w:lang w:val="en-US"/>
        </w:rPr>
      </w:pPr>
    </w:p>
    <w:p w14:paraId="0B3F7DAC" w14:textId="77777777" w:rsidR="0088799E" w:rsidRPr="00B03C73" w:rsidRDefault="0088799E" w:rsidP="00B03C73">
      <w:pPr>
        <w:spacing w:after="0" w:line="240" w:lineRule="auto"/>
        <w:ind w:left="426" w:right="237"/>
        <w:rPr>
          <w:rFonts w:ascii="Arial" w:eastAsia="Calibri" w:hAnsi="Arial" w:cs="Arial"/>
        </w:rPr>
      </w:pPr>
      <w:r w:rsidRPr="00B03C73">
        <w:rPr>
          <w:rFonts w:ascii="Arial" w:eastAsia="Calibri" w:hAnsi="Arial" w:cs="Arial"/>
          <w:b/>
          <w:i/>
          <w:lang w:val="en-US"/>
        </w:rPr>
        <w:t xml:space="preserve"> In Maroondah, women and girls will have equal opportunity to undertake sport and recreational physical activity in environments where they feel welcomed, supported and safe.</w:t>
      </w:r>
    </w:p>
    <w:p w14:paraId="1DC4F2FF" w14:textId="77777777" w:rsidR="0088799E" w:rsidRPr="00B03C73" w:rsidRDefault="0088799E" w:rsidP="00B03C73">
      <w:pPr>
        <w:spacing w:after="0"/>
        <w:rPr>
          <w:rFonts w:ascii="Arial" w:eastAsia="Times New Roman" w:hAnsi="Arial" w:cs="Arial"/>
        </w:rPr>
      </w:pPr>
    </w:p>
    <w:p w14:paraId="27AAED5D" w14:textId="77777777" w:rsidR="0088799E" w:rsidRPr="00B03C73" w:rsidRDefault="0088799E" w:rsidP="00B03C73">
      <w:pPr>
        <w:spacing w:after="0"/>
        <w:rPr>
          <w:rFonts w:ascii="Arial" w:eastAsia="Times New Roman" w:hAnsi="Arial" w:cs="Arial"/>
        </w:rPr>
      </w:pPr>
      <w:r w:rsidRPr="00B03C73">
        <w:rPr>
          <w:rFonts w:ascii="Arial" w:eastAsia="Times New Roman" w:hAnsi="Arial" w:cs="Arial"/>
        </w:rPr>
        <w:t xml:space="preserve">The Strategy contains 24 priority actions which will involve a wide range of Council service areas.  The strategy will be reviewed in two years to evaluate the progress and effectiveness of the actions. The results will inform the development of Council’s next Physical Activity Strategy. </w:t>
      </w:r>
      <w:r w:rsidR="008001FE" w:rsidRPr="00B03C73">
        <w:rPr>
          <w:rFonts w:ascii="Arial" w:eastAsia="Times New Roman" w:hAnsi="Arial" w:cs="Arial"/>
        </w:rPr>
        <w:t xml:space="preserve">A snapshot of </w:t>
      </w:r>
      <w:r w:rsidR="00D22E26" w:rsidRPr="00B03C73">
        <w:rPr>
          <w:rFonts w:ascii="Arial" w:eastAsia="Times New Roman" w:hAnsi="Arial" w:cs="Arial"/>
        </w:rPr>
        <w:t xml:space="preserve">targeted </w:t>
      </w:r>
      <w:r w:rsidR="008001FE" w:rsidRPr="00B03C73">
        <w:rPr>
          <w:rFonts w:ascii="Arial" w:eastAsia="Times New Roman" w:hAnsi="Arial" w:cs="Arial"/>
        </w:rPr>
        <w:t xml:space="preserve">priority actions </w:t>
      </w:r>
      <w:proofErr w:type="gramStart"/>
      <w:r w:rsidR="008001FE" w:rsidRPr="00B03C73">
        <w:rPr>
          <w:rFonts w:ascii="Arial" w:eastAsia="Times New Roman" w:hAnsi="Arial" w:cs="Arial"/>
        </w:rPr>
        <w:t>include</w:t>
      </w:r>
      <w:proofErr w:type="gramEnd"/>
      <w:r w:rsidR="008001FE" w:rsidRPr="00B03C73">
        <w:rPr>
          <w:rFonts w:ascii="Arial" w:eastAsia="Times New Roman" w:hAnsi="Arial" w:cs="Arial"/>
        </w:rPr>
        <w:t>:</w:t>
      </w:r>
    </w:p>
    <w:p w14:paraId="6360E29F" w14:textId="77777777" w:rsidR="008001FE" w:rsidRPr="00B03C73" w:rsidRDefault="008001FE" w:rsidP="00B03C73">
      <w:pPr>
        <w:spacing w:after="0"/>
        <w:rPr>
          <w:rFonts w:ascii="Arial" w:eastAsia="Times New Roman" w:hAnsi="Arial" w:cs="Arial"/>
        </w:rPr>
      </w:pPr>
    </w:p>
    <w:p w14:paraId="16E2E5CD" w14:textId="3D58AC21" w:rsidR="008001FE" w:rsidRPr="00645BAE" w:rsidRDefault="008001FE" w:rsidP="00645BAE">
      <w:pPr>
        <w:pStyle w:val="Heading3"/>
      </w:pPr>
      <w:r w:rsidRPr="00645BAE">
        <w:t>Outcome area 1</w:t>
      </w:r>
      <w:r w:rsidR="000D6462" w:rsidRPr="00645BAE">
        <w:t>:</w:t>
      </w:r>
      <w:r w:rsidRPr="00645BAE">
        <w:t xml:space="preserve"> </w:t>
      </w:r>
      <w:r w:rsidR="00645BAE">
        <w:t>G</w:t>
      </w:r>
      <w:r w:rsidRPr="00645BAE">
        <w:t xml:space="preserve">ender </w:t>
      </w:r>
      <w:r w:rsidR="00645BAE">
        <w:t>Eq</w:t>
      </w:r>
      <w:r w:rsidRPr="00645BAE">
        <w:t xml:space="preserve">uality in </w:t>
      </w:r>
      <w:r w:rsidR="00645BAE">
        <w:t>S</w:t>
      </w:r>
      <w:r w:rsidRPr="00645BAE">
        <w:t>port</w:t>
      </w:r>
    </w:p>
    <w:p w14:paraId="19969C80" w14:textId="77777777" w:rsidR="009745D5" w:rsidRPr="00B03C73" w:rsidRDefault="00BE260C" w:rsidP="00B03C73">
      <w:pPr>
        <w:rPr>
          <w:rFonts w:ascii="Arial" w:eastAsia="Calibri" w:hAnsi="Arial" w:cs="Arial"/>
        </w:rPr>
      </w:pPr>
      <w:r w:rsidRPr="00B03C73">
        <w:rPr>
          <w:rFonts w:ascii="Arial" w:eastAsia="Calibri" w:hAnsi="Arial" w:cs="Arial"/>
        </w:rPr>
        <w:t xml:space="preserve">Develop a mid-season reporting mechanism to monitor </w:t>
      </w:r>
      <w:r w:rsidR="009745D5" w:rsidRPr="00B03C73">
        <w:rPr>
          <w:rFonts w:ascii="Arial" w:eastAsia="Calibri" w:hAnsi="Arial" w:cs="Arial"/>
        </w:rPr>
        <w:t>club</w:t>
      </w:r>
      <w:r w:rsidR="00CF0BCD" w:rsidRPr="00B03C73">
        <w:rPr>
          <w:rFonts w:ascii="Arial" w:eastAsia="Calibri" w:hAnsi="Arial" w:cs="Arial"/>
        </w:rPr>
        <w:t>s’</w:t>
      </w:r>
      <w:r w:rsidRPr="00B03C73">
        <w:rPr>
          <w:rFonts w:ascii="Arial" w:eastAsia="Calibri" w:hAnsi="Arial" w:cs="Arial"/>
        </w:rPr>
        <w:t xml:space="preserve"> </w:t>
      </w:r>
      <w:r w:rsidR="00CF0BCD" w:rsidRPr="00B03C73">
        <w:rPr>
          <w:rFonts w:ascii="Arial" w:eastAsia="Calibri" w:hAnsi="Arial" w:cs="Arial"/>
        </w:rPr>
        <w:t xml:space="preserve">progression in the equitable </w:t>
      </w:r>
      <w:r w:rsidRPr="00B03C73">
        <w:rPr>
          <w:rFonts w:ascii="Arial" w:eastAsia="Calibri" w:hAnsi="Arial" w:cs="Arial"/>
        </w:rPr>
        <w:t xml:space="preserve">scheduling of training and matches </w:t>
      </w:r>
      <w:r w:rsidR="00CF0BCD" w:rsidRPr="00B03C73">
        <w:rPr>
          <w:rFonts w:ascii="Arial" w:eastAsia="Calibri" w:hAnsi="Arial" w:cs="Arial"/>
        </w:rPr>
        <w:t xml:space="preserve">and implement initiatives to support positive change. </w:t>
      </w:r>
    </w:p>
    <w:p w14:paraId="41FEA8BA" w14:textId="77777777" w:rsidR="00BE260C" w:rsidRPr="00B03C73" w:rsidRDefault="00BE260C" w:rsidP="00B03C73">
      <w:pPr>
        <w:rPr>
          <w:rFonts w:ascii="Arial" w:eastAsia="Calibri" w:hAnsi="Arial" w:cs="Arial"/>
        </w:rPr>
      </w:pPr>
      <w:r w:rsidRPr="00B03C73">
        <w:rPr>
          <w:rFonts w:ascii="Arial" w:eastAsia="Calibri" w:hAnsi="Arial" w:cs="Arial"/>
        </w:rPr>
        <w:t xml:space="preserve">Work with local clubs and associations to pilot the delivery of the social and modified versions of their code </w:t>
      </w:r>
      <w:r w:rsidRPr="00B03C73">
        <w:rPr>
          <w:rFonts w:ascii="Arial" w:eastAsia="Calibri" w:hAnsi="Arial" w:cs="Arial"/>
          <w:lang w:val="en"/>
        </w:rPr>
        <w:t xml:space="preserve">initiatives such as Walking Netball, </w:t>
      </w:r>
      <w:r w:rsidRPr="00B03C73">
        <w:rPr>
          <w:rFonts w:ascii="Arial" w:eastAsia="Calibri" w:hAnsi="Arial" w:cs="Arial"/>
        </w:rPr>
        <w:t>Soccer Mums and Walking Cricket.</w:t>
      </w:r>
    </w:p>
    <w:p w14:paraId="62E18188" w14:textId="77777777" w:rsidR="00822DED" w:rsidRDefault="00822DED" w:rsidP="00AB13FB">
      <w:pPr>
        <w:pStyle w:val="Heading3"/>
      </w:pPr>
    </w:p>
    <w:p w14:paraId="4671D550" w14:textId="77777777" w:rsidR="00822DED" w:rsidRDefault="00822DED" w:rsidP="00AB13FB">
      <w:pPr>
        <w:pStyle w:val="Heading3"/>
      </w:pPr>
    </w:p>
    <w:p w14:paraId="67E5359D" w14:textId="77777777" w:rsidR="00822DED" w:rsidRDefault="00822DED" w:rsidP="00AB13FB">
      <w:pPr>
        <w:pStyle w:val="Heading3"/>
      </w:pPr>
    </w:p>
    <w:p w14:paraId="619BB352" w14:textId="181139DB" w:rsidR="008001FE" w:rsidRPr="000D6462" w:rsidRDefault="008001FE" w:rsidP="00AB13FB">
      <w:pPr>
        <w:pStyle w:val="Heading3"/>
      </w:pPr>
      <w:r w:rsidRPr="000D6462">
        <w:t>Outcome area 2</w:t>
      </w:r>
      <w:r w:rsidR="000D6462">
        <w:t xml:space="preserve">: </w:t>
      </w:r>
      <w:r w:rsidR="00AB13FB">
        <w:t>W</w:t>
      </w:r>
      <w:r w:rsidRPr="000D6462">
        <w:t xml:space="preserve">omen </w:t>
      </w:r>
      <w:r w:rsidR="00AB13FB">
        <w:t>of</w:t>
      </w:r>
      <w:r w:rsidRPr="000D6462">
        <w:t xml:space="preserve"> CALD backgrounds</w:t>
      </w:r>
    </w:p>
    <w:p w14:paraId="2D3B4322" w14:textId="77777777" w:rsidR="00BE260C" w:rsidRPr="00B03C73" w:rsidRDefault="00BE260C" w:rsidP="00B03C73">
      <w:pPr>
        <w:spacing w:after="150" w:line="240" w:lineRule="auto"/>
        <w:rPr>
          <w:rFonts w:ascii="Arial" w:eastAsia="Times New Roman" w:hAnsi="Arial" w:cs="Arial"/>
          <w:lang w:eastAsia="en-AU"/>
        </w:rPr>
      </w:pPr>
      <w:r w:rsidRPr="00B03C73">
        <w:rPr>
          <w:rFonts w:ascii="Arial" w:eastAsia="Times New Roman" w:hAnsi="Arial" w:cs="Arial"/>
          <w:lang w:eastAsia="en-AU"/>
        </w:rPr>
        <w:t xml:space="preserve">Deliver a CMY Good Practice Principles training session for relevant Sport &amp; Recreation and Maroondah Leisure staff. </w:t>
      </w:r>
    </w:p>
    <w:p w14:paraId="558B29DF" w14:textId="30A4A01B" w:rsidR="00DF14C3" w:rsidRDefault="00DF14C3" w:rsidP="00B03C73">
      <w:pPr>
        <w:spacing w:after="150" w:line="240" w:lineRule="auto"/>
        <w:rPr>
          <w:rFonts w:ascii="Arial" w:eastAsia="Times New Roman" w:hAnsi="Arial" w:cs="Arial"/>
          <w:lang w:val="en" w:eastAsia="en-AU"/>
        </w:rPr>
      </w:pPr>
      <w:r w:rsidRPr="00B03C73">
        <w:rPr>
          <w:rFonts w:ascii="Arial" w:eastAsia="Times New Roman" w:hAnsi="Arial" w:cs="Arial"/>
          <w:lang w:eastAsia="en-AU"/>
        </w:rPr>
        <w:t xml:space="preserve">Review Maroondah Leisure recruitment processes and introduce </w:t>
      </w:r>
      <w:r w:rsidRPr="00B03C73">
        <w:rPr>
          <w:rFonts w:ascii="Arial" w:eastAsia="Times New Roman" w:hAnsi="Arial" w:cs="Arial"/>
          <w:bCs/>
          <w:lang w:val="en" w:eastAsia="en-AU"/>
        </w:rPr>
        <w:t>positive action</w:t>
      </w:r>
      <w:r w:rsidRPr="00B03C73">
        <w:rPr>
          <w:rFonts w:ascii="Arial" w:eastAsia="Times New Roman" w:hAnsi="Arial" w:cs="Arial"/>
          <w:lang w:val="en" w:eastAsia="en-AU"/>
        </w:rPr>
        <w:t xml:space="preserve">s to recruit people from under-represented groups </w:t>
      </w:r>
      <w:proofErr w:type="gramStart"/>
      <w:r w:rsidRPr="00B03C73">
        <w:rPr>
          <w:rFonts w:ascii="Arial" w:eastAsia="Times New Roman" w:hAnsi="Arial" w:cs="Arial"/>
          <w:lang w:val="en" w:eastAsia="en-AU"/>
        </w:rPr>
        <w:t>in order to</w:t>
      </w:r>
      <w:proofErr w:type="gramEnd"/>
      <w:r w:rsidRPr="00B03C73">
        <w:rPr>
          <w:rFonts w:ascii="Arial" w:eastAsia="Times New Roman" w:hAnsi="Arial" w:cs="Arial"/>
          <w:lang w:val="en" w:eastAsia="en-AU"/>
        </w:rPr>
        <w:t xml:space="preserve"> increase the diversity of staff.</w:t>
      </w:r>
    </w:p>
    <w:p w14:paraId="369EE6B4" w14:textId="77777777" w:rsidR="00AB13FB" w:rsidRPr="00B03C73" w:rsidRDefault="00AB13FB" w:rsidP="00B03C73">
      <w:pPr>
        <w:spacing w:after="150" w:line="240" w:lineRule="auto"/>
        <w:rPr>
          <w:rFonts w:ascii="Arial" w:eastAsia="Times New Roman" w:hAnsi="Arial" w:cs="Arial"/>
          <w:lang w:val="en" w:eastAsia="en-AU"/>
        </w:rPr>
      </w:pPr>
    </w:p>
    <w:p w14:paraId="56D22488" w14:textId="66942753" w:rsidR="008001FE" w:rsidRPr="000D6462" w:rsidRDefault="008001FE" w:rsidP="00AB13FB">
      <w:pPr>
        <w:pStyle w:val="Heading3"/>
      </w:pPr>
      <w:r w:rsidRPr="000D6462">
        <w:t>Outcome area 3</w:t>
      </w:r>
      <w:r w:rsidR="000D6462">
        <w:t>:</w:t>
      </w:r>
      <w:r w:rsidRPr="000D6462">
        <w:t xml:space="preserve"> </w:t>
      </w:r>
      <w:r w:rsidR="00AB13FB">
        <w:t>Y</w:t>
      </w:r>
      <w:r w:rsidRPr="000D6462">
        <w:t xml:space="preserve">oung </w:t>
      </w:r>
      <w:r w:rsidR="00AB13FB">
        <w:t>W</w:t>
      </w:r>
      <w:r w:rsidRPr="000D6462">
        <w:t>omen</w:t>
      </w:r>
    </w:p>
    <w:p w14:paraId="56D04B0C" w14:textId="7CF29662" w:rsidR="00DF14C3" w:rsidRPr="00B03C73" w:rsidRDefault="00DF14C3" w:rsidP="00B03C73">
      <w:pPr>
        <w:spacing w:after="0" w:line="240" w:lineRule="auto"/>
        <w:ind w:right="-46"/>
        <w:rPr>
          <w:rFonts w:ascii="Arial" w:eastAsia="Calibri" w:hAnsi="Arial" w:cs="Arial"/>
        </w:rPr>
      </w:pPr>
      <w:r w:rsidRPr="00B03C73">
        <w:rPr>
          <w:rFonts w:ascii="Arial" w:eastAsia="Calibri" w:hAnsi="Arial" w:cs="Arial"/>
        </w:rPr>
        <w:t>Create targeted education/awareness programs explaining the role that supportive family, friends and school can play to ensure girls stay active</w:t>
      </w:r>
      <w:r w:rsidR="00A85C27">
        <w:rPr>
          <w:rFonts w:ascii="Arial" w:eastAsia="Calibri" w:hAnsi="Arial" w:cs="Arial"/>
        </w:rPr>
        <w:t>.</w:t>
      </w:r>
    </w:p>
    <w:p w14:paraId="0FDBFCCE" w14:textId="77777777" w:rsidR="00DF14C3" w:rsidRPr="00B03C73" w:rsidRDefault="00DF14C3" w:rsidP="00B03C73">
      <w:pPr>
        <w:spacing w:after="0" w:line="240" w:lineRule="auto"/>
        <w:ind w:right="-46"/>
        <w:rPr>
          <w:rFonts w:ascii="Arial" w:eastAsia="Calibri" w:hAnsi="Arial" w:cs="Arial"/>
          <w:lang w:val="en"/>
        </w:rPr>
      </w:pPr>
    </w:p>
    <w:p w14:paraId="057E1E77" w14:textId="01802651" w:rsidR="00BE260C" w:rsidRPr="00B03C73" w:rsidRDefault="00DF14C3" w:rsidP="00B03C73">
      <w:pPr>
        <w:rPr>
          <w:rFonts w:ascii="Arial" w:eastAsia="Calibri" w:hAnsi="Arial" w:cs="Arial"/>
          <w:lang w:val="en"/>
        </w:rPr>
      </w:pPr>
      <w:r w:rsidRPr="00B03C73">
        <w:rPr>
          <w:rFonts w:ascii="Arial" w:eastAsia="Calibri" w:hAnsi="Arial" w:cs="Arial"/>
          <w:lang w:val="en"/>
        </w:rPr>
        <w:t>Investigate trialing a 6</w:t>
      </w:r>
      <w:r w:rsidR="000D6462">
        <w:rPr>
          <w:rFonts w:ascii="Arial" w:eastAsia="Calibri" w:hAnsi="Arial" w:cs="Arial"/>
          <w:lang w:val="en"/>
        </w:rPr>
        <w:t>-</w:t>
      </w:r>
      <w:r w:rsidRPr="00B03C73">
        <w:rPr>
          <w:rFonts w:ascii="Arial" w:eastAsia="Calibri" w:hAnsi="Arial" w:cs="Arial"/>
          <w:lang w:val="en"/>
        </w:rPr>
        <w:t>week Quidditch program - a physical activity which is social, new to everyone and has current appeal to this age bracket</w:t>
      </w:r>
      <w:r w:rsidR="00A85C27">
        <w:rPr>
          <w:rFonts w:ascii="Arial" w:eastAsia="Calibri" w:hAnsi="Arial" w:cs="Arial"/>
          <w:lang w:val="en"/>
        </w:rPr>
        <w:t>.</w:t>
      </w:r>
    </w:p>
    <w:p w14:paraId="5263747A" w14:textId="03704D5F" w:rsidR="008001FE" w:rsidRPr="000D6462" w:rsidRDefault="008001FE" w:rsidP="00A85C27">
      <w:pPr>
        <w:pStyle w:val="Heading3"/>
      </w:pPr>
      <w:r w:rsidRPr="000D6462">
        <w:t>Outcome area 4</w:t>
      </w:r>
      <w:r w:rsidR="000D6462">
        <w:t xml:space="preserve">: </w:t>
      </w:r>
      <w:r w:rsidR="00A85C27">
        <w:t>W</w:t>
      </w:r>
      <w:r w:rsidRPr="000D6462">
        <w:t xml:space="preserve">omen with </w:t>
      </w:r>
      <w:r w:rsidR="00A85C27">
        <w:t>C</w:t>
      </w:r>
      <w:r w:rsidRPr="000D6462">
        <w:t>ar</w:t>
      </w:r>
      <w:r w:rsidR="00A85C27">
        <w:t>e R</w:t>
      </w:r>
      <w:r w:rsidRPr="000D6462">
        <w:t xml:space="preserve">esponsibilities </w:t>
      </w:r>
    </w:p>
    <w:p w14:paraId="4C783D78" w14:textId="77777777" w:rsidR="00DF14C3" w:rsidRPr="00B03C73" w:rsidRDefault="00DF14C3" w:rsidP="00B03C73">
      <w:pPr>
        <w:rPr>
          <w:rFonts w:ascii="Arial" w:eastAsia="Calibri" w:hAnsi="Arial" w:cs="Arial"/>
        </w:rPr>
      </w:pPr>
      <w:r w:rsidRPr="00B03C73">
        <w:rPr>
          <w:rFonts w:ascii="Arial" w:eastAsia="Calibri" w:hAnsi="Arial" w:cs="Arial"/>
        </w:rPr>
        <w:t>Provide a fully enclosed playground option which incorporates play and fitness equipment</w:t>
      </w:r>
    </w:p>
    <w:p w14:paraId="3BDAF392" w14:textId="77777777" w:rsidR="00DF14C3" w:rsidRDefault="00DF14C3" w:rsidP="00B03C73">
      <w:pPr>
        <w:rPr>
          <w:rFonts w:ascii="Arial" w:eastAsia="Calibri" w:hAnsi="Arial" w:cs="Arial"/>
        </w:rPr>
      </w:pPr>
      <w:r w:rsidRPr="00B03C73">
        <w:rPr>
          <w:rFonts w:ascii="Arial" w:eastAsia="Calibri" w:hAnsi="Arial" w:cs="Arial"/>
        </w:rPr>
        <w:t>Extend the frequency and sustainability of the Pathway for Carers Program and investigate a gymnasium option.</w:t>
      </w:r>
    </w:p>
    <w:p w14:paraId="59BEECBF" w14:textId="77777777" w:rsidR="000D6462" w:rsidRDefault="000D6462" w:rsidP="00B03C73">
      <w:pPr>
        <w:rPr>
          <w:rFonts w:ascii="Arial" w:hAnsi="Arial" w:cs="Arial"/>
        </w:rPr>
      </w:pPr>
    </w:p>
    <w:p w14:paraId="36792055" w14:textId="471733FD" w:rsidR="00C06AC6" w:rsidRPr="00C06AC6" w:rsidRDefault="00C06AC6" w:rsidP="00C06AC6">
      <w:pPr>
        <w:jc w:val="right"/>
        <w:rPr>
          <w:rFonts w:ascii="Arial" w:hAnsi="Arial" w:cs="Arial"/>
          <w:b/>
        </w:rPr>
      </w:pPr>
    </w:p>
    <w:sectPr w:rsidR="00C06AC6" w:rsidRPr="00C06AC6" w:rsidSect="001F0BE4">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268AE"/>
    <w:multiLevelType w:val="hybridMultilevel"/>
    <w:tmpl w:val="3266D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67501B"/>
    <w:multiLevelType w:val="hybridMultilevel"/>
    <w:tmpl w:val="AD7CF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B77928"/>
    <w:multiLevelType w:val="hybridMultilevel"/>
    <w:tmpl w:val="97449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9E"/>
    <w:rsid w:val="0009726A"/>
    <w:rsid w:val="000D5023"/>
    <w:rsid w:val="000D6462"/>
    <w:rsid w:val="00107F8B"/>
    <w:rsid w:val="001F0BE4"/>
    <w:rsid w:val="0028121C"/>
    <w:rsid w:val="00343CFC"/>
    <w:rsid w:val="003A2270"/>
    <w:rsid w:val="005028BD"/>
    <w:rsid w:val="005C0A81"/>
    <w:rsid w:val="00645BAE"/>
    <w:rsid w:val="00697922"/>
    <w:rsid w:val="008001FE"/>
    <w:rsid w:val="00822DED"/>
    <w:rsid w:val="008269D5"/>
    <w:rsid w:val="0088799E"/>
    <w:rsid w:val="00947841"/>
    <w:rsid w:val="009745D5"/>
    <w:rsid w:val="00A85C27"/>
    <w:rsid w:val="00AB0839"/>
    <w:rsid w:val="00AB13FB"/>
    <w:rsid w:val="00B03C73"/>
    <w:rsid w:val="00B06C77"/>
    <w:rsid w:val="00BE260C"/>
    <w:rsid w:val="00C06AC6"/>
    <w:rsid w:val="00C116E6"/>
    <w:rsid w:val="00CC56F1"/>
    <w:rsid w:val="00CD68EB"/>
    <w:rsid w:val="00CF0BCD"/>
    <w:rsid w:val="00D170FD"/>
    <w:rsid w:val="00D22E26"/>
    <w:rsid w:val="00D56E7B"/>
    <w:rsid w:val="00DF14C3"/>
    <w:rsid w:val="00E04B9C"/>
    <w:rsid w:val="00E55A73"/>
    <w:rsid w:val="00E712C8"/>
    <w:rsid w:val="00E93C52"/>
    <w:rsid w:val="00F14CF3"/>
    <w:rsid w:val="00F81AA4"/>
    <w:rsid w:val="00FA3847"/>
    <w:rsid w:val="00FC1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106D"/>
  <w15:chartTrackingRefBased/>
  <w15:docId w15:val="{B05FFBEF-A448-42D1-8F8C-79826895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847"/>
    <w:pPr>
      <w:jc w:val="both"/>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FA3847"/>
    <w:pPr>
      <w:spacing w:after="0" w:line="240" w:lineRule="auto"/>
      <w:outlineLvl w:val="1"/>
    </w:pPr>
    <w:rPr>
      <w:rFonts w:ascii="Arial" w:eastAsia="Calibri" w:hAnsi="Arial" w:cs="Arial"/>
      <w:b/>
      <w:sz w:val="28"/>
      <w:szCs w:val="28"/>
    </w:rPr>
  </w:style>
  <w:style w:type="paragraph" w:styleId="Heading3">
    <w:name w:val="heading 3"/>
    <w:basedOn w:val="Normal"/>
    <w:next w:val="Normal"/>
    <w:link w:val="Heading3Char"/>
    <w:uiPriority w:val="9"/>
    <w:unhideWhenUsed/>
    <w:qFormat/>
    <w:rsid w:val="00645BAE"/>
    <w:pPr>
      <w:spacing w:after="0" w:line="240" w:lineRule="auto"/>
      <w:outlineLvl w:val="2"/>
    </w:pPr>
    <w:rPr>
      <w:rFonts w:ascii="Arial" w:eastAsia="Calibri" w:hAnsi="Arial" w:cs="Arial"/>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03C73"/>
    <w:pPr>
      <w:overflowPunct w:val="0"/>
      <w:autoSpaceDE w:val="0"/>
      <w:autoSpaceDN w:val="0"/>
      <w:adjustRightInd w:val="0"/>
      <w:spacing w:after="0" w:line="240" w:lineRule="auto"/>
      <w:jc w:val="both"/>
      <w:textAlignment w:val="baseline"/>
    </w:pPr>
    <w:rPr>
      <w:rFonts w:ascii="Tahoma" w:eastAsia="Times New Roman" w:hAnsi="Tahoma"/>
      <w:sz w:val="24"/>
      <w:szCs w:val="20"/>
      <w:lang w:val="en-GB"/>
    </w:rPr>
  </w:style>
  <w:style w:type="character" w:customStyle="1" w:styleId="BodyTextChar">
    <w:name w:val="Body Text Char"/>
    <w:basedOn w:val="DefaultParagraphFont"/>
    <w:link w:val="BodyText"/>
    <w:semiHidden/>
    <w:rsid w:val="00B03C73"/>
    <w:rPr>
      <w:rFonts w:ascii="Tahoma" w:eastAsia="Times New Roman" w:hAnsi="Tahoma"/>
      <w:sz w:val="24"/>
      <w:szCs w:val="20"/>
      <w:lang w:val="en-GB"/>
    </w:rPr>
  </w:style>
  <w:style w:type="paragraph" w:styleId="ListParagraph">
    <w:name w:val="List Paragraph"/>
    <w:basedOn w:val="Normal"/>
    <w:uiPriority w:val="34"/>
    <w:qFormat/>
    <w:rsid w:val="00B03C73"/>
    <w:pPr>
      <w:ind w:left="720"/>
      <w:contextualSpacing/>
    </w:pPr>
  </w:style>
  <w:style w:type="character" w:styleId="Hyperlink">
    <w:name w:val="Hyperlink"/>
    <w:basedOn w:val="DefaultParagraphFont"/>
    <w:uiPriority w:val="99"/>
    <w:unhideWhenUsed/>
    <w:rsid w:val="00C06AC6"/>
    <w:rPr>
      <w:color w:val="0563C1" w:themeColor="hyperlink"/>
      <w:u w:val="single"/>
    </w:rPr>
  </w:style>
  <w:style w:type="character" w:styleId="UnresolvedMention">
    <w:name w:val="Unresolved Mention"/>
    <w:basedOn w:val="DefaultParagraphFont"/>
    <w:uiPriority w:val="99"/>
    <w:semiHidden/>
    <w:unhideWhenUsed/>
    <w:rsid w:val="00C06AC6"/>
    <w:rPr>
      <w:color w:val="605E5C"/>
      <w:shd w:val="clear" w:color="auto" w:fill="E1DFDD"/>
    </w:rPr>
  </w:style>
  <w:style w:type="character" w:customStyle="1" w:styleId="Heading2Char">
    <w:name w:val="Heading 2 Char"/>
    <w:basedOn w:val="DefaultParagraphFont"/>
    <w:link w:val="Heading2"/>
    <w:uiPriority w:val="9"/>
    <w:rsid w:val="00FA3847"/>
    <w:rPr>
      <w:rFonts w:ascii="Arial" w:eastAsia="Calibri" w:hAnsi="Arial" w:cs="Arial"/>
      <w:b/>
      <w:sz w:val="28"/>
      <w:szCs w:val="28"/>
    </w:rPr>
  </w:style>
  <w:style w:type="character" w:customStyle="1" w:styleId="Heading1Char">
    <w:name w:val="Heading 1 Char"/>
    <w:basedOn w:val="DefaultParagraphFont"/>
    <w:link w:val="Heading1"/>
    <w:uiPriority w:val="9"/>
    <w:rsid w:val="00FA3847"/>
    <w:rPr>
      <w:rFonts w:ascii="Arial" w:hAnsi="Arial" w:cs="Arial"/>
      <w:b/>
      <w:sz w:val="32"/>
      <w:szCs w:val="32"/>
    </w:rPr>
  </w:style>
  <w:style w:type="character" w:customStyle="1" w:styleId="Heading3Char">
    <w:name w:val="Heading 3 Char"/>
    <w:basedOn w:val="DefaultParagraphFont"/>
    <w:link w:val="Heading3"/>
    <w:uiPriority w:val="9"/>
    <w:rsid w:val="00645BAE"/>
    <w:rPr>
      <w:rFonts w:ascii="Arial" w:eastAsia="Calibri" w:hAnsi="Arial" w:cs="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13c32b7a168543aa9cec7081ae7c5c1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293ee7f7e2754f8a08cac9375a83798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96813-823C-4CF6-9F74-0459CDC00D8C}">
  <ds:schemaRefs>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FFAF5C-A81C-47FC-9AD3-485B7DE6BF6B}">
  <ds:schemaRefs>
    <ds:schemaRef ds:uri="http://schemas.microsoft.com/sharepoint/v3/contenttype/forms"/>
  </ds:schemaRefs>
</ds:datastoreItem>
</file>

<file path=customXml/itemProps3.xml><?xml version="1.0" encoding="utf-8"?>
<ds:datastoreItem xmlns:ds="http://schemas.openxmlformats.org/officeDocument/2006/customXml" ds:itemID="{16E48F68-D6CA-4296-918A-9A0F631A2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B748A5D5.dotm</Template>
  <TotalTime>5</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Ingram</dc:creator>
  <cp:keywords/>
  <dc:description/>
  <cp:lastModifiedBy>Angie Pantazi</cp:lastModifiedBy>
  <cp:revision>10</cp:revision>
  <dcterms:created xsi:type="dcterms:W3CDTF">2020-02-11T00:51:00Z</dcterms:created>
  <dcterms:modified xsi:type="dcterms:W3CDTF">2020-02-11T01:06:00Z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