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4E0C0B2C" w:rsidR="00431CE4" w:rsidRDefault="00267C13">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61312" behindDoc="1" locked="0" layoutInCell="1" allowOverlap="1" wp14:anchorId="2AB8A5D0" wp14:editId="2EC1693F">
                <wp:simplePos x="0" y="0"/>
                <wp:positionH relativeFrom="page">
                  <wp:posOffset>68580</wp:posOffset>
                </wp:positionH>
                <wp:positionV relativeFrom="paragraph">
                  <wp:posOffset>-1059180</wp:posOffset>
                </wp:positionV>
                <wp:extent cx="4076700" cy="3147060"/>
                <wp:effectExtent l="0" t="0" r="0" b="1524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4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176402F0" w14:textId="77777777" w:rsidR="00267C13" w:rsidRPr="00CA6A28" w:rsidRDefault="00267C13" w:rsidP="00267C13">
                            <w:pPr>
                              <w:ind w:left="793"/>
                              <w:rPr>
                                <w:rFonts w:cs="Arial"/>
                                <w:color w:val="FFFFFF"/>
                                <w:spacing w:val="-13"/>
                                <w:sz w:val="56"/>
                                <w:szCs w:val="56"/>
                              </w:rPr>
                            </w:pPr>
                            <w:r w:rsidRPr="00CA6A28">
                              <w:rPr>
                                <w:rFonts w:cs="Arial"/>
                                <w:color w:val="FFFFFF"/>
                                <w:spacing w:val="-13"/>
                                <w:sz w:val="56"/>
                                <w:szCs w:val="56"/>
                              </w:rPr>
                              <w:t>Application for</w:t>
                            </w:r>
                            <w:r>
                              <w:rPr>
                                <w:rFonts w:cs="Arial"/>
                                <w:color w:val="FFFFFF"/>
                                <w:spacing w:val="-13"/>
                                <w:sz w:val="56"/>
                                <w:szCs w:val="56"/>
                              </w:rPr>
                              <w:t xml:space="preserve"> Temporary Structures for Public Entertainment</w:t>
                            </w:r>
                          </w:p>
                          <w:p w14:paraId="018349B3" w14:textId="04E319DE" w:rsidR="00431CE4" w:rsidRPr="00CA6A28" w:rsidRDefault="00431CE4" w:rsidP="00267C13">
                            <w:pPr>
                              <w:ind w:left="793"/>
                              <w:rPr>
                                <w:rFonts w:cs="Arial"/>
                                <w:color w:val="FFFFFF"/>
                                <w:spacing w:val="-13"/>
                                <w:sz w:val="56"/>
                                <w:szCs w:val="5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5.4pt;margin-top:-83.4pt;width:321pt;height:24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" filled="f" stroked="f">
                <v:textbox inset="0,0,0,0">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176402F0" w14:textId="77777777" w:rsidR="00267C13" w:rsidRPr="00CA6A28" w:rsidRDefault="00267C13" w:rsidP="00267C13">
                      <w:pPr>
                        <w:ind w:left="793"/>
                        <w:rPr>
                          <w:rFonts w:cs="Arial"/>
                          <w:color w:val="FFFFFF"/>
                          <w:spacing w:val="-13"/>
                          <w:sz w:val="56"/>
                          <w:szCs w:val="56"/>
                        </w:rPr>
                      </w:pPr>
                      <w:r w:rsidRPr="00CA6A28">
                        <w:rPr>
                          <w:rFonts w:cs="Arial"/>
                          <w:color w:val="FFFFFF"/>
                          <w:spacing w:val="-13"/>
                          <w:sz w:val="56"/>
                          <w:szCs w:val="56"/>
                        </w:rPr>
                        <w:t>Application for</w:t>
                      </w:r>
                      <w:r>
                        <w:rPr>
                          <w:rFonts w:cs="Arial"/>
                          <w:color w:val="FFFFFF"/>
                          <w:spacing w:val="-13"/>
                          <w:sz w:val="56"/>
                          <w:szCs w:val="56"/>
                        </w:rPr>
                        <w:t xml:space="preserve"> Temporary Structures for Public Entertainment</w:t>
                      </w:r>
                    </w:p>
                    <w:p w14:paraId="018349B3" w14:textId="04E319DE" w:rsidR="00431CE4" w:rsidRPr="00CA6A28" w:rsidRDefault="00431CE4" w:rsidP="00267C13">
                      <w:pPr>
                        <w:ind w:left="793"/>
                        <w:rPr>
                          <w:rFonts w:cs="Arial"/>
                          <w:color w:val="FFFFFF"/>
                          <w:spacing w:val="-13"/>
                          <w:sz w:val="56"/>
                          <w:szCs w:val="56"/>
                        </w:rPr>
                      </w:pPr>
                    </w:p>
                  </w:txbxContent>
                </v:textbox>
                <w10:wrap anchorx="page"/>
              </v:shape>
            </w:pict>
          </mc:Fallback>
        </mc:AlternateContent>
      </w:r>
      <w:r>
        <w:rPr>
          <w:rFonts w:ascii="Times New Roman"/>
          <w:noProof/>
          <w:sz w:val="20"/>
        </w:rPr>
        <w:drawing>
          <wp:anchor distT="0" distB="0" distL="114300" distR="114300" simplePos="0" relativeHeight="251656192" behindDoc="1" locked="0" layoutInCell="1" allowOverlap="1" wp14:anchorId="25FEDF77" wp14:editId="2FEF8179">
            <wp:simplePos x="0" y="0"/>
            <wp:positionH relativeFrom="page">
              <wp:align>left</wp:align>
            </wp:positionH>
            <wp:positionV relativeFrom="paragraph">
              <wp:posOffset>-848294</wp:posOffset>
            </wp:positionV>
            <wp:extent cx="4556760" cy="2762368"/>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9512" cy="27700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34978" w14:textId="2978D3D7"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Pr="009547B9" w:rsidRDefault="009D0446" w:rsidP="009547B9">
      <w:pPr>
        <w:pStyle w:val="Body"/>
        <w:widowControl/>
        <w:tabs>
          <w:tab w:val="left" w:pos="0"/>
          <w:tab w:val="left" w:pos="284"/>
        </w:tabs>
        <w:autoSpaceDE/>
        <w:autoSpaceDN/>
        <w:rPr>
          <w:rFonts w:eastAsia="Univers LT Pro 45 Light"/>
          <w:color w:val="auto"/>
          <w:lang w:val="en-US" w:eastAsia="zh-CN" w:bidi="en-US"/>
          <w14:shadow w14:blurRad="0" w14:dist="0" w14:dir="0" w14:sx="0" w14:sy="0" w14:kx="0" w14:ky="0" w14:algn="none">
            <w14:srgbClr w14:val="000000"/>
          </w14:shadow>
        </w:rPr>
      </w:pPr>
    </w:p>
    <w:p w14:paraId="1CF72D1A" w14:textId="145297D1" w:rsidR="008439B9" w:rsidRPr="009547B9" w:rsidRDefault="008439B9" w:rsidP="009547B9">
      <w:pPr>
        <w:pStyle w:val="Body"/>
        <w:widowControl/>
        <w:tabs>
          <w:tab w:val="left" w:pos="0"/>
          <w:tab w:val="left" w:pos="284"/>
        </w:tabs>
        <w:autoSpaceDE/>
        <w:autoSpaceDN/>
        <w:rPr>
          <w:rFonts w:eastAsia="Univers LT Pro 45 Light"/>
          <w:color w:val="auto"/>
          <w:lang w:val="en-US" w:eastAsia="zh-CN" w:bidi="en-US"/>
          <w14:shadow w14:blurRad="0" w14:dist="0" w14:dir="0" w14:sx="0" w14:sy="0" w14:kx="0" w14:ky="0" w14:algn="none">
            <w14:srgbClr w14:val="000000"/>
          </w14:shadow>
        </w:rPr>
      </w:pPr>
    </w:p>
    <w:p w14:paraId="736FF857" w14:textId="77777777" w:rsidR="00CE473F" w:rsidRPr="009547B9" w:rsidRDefault="00CE473F" w:rsidP="009547B9">
      <w:pPr>
        <w:pStyle w:val="Body"/>
        <w:widowControl/>
        <w:tabs>
          <w:tab w:val="left" w:pos="0"/>
          <w:tab w:val="left" w:pos="284"/>
        </w:tabs>
        <w:autoSpaceDE/>
        <w:autoSpaceDN/>
        <w:rPr>
          <w:rFonts w:eastAsia="Univers LT Pro 45 Light"/>
          <w:color w:val="auto"/>
          <w:lang w:val="en-US" w:eastAsia="zh-CN" w:bidi="en-US"/>
          <w14:shadow w14:blurRad="0" w14:dist="0" w14:dir="0" w14:sx="0" w14:sy="0" w14:kx="0" w14:ky="0" w14:algn="none">
            <w14:srgbClr w14:val="000000"/>
          </w14:shadow>
        </w:rPr>
      </w:pPr>
    </w:p>
    <w:p w14:paraId="52DA817B" w14:textId="77777777" w:rsidR="009547B9" w:rsidRDefault="009547B9" w:rsidP="009547B9">
      <w:pPr>
        <w:pStyle w:val="Body"/>
        <w:tabs>
          <w:tab w:val="left" w:pos="0"/>
          <w:tab w:val="left" w:pos="284"/>
        </w:tabs>
        <w:rPr>
          <w:rFonts w:eastAsia="Univers LT Pro 45 Light"/>
          <w:color w:val="auto"/>
          <w:lang w:val="en-US" w:bidi="en-US"/>
          <w14:shadow w14:blurRad="0" w14:dist="0" w14:dir="0" w14:sx="0" w14:sy="0" w14:kx="0" w14:ky="0" w14:algn="none">
            <w14:srgbClr w14:val="000000"/>
          </w14:shadow>
        </w:rPr>
      </w:pPr>
    </w:p>
    <w:p w14:paraId="58F0CC3A" w14:textId="03F46BDC" w:rsidR="003160BA" w:rsidRPr="009547B9" w:rsidRDefault="003160BA" w:rsidP="009547B9">
      <w:pPr>
        <w:pStyle w:val="Body"/>
        <w:widowControl/>
        <w:tabs>
          <w:tab w:val="left" w:pos="0"/>
          <w:tab w:val="left" w:pos="284"/>
        </w:tabs>
        <w:autoSpaceDE/>
        <w:autoSpaceDN/>
        <w:rPr>
          <w:rFonts w:eastAsia="Univers LT Pro 45 Light"/>
          <w:color w:val="auto"/>
          <w:lang w:val="en-US" w:eastAsia="zh-CN" w:bidi="en-US"/>
          <w14:shadow w14:blurRad="0" w14:dist="0" w14:dir="0" w14:sx="0" w14:sy="0" w14:kx="0" w14:ky="0" w14:algn="none">
            <w14:srgbClr w14:val="000000"/>
          </w14:shadow>
        </w:rPr>
      </w:pPr>
      <w:r w:rsidRPr="009547B9">
        <w:rPr>
          <w:rFonts w:eastAsia="Univers LT Pro 45 Light"/>
          <w:color w:val="auto"/>
          <w:lang w:val="en-US" w:eastAsia="zh-CN" w:bidi="en-US"/>
          <w14:shadow w14:blurRad="0" w14:dist="0" w14:dir="0" w14:sx="0" w14:sy="0" w14:kx="0" w14:ky="0" w14:algn="none">
            <w14:srgbClr w14:val="000000"/>
          </w14:shadow>
        </w:rPr>
        <w:t xml:space="preserve">The definition “Public Entertainment” means an entertainment or meeting to which admission may ordinarily be gained by members of the public. A broad definition of entertainment includes   </w:t>
      </w:r>
    </w:p>
    <w:p w14:paraId="555506CB" w14:textId="77777777" w:rsidR="008413B4" w:rsidRPr="009547B9" w:rsidRDefault="003160BA" w:rsidP="009547B9">
      <w:pPr>
        <w:pStyle w:val="Body"/>
        <w:widowControl/>
        <w:tabs>
          <w:tab w:val="left" w:pos="0"/>
          <w:tab w:val="left" w:pos="284"/>
        </w:tabs>
        <w:autoSpaceDE/>
        <w:autoSpaceDN/>
        <w:rPr>
          <w:rFonts w:eastAsia="Univers LT Pro 45 Light"/>
          <w:color w:val="auto"/>
          <w:lang w:val="en-US" w:eastAsia="zh-CN" w:bidi="en-US"/>
          <w14:shadow w14:blurRad="0" w14:dist="0" w14:dir="0" w14:sx="0" w14:sy="0" w14:kx="0" w14:ky="0" w14:algn="none">
            <w14:srgbClr w14:val="000000"/>
          </w14:shadow>
        </w:rPr>
      </w:pPr>
      <w:r w:rsidRPr="009547B9">
        <w:rPr>
          <w:rFonts w:eastAsia="Univers LT Pro 45 Light"/>
          <w:color w:val="auto"/>
          <w:lang w:val="en-US" w:eastAsia="zh-CN" w:bidi="en-US"/>
          <w14:shadow w14:blurRad="0" w14:dist="0" w14:dir="0" w14:sx="0" w14:sy="0" w14:kx="0" w14:ky="0" w14:algn="none">
            <w14:srgbClr w14:val="000000"/>
          </w14:shadow>
        </w:rPr>
        <w:t xml:space="preserve">A person who intends to hold a “Public Entertainment” or erect a “Prescribed Temporary Structure” must apply in writing in the form prescribed in the Building Regulations and/or by Council. </w:t>
      </w:r>
    </w:p>
    <w:p w14:paraId="3C68FACF" w14:textId="069F1E24" w:rsidR="00670146" w:rsidRPr="009547B9" w:rsidRDefault="003160BA" w:rsidP="009547B9">
      <w:pPr>
        <w:pStyle w:val="Body"/>
        <w:widowControl/>
        <w:tabs>
          <w:tab w:val="left" w:pos="0"/>
          <w:tab w:val="left" w:pos="284"/>
        </w:tabs>
        <w:autoSpaceDE/>
        <w:autoSpaceDN/>
        <w:rPr>
          <w:rFonts w:eastAsia="Univers LT Pro 45 Light"/>
          <w:color w:val="auto"/>
          <w:lang w:val="en-US" w:eastAsia="zh-CN" w:bidi="en-US"/>
          <w14:shadow w14:blurRad="0" w14:dist="0" w14:dir="0" w14:sx="0" w14:sy="0" w14:kx="0" w14:ky="0" w14:algn="none">
            <w14:srgbClr w14:val="000000"/>
          </w14:shadow>
        </w:rPr>
      </w:pPr>
      <w:r w:rsidRPr="009547B9">
        <w:rPr>
          <w:rFonts w:eastAsia="Univers LT Pro 45 Light"/>
          <w:color w:val="auto"/>
          <w:lang w:val="en-US" w:eastAsia="zh-CN" w:bidi="en-US"/>
          <w14:shadow w14:blurRad="0" w14:dist="0" w14:dir="0" w14:sx="0" w14:sy="0" w14:kx="0" w14:ky="0" w14:algn="none">
            <w14:srgbClr w14:val="000000"/>
          </w14:shadow>
        </w:rPr>
        <w:t>For further clarification please see the attached information sheet.</w:t>
      </w:r>
    </w:p>
    <w:p w14:paraId="065FD5F1" w14:textId="77777777" w:rsidR="0011761E" w:rsidRPr="009547B9" w:rsidRDefault="0011761E" w:rsidP="009547B9">
      <w:pPr>
        <w:pStyle w:val="Body"/>
        <w:widowControl/>
        <w:tabs>
          <w:tab w:val="left" w:pos="0"/>
          <w:tab w:val="left" w:pos="284"/>
        </w:tabs>
        <w:autoSpaceDE/>
        <w:autoSpaceDN/>
        <w:rPr>
          <w:rFonts w:eastAsia="Univers LT Pro 45 Light"/>
          <w:color w:val="auto"/>
          <w:lang w:val="en-US" w:eastAsia="zh-CN" w:bidi="en-US"/>
          <w14:shadow w14:blurRad="0" w14:dist="0" w14:dir="0" w14:sx="0" w14:sy="0" w14:kx="0" w14:ky="0" w14:algn="none">
            <w14:srgbClr w14:val="000000"/>
          </w14:shadow>
        </w:rPr>
      </w:pPr>
    </w:p>
    <w:p w14:paraId="786F592B" w14:textId="77777777" w:rsidR="003160BA" w:rsidRPr="009547B9" w:rsidRDefault="003160BA" w:rsidP="009547B9">
      <w:pPr>
        <w:pStyle w:val="Body"/>
        <w:widowControl/>
        <w:tabs>
          <w:tab w:val="left" w:pos="0"/>
          <w:tab w:val="left" w:pos="284"/>
        </w:tabs>
        <w:autoSpaceDE/>
        <w:autoSpaceDN/>
        <w:rPr>
          <w:rFonts w:eastAsia="Univers LT Pro 45 Light"/>
          <w:b/>
          <w:bCs/>
          <w:color w:val="auto"/>
          <w:lang w:val="en-US" w:eastAsia="zh-CN" w:bidi="en-US"/>
          <w14:shadow w14:blurRad="0" w14:dist="0" w14:dir="0" w14:sx="0" w14:sy="0" w14:kx="0" w14:ky="0" w14:algn="none">
            <w14:srgbClr w14:val="000000"/>
          </w14:shadow>
        </w:rPr>
      </w:pPr>
      <w:r w:rsidRPr="009547B9">
        <w:rPr>
          <w:rFonts w:eastAsia="Univers LT Pro 45 Light"/>
          <w:b/>
          <w:bCs/>
          <w:color w:val="auto"/>
          <w:lang w:val="en-US" w:eastAsia="zh-CN" w:bidi="en-US"/>
          <w14:shadow w14:blurRad="0" w14:dist="0" w14:dir="0" w14:sx="0" w14:sy="0" w14:kx="0" w14:ky="0" w14:algn="none">
            <w14:srgbClr w14:val="000000"/>
          </w14:shadow>
        </w:rPr>
        <w:t xml:space="preserve">Need Help? </w:t>
      </w:r>
    </w:p>
    <w:p w14:paraId="62BCCD44" w14:textId="77777777" w:rsidR="003160BA" w:rsidRDefault="003160BA" w:rsidP="009547B9">
      <w:pPr>
        <w:pStyle w:val="Body"/>
        <w:widowControl/>
        <w:tabs>
          <w:tab w:val="left" w:pos="0"/>
          <w:tab w:val="left" w:pos="284"/>
        </w:tabs>
        <w:autoSpaceDE/>
        <w:autoSpaceDN/>
        <w:rPr>
          <w:b/>
          <w:bCs/>
          <w:lang w:val="en-AU"/>
        </w:rPr>
      </w:pPr>
      <w:r w:rsidRPr="009547B9">
        <w:rPr>
          <w:rFonts w:eastAsia="Univers LT Pro 45 Light"/>
          <w:color w:val="auto"/>
          <w:lang w:val="en-US" w:eastAsia="zh-CN" w:bidi="en-US"/>
          <w14:shadow w14:blurRad="0" w14:dist="0" w14:dir="0" w14:sx="0" w14:sy="0" w14:kx="0" w14:ky="0" w14:algn="none">
            <w14:srgbClr w14:val="000000"/>
          </w14:shadow>
        </w:rPr>
        <w:t xml:space="preserve">Please contact Building Services if you need help completing this form or if you are unsure about the </w:t>
      </w:r>
      <w:proofErr w:type="gramStart"/>
      <w:r w:rsidRPr="009547B9">
        <w:rPr>
          <w:rFonts w:eastAsia="Univers LT Pro 45 Light"/>
          <w:color w:val="auto"/>
          <w:lang w:val="en-US" w:eastAsia="zh-CN" w:bidi="en-US"/>
          <w14:shadow w14:blurRad="0" w14:dist="0" w14:dir="0" w14:sx="0" w14:sy="0" w14:kx="0" w14:ky="0" w14:algn="none">
            <w14:srgbClr w14:val="000000"/>
          </w14:shadow>
        </w:rPr>
        <w:t>information</w:t>
      </w:r>
      <w:proofErr w:type="gramEnd"/>
      <w:r w:rsidRPr="009547B9">
        <w:rPr>
          <w:rFonts w:eastAsia="Univers LT Pro 45 Light"/>
          <w:color w:val="auto"/>
          <w:lang w:val="en-US" w:eastAsia="zh-CN" w:bidi="en-US"/>
          <w14:shadow w14:blurRad="0" w14:dist="0" w14:dir="0" w14:sx="0" w14:sy="0" w14:kx="0" w14:ky="0" w14:algn="none">
            <w14:srgbClr w14:val="000000"/>
          </w14:shadow>
        </w:rPr>
        <w:t xml:space="preserve"> we need to process</w:t>
      </w:r>
      <w:r w:rsidRPr="00061A4F">
        <w:rPr>
          <w:bCs/>
        </w:rPr>
        <w:t xml:space="preserve"> the</w:t>
      </w:r>
      <w:r w:rsidRPr="00005ACA">
        <w:t xml:space="preserve"> application.  You can also visit </w:t>
      </w:r>
      <w:hyperlink r:id="rId12" w:history="1">
        <w:r w:rsidRPr="00005ACA">
          <w:rPr>
            <w:rStyle w:val="Hyperlink"/>
          </w:rPr>
          <w:t>www.maroondah.vic.gov.au</w:t>
        </w:r>
      </w:hyperlink>
      <w:r w:rsidRPr="00005ACA">
        <w:t xml:space="preserve"> </w:t>
      </w:r>
      <w:r>
        <w:t xml:space="preserve">or call us on </w:t>
      </w:r>
      <w:r w:rsidRPr="00D833F5">
        <w:rPr>
          <w:rStyle w:val="normaltextrun"/>
        </w:rPr>
        <w:t>1300 88 22 33</w:t>
      </w:r>
      <w:r>
        <w:rPr>
          <w:rStyle w:val="normaltextrun"/>
        </w:rPr>
        <w:t xml:space="preserve"> or </w:t>
      </w:r>
      <w:r w:rsidRPr="003F5EF1">
        <w:rPr>
          <w:lang w:val="en-AU"/>
        </w:rPr>
        <w:t>(03) 9298 4598</w:t>
      </w:r>
      <w:r>
        <w:rPr>
          <w:lang w:val="en-AU"/>
        </w:rPr>
        <w:t xml:space="preserve">. </w:t>
      </w:r>
      <w:r w:rsidRPr="00DC2155">
        <w:rPr>
          <w:b/>
          <w:bCs/>
          <w:lang w:val="en-AU"/>
        </w:rPr>
        <w:t>You can also apply online.</w:t>
      </w:r>
    </w:p>
    <w:p w14:paraId="4ED3E388" w14:textId="77777777" w:rsidR="002A655F" w:rsidRDefault="002A655F" w:rsidP="003160BA">
      <w:pPr>
        <w:rPr>
          <w:rFonts w:cs="Arial"/>
          <w:b/>
          <w:bCs/>
          <w:lang w:val="en-AU"/>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57"/>
        <w:gridCol w:w="2271"/>
        <w:gridCol w:w="1125"/>
        <w:gridCol w:w="9"/>
        <w:gridCol w:w="2121"/>
        <w:gridCol w:w="1279"/>
        <w:gridCol w:w="1986"/>
      </w:tblGrid>
      <w:tr w:rsidR="002A655F" w:rsidRPr="00C431DE" w14:paraId="58FE2159" w14:textId="77777777" w:rsidTr="002A655F">
        <w:trPr>
          <w:trHeight w:val="394"/>
        </w:trPr>
        <w:tc>
          <w:tcPr>
            <w:tcW w:w="10348" w:type="dxa"/>
            <w:gridSpan w:val="7"/>
            <w:shd w:val="clear" w:color="auto" w:fill="236BB3"/>
          </w:tcPr>
          <w:p w14:paraId="15E04D32" w14:textId="77777777" w:rsidR="002A655F" w:rsidRPr="00C431DE" w:rsidRDefault="002A655F" w:rsidP="00C14187">
            <w:pPr>
              <w:pStyle w:val="Body"/>
              <w:tabs>
                <w:tab w:val="left" w:pos="0"/>
                <w:tab w:val="left" w:pos="284"/>
              </w:tabs>
              <w:rPr>
                <w:b/>
                <w:bCs/>
                <w:color w:val="FFFFFF" w:themeColor="background1"/>
                <w:sz w:val="22"/>
                <w:szCs w:val="22"/>
              </w:rPr>
            </w:pPr>
            <w:r>
              <w:rPr>
                <w:b/>
                <w:bCs/>
                <w:color w:val="FFFFFF" w:themeColor="background1"/>
                <w:sz w:val="22"/>
                <w:szCs w:val="22"/>
              </w:rPr>
              <w:t>Application Type</w:t>
            </w:r>
          </w:p>
        </w:tc>
      </w:tr>
      <w:tr w:rsidR="002A655F" w:rsidRPr="00F67489" w14:paraId="5B94C8D5" w14:textId="77777777" w:rsidTr="002A655F">
        <w:trPr>
          <w:trHeight w:val="394"/>
        </w:trPr>
        <w:tc>
          <w:tcPr>
            <w:tcW w:w="10348" w:type="dxa"/>
            <w:gridSpan w:val="7"/>
            <w:shd w:val="clear" w:color="auto" w:fill="DBE5F1" w:themeFill="accent1" w:themeFillTint="33"/>
          </w:tcPr>
          <w:p w14:paraId="2852374A" w14:textId="77777777" w:rsidR="002A655F" w:rsidRPr="007302CF" w:rsidRDefault="002A655F" w:rsidP="00C14187">
            <w:pPr>
              <w:pStyle w:val="Body"/>
              <w:tabs>
                <w:tab w:val="left" w:pos="0"/>
                <w:tab w:val="left" w:pos="284"/>
              </w:tabs>
              <w:rPr>
                <w:rFonts w:eastAsia="Univers LT Pro 45 Light"/>
                <w:color w:val="auto"/>
                <w:sz w:val="22"/>
                <w:szCs w:val="22"/>
                <w:lang w:val="en-US" w:bidi="en-US"/>
                <w14:shadow w14:blurRad="0" w14:dist="0" w14:dir="0" w14:sx="0" w14:sy="0" w14:kx="0" w14:ky="0" w14:algn="none">
                  <w14:srgbClr w14:val="000000"/>
                </w14:shadow>
              </w:rPr>
            </w:pPr>
            <w:r w:rsidRPr="007302CF">
              <w:rPr>
                <w:rFonts w:eastAsia="Univers LT Pro 45 Light"/>
                <w:color w:val="auto"/>
                <w:sz w:val="22"/>
                <w:szCs w:val="22"/>
                <w:lang w:val="en-US" w:bidi="en-US"/>
                <w14:shadow w14:blurRad="0" w14:dist="0" w14:dir="0" w14:sx="0" w14:sy="0" w14:kx="0" w14:ky="0" w14:algn="none">
                  <w14:srgbClr w14:val="000000"/>
                </w14:shadow>
              </w:rPr>
              <w:t>Please select applic</w:t>
            </w:r>
            <w:r>
              <w:rPr>
                <w:rFonts w:eastAsia="Univers LT Pro 45 Light"/>
                <w:color w:val="auto"/>
                <w:sz w:val="22"/>
                <w:szCs w:val="22"/>
                <w:lang w:val="en-US" w:bidi="en-US"/>
                <w14:shadow w14:blurRad="0" w14:dist="0" w14:dir="0" w14:sx="0" w14:sy="0" w14:kx="0" w14:ky="0" w14:algn="none">
                  <w14:srgbClr w14:val="000000"/>
                </w14:shadow>
              </w:rPr>
              <w:t>ation type</w:t>
            </w:r>
            <w:r w:rsidRPr="007302CF">
              <w:rPr>
                <w:rFonts w:eastAsia="Univers LT Pro 45 Light"/>
                <w:color w:val="auto"/>
                <w:sz w:val="22"/>
                <w:szCs w:val="22"/>
                <w:lang w:val="en-US" w:bidi="en-US"/>
                <w14:shadow w14:blurRad="0" w14:dist="0" w14:dir="0" w14:sx="0" w14:sy="0" w14:kx="0" w14:ky="0" w14:algn="none">
                  <w14:srgbClr w14:val="000000"/>
                </w14:shadow>
              </w:rPr>
              <w:t xml:space="preserve">:  </w:t>
            </w:r>
          </w:p>
          <w:p w14:paraId="751FD132" w14:textId="77777777" w:rsidR="002A655F" w:rsidRPr="00BD6752" w:rsidRDefault="002D3E23" w:rsidP="00C14187">
            <w:pPr>
              <w:pStyle w:val="Body"/>
              <w:tabs>
                <w:tab w:val="left" w:pos="0"/>
                <w:tab w:val="left" w:pos="284"/>
              </w:tabs>
              <w:rPr>
                <w:rFonts w:eastAsia="Univers LT Pro 45 Light"/>
                <w:bCs/>
                <w:color w:val="auto"/>
                <w:sz w:val="22"/>
                <w:szCs w:val="22"/>
                <w:lang w:val="en-US" w:bidi="en-US"/>
                <w14:shadow w14:blurRad="0" w14:dist="0" w14:dir="0" w14:sx="0" w14:sy="0" w14:kx="0" w14:ky="0" w14:algn="none">
                  <w14:srgbClr w14:val="000000"/>
                </w14:shadow>
              </w:rPr>
            </w:pPr>
            <w:sdt>
              <w:sdtPr>
                <w:rPr>
                  <w:rFonts w:eastAsia="Univers LT Pro 45 Light"/>
                  <w:bCs/>
                  <w:color w:val="auto"/>
                  <w:lang w:val="en-US" w:bidi="en-US"/>
                  <w14:shadow w14:blurRad="0" w14:dist="0" w14:dir="0" w14:sx="0" w14:sy="0" w14:kx="0" w14:ky="0" w14:algn="none">
                    <w14:srgbClr w14:val="000000"/>
                  </w14:shadow>
                </w:rPr>
                <w:id w:val="1708370330"/>
                <w14:checkbox>
                  <w14:checked w14:val="0"/>
                  <w14:checkedState w14:val="2612" w14:font="MS Gothic"/>
                  <w14:uncheckedState w14:val="2610" w14:font="MS Gothic"/>
                </w14:checkbox>
              </w:sdtPr>
              <w:sdtEndPr/>
              <w:sdtContent>
                <w:r w:rsidR="002A655F" w:rsidRPr="007302CF">
                  <w:rPr>
                    <w:rFonts w:ascii="Segoe UI Symbol" w:eastAsia="MS Gothic" w:hAnsi="Segoe UI Symbol" w:cs="Segoe UI Symbol"/>
                    <w:bCs/>
                    <w:color w:val="auto"/>
                    <w:sz w:val="22"/>
                    <w:szCs w:val="22"/>
                    <w:lang w:val="en-US" w:bidi="en-US"/>
                    <w14:shadow w14:blurRad="0" w14:dist="0" w14:dir="0" w14:sx="0" w14:sy="0" w14:kx="0" w14:ky="0" w14:algn="none">
                      <w14:srgbClr w14:val="000000"/>
                    </w14:shadow>
                  </w:rPr>
                  <w:t>☐</w:t>
                </w:r>
              </w:sdtContent>
            </w:sdt>
            <w:r w:rsidR="002A655F" w:rsidRPr="007302CF">
              <w:rPr>
                <w:rFonts w:eastAsia="Univers LT Pro 45 Light"/>
                <w:bCs/>
                <w:color w:val="auto"/>
                <w:sz w:val="22"/>
                <w:szCs w:val="22"/>
                <w:lang w:val="en-US" w:bidi="en-US"/>
                <w14:shadow w14:blurRad="0" w14:dist="0" w14:dir="0" w14:sx="0" w14:sy="0" w14:kx="0" w14:ky="0" w14:algn="none">
                  <w14:srgbClr w14:val="000000"/>
                </w14:shadow>
              </w:rPr>
              <w:t xml:space="preserve">  </w:t>
            </w:r>
            <w:r w:rsidR="002A655F" w:rsidRPr="00BD6752">
              <w:rPr>
                <w:rFonts w:eastAsia="Arial"/>
                <w:color w:val="auto"/>
                <w:sz w:val="22"/>
                <w:szCs w:val="22"/>
              </w:rPr>
              <w:t xml:space="preserve">Application for Siting Approval - Division 2 Section 57(1)(a) Building Act 1993 </w:t>
            </w:r>
            <w:r w:rsidR="002A655F" w:rsidRPr="00BD6752">
              <w:rPr>
                <w:rFonts w:eastAsia="Univers LT Pro 45 Light"/>
                <w:bCs/>
                <w:color w:val="auto"/>
                <w:sz w:val="22"/>
                <w:szCs w:val="22"/>
                <w:lang w:val="en-US" w:bidi="en-US"/>
                <w14:shadow w14:blurRad="0" w14:dist="0" w14:dir="0" w14:sx="0" w14:sy="0" w14:kx="0" w14:ky="0" w14:algn="none">
                  <w14:srgbClr w14:val="000000"/>
                </w14:shadow>
              </w:rPr>
              <w:t xml:space="preserve"> </w:t>
            </w:r>
          </w:p>
          <w:p w14:paraId="60A957A9" w14:textId="77777777" w:rsidR="002A655F" w:rsidRPr="00F67489" w:rsidRDefault="002D3E23" w:rsidP="00C14187">
            <w:pPr>
              <w:pStyle w:val="Body"/>
              <w:tabs>
                <w:tab w:val="left" w:pos="0"/>
                <w:tab w:val="left" w:pos="284"/>
              </w:tabs>
              <w:rPr>
                <w:rFonts w:eastAsia="Univers LT Pro 45 Light"/>
                <w:bCs/>
                <w:color w:val="auto"/>
                <w:sz w:val="22"/>
                <w:szCs w:val="22"/>
                <w:lang w:val="en-US" w:bidi="en-US"/>
                <w14:shadow w14:blurRad="0" w14:dist="0" w14:dir="0" w14:sx="0" w14:sy="0" w14:kx="0" w14:ky="0" w14:algn="none">
                  <w14:srgbClr w14:val="000000"/>
                </w14:shadow>
              </w:rPr>
            </w:pPr>
            <w:sdt>
              <w:sdtPr>
                <w:rPr>
                  <w:rFonts w:eastAsia="Univers LT Pro 45 Light"/>
                  <w:bCs/>
                  <w:color w:val="auto"/>
                  <w:lang w:val="en-US" w:bidi="en-US"/>
                  <w14:shadow w14:blurRad="0" w14:dist="0" w14:dir="0" w14:sx="0" w14:sy="0" w14:kx="0" w14:ky="0" w14:algn="none">
                    <w14:srgbClr w14:val="000000"/>
                  </w14:shadow>
                </w:rPr>
                <w:id w:val="-344332071"/>
                <w14:checkbox>
                  <w14:checked w14:val="0"/>
                  <w14:checkedState w14:val="2612" w14:font="MS Gothic"/>
                  <w14:uncheckedState w14:val="2610" w14:font="MS Gothic"/>
                </w14:checkbox>
              </w:sdtPr>
              <w:sdtEndPr/>
              <w:sdtContent>
                <w:r w:rsidR="002A655F" w:rsidRPr="00BD6752">
                  <w:rPr>
                    <w:rFonts w:ascii="Segoe UI Symbol" w:eastAsia="MS Gothic" w:hAnsi="Segoe UI Symbol" w:cs="Segoe UI Symbol"/>
                    <w:bCs/>
                    <w:color w:val="auto"/>
                    <w:sz w:val="22"/>
                    <w:szCs w:val="22"/>
                    <w:lang w:val="en-US" w:bidi="en-US"/>
                    <w14:shadow w14:blurRad="0" w14:dist="0" w14:dir="0" w14:sx="0" w14:sy="0" w14:kx="0" w14:ky="0" w14:algn="none">
                      <w14:srgbClr w14:val="000000"/>
                    </w14:shadow>
                  </w:rPr>
                  <w:t>☐</w:t>
                </w:r>
              </w:sdtContent>
            </w:sdt>
            <w:r w:rsidR="002A655F" w:rsidRPr="00BD6752">
              <w:rPr>
                <w:rFonts w:eastAsia="Univers LT Pro 45 Light"/>
                <w:bCs/>
                <w:color w:val="auto"/>
                <w:sz w:val="22"/>
                <w:szCs w:val="22"/>
                <w:lang w:val="en-US" w:bidi="en-US"/>
                <w14:shadow w14:blurRad="0" w14:dist="0" w14:dir="0" w14:sx="0" w14:sy="0" w14:kx="0" w14:ky="0" w14:algn="none">
                  <w14:srgbClr w14:val="000000"/>
                </w14:shadow>
              </w:rPr>
              <w:t xml:space="preserve">  </w:t>
            </w:r>
            <w:r w:rsidR="002A655F" w:rsidRPr="00BD6752">
              <w:rPr>
                <w:rFonts w:eastAsia="Arial"/>
                <w:color w:val="auto"/>
                <w:sz w:val="22"/>
                <w:szCs w:val="22"/>
              </w:rPr>
              <w:t xml:space="preserve">Application for Place </w:t>
            </w:r>
            <w:proofErr w:type="gramStart"/>
            <w:r w:rsidR="002A655F" w:rsidRPr="00BD6752">
              <w:rPr>
                <w:rFonts w:eastAsia="Arial"/>
                <w:color w:val="auto"/>
                <w:sz w:val="22"/>
                <w:szCs w:val="22"/>
              </w:rPr>
              <w:t>Of</w:t>
            </w:r>
            <w:proofErr w:type="gramEnd"/>
            <w:r w:rsidR="002A655F" w:rsidRPr="00BD6752">
              <w:rPr>
                <w:rFonts w:eastAsia="Arial"/>
                <w:color w:val="auto"/>
                <w:sz w:val="22"/>
                <w:szCs w:val="22"/>
              </w:rPr>
              <w:t xml:space="preserve"> Public Entertainment (POPE) - Division 2 Section 53 (2) Building Act 1993</w:t>
            </w:r>
            <w:r w:rsidR="002A655F" w:rsidRPr="00BD6752">
              <w:rPr>
                <w:rFonts w:eastAsia="Arial"/>
                <w:color w:val="auto"/>
              </w:rPr>
              <w:t xml:space="preserve">  </w:t>
            </w:r>
          </w:p>
        </w:tc>
      </w:tr>
      <w:tr w:rsidR="002A655F" w:rsidRPr="00C431DE" w14:paraId="50D43BE9" w14:textId="77777777" w:rsidTr="002A655F">
        <w:trPr>
          <w:trHeight w:val="394"/>
        </w:trPr>
        <w:tc>
          <w:tcPr>
            <w:tcW w:w="10348" w:type="dxa"/>
            <w:gridSpan w:val="7"/>
            <w:tcBorders>
              <w:bottom w:val="single" w:sz="12" w:space="0" w:color="FFFFFF"/>
            </w:tcBorders>
            <w:shd w:val="clear" w:color="auto" w:fill="236BB3"/>
          </w:tcPr>
          <w:p w14:paraId="7A816387" w14:textId="77777777" w:rsidR="002A655F" w:rsidRPr="00C431DE" w:rsidRDefault="002A655F" w:rsidP="00C14187">
            <w:pPr>
              <w:pStyle w:val="Body"/>
              <w:tabs>
                <w:tab w:val="left" w:pos="0"/>
                <w:tab w:val="left" w:pos="284"/>
              </w:tabs>
              <w:rPr>
                <w:b/>
                <w:bCs/>
                <w:color w:val="FFFFFF" w:themeColor="background1"/>
                <w:sz w:val="22"/>
                <w:szCs w:val="22"/>
              </w:rPr>
            </w:pPr>
            <w:r w:rsidRPr="00C431DE">
              <w:rPr>
                <w:b/>
                <w:bCs/>
                <w:color w:val="FFFFFF" w:themeColor="background1"/>
                <w:sz w:val="22"/>
                <w:szCs w:val="22"/>
              </w:rPr>
              <w:t>Property</w:t>
            </w:r>
            <w:r>
              <w:rPr>
                <w:b/>
                <w:bCs/>
                <w:color w:val="FFFFFF" w:themeColor="background1"/>
                <w:sz w:val="22"/>
                <w:szCs w:val="22"/>
              </w:rPr>
              <w:t xml:space="preserve"> </w:t>
            </w:r>
            <w:r w:rsidRPr="00C431DE">
              <w:rPr>
                <w:b/>
                <w:bCs/>
                <w:color w:val="FFFFFF" w:themeColor="background1"/>
                <w:sz w:val="22"/>
                <w:szCs w:val="22"/>
              </w:rPr>
              <w:t>Details</w:t>
            </w:r>
          </w:p>
        </w:tc>
      </w:tr>
      <w:tr w:rsidR="002A655F" w:rsidRPr="00D16A03" w14:paraId="0D818F65" w14:textId="77777777" w:rsidTr="00A90F0E">
        <w:trPr>
          <w:trHeight w:val="567"/>
        </w:trPr>
        <w:tc>
          <w:tcPr>
            <w:tcW w:w="1557" w:type="dxa"/>
            <w:tcBorders>
              <w:top w:val="single" w:sz="12" w:space="0" w:color="FFFFFF"/>
              <w:bottom w:val="single" w:sz="12" w:space="0" w:color="FFFFFF"/>
              <w:right w:val="single" w:sz="12" w:space="0" w:color="FFFFFF"/>
            </w:tcBorders>
            <w:shd w:val="clear" w:color="auto" w:fill="DCE3EF"/>
          </w:tcPr>
          <w:p w14:paraId="6C75E0B8" w14:textId="77777777" w:rsidR="002A655F" w:rsidRPr="00D16A03" w:rsidRDefault="002A655F" w:rsidP="002A655F">
            <w:pPr>
              <w:tabs>
                <w:tab w:val="left" w:pos="0"/>
                <w:tab w:val="left" w:pos="284"/>
                <w:tab w:val="center" w:pos="1805"/>
              </w:tabs>
              <w:rPr>
                <w:rFonts w:cs="Arial"/>
                <w:lang w:val="en-GB"/>
              </w:rPr>
            </w:pPr>
            <w:r w:rsidRPr="00D16A03">
              <w:rPr>
                <w:sz w:val="22"/>
                <w:szCs w:val="22"/>
              </w:rPr>
              <w:t>Lot</w:t>
            </w:r>
            <w:r>
              <w:rPr>
                <w:sz w:val="22"/>
                <w:szCs w:val="22"/>
              </w:rPr>
              <w:t>/s</w:t>
            </w:r>
            <w:r w:rsidRPr="00D16A03">
              <w:rPr>
                <w:sz w:val="22"/>
                <w:szCs w:val="22"/>
              </w:rPr>
              <w:t xml:space="preserve"> No</w:t>
            </w:r>
            <w:r>
              <w:rPr>
                <w:sz w:val="22"/>
                <w:szCs w:val="22"/>
              </w:rPr>
              <w:tab/>
            </w:r>
          </w:p>
        </w:tc>
        <w:tc>
          <w:tcPr>
            <w:tcW w:w="2271" w:type="dxa"/>
            <w:tcBorders>
              <w:top w:val="single" w:sz="12" w:space="0" w:color="FFFFFF"/>
              <w:bottom w:val="single" w:sz="12" w:space="0" w:color="FFFFFF"/>
              <w:right w:val="single" w:sz="12" w:space="0" w:color="FFFFFF"/>
            </w:tcBorders>
            <w:shd w:val="clear" w:color="auto" w:fill="DCE3EF"/>
          </w:tcPr>
          <w:p w14:paraId="3F04DF3C" w14:textId="0BCA56F0" w:rsidR="002A655F" w:rsidRPr="00D16A03" w:rsidRDefault="002A655F" w:rsidP="002A655F">
            <w:pPr>
              <w:tabs>
                <w:tab w:val="left" w:pos="0"/>
                <w:tab w:val="left" w:pos="284"/>
                <w:tab w:val="center" w:pos="1805"/>
              </w:tabs>
              <w:rPr>
                <w:rFonts w:cs="Arial"/>
                <w:sz w:val="22"/>
                <w:szCs w:val="22"/>
                <w:lang w:val="en-GB"/>
              </w:rPr>
            </w:pPr>
          </w:p>
        </w:tc>
        <w:tc>
          <w:tcPr>
            <w:tcW w:w="1125" w:type="dxa"/>
            <w:tcBorders>
              <w:top w:val="single" w:sz="12" w:space="0" w:color="FFFFFF"/>
              <w:left w:val="single" w:sz="12" w:space="0" w:color="FFFFFF"/>
              <w:bottom w:val="single" w:sz="12" w:space="0" w:color="FFFFFF"/>
              <w:right w:val="single" w:sz="12" w:space="0" w:color="FFFFFF"/>
            </w:tcBorders>
            <w:shd w:val="clear" w:color="auto" w:fill="DCE3EF"/>
          </w:tcPr>
          <w:p w14:paraId="38F4D923" w14:textId="77777777" w:rsidR="002A655F" w:rsidRPr="00D16A03" w:rsidRDefault="002A655F" w:rsidP="00C14187">
            <w:pPr>
              <w:tabs>
                <w:tab w:val="left" w:pos="0"/>
                <w:tab w:val="left" w:pos="284"/>
              </w:tabs>
              <w:rPr>
                <w:rFonts w:cs="Arial"/>
                <w:lang w:val="en-GB"/>
              </w:rPr>
            </w:pPr>
            <w:r w:rsidRPr="00D16A03">
              <w:rPr>
                <w:rFonts w:cs="Arial"/>
                <w:sz w:val="22"/>
                <w:szCs w:val="22"/>
                <w:lang w:val="en-GB"/>
              </w:rPr>
              <w:t>Unit No</w:t>
            </w:r>
          </w:p>
        </w:tc>
        <w:tc>
          <w:tcPr>
            <w:tcW w:w="2130"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243AF37A" w14:textId="77777777" w:rsidR="002A655F" w:rsidRPr="00D16A03" w:rsidRDefault="002A655F" w:rsidP="00C14187">
            <w:pPr>
              <w:tabs>
                <w:tab w:val="left" w:pos="0"/>
                <w:tab w:val="left" w:pos="284"/>
              </w:tabs>
              <w:rPr>
                <w:rFonts w:cs="Arial"/>
                <w:sz w:val="22"/>
                <w:szCs w:val="22"/>
                <w:lang w:val="en-GB"/>
              </w:rPr>
            </w:pPr>
          </w:p>
        </w:tc>
        <w:tc>
          <w:tcPr>
            <w:tcW w:w="1279" w:type="dxa"/>
            <w:tcBorders>
              <w:top w:val="single" w:sz="12" w:space="0" w:color="FFFFFF"/>
              <w:left w:val="single" w:sz="12" w:space="0" w:color="FFFFFF"/>
              <w:bottom w:val="single" w:sz="12" w:space="0" w:color="FFFFFF"/>
            </w:tcBorders>
            <w:shd w:val="clear" w:color="auto" w:fill="DCE3EF"/>
          </w:tcPr>
          <w:p w14:paraId="049B480C" w14:textId="77777777" w:rsidR="002A655F" w:rsidRPr="00D16A03" w:rsidRDefault="002A655F" w:rsidP="00C14187">
            <w:pPr>
              <w:tabs>
                <w:tab w:val="left" w:pos="0"/>
                <w:tab w:val="left" w:pos="284"/>
              </w:tabs>
              <w:rPr>
                <w:rFonts w:cs="Arial"/>
                <w:lang w:val="en-GB"/>
              </w:rPr>
            </w:pPr>
            <w:r w:rsidRPr="00D16A03">
              <w:rPr>
                <w:rFonts w:cs="Arial"/>
                <w:sz w:val="22"/>
                <w:szCs w:val="22"/>
                <w:lang w:val="en-GB"/>
              </w:rPr>
              <w:t>Street No</w:t>
            </w:r>
          </w:p>
        </w:tc>
        <w:tc>
          <w:tcPr>
            <w:tcW w:w="1986" w:type="dxa"/>
            <w:tcBorders>
              <w:top w:val="single" w:sz="12" w:space="0" w:color="FFFFFF"/>
              <w:left w:val="single" w:sz="12" w:space="0" w:color="FFFFFF"/>
              <w:bottom w:val="single" w:sz="12" w:space="0" w:color="FFFFFF"/>
            </w:tcBorders>
            <w:shd w:val="clear" w:color="auto" w:fill="DCE3EF"/>
          </w:tcPr>
          <w:p w14:paraId="542794BA" w14:textId="77777777" w:rsidR="002A655F" w:rsidRPr="00D16A03" w:rsidRDefault="002A655F" w:rsidP="00C14187">
            <w:pPr>
              <w:tabs>
                <w:tab w:val="left" w:pos="0"/>
                <w:tab w:val="left" w:pos="284"/>
              </w:tabs>
              <w:rPr>
                <w:rFonts w:cs="Arial"/>
                <w:sz w:val="22"/>
                <w:szCs w:val="22"/>
                <w:lang w:val="en-GB"/>
              </w:rPr>
            </w:pPr>
          </w:p>
        </w:tc>
      </w:tr>
      <w:tr w:rsidR="00A90F0E" w:rsidRPr="00C431DE" w14:paraId="55E3AAF0" w14:textId="77777777" w:rsidTr="00A90F0E">
        <w:trPr>
          <w:cantSplit/>
          <w:trHeight w:val="579"/>
        </w:trPr>
        <w:tc>
          <w:tcPr>
            <w:tcW w:w="1557" w:type="dxa"/>
            <w:tcBorders>
              <w:top w:val="single" w:sz="12" w:space="0" w:color="FFFFFF"/>
              <w:bottom w:val="single" w:sz="12" w:space="0" w:color="FFFFFF"/>
              <w:right w:val="single" w:sz="12" w:space="0" w:color="FFFFFF"/>
            </w:tcBorders>
            <w:shd w:val="clear" w:color="auto" w:fill="DCE3EF"/>
          </w:tcPr>
          <w:p w14:paraId="3E66D7C7" w14:textId="77777777" w:rsidR="002A655F" w:rsidRPr="00D16A03" w:rsidRDefault="002A655F" w:rsidP="00C14187">
            <w:pPr>
              <w:tabs>
                <w:tab w:val="left" w:pos="284"/>
              </w:tabs>
              <w:ind w:right="-134"/>
              <w:rPr>
                <w:rFonts w:cs="Arial"/>
                <w:sz w:val="22"/>
                <w:szCs w:val="22"/>
              </w:rPr>
            </w:pPr>
            <w:r w:rsidRPr="00D16A03">
              <w:rPr>
                <w:rFonts w:cs="Arial"/>
                <w:sz w:val="22"/>
                <w:szCs w:val="22"/>
              </w:rPr>
              <w:t>Street/Road</w:t>
            </w:r>
          </w:p>
          <w:p w14:paraId="0A70CF14" w14:textId="77777777" w:rsidR="002A655F" w:rsidRPr="00D16A03" w:rsidRDefault="002A655F" w:rsidP="00C14187">
            <w:pPr>
              <w:tabs>
                <w:tab w:val="left" w:pos="284"/>
              </w:tabs>
              <w:ind w:right="-36"/>
              <w:rPr>
                <w:rFonts w:cs="Arial"/>
                <w:sz w:val="22"/>
                <w:szCs w:val="22"/>
                <w:shd w:val="clear" w:color="auto" w:fill="FFFFFF"/>
              </w:rPr>
            </w:pPr>
          </w:p>
        </w:tc>
        <w:tc>
          <w:tcPr>
            <w:tcW w:w="2271" w:type="dxa"/>
            <w:tcBorders>
              <w:top w:val="single" w:sz="12" w:space="0" w:color="FFFFFF"/>
              <w:left w:val="single" w:sz="12" w:space="0" w:color="FFFFFF"/>
              <w:bottom w:val="single" w:sz="12" w:space="0" w:color="FFFFFF"/>
            </w:tcBorders>
            <w:shd w:val="clear" w:color="auto" w:fill="DCE3EF"/>
          </w:tcPr>
          <w:p w14:paraId="24C4E751" w14:textId="77777777" w:rsidR="002A655F" w:rsidRPr="00D16A03" w:rsidRDefault="002A655F" w:rsidP="00C14187">
            <w:pPr>
              <w:tabs>
                <w:tab w:val="left" w:pos="284"/>
              </w:tabs>
              <w:ind w:right="-134"/>
              <w:rPr>
                <w:rFonts w:cs="Arial"/>
                <w:sz w:val="22"/>
                <w:szCs w:val="22"/>
              </w:rPr>
            </w:pPr>
          </w:p>
        </w:tc>
        <w:tc>
          <w:tcPr>
            <w:tcW w:w="1134" w:type="dxa"/>
            <w:gridSpan w:val="2"/>
            <w:tcBorders>
              <w:top w:val="single" w:sz="12" w:space="0" w:color="FFFFFF"/>
              <w:left w:val="single" w:sz="12" w:space="0" w:color="FFFFFF"/>
              <w:bottom w:val="single" w:sz="12" w:space="0" w:color="FFFFFF"/>
            </w:tcBorders>
            <w:shd w:val="clear" w:color="auto" w:fill="DCE3EF"/>
          </w:tcPr>
          <w:p w14:paraId="30EAD8FB" w14:textId="77777777" w:rsidR="002A655F" w:rsidRPr="00D16A03" w:rsidRDefault="002A655F" w:rsidP="00C14187">
            <w:pPr>
              <w:tabs>
                <w:tab w:val="left" w:pos="284"/>
              </w:tabs>
              <w:ind w:right="-134"/>
              <w:rPr>
                <w:rFonts w:cs="Arial"/>
                <w:sz w:val="22"/>
                <w:szCs w:val="22"/>
              </w:rPr>
            </w:pPr>
            <w:r w:rsidRPr="00D16A03">
              <w:rPr>
                <w:rFonts w:cs="Arial"/>
                <w:sz w:val="22"/>
                <w:szCs w:val="22"/>
              </w:rPr>
              <w:t>Suburb</w:t>
            </w:r>
          </w:p>
        </w:tc>
        <w:tc>
          <w:tcPr>
            <w:tcW w:w="2121" w:type="dxa"/>
            <w:tcBorders>
              <w:top w:val="single" w:sz="12" w:space="0" w:color="FFFFFF"/>
              <w:left w:val="single" w:sz="12" w:space="0" w:color="FFFFFF"/>
              <w:bottom w:val="single" w:sz="12" w:space="0" w:color="FFFFFF"/>
            </w:tcBorders>
            <w:shd w:val="clear" w:color="auto" w:fill="DCE3EF"/>
          </w:tcPr>
          <w:p w14:paraId="3C92E4C2" w14:textId="77777777" w:rsidR="002A655F" w:rsidRPr="00D16A03" w:rsidRDefault="002A655F" w:rsidP="00C14187">
            <w:pPr>
              <w:tabs>
                <w:tab w:val="left" w:pos="284"/>
              </w:tabs>
              <w:ind w:right="-134"/>
              <w:rPr>
                <w:rFonts w:cs="Arial"/>
              </w:rPr>
            </w:pPr>
          </w:p>
        </w:tc>
        <w:tc>
          <w:tcPr>
            <w:tcW w:w="1279" w:type="dxa"/>
            <w:tcBorders>
              <w:top w:val="single" w:sz="12" w:space="0" w:color="FFFFFF"/>
              <w:left w:val="single" w:sz="12" w:space="0" w:color="FFFFFF"/>
              <w:bottom w:val="single" w:sz="12" w:space="0" w:color="FFFFFF"/>
            </w:tcBorders>
            <w:shd w:val="clear" w:color="auto" w:fill="DCE3EF"/>
          </w:tcPr>
          <w:p w14:paraId="6A5EBC91" w14:textId="77777777" w:rsidR="002A655F" w:rsidRPr="00D16A03" w:rsidRDefault="002A655F" w:rsidP="00C14187">
            <w:pPr>
              <w:tabs>
                <w:tab w:val="left" w:pos="284"/>
              </w:tabs>
              <w:ind w:right="-134"/>
              <w:rPr>
                <w:rFonts w:cs="Arial"/>
                <w:sz w:val="22"/>
                <w:szCs w:val="22"/>
              </w:rPr>
            </w:pPr>
            <w:r w:rsidRPr="00D16A03">
              <w:rPr>
                <w:rFonts w:cs="Arial"/>
                <w:sz w:val="22"/>
                <w:szCs w:val="22"/>
              </w:rPr>
              <w:t>Postcode</w:t>
            </w:r>
          </w:p>
        </w:tc>
        <w:tc>
          <w:tcPr>
            <w:tcW w:w="1986" w:type="dxa"/>
            <w:tcBorders>
              <w:top w:val="single" w:sz="12" w:space="0" w:color="FFFFFF"/>
              <w:left w:val="single" w:sz="12" w:space="0" w:color="FFFFFF"/>
              <w:bottom w:val="single" w:sz="12" w:space="0" w:color="FFFFFF"/>
            </w:tcBorders>
            <w:shd w:val="clear" w:color="auto" w:fill="DCE3EF"/>
          </w:tcPr>
          <w:p w14:paraId="4F74FB90" w14:textId="77777777" w:rsidR="002A655F" w:rsidRPr="00D16A03" w:rsidRDefault="002A655F" w:rsidP="00C14187">
            <w:pPr>
              <w:tabs>
                <w:tab w:val="left" w:pos="284"/>
              </w:tabs>
              <w:ind w:right="-134"/>
              <w:rPr>
                <w:rFonts w:cs="Arial"/>
                <w:sz w:val="22"/>
                <w:szCs w:val="22"/>
              </w:rPr>
            </w:pPr>
          </w:p>
        </w:tc>
      </w:tr>
      <w:tr w:rsidR="002A655F" w:rsidRPr="00D16A03" w14:paraId="52E7A79A" w14:textId="77777777" w:rsidTr="00A90F0E">
        <w:trPr>
          <w:cantSplit/>
          <w:trHeight w:val="579"/>
        </w:trPr>
        <w:tc>
          <w:tcPr>
            <w:tcW w:w="3828" w:type="dxa"/>
            <w:gridSpan w:val="2"/>
            <w:tcBorders>
              <w:top w:val="single" w:sz="12" w:space="0" w:color="FFFFFF"/>
              <w:left w:val="single" w:sz="12" w:space="0" w:color="FFFFFF"/>
              <w:bottom w:val="single" w:sz="12" w:space="0" w:color="FFFFFF"/>
            </w:tcBorders>
            <w:shd w:val="clear" w:color="auto" w:fill="DCE3EF"/>
          </w:tcPr>
          <w:p w14:paraId="1CE34B45" w14:textId="6FD6D6FF" w:rsidR="002A655F" w:rsidRPr="00D16A03" w:rsidRDefault="002A655F" w:rsidP="00C14187">
            <w:pPr>
              <w:tabs>
                <w:tab w:val="left" w:pos="284"/>
              </w:tabs>
              <w:ind w:right="-134"/>
              <w:rPr>
                <w:rFonts w:cs="Arial"/>
                <w:sz w:val="22"/>
                <w:szCs w:val="22"/>
              </w:rPr>
            </w:pPr>
            <w:r>
              <w:rPr>
                <w:rFonts w:cs="Arial"/>
                <w:sz w:val="22"/>
                <w:szCs w:val="22"/>
              </w:rPr>
              <w:t>Property, Reserve or Oval Name</w:t>
            </w:r>
          </w:p>
        </w:tc>
        <w:tc>
          <w:tcPr>
            <w:tcW w:w="6520" w:type="dxa"/>
            <w:gridSpan w:val="5"/>
            <w:tcBorders>
              <w:top w:val="single" w:sz="12" w:space="0" w:color="FFFFFF"/>
              <w:left w:val="single" w:sz="12" w:space="0" w:color="FFFFFF"/>
              <w:bottom w:val="single" w:sz="12" w:space="0" w:color="FFFFFF"/>
            </w:tcBorders>
            <w:shd w:val="clear" w:color="auto" w:fill="DCE3EF"/>
          </w:tcPr>
          <w:p w14:paraId="56CB5E25" w14:textId="77777777" w:rsidR="002A655F" w:rsidRPr="00D16A03" w:rsidRDefault="002A655F" w:rsidP="00C14187">
            <w:pPr>
              <w:tabs>
                <w:tab w:val="left" w:pos="284"/>
              </w:tabs>
              <w:ind w:right="-134"/>
              <w:rPr>
                <w:rFonts w:cs="Arial"/>
                <w:sz w:val="22"/>
                <w:szCs w:val="22"/>
              </w:rPr>
            </w:pPr>
          </w:p>
        </w:tc>
      </w:tr>
    </w:tbl>
    <w:p w14:paraId="3EE11865" w14:textId="77777777" w:rsidR="00C94118" w:rsidRDefault="00C94118"/>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3"/>
        <w:gridCol w:w="710"/>
        <w:gridCol w:w="3260"/>
        <w:gridCol w:w="426"/>
        <w:gridCol w:w="1417"/>
        <w:gridCol w:w="1418"/>
        <w:gridCol w:w="1984"/>
      </w:tblGrid>
      <w:tr w:rsidR="00CF58BC" w:rsidRPr="00C431DE" w14:paraId="07C1A440" w14:textId="77777777" w:rsidTr="005D7F70">
        <w:trPr>
          <w:trHeight w:val="394"/>
        </w:trPr>
        <w:tc>
          <w:tcPr>
            <w:tcW w:w="10348" w:type="dxa"/>
            <w:gridSpan w:val="7"/>
            <w:tcBorders>
              <w:bottom w:val="single" w:sz="12" w:space="0" w:color="FFFFFF"/>
            </w:tcBorders>
            <w:shd w:val="clear" w:color="auto" w:fill="236BB3"/>
          </w:tcPr>
          <w:p w14:paraId="69128D3F" w14:textId="25FE7986" w:rsidR="00CF58BC" w:rsidRPr="00C431DE" w:rsidRDefault="00D1058D" w:rsidP="00C14187">
            <w:pPr>
              <w:pStyle w:val="Body"/>
              <w:tabs>
                <w:tab w:val="left" w:pos="0"/>
                <w:tab w:val="left" w:pos="284"/>
              </w:tabs>
              <w:rPr>
                <w:b/>
                <w:bCs/>
                <w:color w:val="FFFFFF" w:themeColor="background1"/>
                <w:sz w:val="22"/>
                <w:szCs w:val="22"/>
              </w:rPr>
            </w:pPr>
            <w:r>
              <w:rPr>
                <w:b/>
                <w:bCs/>
                <w:color w:val="FFFFFF" w:themeColor="background1"/>
                <w:sz w:val="22"/>
                <w:szCs w:val="22"/>
              </w:rPr>
              <w:t>Agent of Owner</w:t>
            </w:r>
          </w:p>
        </w:tc>
      </w:tr>
      <w:tr w:rsidR="000F0A06" w:rsidRPr="00C431DE" w14:paraId="783348AF" w14:textId="77777777" w:rsidTr="00995104">
        <w:trPr>
          <w:trHeight w:val="535"/>
        </w:trPr>
        <w:tc>
          <w:tcPr>
            <w:tcW w:w="1133" w:type="dxa"/>
            <w:tcBorders>
              <w:top w:val="single" w:sz="12" w:space="0" w:color="FFFFFF"/>
              <w:left w:val="single" w:sz="12" w:space="0" w:color="FFFFFF"/>
              <w:bottom w:val="single" w:sz="12" w:space="0" w:color="FFFFFF"/>
            </w:tcBorders>
            <w:shd w:val="clear" w:color="auto" w:fill="DCE3EF"/>
          </w:tcPr>
          <w:p w14:paraId="06F67C92" w14:textId="7794AB43" w:rsidR="00D1058D" w:rsidRPr="00C431DE" w:rsidRDefault="00D87F75" w:rsidP="00C14187">
            <w:pPr>
              <w:pStyle w:val="Body"/>
              <w:tabs>
                <w:tab w:val="left" w:pos="0"/>
                <w:tab w:val="left" w:pos="284"/>
              </w:tabs>
              <w:rPr>
                <w:sz w:val="22"/>
                <w:szCs w:val="22"/>
              </w:rPr>
            </w:pPr>
            <w:r>
              <w:rPr>
                <w:sz w:val="22"/>
                <w:szCs w:val="22"/>
              </w:rPr>
              <w:t>Name</w:t>
            </w:r>
          </w:p>
        </w:tc>
        <w:tc>
          <w:tcPr>
            <w:tcW w:w="3970" w:type="dxa"/>
            <w:gridSpan w:val="2"/>
            <w:tcBorders>
              <w:top w:val="single" w:sz="12" w:space="0" w:color="FFFFFF"/>
              <w:left w:val="single" w:sz="12" w:space="0" w:color="FFFFFF"/>
              <w:bottom w:val="single" w:sz="12" w:space="0" w:color="FFFFFF"/>
            </w:tcBorders>
            <w:shd w:val="clear" w:color="auto" w:fill="DCE3EF"/>
          </w:tcPr>
          <w:p w14:paraId="657E7B94" w14:textId="5B2A2C1F" w:rsidR="00D1058D" w:rsidRPr="00C431DE" w:rsidRDefault="00D1058D" w:rsidP="00C14187">
            <w:pPr>
              <w:tabs>
                <w:tab w:val="left" w:pos="0"/>
                <w:tab w:val="left" w:pos="284"/>
              </w:tabs>
              <w:rPr>
                <w:rFonts w:cs="Arial"/>
                <w:lang w:val="en-GB"/>
              </w:rPr>
            </w:pPr>
          </w:p>
        </w:tc>
        <w:tc>
          <w:tcPr>
            <w:tcW w:w="1843" w:type="dxa"/>
            <w:gridSpan w:val="2"/>
            <w:tcBorders>
              <w:top w:val="single" w:sz="12" w:space="0" w:color="FFFFFF"/>
              <w:left w:val="single" w:sz="12" w:space="0" w:color="FFFFFF"/>
              <w:bottom w:val="single" w:sz="12" w:space="0" w:color="FFFFFF"/>
            </w:tcBorders>
            <w:shd w:val="clear" w:color="auto" w:fill="DCE3EF"/>
          </w:tcPr>
          <w:p w14:paraId="0C8B0756" w14:textId="1B7056C4" w:rsidR="00D1058D" w:rsidRPr="00C431DE" w:rsidRDefault="00D87F75" w:rsidP="00C14187">
            <w:pPr>
              <w:tabs>
                <w:tab w:val="left" w:pos="0"/>
                <w:tab w:val="left" w:pos="284"/>
              </w:tabs>
              <w:rPr>
                <w:rFonts w:cs="Arial"/>
                <w:sz w:val="22"/>
                <w:szCs w:val="22"/>
                <w:lang w:val="en-GB"/>
              </w:rPr>
            </w:pPr>
            <w:r>
              <w:rPr>
                <w:rFonts w:cs="Arial"/>
                <w:sz w:val="22"/>
                <w:szCs w:val="22"/>
              </w:rPr>
              <w:t xml:space="preserve">Company </w:t>
            </w:r>
          </w:p>
        </w:tc>
        <w:tc>
          <w:tcPr>
            <w:tcW w:w="3402" w:type="dxa"/>
            <w:gridSpan w:val="2"/>
            <w:tcBorders>
              <w:top w:val="single" w:sz="12" w:space="0" w:color="FFFFFF"/>
              <w:left w:val="single" w:sz="12" w:space="0" w:color="FFFFFF"/>
              <w:bottom w:val="single" w:sz="12" w:space="0" w:color="FFFFFF"/>
            </w:tcBorders>
            <w:shd w:val="clear" w:color="auto" w:fill="DCE3EF"/>
          </w:tcPr>
          <w:p w14:paraId="4CA5301B" w14:textId="77777777" w:rsidR="00D1058D" w:rsidRPr="00C431DE" w:rsidRDefault="00D1058D" w:rsidP="00C14187">
            <w:pPr>
              <w:tabs>
                <w:tab w:val="left" w:pos="0"/>
                <w:tab w:val="left" w:pos="284"/>
              </w:tabs>
              <w:rPr>
                <w:rFonts w:cs="Arial"/>
                <w:sz w:val="22"/>
                <w:szCs w:val="22"/>
                <w:lang w:val="en-GB"/>
              </w:rPr>
            </w:pPr>
          </w:p>
        </w:tc>
      </w:tr>
      <w:tr w:rsidR="000D74B5" w:rsidRPr="00C431DE" w14:paraId="3CDF7CD0" w14:textId="77777777" w:rsidTr="000F0A06">
        <w:trPr>
          <w:trHeight w:val="557"/>
        </w:trPr>
        <w:tc>
          <w:tcPr>
            <w:tcW w:w="1843" w:type="dxa"/>
            <w:gridSpan w:val="2"/>
            <w:tcBorders>
              <w:top w:val="single" w:sz="12" w:space="0" w:color="FFFFFF"/>
              <w:bottom w:val="single" w:sz="12" w:space="0" w:color="FFFFFF"/>
              <w:right w:val="single" w:sz="12" w:space="0" w:color="FFFFFF"/>
            </w:tcBorders>
            <w:shd w:val="clear" w:color="auto" w:fill="DCE3EF"/>
          </w:tcPr>
          <w:p w14:paraId="253CBCF8" w14:textId="65CA1EAB" w:rsidR="000D74B5" w:rsidRPr="00C431DE" w:rsidRDefault="000D74B5" w:rsidP="00C14187">
            <w:pPr>
              <w:tabs>
                <w:tab w:val="left" w:pos="0"/>
                <w:tab w:val="left" w:pos="284"/>
              </w:tabs>
              <w:rPr>
                <w:rFonts w:cs="Arial"/>
                <w:sz w:val="22"/>
                <w:szCs w:val="22"/>
                <w:lang w:val="en-GB"/>
              </w:rPr>
            </w:pPr>
            <w:r>
              <w:rPr>
                <w:rFonts w:cs="Arial"/>
                <w:sz w:val="22"/>
                <w:szCs w:val="22"/>
              </w:rPr>
              <w:t>Postal Address</w:t>
            </w:r>
          </w:p>
        </w:tc>
        <w:tc>
          <w:tcPr>
            <w:tcW w:w="5103" w:type="dxa"/>
            <w:gridSpan w:val="3"/>
            <w:tcBorders>
              <w:top w:val="single" w:sz="12" w:space="0" w:color="FFFFFF"/>
              <w:left w:val="single" w:sz="12" w:space="0" w:color="FFFFFF"/>
              <w:bottom w:val="single" w:sz="12" w:space="0" w:color="FFFFFF"/>
            </w:tcBorders>
            <w:shd w:val="clear" w:color="auto" w:fill="DCE3EF"/>
          </w:tcPr>
          <w:p w14:paraId="266B2ADD" w14:textId="77777777" w:rsidR="000D74B5" w:rsidRPr="00C431DE" w:rsidRDefault="000D74B5" w:rsidP="00C14187">
            <w:pPr>
              <w:tabs>
                <w:tab w:val="left" w:pos="0"/>
                <w:tab w:val="left" w:pos="284"/>
              </w:tabs>
              <w:rPr>
                <w:rFonts w:cs="Arial"/>
                <w:lang w:val="en-GB"/>
              </w:rPr>
            </w:pPr>
          </w:p>
        </w:tc>
        <w:tc>
          <w:tcPr>
            <w:tcW w:w="1418" w:type="dxa"/>
            <w:tcBorders>
              <w:top w:val="single" w:sz="12" w:space="0" w:color="FFFFFF"/>
              <w:left w:val="single" w:sz="12" w:space="0" w:color="FFFFFF"/>
              <w:bottom w:val="single" w:sz="12" w:space="0" w:color="FFFFFF"/>
            </w:tcBorders>
            <w:shd w:val="clear" w:color="auto" w:fill="DCE3EF"/>
          </w:tcPr>
          <w:p w14:paraId="75EB06C6" w14:textId="74C7B6B4" w:rsidR="000D74B5" w:rsidRPr="00C431DE" w:rsidRDefault="000D74B5" w:rsidP="00C14187">
            <w:pPr>
              <w:tabs>
                <w:tab w:val="left" w:pos="0"/>
                <w:tab w:val="left" w:pos="284"/>
              </w:tabs>
              <w:rPr>
                <w:rFonts w:cs="Arial"/>
                <w:lang w:val="en-GB"/>
              </w:rPr>
            </w:pPr>
            <w:r w:rsidRPr="000D74B5">
              <w:rPr>
                <w:rFonts w:cs="Arial"/>
                <w:sz w:val="22"/>
                <w:szCs w:val="22"/>
                <w:lang w:val="en-GB"/>
              </w:rPr>
              <w:t>Postcode</w:t>
            </w:r>
          </w:p>
        </w:tc>
        <w:tc>
          <w:tcPr>
            <w:tcW w:w="1984" w:type="dxa"/>
            <w:tcBorders>
              <w:top w:val="single" w:sz="12" w:space="0" w:color="FFFFFF"/>
              <w:left w:val="single" w:sz="12" w:space="0" w:color="FFFFFF"/>
              <w:bottom w:val="single" w:sz="12" w:space="0" w:color="FFFFFF"/>
            </w:tcBorders>
            <w:shd w:val="clear" w:color="auto" w:fill="DCE3EF"/>
          </w:tcPr>
          <w:p w14:paraId="262A3928" w14:textId="09F422E3" w:rsidR="000D74B5" w:rsidRPr="00C431DE" w:rsidRDefault="000D74B5" w:rsidP="00C14187">
            <w:pPr>
              <w:tabs>
                <w:tab w:val="left" w:pos="0"/>
                <w:tab w:val="left" w:pos="284"/>
              </w:tabs>
              <w:rPr>
                <w:rFonts w:cs="Arial"/>
                <w:sz w:val="22"/>
                <w:szCs w:val="22"/>
                <w:lang w:val="en-GB"/>
              </w:rPr>
            </w:pPr>
          </w:p>
        </w:tc>
      </w:tr>
      <w:tr w:rsidR="00A11E76" w:rsidRPr="003F46F9" w14:paraId="56C0864A" w14:textId="77777777" w:rsidTr="00486CD0">
        <w:trPr>
          <w:trHeight w:val="567"/>
        </w:trPr>
        <w:tc>
          <w:tcPr>
            <w:tcW w:w="1843" w:type="dxa"/>
            <w:gridSpan w:val="2"/>
            <w:tcBorders>
              <w:top w:val="single" w:sz="12" w:space="0" w:color="FFFFFF"/>
              <w:bottom w:val="single" w:sz="12" w:space="0" w:color="FFFFFF"/>
              <w:right w:val="single" w:sz="12" w:space="0" w:color="FFFFFF"/>
            </w:tcBorders>
            <w:shd w:val="clear" w:color="auto" w:fill="DCE3EF"/>
          </w:tcPr>
          <w:p w14:paraId="3C826F1B" w14:textId="78EF4B83" w:rsidR="00A11E76" w:rsidRPr="003F46F9" w:rsidRDefault="00A11E76" w:rsidP="00C14187">
            <w:pPr>
              <w:tabs>
                <w:tab w:val="left" w:pos="0"/>
                <w:tab w:val="left" w:pos="284"/>
              </w:tabs>
              <w:rPr>
                <w:rFonts w:cs="Arial"/>
                <w:sz w:val="22"/>
                <w:szCs w:val="22"/>
                <w:lang w:val="en-GB"/>
              </w:rPr>
            </w:pPr>
            <w:r>
              <w:rPr>
                <w:sz w:val="22"/>
                <w:szCs w:val="22"/>
              </w:rPr>
              <w:t>Phone Numbers</w:t>
            </w:r>
          </w:p>
        </w:tc>
        <w:tc>
          <w:tcPr>
            <w:tcW w:w="3686"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72ED3293" w14:textId="0A68605A" w:rsidR="00A11E76" w:rsidRPr="003F46F9" w:rsidRDefault="00A11E76" w:rsidP="00C14187">
            <w:pPr>
              <w:tabs>
                <w:tab w:val="left" w:pos="0"/>
                <w:tab w:val="left" w:pos="284"/>
              </w:tabs>
              <w:rPr>
                <w:rFonts w:cs="Arial"/>
                <w:sz w:val="22"/>
                <w:szCs w:val="22"/>
                <w:lang w:val="en-GB"/>
              </w:rPr>
            </w:pPr>
            <w:r>
              <w:rPr>
                <w:rFonts w:cs="Arial"/>
                <w:lang w:val="en-GB"/>
              </w:rPr>
              <w:t>(B/H):</w:t>
            </w:r>
          </w:p>
        </w:tc>
        <w:tc>
          <w:tcPr>
            <w:tcW w:w="4819" w:type="dxa"/>
            <w:gridSpan w:val="3"/>
            <w:tcBorders>
              <w:top w:val="single" w:sz="12" w:space="0" w:color="FFFFFF"/>
              <w:left w:val="single" w:sz="12" w:space="0" w:color="FFFFFF"/>
              <w:bottom w:val="single" w:sz="12" w:space="0" w:color="FFFFFF"/>
            </w:tcBorders>
            <w:shd w:val="clear" w:color="auto" w:fill="DCE3EF"/>
          </w:tcPr>
          <w:p w14:paraId="527B1424" w14:textId="15DD469D" w:rsidR="00A11E76" w:rsidRPr="003F46F9" w:rsidRDefault="00A11E76" w:rsidP="00C14187">
            <w:pPr>
              <w:tabs>
                <w:tab w:val="left" w:pos="0"/>
                <w:tab w:val="left" w:pos="284"/>
              </w:tabs>
              <w:rPr>
                <w:rFonts w:cs="Arial"/>
                <w:sz w:val="22"/>
                <w:szCs w:val="22"/>
                <w:lang w:val="en-GB"/>
              </w:rPr>
            </w:pPr>
            <w:r>
              <w:rPr>
                <w:rFonts w:cs="Arial"/>
                <w:sz w:val="22"/>
                <w:szCs w:val="22"/>
                <w:lang w:val="en-GB"/>
              </w:rPr>
              <w:t>(Mobile):</w:t>
            </w:r>
          </w:p>
        </w:tc>
      </w:tr>
      <w:tr w:rsidR="00A11E76" w:rsidRPr="00C431DE" w14:paraId="5AA7F77C" w14:textId="77777777" w:rsidTr="00C65F12">
        <w:trPr>
          <w:trHeight w:val="567"/>
        </w:trPr>
        <w:tc>
          <w:tcPr>
            <w:tcW w:w="1843" w:type="dxa"/>
            <w:gridSpan w:val="2"/>
            <w:tcBorders>
              <w:top w:val="single" w:sz="12" w:space="0" w:color="FFFFFF"/>
              <w:bottom w:val="single" w:sz="12" w:space="0" w:color="FFFFFF"/>
              <w:right w:val="single" w:sz="12" w:space="0" w:color="FFFFFF"/>
            </w:tcBorders>
            <w:shd w:val="clear" w:color="auto" w:fill="DCE3EF"/>
          </w:tcPr>
          <w:p w14:paraId="7A2CD0E3" w14:textId="77777777" w:rsidR="00A11E76" w:rsidRPr="00C431DE" w:rsidRDefault="00A11E76" w:rsidP="00C14187">
            <w:pPr>
              <w:tabs>
                <w:tab w:val="left" w:pos="-284"/>
                <w:tab w:val="left" w:pos="0"/>
                <w:tab w:val="left" w:pos="284"/>
              </w:tabs>
              <w:ind w:right="-134"/>
              <w:rPr>
                <w:rFonts w:cs="Arial"/>
                <w:sz w:val="22"/>
                <w:szCs w:val="22"/>
              </w:rPr>
            </w:pPr>
            <w:r w:rsidRPr="00C431DE">
              <w:rPr>
                <w:rFonts w:cs="Arial"/>
                <w:sz w:val="22"/>
                <w:szCs w:val="22"/>
              </w:rPr>
              <w:t>Email*</w:t>
            </w:r>
          </w:p>
        </w:tc>
        <w:tc>
          <w:tcPr>
            <w:tcW w:w="8505" w:type="dxa"/>
            <w:gridSpan w:val="5"/>
            <w:tcBorders>
              <w:top w:val="single" w:sz="12" w:space="0" w:color="FFFFFF"/>
              <w:left w:val="single" w:sz="12" w:space="0" w:color="FFFFFF"/>
              <w:bottom w:val="single" w:sz="12" w:space="0" w:color="FFFFFF"/>
            </w:tcBorders>
            <w:shd w:val="clear" w:color="auto" w:fill="DCE3EF"/>
          </w:tcPr>
          <w:p w14:paraId="2D7773F3" w14:textId="5B3A7AF7" w:rsidR="00A11E76" w:rsidRPr="00C431DE" w:rsidRDefault="00A11E76" w:rsidP="00C14187">
            <w:pPr>
              <w:tabs>
                <w:tab w:val="left" w:pos="0"/>
                <w:tab w:val="left" w:pos="284"/>
              </w:tabs>
              <w:rPr>
                <w:rFonts w:cs="Arial"/>
                <w:sz w:val="22"/>
                <w:szCs w:val="22"/>
                <w:lang w:val="en-GB"/>
              </w:rPr>
            </w:pPr>
          </w:p>
        </w:tc>
      </w:tr>
    </w:tbl>
    <w:p w14:paraId="1823E4D9" w14:textId="77777777" w:rsidR="008F2906" w:rsidRPr="00C431DE" w:rsidRDefault="008F2906" w:rsidP="008A5931">
      <w:pPr>
        <w:tabs>
          <w:tab w:val="left" w:pos="-284"/>
          <w:tab w:val="left" w:pos="0"/>
          <w:tab w:val="left" w:pos="284"/>
        </w:tabs>
        <w:ind w:right="-134"/>
        <w:rPr>
          <w:rFonts w:cs="Arial"/>
          <w:shd w:val="clear" w:color="auto" w:fill="FFFFFF"/>
        </w:rPr>
      </w:pPr>
    </w:p>
    <w:p w14:paraId="30F2E63C" w14:textId="77777777" w:rsidR="006E20B2" w:rsidRDefault="006E20B2" w:rsidP="008F2906">
      <w:pPr>
        <w:tabs>
          <w:tab w:val="left" w:pos="-284"/>
          <w:tab w:val="left" w:pos="0"/>
          <w:tab w:val="left" w:pos="284"/>
        </w:tabs>
        <w:ind w:right="-134"/>
        <w:rPr>
          <w:rFonts w:cs="Arial"/>
          <w:shd w:val="clear" w:color="auto" w:fill="FFFFFF"/>
        </w:rPr>
      </w:pPr>
    </w:p>
    <w:p w14:paraId="0A132BF4" w14:textId="77777777" w:rsidR="006E20B2" w:rsidRDefault="006E20B2" w:rsidP="008F2906">
      <w:pPr>
        <w:tabs>
          <w:tab w:val="left" w:pos="-284"/>
          <w:tab w:val="left" w:pos="0"/>
          <w:tab w:val="left" w:pos="284"/>
        </w:tabs>
        <w:ind w:right="-134"/>
        <w:rPr>
          <w:rFonts w:cs="Arial"/>
          <w:shd w:val="clear" w:color="auto" w:fill="FFFFFF"/>
        </w:rPr>
      </w:pPr>
    </w:p>
    <w:p w14:paraId="496807F6" w14:textId="77777777" w:rsidR="001E30AC" w:rsidRDefault="001E30AC" w:rsidP="008F2906">
      <w:pPr>
        <w:tabs>
          <w:tab w:val="left" w:pos="-284"/>
          <w:tab w:val="left" w:pos="0"/>
          <w:tab w:val="left" w:pos="284"/>
        </w:tabs>
        <w:ind w:right="-134"/>
        <w:rPr>
          <w:rFonts w:cs="Arial"/>
          <w:shd w:val="clear" w:color="auto" w:fill="FFFFFF"/>
        </w:rPr>
      </w:pPr>
    </w:p>
    <w:p w14:paraId="053B0789" w14:textId="77777777" w:rsidR="001E30AC" w:rsidRDefault="001E30AC" w:rsidP="008F2906">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851"/>
        <w:gridCol w:w="1134"/>
        <w:gridCol w:w="1559"/>
        <w:gridCol w:w="2126"/>
        <w:gridCol w:w="1276"/>
        <w:gridCol w:w="1311"/>
        <w:gridCol w:w="2091"/>
      </w:tblGrid>
      <w:tr w:rsidR="00B846A8" w:rsidRPr="00C431DE" w14:paraId="76D0EE72" w14:textId="77777777" w:rsidTr="00C14187">
        <w:trPr>
          <w:trHeight w:val="394"/>
        </w:trPr>
        <w:tc>
          <w:tcPr>
            <w:tcW w:w="10348" w:type="dxa"/>
            <w:gridSpan w:val="7"/>
            <w:tcBorders>
              <w:bottom w:val="single" w:sz="12" w:space="0" w:color="FFFFFF"/>
            </w:tcBorders>
            <w:shd w:val="clear" w:color="auto" w:fill="236BB3"/>
          </w:tcPr>
          <w:p w14:paraId="613CDC01" w14:textId="6EAFF286" w:rsidR="00B846A8" w:rsidRPr="00C431DE" w:rsidRDefault="00B846A8" w:rsidP="00C14187">
            <w:pPr>
              <w:pStyle w:val="Body"/>
              <w:tabs>
                <w:tab w:val="left" w:pos="0"/>
                <w:tab w:val="left" w:pos="284"/>
              </w:tabs>
              <w:rPr>
                <w:b/>
                <w:bCs/>
                <w:color w:val="FFFFFF" w:themeColor="background1"/>
                <w:sz w:val="22"/>
                <w:szCs w:val="22"/>
              </w:rPr>
            </w:pPr>
            <w:r>
              <w:rPr>
                <w:b/>
                <w:bCs/>
                <w:color w:val="FFFFFF" w:themeColor="background1"/>
                <w:sz w:val="22"/>
                <w:szCs w:val="22"/>
              </w:rPr>
              <w:t>Owner of Land</w:t>
            </w:r>
          </w:p>
        </w:tc>
      </w:tr>
      <w:tr w:rsidR="006023BC" w:rsidRPr="00C431DE" w14:paraId="4EE938EB" w14:textId="77777777" w:rsidTr="00FC406F">
        <w:trPr>
          <w:trHeight w:val="391"/>
        </w:trPr>
        <w:tc>
          <w:tcPr>
            <w:tcW w:w="851" w:type="dxa"/>
            <w:tcBorders>
              <w:top w:val="single" w:sz="12" w:space="0" w:color="FFFFFF"/>
              <w:bottom w:val="single" w:sz="12" w:space="0" w:color="FFFFFF"/>
              <w:right w:val="single" w:sz="12" w:space="0" w:color="FFFFFF"/>
            </w:tcBorders>
            <w:shd w:val="clear" w:color="auto" w:fill="DCE3EF"/>
          </w:tcPr>
          <w:p w14:paraId="58A2EB74" w14:textId="77777777" w:rsidR="006023BC" w:rsidRPr="00C431DE" w:rsidRDefault="006023BC" w:rsidP="00C14187">
            <w:pPr>
              <w:pStyle w:val="Body"/>
              <w:tabs>
                <w:tab w:val="left" w:pos="0"/>
                <w:tab w:val="left" w:pos="284"/>
              </w:tabs>
              <w:rPr>
                <w:sz w:val="22"/>
                <w:szCs w:val="22"/>
              </w:rPr>
            </w:pPr>
            <w:r w:rsidRPr="00C431DE">
              <w:rPr>
                <w:sz w:val="22"/>
                <w:szCs w:val="22"/>
              </w:rPr>
              <w:t xml:space="preserve">Title </w:t>
            </w:r>
          </w:p>
          <w:p w14:paraId="7D2F9E33" w14:textId="77777777" w:rsidR="006023BC" w:rsidRPr="00C431DE" w:rsidRDefault="006023BC" w:rsidP="00C14187">
            <w:pPr>
              <w:pStyle w:val="Body"/>
              <w:tabs>
                <w:tab w:val="left" w:pos="0"/>
                <w:tab w:val="left" w:pos="284"/>
              </w:tabs>
              <w:rPr>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26D4FB4C" w14:textId="77777777" w:rsidR="006023BC" w:rsidRPr="00C431DE" w:rsidRDefault="006023BC" w:rsidP="00C14187">
            <w:pPr>
              <w:pStyle w:val="Body"/>
              <w:tabs>
                <w:tab w:val="left" w:pos="0"/>
                <w:tab w:val="left" w:pos="284"/>
              </w:tabs>
              <w:rPr>
                <w:sz w:val="22"/>
                <w:szCs w:val="22"/>
              </w:rPr>
            </w:pPr>
          </w:p>
        </w:tc>
        <w:tc>
          <w:tcPr>
            <w:tcW w:w="1559" w:type="dxa"/>
            <w:tcBorders>
              <w:top w:val="single" w:sz="12" w:space="0" w:color="FFFFFF"/>
              <w:left w:val="single" w:sz="12" w:space="0" w:color="FFFFFF"/>
              <w:bottom w:val="single" w:sz="12" w:space="0" w:color="FFFFFF"/>
            </w:tcBorders>
            <w:shd w:val="clear" w:color="auto" w:fill="DCE3EF"/>
          </w:tcPr>
          <w:p w14:paraId="53B95452" w14:textId="77777777" w:rsidR="006023BC" w:rsidRPr="00C431DE" w:rsidRDefault="006023BC" w:rsidP="00C14187">
            <w:pPr>
              <w:pStyle w:val="Body"/>
              <w:tabs>
                <w:tab w:val="left" w:pos="0"/>
                <w:tab w:val="left" w:pos="284"/>
              </w:tabs>
              <w:rPr>
                <w:sz w:val="22"/>
                <w:szCs w:val="22"/>
              </w:rPr>
            </w:pPr>
            <w:r w:rsidRPr="00C431DE">
              <w:rPr>
                <w:sz w:val="22"/>
                <w:szCs w:val="22"/>
              </w:rPr>
              <w:t>First Name</w:t>
            </w:r>
          </w:p>
        </w:tc>
        <w:tc>
          <w:tcPr>
            <w:tcW w:w="2126" w:type="dxa"/>
            <w:tcBorders>
              <w:top w:val="single" w:sz="12" w:space="0" w:color="FFFFFF"/>
              <w:left w:val="single" w:sz="12" w:space="0" w:color="FFFFFF"/>
              <w:bottom w:val="single" w:sz="12" w:space="0" w:color="FFFFFF"/>
            </w:tcBorders>
            <w:shd w:val="clear" w:color="auto" w:fill="DCE3EF"/>
          </w:tcPr>
          <w:p w14:paraId="07E4B319" w14:textId="77777777" w:rsidR="006023BC" w:rsidRPr="00C431DE" w:rsidRDefault="006023BC" w:rsidP="00C14187">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BB7695F" w14:textId="77777777" w:rsidR="006023BC" w:rsidRPr="00C431DE" w:rsidRDefault="006023BC" w:rsidP="00C14187">
            <w:pPr>
              <w:tabs>
                <w:tab w:val="left" w:pos="0"/>
                <w:tab w:val="left" w:pos="284"/>
              </w:tabs>
              <w:rPr>
                <w:rFonts w:cs="Arial"/>
                <w:sz w:val="22"/>
                <w:szCs w:val="22"/>
                <w:lang w:val="en-GB"/>
              </w:rPr>
            </w:pPr>
            <w:r w:rsidRPr="00C431DE">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7652508D" w14:textId="77777777" w:rsidR="006023BC" w:rsidRPr="00C431DE" w:rsidRDefault="006023BC" w:rsidP="00C14187">
            <w:pPr>
              <w:tabs>
                <w:tab w:val="left" w:pos="0"/>
                <w:tab w:val="left" w:pos="284"/>
              </w:tabs>
              <w:rPr>
                <w:rFonts w:cs="Arial"/>
                <w:sz w:val="22"/>
                <w:szCs w:val="22"/>
                <w:lang w:val="en-GB"/>
              </w:rPr>
            </w:pPr>
          </w:p>
        </w:tc>
      </w:tr>
      <w:tr w:rsidR="003D79AE" w:rsidRPr="00C431DE" w14:paraId="3C74653B" w14:textId="77777777" w:rsidTr="003D79AE">
        <w:trPr>
          <w:trHeight w:val="557"/>
        </w:trPr>
        <w:tc>
          <w:tcPr>
            <w:tcW w:w="1985" w:type="dxa"/>
            <w:gridSpan w:val="2"/>
            <w:tcBorders>
              <w:top w:val="single" w:sz="12" w:space="0" w:color="FFFFFF"/>
              <w:bottom w:val="single" w:sz="12" w:space="0" w:color="FFFFFF"/>
              <w:right w:val="single" w:sz="12" w:space="0" w:color="FFFFFF"/>
            </w:tcBorders>
            <w:shd w:val="clear" w:color="auto" w:fill="DCE3EF"/>
          </w:tcPr>
          <w:p w14:paraId="37BF2DDB" w14:textId="77777777" w:rsidR="003D79AE" w:rsidRPr="00C431DE" w:rsidRDefault="003D79AE" w:rsidP="00C14187">
            <w:pPr>
              <w:tabs>
                <w:tab w:val="left" w:pos="0"/>
                <w:tab w:val="left" w:pos="284"/>
              </w:tabs>
              <w:rPr>
                <w:rFonts w:cs="Arial"/>
                <w:sz w:val="22"/>
                <w:szCs w:val="22"/>
                <w:lang w:val="en-GB"/>
              </w:rPr>
            </w:pPr>
            <w:r>
              <w:rPr>
                <w:rFonts w:cs="Arial"/>
                <w:sz w:val="22"/>
                <w:szCs w:val="22"/>
              </w:rPr>
              <w:t>Postal Address</w:t>
            </w:r>
          </w:p>
        </w:tc>
        <w:tc>
          <w:tcPr>
            <w:tcW w:w="4961" w:type="dxa"/>
            <w:gridSpan w:val="3"/>
            <w:tcBorders>
              <w:top w:val="single" w:sz="12" w:space="0" w:color="FFFFFF"/>
              <w:left w:val="single" w:sz="12" w:space="0" w:color="FFFFFF"/>
              <w:bottom w:val="single" w:sz="12" w:space="0" w:color="FFFFFF"/>
            </w:tcBorders>
            <w:shd w:val="clear" w:color="auto" w:fill="DCE3EF"/>
          </w:tcPr>
          <w:p w14:paraId="530F926F" w14:textId="77777777" w:rsidR="003D79AE" w:rsidRPr="00C431DE" w:rsidRDefault="003D79AE" w:rsidP="00C14187">
            <w:pPr>
              <w:tabs>
                <w:tab w:val="left" w:pos="0"/>
                <w:tab w:val="left" w:pos="284"/>
              </w:tabs>
              <w:rPr>
                <w:rFonts w:cs="Arial"/>
                <w:lang w:val="en-GB"/>
              </w:rPr>
            </w:pPr>
          </w:p>
        </w:tc>
        <w:tc>
          <w:tcPr>
            <w:tcW w:w="1311" w:type="dxa"/>
            <w:tcBorders>
              <w:top w:val="single" w:sz="12" w:space="0" w:color="FFFFFF"/>
              <w:left w:val="single" w:sz="12" w:space="0" w:color="FFFFFF"/>
              <w:bottom w:val="single" w:sz="12" w:space="0" w:color="FFFFFF"/>
            </w:tcBorders>
            <w:shd w:val="clear" w:color="auto" w:fill="DCE3EF"/>
          </w:tcPr>
          <w:p w14:paraId="637FEC6E" w14:textId="00834D2C" w:rsidR="003D79AE" w:rsidRPr="00C431DE" w:rsidRDefault="003D79AE" w:rsidP="00C14187">
            <w:pPr>
              <w:tabs>
                <w:tab w:val="left" w:pos="0"/>
                <w:tab w:val="left" w:pos="284"/>
              </w:tabs>
              <w:rPr>
                <w:rFonts w:cs="Arial"/>
                <w:lang w:val="en-GB"/>
              </w:rPr>
            </w:pPr>
            <w:r w:rsidRPr="003D79AE">
              <w:rPr>
                <w:rFonts w:cs="Arial"/>
                <w:sz w:val="22"/>
                <w:szCs w:val="22"/>
                <w:lang w:val="en-GB"/>
              </w:rPr>
              <w:t>Postcode</w:t>
            </w:r>
          </w:p>
        </w:tc>
        <w:tc>
          <w:tcPr>
            <w:tcW w:w="2091" w:type="dxa"/>
            <w:tcBorders>
              <w:top w:val="single" w:sz="12" w:space="0" w:color="FFFFFF"/>
              <w:left w:val="single" w:sz="12" w:space="0" w:color="FFFFFF"/>
              <w:bottom w:val="single" w:sz="12" w:space="0" w:color="FFFFFF"/>
            </w:tcBorders>
            <w:shd w:val="clear" w:color="auto" w:fill="DCE3EF"/>
          </w:tcPr>
          <w:p w14:paraId="3C4EF75C" w14:textId="51632499" w:rsidR="003D79AE" w:rsidRPr="00C431DE" w:rsidRDefault="003D79AE" w:rsidP="00C14187">
            <w:pPr>
              <w:tabs>
                <w:tab w:val="left" w:pos="0"/>
                <w:tab w:val="left" w:pos="284"/>
              </w:tabs>
              <w:rPr>
                <w:rFonts w:cs="Arial"/>
                <w:sz w:val="22"/>
                <w:szCs w:val="22"/>
                <w:lang w:val="en-GB"/>
              </w:rPr>
            </w:pPr>
          </w:p>
        </w:tc>
      </w:tr>
      <w:tr w:rsidR="003D79AE" w:rsidRPr="003F46F9" w14:paraId="679075B6" w14:textId="77777777" w:rsidTr="003D79AE">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585C55FC" w14:textId="77777777" w:rsidR="003D79AE" w:rsidRPr="003D79AE" w:rsidRDefault="003D79AE" w:rsidP="00C14187">
            <w:pPr>
              <w:tabs>
                <w:tab w:val="left" w:pos="0"/>
                <w:tab w:val="left" w:pos="284"/>
              </w:tabs>
              <w:rPr>
                <w:rFonts w:cs="Arial"/>
                <w:sz w:val="22"/>
                <w:szCs w:val="22"/>
                <w:lang w:val="en-GB"/>
              </w:rPr>
            </w:pPr>
            <w:r w:rsidRPr="003D79AE">
              <w:rPr>
                <w:sz w:val="22"/>
                <w:szCs w:val="22"/>
              </w:rPr>
              <w:t>Phone Numbers</w:t>
            </w:r>
          </w:p>
        </w:tc>
        <w:tc>
          <w:tcPr>
            <w:tcW w:w="3685"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695B7E4F" w14:textId="77777777" w:rsidR="003D79AE" w:rsidRPr="003D79AE" w:rsidRDefault="003D79AE" w:rsidP="00C14187">
            <w:pPr>
              <w:tabs>
                <w:tab w:val="left" w:pos="0"/>
                <w:tab w:val="left" w:pos="284"/>
              </w:tabs>
              <w:rPr>
                <w:rFonts w:cs="Arial"/>
                <w:sz w:val="22"/>
                <w:szCs w:val="22"/>
                <w:lang w:val="en-GB"/>
              </w:rPr>
            </w:pPr>
            <w:r w:rsidRPr="003D79AE">
              <w:rPr>
                <w:rFonts w:cs="Arial"/>
                <w:sz w:val="22"/>
                <w:szCs w:val="22"/>
                <w:lang w:val="en-GB"/>
              </w:rPr>
              <w:t>(B/H):</w:t>
            </w:r>
          </w:p>
        </w:tc>
        <w:tc>
          <w:tcPr>
            <w:tcW w:w="4678" w:type="dxa"/>
            <w:gridSpan w:val="3"/>
            <w:tcBorders>
              <w:top w:val="single" w:sz="12" w:space="0" w:color="FFFFFF"/>
              <w:left w:val="single" w:sz="12" w:space="0" w:color="FFFFFF"/>
              <w:bottom w:val="single" w:sz="12" w:space="0" w:color="FFFFFF"/>
            </w:tcBorders>
            <w:shd w:val="clear" w:color="auto" w:fill="DCE3EF"/>
          </w:tcPr>
          <w:p w14:paraId="76098DC3" w14:textId="77777777" w:rsidR="003D79AE" w:rsidRPr="003D79AE" w:rsidRDefault="003D79AE" w:rsidP="00C14187">
            <w:pPr>
              <w:tabs>
                <w:tab w:val="left" w:pos="0"/>
                <w:tab w:val="left" w:pos="284"/>
              </w:tabs>
              <w:rPr>
                <w:rFonts w:cs="Arial"/>
                <w:sz w:val="22"/>
                <w:szCs w:val="22"/>
                <w:lang w:val="en-GB"/>
              </w:rPr>
            </w:pPr>
            <w:r w:rsidRPr="003D79AE">
              <w:rPr>
                <w:rFonts w:cs="Arial"/>
                <w:sz w:val="22"/>
                <w:szCs w:val="22"/>
                <w:lang w:val="en-GB"/>
              </w:rPr>
              <w:t>(Mobile):</w:t>
            </w:r>
          </w:p>
        </w:tc>
      </w:tr>
      <w:tr w:rsidR="003D79AE" w:rsidRPr="00C431DE" w14:paraId="59C467C0" w14:textId="77777777" w:rsidTr="003D79AE">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2C00BB55" w14:textId="77777777" w:rsidR="003D79AE" w:rsidRPr="00C431DE" w:rsidRDefault="003D79AE" w:rsidP="00C14187">
            <w:pPr>
              <w:tabs>
                <w:tab w:val="left" w:pos="-284"/>
                <w:tab w:val="left" w:pos="0"/>
                <w:tab w:val="left" w:pos="284"/>
              </w:tabs>
              <w:ind w:right="-134"/>
              <w:rPr>
                <w:rFonts w:cs="Arial"/>
                <w:sz w:val="22"/>
                <w:szCs w:val="22"/>
              </w:rPr>
            </w:pPr>
            <w:r w:rsidRPr="00C431DE">
              <w:rPr>
                <w:rFonts w:cs="Arial"/>
                <w:sz w:val="22"/>
                <w:szCs w:val="22"/>
              </w:rPr>
              <w:t>Email*</w:t>
            </w:r>
          </w:p>
        </w:tc>
        <w:tc>
          <w:tcPr>
            <w:tcW w:w="8363" w:type="dxa"/>
            <w:gridSpan w:val="5"/>
            <w:tcBorders>
              <w:top w:val="single" w:sz="12" w:space="0" w:color="FFFFFF"/>
              <w:left w:val="single" w:sz="12" w:space="0" w:color="FFFFFF"/>
              <w:bottom w:val="single" w:sz="12" w:space="0" w:color="FFFFFF"/>
            </w:tcBorders>
            <w:shd w:val="clear" w:color="auto" w:fill="DCE3EF"/>
          </w:tcPr>
          <w:p w14:paraId="331F7B27" w14:textId="77777777" w:rsidR="003D79AE" w:rsidRPr="00C431DE" w:rsidRDefault="003D79AE" w:rsidP="00C14187">
            <w:pPr>
              <w:tabs>
                <w:tab w:val="left" w:pos="0"/>
                <w:tab w:val="left" w:pos="284"/>
              </w:tabs>
              <w:rPr>
                <w:rFonts w:cs="Arial"/>
                <w:sz w:val="22"/>
                <w:szCs w:val="22"/>
                <w:lang w:val="en-GB"/>
              </w:rPr>
            </w:pPr>
          </w:p>
        </w:tc>
      </w:tr>
    </w:tbl>
    <w:p w14:paraId="53BF864A" w14:textId="77777777" w:rsidR="00B846A8" w:rsidRDefault="00B846A8"/>
    <w:p w14:paraId="6E8CF248" w14:textId="77777777" w:rsidR="00124A3F" w:rsidRDefault="00124A3F"/>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552"/>
        <w:gridCol w:w="850"/>
        <w:gridCol w:w="2127"/>
        <w:gridCol w:w="1984"/>
        <w:gridCol w:w="2835"/>
      </w:tblGrid>
      <w:tr w:rsidR="00E535F6" w:rsidRPr="00C431DE" w14:paraId="52F2FA8A" w14:textId="77777777" w:rsidTr="00A130D1">
        <w:trPr>
          <w:trHeight w:val="394"/>
        </w:trPr>
        <w:tc>
          <w:tcPr>
            <w:tcW w:w="10348" w:type="dxa"/>
            <w:gridSpan w:val="5"/>
            <w:tcBorders>
              <w:bottom w:val="single" w:sz="12" w:space="0" w:color="FFFFFF"/>
            </w:tcBorders>
            <w:shd w:val="clear" w:color="auto" w:fill="236BB3"/>
          </w:tcPr>
          <w:p w14:paraId="0635A476" w14:textId="388654DB" w:rsidR="00E535F6" w:rsidRDefault="004B1658" w:rsidP="00245E5A">
            <w:pPr>
              <w:pStyle w:val="Body"/>
              <w:tabs>
                <w:tab w:val="left" w:pos="0"/>
                <w:tab w:val="left" w:pos="284"/>
              </w:tabs>
              <w:rPr>
                <w:b/>
                <w:bCs/>
                <w:color w:val="FFFFFF" w:themeColor="background1"/>
              </w:rPr>
            </w:pPr>
            <w:r>
              <w:rPr>
                <w:b/>
                <w:bCs/>
                <w:color w:val="FFFFFF" w:themeColor="background1"/>
              </w:rPr>
              <w:t>Duration of Event</w:t>
            </w:r>
          </w:p>
        </w:tc>
      </w:tr>
      <w:tr w:rsidR="004B1658" w:rsidRPr="003F46F9" w14:paraId="4508936F" w14:textId="77777777" w:rsidTr="00A130D1">
        <w:trPr>
          <w:trHeight w:val="567"/>
        </w:trPr>
        <w:tc>
          <w:tcPr>
            <w:tcW w:w="2552" w:type="dxa"/>
            <w:tcBorders>
              <w:top w:val="single" w:sz="12" w:space="0" w:color="FFFFFF"/>
              <w:bottom w:val="single" w:sz="12" w:space="0" w:color="FFFFFF"/>
              <w:right w:val="single" w:sz="12" w:space="0" w:color="FFFFFF"/>
            </w:tcBorders>
            <w:shd w:val="clear" w:color="auto" w:fill="DCE3EF"/>
          </w:tcPr>
          <w:p w14:paraId="2043EF69" w14:textId="478AF418" w:rsidR="004B1658" w:rsidRPr="003F46F9" w:rsidRDefault="004B1658" w:rsidP="00245E5A">
            <w:pPr>
              <w:tabs>
                <w:tab w:val="left" w:pos="0"/>
                <w:tab w:val="left" w:pos="284"/>
              </w:tabs>
              <w:rPr>
                <w:rFonts w:cs="Arial"/>
                <w:sz w:val="22"/>
                <w:szCs w:val="22"/>
                <w:lang w:val="en-GB"/>
              </w:rPr>
            </w:pPr>
            <w:r>
              <w:rPr>
                <w:rFonts w:cs="Arial"/>
                <w:sz w:val="22"/>
                <w:szCs w:val="22"/>
              </w:rPr>
              <w:t>Details of Event</w:t>
            </w:r>
            <w:r w:rsidRPr="003F46F9">
              <w:rPr>
                <w:rFonts w:cs="Arial"/>
                <w:sz w:val="22"/>
                <w:szCs w:val="22"/>
              </w:rPr>
              <w:br/>
            </w:r>
          </w:p>
        </w:tc>
        <w:tc>
          <w:tcPr>
            <w:tcW w:w="7796" w:type="dxa"/>
            <w:gridSpan w:val="4"/>
            <w:tcBorders>
              <w:top w:val="single" w:sz="12" w:space="0" w:color="FFFFFF"/>
              <w:left w:val="single" w:sz="12" w:space="0" w:color="FFFFFF"/>
              <w:bottom w:val="single" w:sz="12" w:space="0" w:color="FFFFFF"/>
            </w:tcBorders>
            <w:shd w:val="clear" w:color="auto" w:fill="DCE3EF"/>
          </w:tcPr>
          <w:p w14:paraId="528B4CA7" w14:textId="40AEBFED" w:rsidR="004B1658" w:rsidRPr="003F46F9" w:rsidRDefault="004B1658" w:rsidP="00245E5A">
            <w:pPr>
              <w:tabs>
                <w:tab w:val="left" w:pos="0"/>
                <w:tab w:val="left" w:pos="284"/>
              </w:tabs>
              <w:rPr>
                <w:rFonts w:cs="Arial"/>
                <w:sz w:val="22"/>
                <w:szCs w:val="22"/>
                <w:lang w:val="en-GB"/>
              </w:rPr>
            </w:pPr>
          </w:p>
        </w:tc>
      </w:tr>
      <w:tr w:rsidR="00E304CC" w:rsidRPr="003F46F9" w14:paraId="1C8514C5" w14:textId="77777777" w:rsidTr="00A130D1">
        <w:trPr>
          <w:trHeight w:val="567"/>
        </w:trPr>
        <w:tc>
          <w:tcPr>
            <w:tcW w:w="2552" w:type="dxa"/>
            <w:tcBorders>
              <w:top w:val="single" w:sz="12" w:space="0" w:color="FFFFFF"/>
              <w:left w:val="single" w:sz="12" w:space="0" w:color="FFFFFF"/>
              <w:bottom w:val="single" w:sz="12" w:space="0" w:color="FFFFFF"/>
            </w:tcBorders>
            <w:shd w:val="clear" w:color="auto" w:fill="DCE3EF"/>
          </w:tcPr>
          <w:p w14:paraId="750CF152" w14:textId="540C2D72" w:rsidR="00E304CC" w:rsidRPr="003F46F9" w:rsidRDefault="007B5537" w:rsidP="00245E5A">
            <w:pPr>
              <w:tabs>
                <w:tab w:val="left" w:pos="0"/>
                <w:tab w:val="left" w:pos="284"/>
              </w:tabs>
              <w:rPr>
                <w:rFonts w:cs="Arial"/>
                <w:sz w:val="22"/>
                <w:szCs w:val="22"/>
                <w:lang w:val="en-GB"/>
              </w:rPr>
            </w:pPr>
            <w:r>
              <w:rPr>
                <w:rFonts w:cs="Arial"/>
                <w:sz w:val="22"/>
                <w:szCs w:val="22"/>
                <w:lang w:val="en-GB"/>
              </w:rPr>
              <w:t>Commencement</w:t>
            </w:r>
            <w:r w:rsidR="00E304CC" w:rsidRPr="003F46F9">
              <w:rPr>
                <w:rFonts w:cs="Arial"/>
                <w:sz w:val="22"/>
                <w:szCs w:val="22"/>
                <w:lang w:val="en-GB"/>
              </w:rPr>
              <w:t xml:space="preserve"> </w:t>
            </w:r>
            <w:r w:rsidR="000B0313">
              <w:rPr>
                <w:rFonts w:cs="Arial"/>
                <w:sz w:val="22"/>
                <w:szCs w:val="22"/>
                <w:lang w:val="en-GB"/>
              </w:rPr>
              <w:t>Date</w:t>
            </w:r>
            <w:r w:rsidR="00E304CC" w:rsidRPr="003F46F9">
              <w:rPr>
                <w:rFonts w:cs="Arial"/>
                <w:sz w:val="22"/>
                <w:szCs w:val="22"/>
                <w:lang w:val="en-GB"/>
              </w:rPr>
              <w:t xml:space="preserve">      </w:t>
            </w:r>
          </w:p>
        </w:tc>
        <w:tc>
          <w:tcPr>
            <w:tcW w:w="2977" w:type="dxa"/>
            <w:gridSpan w:val="2"/>
            <w:tcBorders>
              <w:top w:val="single" w:sz="12" w:space="0" w:color="FFFFFF"/>
              <w:left w:val="single" w:sz="12" w:space="0" w:color="FFFFFF"/>
              <w:bottom w:val="single" w:sz="12" w:space="0" w:color="FFFFFF"/>
            </w:tcBorders>
            <w:shd w:val="clear" w:color="auto" w:fill="DCE3EF"/>
          </w:tcPr>
          <w:p w14:paraId="0C92DB7E" w14:textId="77777777" w:rsidR="00E304CC" w:rsidRPr="003F46F9" w:rsidRDefault="00E304CC" w:rsidP="00245E5A">
            <w:pPr>
              <w:tabs>
                <w:tab w:val="left" w:pos="0"/>
                <w:tab w:val="left" w:pos="284"/>
              </w:tabs>
              <w:rPr>
                <w:rFonts w:cs="Arial"/>
                <w:sz w:val="22"/>
                <w:szCs w:val="22"/>
                <w:lang w:val="en-GB"/>
              </w:rPr>
            </w:pPr>
          </w:p>
        </w:tc>
        <w:tc>
          <w:tcPr>
            <w:tcW w:w="1984" w:type="dxa"/>
            <w:tcBorders>
              <w:top w:val="single" w:sz="12" w:space="0" w:color="FFFFFF"/>
              <w:left w:val="single" w:sz="12" w:space="0" w:color="FFFFFF"/>
              <w:bottom w:val="single" w:sz="12" w:space="0" w:color="FFFFFF"/>
            </w:tcBorders>
            <w:shd w:val="clear" w:color="auto" w:fill="DCE3EF"/>
          </w:tcPr>
          <w:p w14:paraId="78FB1842" w14:textId="5951E001" w:rsidR="00E304CC" w:rsidRPr="003F46F9" w:rsidRDefault="007B5537" w:rsidP="00245E5A">
            <w:pPr>
              <w:tabs>
                <w:tab w:val="left" w:pos="0"/>
                <w:tab w:val="left" w:pos="284"/>
              </w:tabs>
              <w:rPr>
                <w:rFonts w:cs="Arial"/>
                <w:sz w:val="22"/>
                <w:szCs w:val="22"/>
                <w:lang w:val="en-GB"/>
              </w:rPr>
            </w:pPr>
            <w:r>
              <w:rPr>
                <w:rFonts w:cs="Arial"/>
                <w:sz w:val="22"/>
                <w:szCs w:val="22"/>
                <w:lang w:val="en-GB"/>
              </w:rPr>
              <w:t xml:space="preserve">Completion </w:t>
            </w:r>
            <w:r w:rsidR="000B0313">
              <w:rPr>
                <w:rFonts w:cs="Arial"/>
                <w:sz w:val="22"/>
                <w:szCs w:val="22"/>
                <w:lang w:val="en-GB"/>
              </w:rPr>
              <w:t>Date</w:t>
            </w:r>
          </w:p>
        </w:tc>
        <w:tc>
          <w:tcPr>
            <w:tcW w:w="2835" w:type="dxa"/>
            <w:tcBorders>
              <w:top w:val="single" w:sz="12" w:space="0" w:color="FFFFFF"/>
              <w:left w:val="single" w:sz="12" w:space="0" w:color="FFFFFF"/>
              <w:bottom w:val="single" w:sz="12" w:space="0" w:color="FFFFFF"/>
            </w:tcBorders>
            <w:shd w:val="clear" w:color="auto" w:fill="DCE3EF"/>
          </w:tcPr>
          <w:p w14:paraId="53DE919D" w14:textId="77777777" w:rsidR="00E304CC" w:rsidRPr="003F46F9" w:rsidRDefault="00E304CC" w:rsidP="00245E5A">
            <w:pPr>
              <w:tabs>
                <w:tab w:val="left" w:pos="0"/>
                <w:tab w:val="left" w:pos="284"/>
              </w:tabs>
              <w:rPr>
                <w:rFonts w:cs="Arial"/>
                <w:sz w:val="22"/>
                <w:szCs w:val="22"/>
                <w:lang w:val="en-GB"/>
              </w:rPr>
            </w:pPr>
          </w:p>
        </w:tc>
      </w:tr>
      <w:tr w:rsidR="0092333A" w:rsidRPr="003F46F9" w14:paraId="4DBA58D9" w14:textId="77777777" w:rsidTr="00A130D1">
        <w:trPr>
          <w:trHeight w:val="567"/>
        </w:trPr>
        <w:tc>
          <w:tcPr>
            <w:tcW w:w="2552" w:type="dxa"/>
            <w:tcBorders>
              <w:top w:val="single" w:sz="12" w:space="0" w:color="FFFFFF"/>
              <w:bottom w:val="single" w:sz="12" w:space="0" w:color="FFFFFF"/>
              <w:right w:val="single" w:sz="12" w:space="0" w:color="FFFFFF"/>
            </w:tcBorders>
            <w:shd w:val="clear" w:color="auto" w:fill="DCE3EF"/>
          </w:tcPr>
          <w:p w14:paraId="387A9026" w14:textId="7DC057CA" w:rsidR="0092333A" w:rsidRPr="003F46F9" w:rsidRDefault="0092333A" w:rsidP="00245E5A">
            <w:pPr>
              <w:tabs>
                <w:tab w:val="left" w:pos="0"/>
                <w:tab w:val="left" w:pos="284"/>
              </w:tabs>
              <w:rPr>
                <w:rFonts w:cs="Arial"/>
                <w:sz w:val="22"/>
                <w:szCs w:val="22"/>
                <w:lang w:val="en-GB"/>
              </w:rPr>
            </w:pPr>
            <w:r>
              <w:rPr>
                <w:sz w:val="22"/>
                <w:szCs w:val="22"/>
              </w:rPr>
              <w:t>Hours of Occupation</w:t>
            </w:r>
          </w:p>
        </w:tc>
        <w:tc>
          <w:tcPr>
            <w:tcW w:w="850" w:type="dxa"/>
            <w:tcBorders>
              <w:top w:val="single" w:sz="12" w:space="0" w:color="FFFFFF"/>
              <w:left w:val="single" w:sz="12" w:space="0" w:color="FFFFFF"/>
              <w:bottom w:val="single" w:sz="12" w:space="0" w:color="FFFFFF"/>
              <w:right w:val="single" w:sz="12" w:space="0" w:color="FFFFFF"/>
            </w:tcBorders>
            <w:shd w:val="clear" w:color="auto" w:fill="DCE3EF"/>
          </w:tcPr>
          <w:p w14:paraId="26108F16" w14:textId="77777777" w:rsidR="0092333A" w:rsidRPr="003F46F9" w:rsidRDefault="0092333A" w:rsidP="00245E5A">
            <w:pPr>
              <w:tabs>
                <w:tab w:val="left" w:pos="0"/>
                <w:tab w:val="left" w:pos="284"/>
              </w:tabs>
              <w:rPr>
                <w:rFonts w:cs="Arial"/>
                <w:lang w:val="en-GB"/>
              </w:rPr>
            </w:pPr>
            <w:r>
              <w:rPr>
                <w:rFonts w:cs="Arial"/>
                <w:sz w:val="22"/>
                <w:szCs w:val="22"/>
                <w:lang w:val="en-GB"/>
              </w:rPr>
              <w:t>Start</w:t>
            </w:r>
          </w:p>
        </w:tc>
        <w:tc>
          <w:tcPr>
            <w:tcW w:w="2127" w:type="dxa"/>
            <w:tcBorders>
              <w:top w:val="single" w:sz="12" w:space="0" w:color="FFFFFF"/>
              <w:left w:val="single" w:sz="12" w:space="0" w:color="FFFFFF"/>
              <w:bottom w:val="single" w:sz="12" w:space="0" w:color="FFFFFF"/>
              <w:right w:val="single" w:sz="12" w:space="0" w:color="FFFFFF"/>
            </w:tcBorders>
            <w:shd w:val="clear" w:color="auto" w:fill="DCE3EF"/>
          </w:tcPr>
          <w:p w14:paraId="50F8DFB0" w14:textId="230C3316" w:rsidR="0092333A" w:rsidRPr="003F46F9" w:rsidRDefault="0092333A" w:rsidP="00245E5A">
            <w:pPr>
              <w:tabs>
                <w:tab w:val="left" w:pos="0"/>
                <w:tab w:val="left" w:pos="284"/>
              </w:tabs>
              <w:rPr>
                <w:rFonts w:cs="Arial"/>
                <w:sz w:val="22"/>
                <w:szCs w:val="22"/>
                <w:lang w:val="en-GB"/>
              </w:rPr>
            </w:pPr>
          </w:p>
        </w:tc>
        <w:tc>
          <w:tcPr>
            <w:tcW w:w="1984" w:type="dxa"/>
            <w:tcBorders>
              <w:top w:val="single" w:sz="12" w:space="0" w:color="FFFFFF"/>
              <w:left w:val="single" w:sz="12" w:space="0" w:color="FFFFFF"/>
              <w:bottom w:val="single" w:sz="12" w:space="0" w:color="FFFFFF"/>
              <w:right w:val="single" w:sz="12" w:space="0" w:color="FFFFFF"/>
            </w:tcBorders>
            <w:shd w:val="clear" w:color="auto" w:fill="DCE3EF"/>
          </w:tcPr>
          <w:p w14:paraId="76AA53A0" w14:textId="42174EC7" w:rsidR="0092333A" w:rsidRPr="003F46F9" w:rsidRDefault="0092333A" w:rsidP="00245E5A">
            <w:pPr>
              <w:tabs>
                <w:tab w:val="left" w:pos="0"/>
                <w:tab w:val="left" w:pos="284"/>
              </w:tabs>
              <w:rPr>
                <w:rFonts w:cs="Arial"/>
                <w:sz w:val="22"/>
                <w:szCs w:val="22"/>
                <w:lang w:val="en-GB"/>
              </w:rPr>
            </w:pPr>
            <w:r>
              <w:rPr>
                <w:rFonts w:cs="Arial"/>
                <w:sz w:val="22"/>
                <w:szCs w:val="22"/>
                <w:lang w:val="en-GB"/>
              </w:rPr>
              <w:t xml:space="preserve">Completion </w:t>
            </w:r>
          </w:p>
        </w:tc>
        <w:tc>
          <w:tcPr>
            <w:tcW w:w="2835" w:type="dxa"/>
            <w:tcBorders>
              <w:top w:val="single" w:sz="12" w:space="0" w:color="FFFFFF"/>
              <w:left w:val="single" w:sz="12" w:space="0" w:color="FFFFFF"/>
              <w:bottom w:val="single" w:sz="12" w:space="0" w:color="FFFFFF"/>
            </w:tcBorders>
            <w:shd w:val="clear" w:color="auto" w:fill="DCE3EF"/>
          </w:tcPr>
          <w:p w14:paraId="7F572884" w14:textId="77777777" w:rsidR="0092333A" w:rsidRPr="003F46F9" w:rsidRDefault="0092333A" w:rsidP="00245E5A">
            <w:pPr>
              <w:tabs>
                <w:tab w:val="left" w:pos="0"/>
                <w:tab w:val="left" w:pos="284"/>
              </w:tabs>
              <w:rPr>
                <w:rFonts w:cs="Arial"/>
                <w:sz w:val="22"/>
                <w:szCs w:val="22"/>
                <w:lang w:val="en-GB"/>
              </w:rPr>
            </w:pPr>
          </w:p>
        </w:tc>
      </w:tr>
    </w:tbl>
    <w:p w14:paraId="337B162B" w14:textId="12472395" w:rsidR="008F2906" w:rsidRDefault="008F2906" w:rsidP="008A5931">
      <w:pPr>
        <w:tabs>
          <w:tab w:val="left" w:pos="-284"/>
          <w:tab w:val="left" w:pos="0"/>
          <w:tab w:val="left" w:pos="284"/>
        </w:tabs>
        <w:ind w:right="-134"/>
        <w:rPr>
          <w:rFonts w:cs="Arial"/>
          <w:shd w:val="clear" w:color="auto" w:fill="FFFFFF"/>
        </w:rPr>
      </w:pPr>
    </w:p>
    <w:p w14:paraId="63FDBFF1" w14:textId="77777777" w:rsidR="00124A3F" w:rsidRDefault="00124A3F"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60"/>
        <w:gridCol w:w="1701"/>
        <w:gridCol w:w="1417"/>
        <w:gridCol w:w="1701"/>
        <w:gridCol w:w="2126"/>
        <w:gridCol w:w="1843"/>
      </w:tblGrid>
      <w:tr w:rsidR="00FE6CB9" w:rsidRPr="00C431DE" w14:paraId="4E14599C" w14:textId="77777777" w:rsidTr="00A130D1">
        <w:trPr>
          <w:trHeight w:val="394"/>
        </w:trPr>
        <w:tc>
          <w:tcPr>
            <w:tcW w:w="10348" w:type="dxa"/>
            <w:gridSpan w:val="6"/>
            <w:tcBorders>
              <w:bottom w:val="single" w:sz="12" w:space="0" w:color="FFFFFF"/>
            </w:tcBorders>
            <w:shd w:val="clear" w:color="auto" w:fill="236BB3"/>
          </w:tcPr>
          <w:p w14:paraId="0FC68621" w14:textId="323BD8DB" w:rsidR="00FE6CB9" w:rsidRPr="00C431DE" w:rsidRDefault="00BB533B" w:rsidP="00245E5A">
            <w:pPr>
              <w:pStyle w:val="Body"/>
              <w:tabs>
                <w:tab w:val="left" w:pos="0"/>
                <w:tab w:val="left" w:pos="284"/>
              </w:tabs>
              <w:rPr>
                <w:b/>
                <w:bCs/>
                <w:color w:val="FFFFFF" w:themeColor="background1"/>
                <w:sz w:val="22"/>
                <w:szCs w:val="22"/>
              </w:rPr>
            </w:pPr>
            <w:r>
              <w:rPr>
                <w:b/>
                <w:bCs/>
                <w:color w:val="FFFFFF" w:themeColor="background1"/>
                <w:sz w:val="22"/>
                <w:szCs w:val="22"/>
              </w:rPr>
              <w:t>Maximum Number of Participants at Place of Public Entertainment</w:t>
            </w:r>
          </w:p>
        </w:tc>
      </w:tr>
      <w:tr w:rsidR="00D16A03" w:rsidRPr="00D16A03" w14:paraId="6385DA1A" w14:textId="77777777" w:rsidTr="00A130D1">
        <w:trPr>
          <w:trHeight w:val="567"/>
        </w:trPr>
        <w:tc>
          <w:tcPr>
            <w:tcW w:w="1560" w:type="dxa"/>
            <w:tcBorders>
              <w:top w:val="single" w:sz="12" w:space="0" w:color="FFFFFF"/>
              <w:bottom w:val="single" w:sz="12" w:space="0" w:color="FFFFFF"/>
              <w:right w:val="single" w:sz="12" w:space="0" w:color="FFFFFF"/>
            </w:tcBorders>
            <w:shd w:val="clear" w:color="auto" w:fill="DCE3EF"/>
          </w:tcPr>
          <w:p w14:paraId="7DBE834B" w14:textId="35201722" w:rsidR="00D16A03" w:rsidRPr="00D16A03" w:rsidRDefault="00BB533B" w:rsidP="00245E5A">
            <w:pPr>
              <w:pStyle w:val="Body"/>
              <w:tabs>
                <w:tab w:val="left" w:pos="0"/>
                <w:tab w:val="left" w:pos="284"/>
              </w:tabs>
              <w:rPr>
                <w:sz w:val="22"/>
                <w:szCs w:val="22"/>
              </w:rPr>
            </w:pPr>
            <w:r>
              <w:rPr>
                <w:sz w:val="22"/>
                <w:szCs w:val="22"/>
              </w:rPr>
              <w:t>Participants</w:t>
            </w:r>
          </w:p>
        </w:tc>
        <w:tc>
          <w:tcPr>
            <w:tcW w:w="1701" w:type="dxa"/>
            <w:tcBorders>
              <w:top w:val="single" w:sz="12" w:space="0" w:color="FFFFFF"/>
              <w:left w:val="single" w:sz="12" w:space="0" w:color="FFFFFF"/>
              <w:bottom w:val="single" w:sz="12" w:space="0" w:color="FFFFFF"/>
              <w:right w:val="single" w:sz="12" w:space="0" w:color="FFFFFF"/>
            </w:tcBorders>
            <w:shd w:val="clear" w:color="auto" w:fill="DCE3EF"/>
          </w:tcPr>
          <w:p w14:paraId="10BFDB58" w14:textId="77777777" w:rsidR="00D16A03" w:rsidRPr="00D16A03" w:rsidRDefault="00D16A03" w:rsidP="00245E5A">
            <w:pPr>
              <w:tabs>
                <w:tab w:val="left" w:pos="0"/>
                <w:tab w:val="left" w:pos="284"/>
              </w:tabs>
              <w:rPr>
                <w:rFonts w:cs="Arial"/>
                <w:sz w:val="22"/>
                <w:szCs w:val="22"/>
                <w:lang w:val="en-GB"/>
              </w:rPr>
            </w:pPr>
          </w:p>
        </w:tc>
        <w:tc>
          <w:tcPr>
            <w:tcW w:w="1417" w:type="dxa"/>
            <w:tcBorders>
              <w:top w:val="single" w:sz="12" w:space="0" w:color="FFFFFF"/>
              <w:left w:val="single" w:sz="12" w:space="0" w:color="FFFFFF"/>
              <w:bottom w:val="single" w:sz="12" w:space="0" w:color="FFFFFF"/>
              <w:right w:val="single" w:sz="12" w:space="0" w:color="FFFFFF"/>
            </w:tcBorders>
            <w:shd w:val="clear" w:color="auto" w:fill="DCE3EF"/>
          </w:tcPr>
          <w:p w14:paraId="52CBA6B1" w14:textId="7744AABE" w:rsidR="00D16A03" w:rsidRPr="00D16A03" w:rsidRDefault="00BB533B" w:rsidP="00245E5A">
            <w:pPr>
              <w:tabs>
                <w:tab w:val="left" w:pos="0"/>
                <w:tab w:val="left" w:pos="284"/>
              </w:tabs>
              <w:rPr>
                <w:rFonts w:cs="Arial"/>
                <w:lang w:val="en-GB"/>
              </w:rPr>
            </w:pPr>
            <w:r>
              <w:rPr>
                <w:rFonts w:cs="Arial"/>
                <w:sz w:val="22"/>
                <w:szCs w:val="22"/>
                <w:lang w:val="en-GB"/>
              </w:rPr>
              <w:t>Spectators</w:t>
            </w:r>
          </w:p>
        </w:tc>
        <w:tc>
          <w:tcPr>
            <w:tcW w:w="1701" w:type="dxa"/>
            <w:tcBorders>
              <w:top w:val="single" w:sz="12" w:space="0" w:color="FFFFFF"/>
              <w:left w:val="single" w:sz="12" w:space="0" w:color="FFFFFF"/>
              <w:bottom w:val="single" w:sz="12" w:space="0" w:color="FFFFFF"/>
              <w:right w:val="single" w:sz="12" w:space="0" w:color="FFFFFF"/>
            </w:tcBorders>
            <w:shd w:val="clear" w:color="auto" w:fill="DCE3EF"/>
          </w:tcPr>
          <w:p w14:paraId="7E692FFA" w14:textId="27DFE11C" w:rsidR="00D16A03" w:rsidRPr="00D16A03" w:rsidRDefault="00D16A03" w:rsidP="00245E5A">
            <w:pPr>
              <w:tabs>
                <w:tab w:val="left" w:pos="0"/>
                <w:tab w:val="left" w:pos="284"/>
              </w:tabs>
              <w:rPr>
                <w:rFonts w:cs="Arial"/>
                <w:sz w:val="22"/>
                <w:szCs w:val="22"/>
                <w:lang w:val="en-GB"/>
              </w:rPr>
            </w:pPr>
          </w:p>
        </w:tc>
        <w:tc>
          <w:tcPr>
            <w:tcW w:w="2126" w:type="dxa"/>
            <w:tcBorders>
              <w:top w:val="single" w:sz="12" w:space="0" w:color="FFFFFF"/>
              <w:left w:val="single" w:sz="12" w:space="0" w:color="FFFFFF"/>
              <w:bottom w:val="single" w:sz="12" w:space="0" w:color="FFFFFF"/>
            </w:tcBorders>
            <w:shd w:val="clear" w:color="auto" w:fill="DCE3EF"/>
          </w:tcPr>
          <w:p w14:paraId="058C11E9" w14:textId="0E7BD94C" w:rsidR="00D16A03" w:rsidRPr="00D16A03" w:rsidRDefault="00BB533B" w:rsidP="00245E5A">
            <w:pPr>
              <w:tabs>
                <w:tab w:val="left" w:pos="0"/>
                <w:tab w:val="left" w:pos="284"/>
              </w:tabs>
              <w:rPr>
                <w:rFonts w:cs="Arial"/>
                <w:lang w:val="en-GB"/>
              </w:rPr>
            </w:pPr>
            <w:r>
              <w:rPr>
                <w:rFonts w:cs="Arial"/>
                <w:sz w:val="22"/>
                <w:szCs w:val="22"/>
                <w:lang w:val="en-GB"/>
              </w:rPr>
              <w:t>Max. Attendance at any time</w:t>
            </w:r>
          </w:p>
        </w:tc>
        <w:tc>
          <w:tcPr>
            <w:tcW w:w="1843" w:type="dxa"/>
            <w:tcBorders>
              <w:top w:val="single" w:sz="12" w:space="0" w:color="FFFFFF"/>
              <w:left w:val="single" w:sz="12" w:space="0" w:color="FFFFFF"/>
              <w:bottom w:val="single" w:sz="12" w:space="0" w:color="FFFFFF"/>
            </w:tcBorders>
            <w:shd w:val="clear" w:color="auto" w:fill="DCE3EF"/>
          </w:tcPr>
          <w:p w14:paraId="7064BBCF" w14:textId="294635D6" w:rsidR="00D16A03" w:rsidRPr="00D16A03" w:rsidRDefault="00D16A03" w:rsidP="00245E5A">
            <w:pPr>
              <w:tabs>
                <w:tab w:val="left" w:pos="0"/>
                <w:tab w:val="left" w:pos="284"/>
              </w:tabs>
              <w:rPr>
                <w:rFonts w:cs="Arial"/>
                <w:sz w:val="22"/>
                <w:szCs w:val="22"/>
                <w:lang w:val="en-GB"/>
              </w:rPr>
            </w:pPr>
          </w:p>
        </w:tc>
      </w:tr>
    </w:tbl>
    <w:p w14:paraId="1A7B8AB0" w14:textId="4C9FFBEF" w:rsidR="007C4FC0" w:rsidRDefault="007C4FC0" w:rsidP="008A5931">
      <w:pPr>
        <w:widowControl/>
        <w:tabs>
          <w:tab w:val="left" w:pos="-284"/>
          <w:tab w:val="left" w:pos="0"/>
          <w:tab w:val="left" w:pos="284"/>
        </w:tabs>
        <w:autoSpaceDE/>
        <w:autoSpaceDN/>
        <w:ind w:right="-134"/>
        <w:rPr>
          <w:rFonts w:cs="Arial"/>
          <w:lang w:eastAsia="zh-CN"/>
        </w:rPr>
      </w:pPr>
    </w:p>
    <w:p w14:paraId="1E7C2A13" w14:textId="77777777" w:rsidR="00124A3F" w:rsidRDefault="00124A3F" w:rsidP="008A5931">
      <w:pPr>
        <w:widowControl/>
        <w:tabs>
          <w:tab w:val="left" w:pos="-284"/>
          <w:tab w:val="left" w:pos="0"/>
          <w:tab w:val="left" w:pos="284"/>
        </w:tabs>
        <w:autoSpaceDE/>
        <w:autoSpaceDN/>
        <w:ind w:right="-134"/>
        <w:rPr>
          <w:rFonts w:cs="Arial"/>
          <w:lang w:eastAsia="zh-CN"/>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348"/>
      </w:tblGrid>
      <w:tr w:rsidR="000009E1" w:rsidRPr="00C431DE" w14:paraId="3D741FD9" w14:textId="77777777" w:rsidTr="00C14187">
        <w:trPr>
          <w:trHeight w:val="394"/>
        </w:trPr>
        <w:tc>
          <w:tcPr>
            <w:tcW w:w="10348" w:type="dxa"/>
            <w:shd w:val="clear" w:color="auto" w:fill="236BB3"/>
          </w:tcPr>
          <w:p w14:paraId="7E69D743" w14:textId="27FBC475" w:rsidR="000009E1" w:rsidRPr="00C431DE" w:rsidRDefault="004B640E" w:rsidP="00C14187">
            <w:pPr>
              <w:pStyle w:val="Body"/>
              <w:tabs>
                <w:tab w:val="left" w:pos="0"/>
                <w:tab w:val="left" w:pos="284"/>
              </w:tabs>
              <w:rPr>
                <w:b/>
                <w:bCs/>
                <w:color w:val="FFFFFF" w:themeColor="background1"/>
                <w:sz w:val="22"/>
                <w:szCs w:val="22"/>
              </w:rPr>
            </w:pPr>
            <w:r>
              <w:rPr>
                <w:b/>
                <w:bCs/>
                <w:color w:val="FFFFFF" w:themeColor="background1"/>
                <w:sz w:val="22"/>
                <w:szCs w:val="22"/>
              </w:rPr>
              <w:t>Temporary Structures in Association with Place of Public Entertainment (information only)</w:t>
            </w:r>
          </w:p>
        </w:tc>
      </w:tr>
      <w:tr w:rsidR="000009E1" w:rsidRPr="00F67489" w14:paraId="11AE4257" w14:textId="77777777" w:rsidTr="00F557EE">
        <w:trPr>
          <w:trHeight w:val="3503"/>
        </w:trPr>
        <w:tc>
          <w:tcPr>
            <w:tcW w:w="10348" w:type="dxa"/>
            <w:shd w:val="clear" w:color="auto" w:fill="DBE5F1" w:themeFill="accent1" w:themeFillTint="33"/>
          </w:tcPr>
          <w:p w14:paraId="7CA44195" w14:textId="1AAE966B" w:rsidR="00207893" w:rsidRPr="00207893" w:rsidRDefault="00207893">
            <w:pPr>
              <w:rPr>
                <w:sz w:val="22"/>
                <w:szCs w:val="22"/>
              </w:rPr>
            </w:pPr>
            <w:r w:rsidRPr="00207893">
              <w:rPr>
                <w:sz w:val="22"/>
                <w:szCs w:val="22"/>
              </w:rPr>
              <w:t>Are there any temporary:</w:t>
            </w:r>
          </w:p>
          <w:p w14:paraId="7D2F9860" w14:textId="77777777" w:rsidR="00207893" w:rsidRPr="00207893" w:rsidRDefault="00207893">
            <w:pPr>
              <w:rPr>
                <w:sz w:val="22"/>
                <w:szCs w:val="22"/>
              </w:rPr>
            </w:pPr>
          </w:p>
          <w:tbl>
            <w:tblPr>
              <w:tblStyle w:val="TableGrid0"/>
              <w:tblW w:w="9896" w:type="dxa"/>
              <w:tblInd w:w="12" w:type="dxa"/>
              <w:tblLayout w:type="fixed"/>
              <w:tblLook w:val="04A0" w:firstRow="1" w:lastRow="0" w:firstColumn="1" w:lastColumn="0" w:noHBand="0" w:noVBand="1"/>
            </w:tblPr>
            <w:tblGrid>
              <w:gridCol w:w="1985"/>
              <w:gridCol w:w="850"/>
              <w:gridCol w:w="853"/>
              <w:gridCol w:w="6208"/>
            </w:tblGrid>
            <w:tr w:rsidR="00207893" w:rsidRPr="00207893" w14:paraId="653F8D42" w14:textId="77777777" w:rsidTr="00207893">
              <w:trPr>
                <w:trHeight w:val="249"/>
              </w:trPr>
              <w:tc>
                <w:tcPr>
                  <w:tcW w:w="1985" w:type="dxa"/>
                  <w:tcBorders>
                    <w:top w:val="nil"/>
                    <w:left w:val="nil"/>
                    <w:bottom w:val="nil"/>
                    <w:right w:val="nil"/>
                  </w:tcBorders>
                </w:tcPr>
                <w:p w14:paraId="00566534" w14:textId="77777777" w:rsidR="00AD4C1B" w:rsidRPr="00207893" w:rsidRDefault="00AD4C1B" w:rsidP="00AD4C1B">
                  <w:r w:rsidRPr="00207893">
                    <w:rPr>
                      <w:rFonts w:eastAsia="Arial" w:cs="Arial"/>
                    </w:rPr>
                    <w:t xml:space="preserve">Seating Stands  </w:t>
                  </w:r>
                </w:p>
              </w:tc>
              <w:tc>
                <w:tcPr>
                  <w:tcW w:w="850" w:type="dxa"/>
                  <w:tcBorders>
                    <w:top w:val="nil"/>
                    <w:left w:val="nil"/>
                    <w:bottom w:val="nil"/>
                    <w:right w:val="nil"/>
                  </w:tcBorders>
                </w:tcPr>
                <w:p w14:paraId="0D7519CA" w14:textId="77777777" w:rsidR="00AD4C1B" w:rsidRPr="00207893" w:rsidRDefault="00AD4C1B" w:rsidP="00AD4C1B">
                  <w:r w:rsidRPr="00207893">
                    <w:rPr>
                      <w:rFonts w:eastAsia="Arial" w:cs="Arial"/>
                      <w:u w:val="single" w:color="1F3864"/>
                    </w:rPr>
                    <w:t xml:space="preserve">Yes </w:t>
                  </w:r>
                  <w:r w:rsidRPr="00207893">
                    <w:rPr>
                      <w:rFonts w:eastAsia="Arial" w:cs="Arial"/>
                    </w:rPr>
                    <w:t xml:space="preserve"> </w:t>
                  </w:r>
                </w:p>
              </w:tc>
              <w:tc>
                <w:tcPr>
                  <w:tcW w:w="853" w:type="dxa"/>
                  <w:tcBorders>
                    <w:top w:val="nil"/>
                    <w:left w:val="nil"/>
                    <w:bottom w:val="nil"/>
                    <w:right w:val="nil"/>
                  </w:tcBorders>
                </w:tcPr>
                <w:p w14:paraId="606B2011" w14:textId="77777777" w:rsidR="00AD4C1B" w:rsidRPr="00207893" w:rsidRDefault="00AD4C1B" w:rsidP="00AD4C1B">
                  <w:r w:rsidRPr="00207893">
                    <w:rPr>
                      <w:rFonts w:eastAsia="Arial" w:cs="Arial"/>
                    </w:rPr>
                    <w:t xml:space="preserve">No  </w:t>
                  </w:r>
                </w:p>
              </w:tc>
              <w:tc>
                <w:tcPr>
                  <w:tcW w:w="6208" w:type="dxa"/>
                  <w:tcBorders>
                    <w:top w:val="nil"/>
                    <w:left w:val="nil"/>
                    <w:bottom w:val="nil"/>
                    <w:right w:val="nil"/>
                  </w:tcBorders>
                </w:tcPr>
                <w:p w14:paraId="08BA118A" w14:textId="77777777" w:rsidR="00AD4C1B" w:rsidRPr="00207893" w:rsidRDefault="00AD4C1B" w:rsidP="00AD4C1B">
                  <w:r w:rsidRPr="00207893">
                    <w:rPr>
                      <w:rFonts w:eastAsia="Arial" w:cs="Arial"/>
                    </w:rPr>
                    <w:t xml:space="preserve">if yes, and holds more than 20 people, please see below* </w:t>
                  </w:r>
                </w:p>
              </w:tc>
            </w:tr>
            <w:tr w:rsidR="00207893" w:rsidRPr="00207893" w14:paraId="38CA96DA" w14:textId="77777777" w:rsidTr="00207893">
              <w:trPr>
                <w:trHeight w:val="253"/>
              </w:trPr>
              <w:tc>
                <w:tcPr>
                  <w:tcW w:w="1985" w:type="dxa"/>
                  <w:tcBorders>
                    <w:top w:val="nil"/>
                    <w:left w:val="nil"/>
                    <w:bottom w:val="nil"/>
                    <w:right w:val="nil"/>
                  </w:tcBorders>
                </w:tcPr>
                <w:p w14:paraId="521B0AAC" w14:textId="77777777" w:rsidR="00AD4C1B" w:rsidRPr="00207893" w:rsidRDefault="00AD4C1B" w:rsidP="00AD4C1B">
                  <w:r w:rsidRPr="00207893">
                    <w:rPr>
                      <w:rFonts w:eastAsia="Arial" w:cs="Arial"/>
                    </w:rPr>
                    <w:t xml:space="preserve">Marquees  </w:t>
                  </w:r>
                </w:p>
              </w:tc>
              <w:tc>
                <w:tcPr>
                  <w:tcW w:w="850" w:type="dxa"/>
                  <w:tcBorders>
                    <w:top w:val="nil"/>
                    <w:left w:val="nil"/>
                    <w:bottom w:val="nil"/>
                    <w:right w:val="nil"/>
                  </w:tcBorders>
                </w:tcPr>
                <w:p w14:paraId="72753F53" w14:textId="77777777" w:rsidR="00AD4C1B" w:rsidRPr="00207893" w:rsidRDefault="00AD4C1B" w:rsidP="00AD4C1B">
                  <w:r w:rsidRPr="00207893">
                    <w:rPr>
                      <w:rFonts w:eastAsia="Arial" w:cs="Arial"/>
                      <w:u w:val="single" w:color="1F3864"/>
                    </w:rPr>
                    <w:t xml:space="preserve">Yes </w:t>
                  </w:r>
                  <w:r w:rsidRPr="00207893">
                    <w:rPr>
                      <w:rFonts w:eastAsia="Arial" w:cs="Arial"/>
                    </w:rPr>
                    <w:t xml:space="preserve"> </w:t>
                  </w:r>
                </w:p>
              </w:tc>
              <w:tc>
                <w:tcPr>
                  <w:tcW w:w="853" w:type="dxa"/>
                  <w:tcBorders>
                    <w:top w:val="nil"/>
                    <w:left w:val="nil"/>
                    <w:bottom w:val="nil"/>
                    <w:right w:val="nil"/>
                  </w:tcBorders>
                </w:tcPr>
                <w:p w14:paraId="170B4100" w14:textId="77777777" w:rsidR="00AD4C1B" w:rsidRPr="00207893" w:rsidRDefault="00AD4C1B" w:rsidP="00AD4C1B">
                  <w:r w:rsidRPr="00207893">
                    <w:rPr>
                      <w:rFonts w:eastAsia="Arial" w:cs="Arial"/>
                    </w:rPr>
                    <w:t xml:space="preserve">No  </w:t>
                  </w:r>
                </w:p>
              </w:tc>
              <w:tc>
                <w:tcPr>
                  <w:tcW w:w="6208" w:type="dxa"/>
                  <w:tcBorders>
                    <w:top w:val="nil"/>
                    <w:left w:val="nil"/>
                    <w:bottom w:val="nil"/>
                    <w:right w:val="nil"/>
                  </w:tcBorders>
                </w:tcPr>
                <w:p w14:paraId="25C95B91" w14:textId="77777777" w:rsidR="00AD4C1B" w:rsidRPr="00207893" w:rsidRDefault="00AD4C1B" w:rsidP="00AD4C1B">
                  <w:r w:rsidRPr="00207893">
                    <w:rPr>
                      <w:rFonts w:eastAsia="Arial" w:cs="Arial"/>
                    </w:rPr>
                    <w:t xml:space="preserve">if yes, and is larger than 100m2 in area, please see below* </w:t>
                  </w:r>
                </w:p>
              </w:tc>
            </w:tr>
            <w:tr w:rsidR="00207893" w:rsidRPr="00207893" w14:paraId="1D401B06" w14:textId="77777777" w:rsidTr="00207893">
              <w:trPr>
                <w:trHeight w:val="253"/>
              </w:trPr>
              <w:tc>
                <w:tcPr>
                  <w:tcW w:w="1985" w:type="dxa"/>
                  <w:tcBorders>
                    <w:top w:val="nil"/>
                    <w:left w:val="nil"/>
                    <w:bottom w:val="nil"/>
                    <w:right w:val="nil"/>
                  </w:tcBorders>
                </w:tcPr>
                <w:p w14:paraId="4F0A067B" w14:textId="77777777" w:rsidR="00AD4C1B" w:rsidRPr="00207893" w:rsidRDefault="00AD4C1B" w:rsidP="00AD4C1B">
                  <w:r w:rsidRPr="00207893">
                    <w:rPr>
                      <w:rFonts w:eastAsia="Arial" w:cs="Arial"/>
                    </w:rPr>
                    <w:t xml:space="preserve">Tents </w:t>
                  </w:r>
                </w:p>
              </w:tc>
              <w:tc>
                <w:tcPr>
                  <w:tcW w:w="850" w:type="dxa"/>
                  <w:tcBorders>
                    <w:top w:val="nil"/>
                    <w:left w:val="nil"/>
                    <w:bottom w:val="nil"/>
                    <w:right w:val="nil"/>
                  </w:tcBorders>
                </w:tcPr>
                <w:p w14:paraId="4EA77BFE" w14:textId="77777777" w:rsidR="00AD4C1B" w:rsidRPr="00207893" w:rsidRDefault="00AD4C1B" w:rsidP="00AD4C1B">
                  <w:r w:rsidRPr="00207893">
                    <w:rPr>
                      <w:rFonts w:eastAsia="Arial" w:cs="Arial"/>
                      <w:u w:val="single" w:color="1F3864"/>
                    </w:rPr>
                    <w:t>Yes</w:t>
                  </w:r>
                  <w:r w:rsidRPr="00207893">
                    <w:rPr>
                      <w:rFonts w:eastAsia="Arial" w:cs="Arial"/>
                    </w:rPr>
                    <w:t xml:space="preserve">  </w:t>
                  </w:r>
                </w:p>
              </w:tc>
              <w:tc>
                <w:tcPr>
                  <w:tcW w:w="853" w:type="dxa"/>
                  <w:tcBorders>
                    <w:top w:val="nil"/>
                    <w:left w:val="nil"/>
                    <w:bottom w:val="nil"/>
                    <w:right w:val="nil"/>
                  </w:tcBorders>
                </w:tcPr>
                <w:p w14:paraId="0A4C9AEA" w14:textId="77777777" w:rsidR="00AD4C1B" w:rsidRPr="00207893" w:rsidRDefault="00AD4C1B" w:rsidP="00AD4C1B">
                  <w:r w:rsidRPr="00207893">
                    <w:rPr>
                      <w:rFonts w:eastAsia="Arial" w:cs="Arial"/>
                    </w:rPr>
                    <w:t xml:space="preserve">No  </w:t>
                  </w:r>
                </w:p>
              </w:tc>
              <w:tc>
                <w:tcPr>
                  <w:tcW w:w="6208" w:type="dxa"/>
                  <w:tcBorders>
                    <w:top w:val="nil"/>
                    <w:left w:val="nil"/>
                    <w:bottom w:val="nil"/>
                    <w:right w:val="nil"/>
                  </w:tcBorders>
                </w:tcPr>
                <w:p w14:paraId="37DFBC1B" w14:textId="77777777" w:rsidR="00AD4C1B" w:rsidRPr="00207893" w:rsidRDefault="00AD4C1B" w:rsidP="00AD4C1B">
                  <w:r w:rsidRPr="00207893">
                    <w:rPr>
                      <w:rFonts w:eastAsia="Arial" w:cs="Arial"/>
                    </w:rPr>
                    <w:t xml:space="preserve">if yes, and is larger than 100m2 in area, please see below* </w:t>
                  </w:r>
                </w:p>
              </w:tc>
            </w:tr>
            <w:tr w:rsidR="00207893" w:rsidRPr="00207893" w14:paraId="1270E5F1" w14:textId="77777777" w:rsidTr="00207893">
              <w:trPr>
                <w:trHeight w:val="252"/>
              </w:trPr>
              <w:tc>
                <w:tcPr>
                  <w:tcW w:w="1985" w:type="dxa"/>
                  <w:tcBorders>
                    <w:top w:val="nil"/>
                    <w:left w:val="nil"/>
                    <w:bottom w:val="nil"/>
                    <w:right w:val="nil"/>
                  </w:tcBorders>
                </w:tcPr>
                <w:p w14:paraId="3F596609" w14:textId="77777777" w:rsidR="00AD4C1B" w:rsidRPr="00207893" w:rsidRDefault="00AD4C1B" w:rsidP="00AD4C1B">
                  <w:r w:rsidRPr="00207893">
                    <w:rPr>
                      <w:rFonts w:eastAsia="Arial" w:cs="Arial"/>
                    </w:rPr>
                    <w:t xml:space="preserve">Stages  </w:t>
                  </w:r>
                </w:p>
              </w:tc>
              <w:tc>
                <w:tcPr>
                  <w:tcW w:w="850" w:type="dxa"/>
                  <w:tcBorders>
                    <w:top w:val="nil"/>
                    <w:left w:val="nil"/>
                    <w:bottom w:val="nil"/>
                    <w:right w:val="nil"/>
                  </w:tcBorders>
                </w:tcPr>
                <w:p w14:paraId="63AC2B3A" w14:textId="77777777" w:rsidR="00AD4C1B" w:rsidRPr="00207893" w:rsidRDefault="00AD4C1B" w:rsidP="00AD4C1B">
                  <w:r w:rsidRPr="00207893">
                    <w:rPr>
                      <w:rFonts w:eastAsia="Arial" w:cs="Arial"/>
                      <w:u w:val="single" w:color="1F3864"/>
                    </w:rPr>
                    <w:t>Yes</w:t>
                  </w:r>
                  <w:r w:rsidRPr="00207893">
                    <w:rPr>
                      <w:rFonts w:eastAsia="Arial" w:cs="Arial"/>
                    </w:rPr>
                    <w:t xml:space="preserve">  </w:t>
                  </w:r>
                </w:p>
              </w:tc>
              <w:tc>
                <w:tcPr>
                  <w:tcW w:w="853" w:type="dxa"/>
                  <w:tcBorders>
                    <w:top w:val="nil"/>
                    <w:left w:val="nil"/>
                    <w:bottom w:val="nil"/>
                    <w:right w:val="nil"/>
                  </w:tcBorders>
                </w:tcPr>
                <w:p w14:paraId="5F03469B" w14:textId="77777777" w:rsidR="00AD4C1B" w:rsidRPr="00207893" w:rsidRDefault="00AD4C1B" w:rsidP="00AD4C1B">
                  <w:r w:rsidRPr="00207893">
                    <w:rPr>
                      <w:rFonts w:eastAsia="Arial" w:cs="Arial"/>
                    </w:rPr>
                    <w:t xml:space="preserve">No  </w:t>
                  </w:r>
                </w:p>
              </w:tc>
              <w:tc>
                <w:tcPr>
                  <w:tcW w:w="6208" w:type="dxa"/>
                  <w:tcBorders>
                    <w:top w:val="nil"/>
                    <w:left w:val="nil"/>
                    <w:bottom w:val="nil"/>
                    <w:right w:val="nil"/>
                  </w:tcBorders>
                </w:tcPr>
                <w:p w14:paraId="1BB88FC9" w14:textId="77777777" w:rsidR="00AD4C1B" w:rsidRPr="00207893" w:rsidRDefault="00AD4C1B" w:rsidP="00AD4C1B">
                  <w:pPr>
                    <w:jc w:val="both"/>
                  </w:pPr>
                  <w:r w:rsidRPr="00207893">
                    <w:rPr>
                      <w:rFonts w:eastAsia="Arial" w:cs="Arial"/>
                    </w:rPr>
                    <w:t xml:space="preserve">if yes, and is larger than 150m2 in total area, please see below' </w:t>
                  </w:r>
                </w:p>
              </w:tc>
            </w:tr>
            <w:tr w:rsidR="00207893" w:rsidRPr="00207893" w14:paraId="311819F1" w14:textId="77777777" w:rsidTr="00207893">
              <w:trPr>
                <w:trHeight w:val="254"/>
              </w:trPr>
              <w:tc>
                <w:tcPr>
                  <w:tcW w:w="1985" w:type="dxa"/>
                  <w:tcBorders>
                    <w:top w:val="nil"/>
                    <w:left w:val="nil"/>
                    <w:bottom w:val="nil"/>
                    <w:right w:val="nil"/>
                  </w:tcBorders>
                </w:tcPr>
                <w:p w14:paraId="103212D0" w14:textId="77777777" w:rsidR="00AD4C1B" w:rsidRPr="00207893" w:rsidRDefault="00AD4C1B" w:rsidP="00AD4C1B">
                  <w:r w:rsidRPr="00207893">
                    <w:rPr>
                      <w:rFonts w:eastAsia="Arial" w:cs="Arial"/>
                    </w:rPr>
                    <w:t xml:space="preserve">Lighting rigging  </w:t>
                  </w:r>
                </w:p>
              </w:tc>
              <w:tc>
                <w:tcPr>
                  <w:tcW w:w="850" w:type="dxa"/>
                  <w:tcBorders>
                    <w:top w:val="nil"/>
                    <w:left w:val="nil"/>
                    <w:bottom w:val="nil"/>
                    <w:right w:val="nil"/>
                  </w:tcBorders>
                </w:tcPr>
                <w:p w14:paraId="6C087B3E" w14:textId="77777777" w:rsidR="00AD4C1B" w:rsidRPr="00207893" w:rsidRDefault="00AD4C1B" w:rsidP="00AD4C1B">
                  <w:r w:rsidRPr="00207893">
                    <w:rPr>
                      <w:rFonts w:eastAsia="Arial" w:cs="Arial"/>
                    </w:rPr>
                    <w:t xml:space="preserve">Yes  </w:t>
                  </w:r>
                </w:p>
              </w:tc>
              <w:tc>
                <w:tcPr>
                  <w:tcW w:w="853" w:type="dxa"/>
                  <w:tcBorders>
                    <w:top w:val="nil"/>
                    <w:left w:val="nil"/>
                    <w:bottom w:val="nil"/>
                    <w:right w:val="nil"/>
                  </w:tcBorders>
                </w:tcPr>
                <w:p w14:paraId="1C6CF6E2" w14:textId="77777777" w:rsidR="00AD4C1B" w:rsidRPr="00207893" w:rsidRDefault="00AD4C1B" w:rsidP="00AD4C1B">
                  <w:r w:rsidRPr="00207893">
                    <w:rPr>
                      <w:rFonts w:eastAsia="Arial" w:cs="Arial"/>
                    </w:rPr>
                    <w:t xml:space="preserve">No  </w:t>
                  </w:r>
                </w:p>
              </w:tc>
              <w:tc>
                <w:tcPr>
                  <w:tcW w:w="6208" w:type="dxa"/>
                  <w:tcBorders>
                    <w:top w:val="nil"/>
                    <w:left w:val="nil"/>
                    <w:bottom w:val="nil"/>
                    <w:right w:val="nil"/>
                  </w:tcBorders>
                </w:tcPr>
                <w:p w14:paraId="1B47EB3C" w14:textId="77777777" w:rsidR="00AD4C1B" w:rsidRPr="00207893" w:rsidRDefault="00AD4C1B" w:rsidP="00AD4C1B">
                  <w:r w:rsidRPr="00207893">
                    <w:rPr>
                      <w:rFonts w:eastAsia="Arial" w:cs="Arial"/>
                    </w:rPr>
                    <w:t xml:space="preserve">if yes, please describe': </w:t>
                  </w:r>
                </w:p>
              </w:tc>
            </w:tr>
            <w:tr w:rsidR="00207893" w:rsidRPr="00207893" w14:paraId="4DB224BD" w14:textId="77777777" w:rsidTr="00F557EE">
              <w:trPr>
                <w:trHeight w:val="894"/>
              </w:trPr>
              <w:tc>
                <w:tcPr>
                  <w:tcW w:w="1985" w:type="dxa"/>
                  <w:tcBorders>
                    <w:top w:val="nil"/>
                    <w:left w:val="nil"/>
                    <w:bottom w:val="nil"/>
                    <w:right w:val="nil"/>
                  </w:tcBorders>
                </w:tcPr>
                <w:p w14:paraId="5F9629DD" w14:textId="77777777" w:rsidR="00207893" w:rsidRPr="00207893" w:rsidRDefault="00207893" w:rsidP="00AD4C1B">
                  <w:r w:rsidRPr="00207893">
                    <w:rPr>
                      <w:rFonts w:eastAsia="Arial" w:cs="Arial"/>
                    </w:rPr>
                    <w:t xml:space="preserve">Stage rigging  </w:t>
                  </w:r>
                </w:p>
                <w:p w14:paraId="1ED0FBD9" w14:textId="77777777" w:rsidR="00207893" w:rsidRPr="00207893" w:rsidRDefault="00207893" w:rsidP="00AD4C1B">
                  <w:r w:rsidRPr="00207893">
                    <w:rPr>
                      <w:rFonts w:eastAsia="Arial" w:cs="Arial"/>
                    </w:rPr>
                    <w:t xml:space="preserve">Guard rails  </w:t>
                  </w:r>
                </w:p>
                <w:p w14:paraId="04A7EE6C" w14:textId="525A7146" w:rsidR="00207893" w:rsidRPr="00207893" w:rsidRDefault="00207893" w:rsidP="00AD4C1B">
                  <w:r w:rsidRPr="00207893">
                    <w:rPr>
                      <w:rFonts w:eastAsia="Arial" w:cs="Arial"/>
                    </w:rPr>
                    <w:t xml:space="preserve">Other structures  </w:t>
                  </w:r>
                </w:p>
              </w:tc>
              <w:tc>
                <w:tcPr>
                  <w:tcW w:w="850" w:type="dxa"/>
                  <w:tcBorders>
                    <w:top w:val="nil"/>
                    <w:left w:val="nil"/>
                    <w:bottom w:val="nil"/>
                    <w:right w:val="nil"/>
                  </w:tcBorders>
                </w:tcPr>
                <w:p w14:paraId="7EE63DA6" w14:textId="77777777" w:rsidR="00207893" w:rsidRPr="00207893" w:rsidRDefault="00207893" w:rsidP="00AD4C1B">
                  <w:r w:rsidRPr="00207893">
                    <w:rPr>
                      <w:rFonts w:eastAsia="Arial" w:cs="Arial"/>
                    </w:rPr>
                    <w:t xml:space="preserve">Yes  </w:t>
                  </w:r>
                </w:p>
                <w:p w14:paraId="61D7F7D2" w14:textId="77777777" w:rsidR="00207893" w:rsidRPr="00207893" w:rsidRDefault="00207893" w:rsidP="00AD4C1B">
                  <w:r w:rsidRPr="00207893">
                    <w:rPr>
                      <w:rFonts w:eastAsia="Arial" w:cs="Arial"/>
                    </w:rPr>
                    <w:t xml:space="preserve">Yes  </w:t>
                  </w:r>
                </w:p>
                <w:p w14:paraId="39725DBB" w14:textId="354B307F" w:rsidR="00207893" w:rsidRPr="00207893" w:rsidRDefault="00207893" w:rsidP="00AD4C1B">
                  <w:r w:rsidRPr="00207893">
                    <w:rPr>
                      <w:rFonts w:eastAsia="Arial" w:cs="Arial"/>
                    </w:rPr>
                    <w:t xml:space="preserve">Yes  </w:t>
                  </w:r>
                </w:p>
              </w:tc>
              <w:tc>
                <w:tcPr>
                  <w:tcW w:w="853" w:type="dxa"/>
                  <w:tcBorders>
                    <w:top w:val="nil"/>
                    <w:left w:val="nil"/>
                    <w:right w:val="nil"/>
                  </w:tcBorders>
                </w:tcPr>
                <w:p w14:paraId="64D8BA1C" w14:textId="77777777" w:rsidR="00207893" w:rsidRPr="00207893" w:rsidRDefault="00207893" w:rsidP="00AD4C1B">
                  <w:r w:rsidRPr="00207893">
                    <w:rPr>
                      <w:rFonts w:eastAsia="Arial" w:cs="Arial"/>
                    </w:rPr>
                    <w:t xml:space="preserve">No  </w:t>
                  </w:r>
                </w:p>
                <w:p w14:paraId="153DFCB3" w14:textId="77777777" w:rsidR="00207893" w:rsidRPr="00207893" w:rsidRDefault="00207893" w:rsidP="00AD4C1B">
                  <w:r w:rsidRPr="00207893">
                    <w:rPr>
                      <w:rFonts w:eastAsia="Arial" w:cs="Arial"/>
                    </w:rPr>
                    <w:t xml:space="preserve">No  </w:t>
                  </w:r>
                </w:p>
                <w:p w14:paraId="7382A71F" w14:textId="0614295C" w:rsidR="00207893" w:rsidRPr="00207893" w:rsidRDefault="00207893" w:rsidP="00AD4C1B">
                  <w:r w:rsidRPr="00207893">
                    <w:rPr>
                      <w:rFonts w:eastAsia="Arial" w:cs="Arial"/>
                    </w:rPr>
                    <w:t xml:space="preserve">No  </w:t>
                  </w:r>
                </w:p>
              </w:tc>
              <w:tc>
                <w:tcPr>
                  <w:tcW w:w="6208" w:type="dxa"/>
                  <w:tcBorders>
                    <w:top w:val="nil"/>
                    <w:left w:val="nil"/>
                    <w:bottom w:val="nil"/>
                    <w:right w:val="nil"/>
                  </w:tcBorders>
                </w:tcPr>
                <w:p w14:paraId="59E4B3D3" w14:textId="77777777" w:rsidR="00207893" w:rsidRPr="00207893" w:rsidRDefault="00207893" w:rsidP="00AD4C1B">
                  <w:r w:rsidRPr="00207893">
                    <w:rPr>
                      <w:rFonts w:eastAsia="Arial" w:cs="Arial"/>
                    </w:rPr>
                    <w:t xml:space="preserve">if yes, please describe': </w:t>
                  </w:r>
                </w:p>
                <w:p w14:paraId="1E51A1D7" w14:textId="77777777" w:rsidR="00207893" w:rsidRPr="00207893" w:rsidRDefault="00207893" w:rsidP="00AD4C1B">
                  <w:r w:rsidRPr="00207893">
                    <w:rPr>
                      <w:rFonts w:eastAsia="Arial" w:cs="Arial"/>
                    </w:rPr>
                    <w:t xml:space="preserve">if yes, please describe': </w:t>
                  </w:r>
                </w:p>
                <w:p w14:paraId="76524872" w14:textId="3CBA69C8" w:rsidR="00207893" w:rsidRPr="00207893" w:rsidRDefault="00207893" w:rsidP="00AD4C1B">
                  <w:r w:rsidRPr="00207893">
                    <w:rPr>
                      <w:rFonts w:eastAsia="Arial" w:cs="Arial"/>
                    </w:rPr>
                    <w:t xml:space="preserve">if yes, please describe': </w:t>
                  </w:r>
                </w:p>
              </w:tc>
            </w:tr>
          </w:tbl>
          <w:p w14:paraId="7BFD75FA" w14:textId="77777777" w:rsidR="00AD4C1B" w:rsidRPr="00207893" w:rsidRDefault="00AD4C1B" w:rsidP="00AD4C1B">
            <w:pPr>
              <w:ind w:left="12"/>
              <w:rPr>
                <w:sz w:val="22"/>
                <w:szCs w:val="22"/>
              </w:rPr>
            </w:pPr>
            <w:r w:rsidRPr="00207893">
              <w:rPr>
                <w:rFonts w:eastAsia="Arial" w:cs="Arial"/>
                <w:sz w:val="22"/>
                <w:szCs w:val="22"/>
              </w:rPr>
              <w:t xml:space="preserve"> </w:t>
            </w:r>
          </w:p>
          <w:p w14:paraId="2FF629CC" w14:textId="68E668F5" w:rsidR="000009E1" w:rsidRPr="00AD4C1B" w:rsidRDefault="00AD4C1B" w:rsidP="00F557EE">
            <w:pPr>
              <w:spacing w:after="4" w:line="250" w:lineRule="auto"/>
              <w:ind w:right="30"/>
            </w:pPr>
            <w:r w:rsidRPr="00207893">
              <w:rPr>
                <w:rFonts w:eastAsia="Arial" w:cs="Arial"/>
                <w:sz w:val="22"/>
                <w:szCs w:val="22"/>
              </w:rPr>
              <w:t xml:space="preserve">*Any temporary structure over the limits prescribed above will require an Occupancy permit issued by the Victorian Building Authority (phone </w:t>
            </w:r>
            <w:r w:rsidRPr="00207893">
              <w:rPr>
                <w:rFonts w:eastAsia="Arial" w:cs="Arial"/>
                <w:sz w:val="22"/>
                <w:szCs w:val="22"/>
                <w:u w:val="single" w:color="32768F"/>
              </w:rPr>
              <w:t>1300 815 127</w:t>
            </w:r>
            <w:r w:rsidRPr="00207893">
              <w:rPr>
                <w:rFonts w:eastAsia="Arial" w:cs="Arial"/>
                <w:sz w:val="22"/>
                <w:szCs w:val="22"/>
              </w:rPr>
              <w:t>) http://www.vba.vic.gov.au. This form does not apply for permits for such structures, use additional sheets as necessary to provide sufficient information.</w:t>
            </w:r>
            <w:r w:rsidRPr="00207893">
              <w:rPr>
                <w:rFonts w:eastAsia="Arial" w:cs="Arial"/>
              </w:rPr>
              <w:t xml:space="preserve"> </w:t>
            </w:r>
          </w:p>
        </w:tc>
      </w:tr>
    </w:tbl>
    <w:p w14:paraId="4A69D82C" w14:textId="77777777" w:rsidR="00750B3A" w:rsidRDefault="00750B3A" w:rsidP="008A5931">
      <w:pPr>
        <w:widowControl/>
        <w:tabs>
          <w:tab w:val="left" w:pos="-284"/>
          <w:tab w:val="left" w:pos="0"/>
          <w:tab w:val="left" w:pos="284"/>
        </w:tabs>
        <w:autoSpaceDE/>
        <w:autoSpaceDN/>
        <w:ind w:right="-134"/>
        <w:rPr>
          <w:rFonts w:cs="Arial"/>
          <w:lang w:eastAsia="zh-CN"/>
        </w:rPr>
      </w:pPr>
    </w:p>
    <w:p w14:paraId="3024C41C" w14:textId="77777777" w:rsidR="00124A3F" w:rsidRDefault="00124A3F" w:rsidP="008A5931">
      <w:pPr>
        <w:widowControl/>
        <w:tabs>
          <w:tab w:val="left" w:pos="-284"/>
          <w:tab w:val="left" w:pos="0"/>
          <w:tab w:val="left" w:pos="284"/>
        </w:tabs>
        <w:autoSpaceDE/>
        <w:autoSpaceDN/>
        <w:ind w:right="-134"/>
        <w:rPr>
          <w:rFonts w:cs="Arial"/>
          <w:lang w:eastAsia="zh-CN"/>
        </w:rPr>
      </w:pPr>
    </w:p>
    <w:p w14:paraId="21E10F92" w14:textId="77777777" w:rsidR="00124A3F" w:rsidRDefault="00124A3F" w:rsidP="008A5931">
      <w:pPr>
        <w:widowControl/>
        <w:tabs>
          <w:tab w:val="left" w:pos="-284"/>
          <w:tab w:val="left" w:pos="0"/>
          <w:tab w:val="left" w:pos="284"/>
        </w:tabs>
        <w:autoSpaceDE/>
        <w:autoSpaceDN/>
        <w:ind w:right="-134"/>
        <w:rPr>
          <w:rFonts w:cs="Arial"/>
          <w:lang w:eastAsia="zh-CN"/>
        </w:rPr>
      </w:pPr>
    </w:p>
    <w:p w14:paraId="0E92208C" w14:textId="77777777" w:rsidR="00124A3F" w:rsidRDefault="00124A3F" w:rsidP="008A5931">
      <w:pPr>
        <w:widowControl/>
        <w:tabs>
          <w:tab w:val="left" w:pos="-284"/>
          <w:tab w:val="left" w:pos="0"/>
          <w:tab w:val="left" w:pos="284"/>
        </w:tabs>
        <w:autoSpaceDE/>
        <w:autoSpaceDN/>
        <w:ind w:right="-134"/>
        <w:rPr>
          <w:rFonts w:cs="Arial"/>
          <w:lang w:eastAsia="zh-CN"/>
        </w:rPr>
      </w:pPr>
    </w:p>
    <w:p w14:paraId="10E22F4E" w14:textId="77777777" w:rsidR="00750B3A" w:rsidRDefault="00750B3A" w:rsidP="008A5931">
      <w:pPr>
        <w:widowControl/>
        <w:tabs>
          <w:tab w:val="left" w:pos="-284"/>
          <w:tab w:val="left" w:pos="0"/>
          <w:tab w:val="left" w:pos="284"/>
        </w:tabs>
        <w:autoSpaceDE/>
        <w:autoSpaceDN/>
        <w:ind w:right="-134"/>
        <w:rPr>
          <w:rFonts w:cs="Arial"/>
          <w:lang w:eastAsia="zh-CN"/>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2551"/>
        <w:gridCol w:w="1418"/>
        <w:gridCol w:w="1275"/>
        <w:gridCol w:w="1560"/>
        <w:gridCol w:w="2551"/>
      </w:tblGrid>
      <w:tr w:rsidR="00C27F04" w:rsidRPr="00C431DE" w14:paraId="27228185" w14:textId="77777777" w:rsidTr="00A130D1">
        <w:trPr>
          <w:trHeight w:val="394"/>
        </w:trPr>
        <w:tc>
          <w:tcPr>
            <w:tcW w:w="10348" w:type="dxa"/>
            <w:gridSpan w:val="6"/>
            <w:tcBorders>
              <w:bottom w:val="single" w:sz="12" w:space="0" w:color="FFFFFF"/>
            </w:tcBorders>
            <w:shd w:val="clear" w:color="auto" w:fill="236BB3"/>
          </w:tcPr>
          <w:p w14:paraId="789C818A" w14:textId="5851741B" w:rsidR="00C27F04" w:rsidRPr="00C431DE" w:rsidRDefault="0004682E" w:rsidP="00245E5A">
            <w:pPr>
              <w:pStyle w:val="Body"/>
              <w:tabs>
                <w:tab w:val="left" w:pos="0"/>
                <w:tab w:val="left" w:pos="284"/>
              </w:tabs>
              <w:rPr>
                <w:b/>
                <w:bCs/>
                <w:color w:val="FFFFFF" w:themeColor="background1"/>
                <w:sz w:val="22"/>
                <w:szCs w:val="22"/>
              </w:rPr>
            </w:pPr>
            <w:r>
              <w:rPr>
                <w:b/>
                <w:bCs/>
                <w:color w:val="FFFFFF" w:themeColor="background1"/>
                <w:sz w:val="22"/>
                <w:szCs w:val="22"/>
              </w:rPr>
              <w:t>Details of Temporary Structures included in Place of Public Entertainment</w:t>
            </w:r>
            <w:r w:rsidR="0022167F">
              <w:rPr>
                <w:b/>
                <w:bCs/>
                <w:color w:val="FFFFFF" w:themeColor="background1"/>
                <w:sz w:val="22"/>
                <w:szCs w:val="22"/>
              </w:rPr>
              <w:t xml:space="preserve">                                                      </w:t>
            </w:r>
            <w:r w:rsidR="00901B0B">
              <w:rPr>
                <w:b/>
                <w:bCs/>
                <w:color w:val="FFFFFF" w:themeColor="background1"/>
                <w:sz w:val="22"/>
                <w:szCs w:val="22"/>
              </w:rPr>
              <w:t xml:space="preserve">                                                                                                                                                                                                              </w:t>
            </w:r>
          </w:p>
        </w:tc>
      </w:tr>
      <w:tr w:rsidR="00844BBD" w:rsidRPr="003F46F9" w14:paraId="247DE3CF" w14:textId="77777777" w:rsidTr="00A130D1">
        <w:trPr>
          <w:trHeight w:val="391"/>
        </w:trPr>
        <w:tc>
          <w:tcPr>
            <w:tcW w:w="993" w:type="dxa"/>
            <w:tcBorders>
              <w:top w:val="single" w:sz="12" w:space="0" w:color="FFFFFF"/>
              <w:bottom w:val="single" w:sz="12" w:space="0" w:color="FFFFFF"/>
              <w:right w:val="single" w:sz="12" w:space="0" w:color="FFFFFF"/>
            </w:tcBorders>
            <w:shd w:val="clear" w:color="auto" w:fill="DCE3EF"/>
          </w:tcPr>
          <w:p w14:paraId="71CFA4DA" w14:textId="5FA03555" w:rsidR="00844BBD" w:rsidRPr="00844BBD" w:rsidRDefault="00426FC2" w:rsidP="00245E5A">
            <w:pPr>
              <w:pStyle w:val="Body"/>
              <w:tabs>
                <w:tab w:val="left" w:pos="0"/>
                <w:tab w:val="left" w:pos="284"/>
              </w:tabs>
              <w:rPr>
                <w:sz w:val="22"/>
                <w:szCs w:val="22"/>
              </w:rPr>
            </w:pPr>
            <w:r>
              <w:rPr>
                <w:sz w:val="22"/>
                <w:szCs w:val="22"/>
              </w:rPr>
              <w:t>Type</w:t>
            </w:r>
          </w:p>
          <w:p w14:paraId="45F441B8" w14:textId="77777777" w:rsidR="00844BBD" w:rsidRPr="00844BBD" w:rsidRDefault="00844BBD" w:rsidP="00245E5A">
            <w:pPr>
              <w:pStyle w:val="Body"/>
              <w:tabs>
                <w:tab w:val="left" w:pos="0"/>
                <w:tab w:val="left" w:pos="284"/>
              </w:tabs>
              <w:rPr>
                <w:sz w:val="22"/>
                <w:szCs w:val="22"/>
              </w:rPr>
            </w:pPr>
          </w:p>
        </w:tc>
        <w:tc>
          <w:tcPr>
            <w:tcW w:w="3969" w:type="dxa"/>
            <w:gridSpan w:val="2"/>
            <w:tcBorders>
              <w:top w:val="single" w:sz="12" w:space="0" w:color="FFFFFF"/>
              <w:left w:val="single" w:sz="12" w:space="0" w:color="FFFFFF"/>
              <w:bottom w:val="single" w:sz="12" w:space="0" w:color="FFFFFF"/>
            </w:tcBorders>
            <w:shd w:val="clear" w:color="auto" w:fill="DCE3EF"/>
          </w:tcPr>
          <w:p w14:paraId="27F916C9" w14:textId="77777777" w:rsidR="00844BBD" w:rsidRPr="00844BBD" w:rsidRDefault="00844BBD" w:rsidP="00245E5A">
            <w:pPr>
              <w:tabs>
                <w:tab w:val="left" w:pos="0"/>
                <w:tab w:val="left" w:pos="284"/>
              </w:tabs>
              <w:rPr>
                <w:rFonts w:cs="Arial"/>
                <w:sz w:val="22"/>
                <w:szCs w:val="22"/>
                <w:lang w:val="en-GB"/>
              </w:rPr>
            </w:pPr>
          </w:p>
        </w:tc>
        <w:tc>
          <w:tcPr>
            <w:tcW w:w="1275" w:type="dxa"/>
            <w:tcBorders>
              <w:top w:val="single" w:sz="12" w:space="0" w:color="FFFFFF"/>
              <w:left w:val="single" w:sz="12" w:space="0" w:color="FFFFFF"/>
              <w:bottom w:val="single" w:sz="12" w:space="0" w:color="FFFFFF"/>
            </w:tcBorders>
            <w:shd w:val="clear" w:color="auto" w:fill="DCE3EF"/>
          </w:tcPr>
          <w:p w14:paraId="0A0B7DD6" w14:textId="6633288C" w:rsidR="00844BBD" w:rsidRPr="00844BBD" w:rsidRDefault="00426FC2" w:rsidP="00245E5A">
            <w:pPr>
              <w:tabs>
                <w:tab w:val="left" w:pos="0"/>
                <w:tab w:val="left" w:pos="284"/>
              </w:tabs>
              <w:rPr>
                <w:rFonts w:cs="Arial"/>
                <w:sz w:val="22"/>
                <w:szCs w:val="22"/>
                <w:lang w:val="en-GB"/>
              </w:rPr>
            </w:pPr>
            <w:r>
              <w:rPr>
                <w:rFonts w:cs="Arial"/>
                <w:sz w:val="22"/>
                <w:szCs w:val="22"/>
                <w:lang w:val="en-GB"/>
              </w:rPr>
              <w:t>Size (m2)</w:t>
            </w:r>
          </w:p>
        </w:tc>
        <w:tc>
          <w:tcPr>
            <w:tcW w:w="4111" w:type="dxa"/>
            <w:gridSpan w:val="2"/>
            <w:tcBorders>
              <w:top w:val="single" w:sz="12" w:space="0" w:color="FFFFFF"/>
              <w:left w:val="single" w:sz="12" w:space="0" w:color="FFFFFF"/>
              <w:bottom w:val="single" w:sz="12" w:space="0" w:color="FFFFFF"/>
            </w:tcBorders>
            <w:shd w:val="clear" w:color="auto" w:fill="DCE3EF"/>
          </w:tcPr>
          <w:p w14:paraId="4E015745" w14:textId="1032DB15" w:rsidR="00844BBD" w:rsidRPr="003F46F9" w:rsidRDefault="00844BBD" w:rsidP="00245E5A">
            <w:pPr>
              <w:tabs>
                <w:tab w:val="left" w:pos="0"/>
                <w:tab w:val="left" w:pos="284"/>
              </w:tabs>
              <w:rPr>
                <w:rFonts w:cs="Arial"/>
                <w:sz w:val="22"/>
                <w:szCs w:val="22"/>
                <w:lang w:val="en-GB"/>
              </w:rPr>
            </w:pPr>
          </w:p>
        </w:tc>
      </w:tr>
      <w:tr w:rsidR="003D0B8A" w:rsidRPr="003F46F9" w14:paraId="3EB059D0" w14:textId="77777777" w:rsidTr="00A130D1">
        <w:trPr>
          <w:trHeight w:val="567"/>
        </w:trPr>
        <w:tc>
          <w:tcPr>
            <w:tcW w:w="3544" w:type="dxa"/>
            <w:gridSpan w:val="2"/>
            <w:tcBorders>
              <w:top w:val="single" w:sz="12" w:space="0" w:color="FFFFFF"/>
              <w:bottom w:val="single" w:sz="12" w:space="0" w:color="FFFFFF"/>
            </w:tcBorders>
            <w:shd w:val="clear" w:color="auto" w:fill="DCE3EF"/>
          </w:tcPr>
          <w:p w14:paraId="6FF9E126" w14:textId="40DBD6A6" w:rsidR="003D0B8A" w:rsidRPr="003F46F9" w:rsidRDefault="003D0B8A" w:rsidP="00245E5A">
            <w:pPr>
              <w:tabs>
                <w:tab w:val="left" w:pos="0"/>
                <w:tab w:val="left" w:pos="284"/>
              </w:tabs>
              <w:rPr>
                <w:rFonts w:cs="Arial"/>
                <w:sz w:val="22"/>
                <w:szCs w:val="22"/>
                <w:lang w:val="en-GB"/>
              </w:rPr>
            </w:pPr>
            <w:r>
              <w:rPr>
                <w:rFonts w:cs="Arial"/>
                <w:sz w:val="22"/>
                <w:szCs w:val="22"/>
              </w:rPr>
              <w:t>VBA Occupancy Permit Number</w:t>
            </w:r>
            <w:r w:rsidRPr="003F46F9">
              <w:rPr>
                <w:rFonts w:cs="Arial"/>
                <w:sz w:val="22"/>
                <w:szCs w:val="22"/>
              </w:rPr>
              <w:br/>
            </w:r>
          </w:p>
        </w:tc>
        <w:tc>
          <w:tcPr>
            <w:tcW w:w="2693" w:type="dxa"/>
            <w:gridSpan w:val="2"/>
            <w:tcBorders>
              <w:top w:val="single" w:sz="12" w:space="0" w:color="FFFFFF"/>
              <w:left w:val="single" w:sz="12" w:space="0" w:color="FFFFFF"/>
              <w:bottom w:val="single" w:sz="12" w:space="0" w:color="FFFFFF"/>
            </w:tcBorders>
            <w:shd w:val="clear" w:color="auto" w:fill="DCE3EF"/>
          </w:tcPr>
          <w:p w14:paraId="765C4485" w14:textId="77777777" w:rsidR="003D0B8A" w:rsidRPr="003F46F9" w:rsidRDefault="003D0B8A" w:rsidP="00245E5A">
            <w:pPr>
              <w:tabs>
                <w:tab w:val="left" w:pos="0"/>
                <w:tab w:val="left" w:pos="284"/>
              </w:tabs>
              <w:rPr>
                <w:rFonts w:cs="Arial"/>
                <w:lang w:val="en-GB"/>
              </w:rPr>
            </w:pPr>
          </w:p>
        </w:tc>
        <w:tc>
          <w:tcPr>
            <w:tcW w:w="1560" w:type="dxa"/>
            <w:tcBorders>
              <w:top w:val="single" w:sz="12" w:space="0" w:color="FFFFFF"/>
              <w:left w:val="single" w:sz="12" w:space="0" w:color="FFFFFF"/>
              <w:bottom w:val="single" w:sz="12" w:space="0" w:color="FFFFFF"/>
            </w:tcBorders>
            <w:shd w:val="clear" w:color="auto" w:fill="DCE3EF"/>
          </w:tcPr>
          <w:p w14:paraId="603F67D0" w14:textId="47A1B236" w:rsidR="003D0B8A" w:rsidRPr="003F46F9" w:rsidRDefault="003D0B8A" w:rsidP="00245E5A">
            <w:pPr>
              <w:tabs>
                <w:tab w:val="left" w:pos="0"/>
                <w:tab w:val="left" w:pos="284"/>
              </w:tabs>
              <w:rPr>
                <w:rFonts w:cs="Arial"/>
                <w:sz w:val="22"/>
                <w:szCs w:val="22"/>
                <w:lang w:val="en-GB"/>
              </w:rPr>
            </w:pPr>
            <w:r>
              <w:rPr>
                <w:rFonts w:cs="Arial"/>
                <w:sz w:val="22"/>
                <w:szCs w:val="22"/>
                <w:lang w:val="en-GB"/>
              </w:rPr>
              <w:t>Expiry Date</w:t>
            </w:r>
          </w:p>
        </w:tc>
        <w:tc>
          <w:tcPr>
            <w:tcW w:w="2551" w:type="dxa"/>
            <w:tcBorders>
              <w:top w:val="single" w:sz="12" w:space="0" w:color="FFFFFF"/>
              <w:left w:val="single" w:sz="12" w:space="0" w:color="FFFFFF"/>
              <w:bottom w:val="single" w:sz="12" w:space="0" w:color="FFFFFF"/>
            </w:tcBorders>
            <w:shd w:val="clear" w:color="auto" w:fill="DCE3EF"/>
          </w:tcPr>
          <w:p w14:paraId="7B7E7DE3" w14:textId="77777777" w:rsidR="003D0B8A" w:rsidRPr="003F46F9" w:rsidRDefault="003D0B8A" w:rsidP="00245E5A">
            <w:pPr>
              <w:tabs>
                <w:tab w:val="left" w:pos="0"/>
                <w:tab w:val="left" w:pos="284"/>
              </w:tabs>
              <w:rPr>
                <w:rFonts w:cs="Arial"/>
                <w:sz w:val="22"/>
                <w:szCs w:val="22"/>
                <w:lang w:val="en-GB"/>
              </w:rPr>
            </w:pPr>
          </w:p>
        </w:tc>
      </w:tr>
      <w:tr w:rsidR="005764A5" w:rsidRPr="003F46F9" w14:paraId="288764FC" w14:textId="77777777" w:rsidTr="00A130D1">
        <w:trPr>
          <w:trHeight w:val="391"/>
        </w:trPr>
        <w:tc>
          <w:tcPr>
            <w:tcW w:w="993" w:type="dxa"/>
            <w:tcBorders>
              <w:top w:val="single" w:sz="12" w:space="0" w:color="FFFFFF"/>
              <w:bottom w:val="single" w:sz="12" w:space="0" w:color="FFFFFF"/>
              <w:right w:val="single" w:sz="12" w:space="0" w:color="FFFFFF"/>
            </w:tcBorders>
            <w:shd w:val="clear" w:color="auto" w:fill="DCE3EF"/>
          </w:tcPr>
          <w:p w14:paraId="0DC522B8" w14:textId="77777777" w:rsidR="005764A5" w:rsidRPr="00844BBD" w:rsidRDefault="005764A5" w:rsidP="00C14187">
            <w:pPr>
              <w:pStyle w:val="Body"/>
              <w:tabs>
                <w:tab w:val="left" w:pos="0"/>
                <w:tab w:val="left" w:pos="284"/>
              </w:tabs>
              <w:rPr>
                <w:sz w:val="22"/>
                <w:szCs w:val="22"/>
              </w:rPr>
            </w:pPr>
            <w:r>
              <w:rPr>
                <w:sz w:val="22"/>
                <w:szCs w:val="22"/>
              </w:rPr>
              <w:t>Type</w:t>
            </w:r>
          </w:p>
          <w:p w14:paraId="5ED1AA22" w14:textId="77777777" w:rsidR="005764A5" w:rsidRPr="00844BBD" w:rsidRDefault="005764A5" w:rsidP="00C14187">
            <w:pPr>
              <w:pStyle w:val="Body"/>
              <w:tabs>
                <w:tab w:val="left" w:pos="0"/>
                <w:tab w:val="left" w:pos="284"/>
              </w:tabs>
              <w:rPr>
                <w:sz w:val="22"/>
                <w:szCs w:val="22"/>
              </w:rPr>
            </w:pPr>
          </w:p>
        </w:tc>
        <w:tc>
          <w:tcPr>
            <w:tcW w:w="3969" w:type="dxa"/>
            <w:gridSpan w:val="2"/>
            <w:tcBorders>
              <w:top w:val="single" w:sz="12" w:space="0" w:color="FFFFFF"/>
              <w:left w:val="single" w:sz="12" w:space="0" w:color="FFFFFF"/>
              <w:bottom w:val="single" w:sz="12" w:space="0" w:color="FFFFFF"/>
            </w:tcBorders>
            <w:shd w:val="clear" w:color="auto" w:fill="DCE3EF"/>
          </w:tcPr>
          <w:p w14:paraId="2C78CA85" w14:textId="77777777" w:rsidR="005764A5" w:rsidRPr="00844BBD" w:rsidRDefault="005764A5" w:rsidP="00C14187">
            <w:pPr>
              <w:tabs>
                <w:tab w:val="left" w:pos="0"/>
                <w:tab w:val="left" w:pos="284"/>
              </w:tabs>
              <w:rPr>
                <w:rFonts w:cs="Arial"/>
                <w:sz w:val="22"/>
                <w:szCs w:val="22"/>
                <w:lang w:val="en-GB"/>
              </w:rPr>
            </w:pPr>
          </w:p>
        </w:tc>
        <w:tc>
          <w:tcPr>
            <w:tcW w:w="1275" w:type="dxa"/>
            <w:tcBorders>
              <w:top w:val="single" w:sz="12" w:space="0" w:color="FFFFFF"/>
              <w:left w:val="single" w:sz="12" w:space="0" w:color="FFFFFF"/>
              <w:bottom w:val="single" w:sz="12" w:space="0" w:color="FFFFFF"/>
            </w:tcBorders>
            <w:shd w:val="clear" w:color="auto" w:fill="DCE3EF"/>
          </w:tcPr>
          <w:p w14:paraId="30FE26EF" w14:textId="77777777" w:rsidR="005764A5" w:rsidRPr="00844BBD" w:rsidRDefault="005764A5" w:rsidP="00C14187">
            <w:pPr>
              <w:tabs>
                <w:tab w:val="left" w:pos="0"/>
                <w:tab w:val="left" w:pos="284"/>
              </w:tabs>
              <w:rPr>
                <w:rFonts w:cs="Arial"/>
                <w:sz w:val="22"/>
                <w:szCs w:val="22"/>
                <w:lang w:val="en-GB"/>
              </w:rPr>
            </w:pPr>
            <w:r>
              <w:rPr>
                <w:rFonts w:cs="Arial"/>
                <w:sz w:val="22"/>
                <w:szCs w:val="22"/>
                <w:lang w:val="en-GB"/>
              </w:rPr>
              <w:t>Size (m2)</w:t>
            </w:r>
          </w:p>
        </w:tc>
        <w:tc>
          <w:tcPr>
            <w:tcW w:w="4111" w:type="dxa"/>
            <w:gridSpan w:val="2"/>
            <w:tcBorders>
              <w:top w:val="single" w:sz="12" w:space="0" w:color="FFFFFF"/>
              <w:left w:val="single" w:sz="12" w:space="0" w:color="FFFFFF"/>
              <w:bottom w:val="single" w:sz="12" w:space="0" w:color="FFFFFF"/>
            </w:tcBorders>
            <w:shd w:val="clear" w:color="auto" w:fill="DCE3EF"/>
          </w:tcPr>
          <w:p w14:paraId="212877C4" w14:textId="77777777" w:rsidR="005764A5" w:rsidRPr="003F46F9" w:rsidRDefault="005764A5" w:rsidP="00C14187">
            <w:pPr>
              <w:tabs>
                <w:tab w:val="left" w:pos="0"/>
                <w:tab w:val="left" w:pos="284"/>
              </w:tabs>
              <w:rPr>
                <w:rFonts w:cs="Arial"/>
                <w:sz w:val="22"/>
                <w:szCs w:val="22"/>
                <w:lang w:val="en-GB"/>
              </w:rPr>
            </w:pPr>
          </w:p>
        </w:tc>
      </w:tr>
      <w:tr w:rsidR="005764A5" w:rsidRPr="003F46F9" w14:paraId="2E29EEFF" w14:textId="77777777" w:rsidTr="00A130D1">
        <w:trPr>
          <w:trHeight w:val="567"/>
        </w:trPr>
        <w:tc>
          <w:tcPr>
            <w:tcW w:w="3544" w:type="dxa"/>
            <w:gridSpan w:val="2"/>
            <w:tcBorders>
              <w:top w:val="single" w:sz="12" w:space="0" w:color="FFFFFF"/>
              <w:bottom w:val="single" w:sz="12" w:space="0" w:color="FFFFFF"/>
            </w:tcBorders>
            <w:shd w:val="clear" w:color="auto" w:fill="DCE3EF"/>
          </w:tcPr>
          <w:p w14:paraId="6D39D5A9" w14:textId="77777777" w:rsidR="005764A5" w:rsidRPr="003F46F9" w:rsidRDefault="005764A5" w:rsidP="00C14187">
            <w:pPr>
              <w:tabs>
                <w:tab w:val="left" w:pos="0"/>
                <w:tab w:val="left" w:pos="284"/>
              </w:tabs>
              <w:rPr>
                <w:rFonts w:cs="Arial"/>
                <w:sz w:val="22"/>
                <w:szCs w:val="22"/>
                <w:lang w:val="en-GB"/>
              </w:rPr>
            </w:pPr>
            <w:r>
              <w:rPr>
                <w:rFonts w:cs="Arial"/>
                <w:sz w:val="22"/>
                <w:szCs w:val="22"/>
              </w:rPr>
              <w:t>VBA Occupancy Permit Number</w:t>
            </w:r>
            <w:r w:rsidRPr="003F46F9">
              <w:rPr>
                <w:rFonts w:cs="Arial"/>
                <w:sz w:val="22"/>
                <w:szCs w:val="22"/>
              </w:rPr>
              <w:br/>
            </w:r>
          </w:p>
        </w:tc>
        <w:tc>
          <w:tcPr>
            <w:tcW w:w="2693" w:type="dxa"/>
            <w:gridSpan w:val="2"/>
            <w:tcBorders>
              <w:top w:val="single" w:sz="12" w:space="0" w:color="FFFFFF"/>
              <w:left w:val="single" w:sz="12" w:space="0" w:color="FFFFFF"/>
              <w:bottom w:val="single" w:sz="12" w:space="0" w:color="FFFFFF"/>
            </w:tcBorders>
            <w:shd w:val="clear" w:color="auto" w:fill="DCE3EF"/>
          </w:tcPr>
          <w:p w14:paraId="5EC6A47C" w14:textId="77777777" w:rsidR="005764A5" w:rsidRPr="003F46F9" w:rsidRDefault="005764A5" w:rsidP="00C14187">
            <w:pPr>
              <w:tabs>
                <w:tab w:val="left" w:pos="0"/>
                <w:tab w:val="left" w:pos="284"/>
              </w:tabs>
              <w:rPr>
                <w:rFonts w:cs="Arial"/>
                <w:lang w:val="en-GB"/>
              </w:rPr>
            </w:pPr>
          </w:p>
        </w:tc>
        <w:tc>
          <w:tcPr>
            <w:tcW w:w="1560" w:type="dxa"/>
            <w:tcBorders>
              <w:top w:val="single" w:sz="12" w:space="0" w:color="FFFFFF"/>
              <w:left w:val="single" w:sz="12" w:space="0" w:color="FFFFFF"/>
              <w:bottom w:val="single" w:sz="12" w:space="0" w:color="FFFFFF"/>
            </w:tcBorders>
            <w:shd w:val="clear" w:color="auto" w:fill="DCE3EF"/>
          </w:tcPr>
          <w:p w14:paraId="05A11F10" w14:textId="77777777" w:rsidR="005764A5" w:rsidRPr="003F46F9" w:rsidRDefault="005764A5" w:rsidP="00C14187">
            <w:pPr>
              <w:tabs>
                <w:tab w:val="left" w:pos="0"/>
                <w:tab w:val="left" w:pos="284"/>
              </w:tabs>
              <w:rPr>
                <w:rFonts w:cs="Arial"/>
                <w:sz w:val="22"/>
                <w:szCs w:val="22"/>
                <w:lang w:val="en-GB"/>
              </w:rPr>
            </w:pPr>
            <w:r>
              <w:rPr>
                <w:rFonts w:cs="Arial"/>
                <w:sz w:val="22"/>
                <w:szCs w:val="22"/>
                <w:lang w:val="en-GB"/>
              </w:rPr>
              <w:t>Expiry Date</w:t>
            </w:r>
          </w:p>
        </w:tc>
        <w:tc>
          <w:tcPr>
            <w:tcW w:w="2551" w:type="dxa"/>
            <w:tcBorders>
              <w:top w:val="single" w:sz="12" w:space="0" w:color="FFFFFF"/>
              <w:left w:val="single" w:sz="12" w:space="0" w:color="FFFFFF"/>
              <w:bottom w:val="single" w:sz="12" w:space="0" w:color="FFFFFF"/>
            </w:tcBorders>
            <w:shd w:val="clear" w:color="auto" w:fill="DCE3EF"/>
          </w:tcPr>
          <w:p w14:paraId="11315F83" w14:textId="77777777" w:rsidR="005764A5" w:rsidRPr="003F46F9" w:rsidRDefault="005764A5" w:rsidP="00C14187">
            <w:pPr>
              <w:tabs>
                <w:tab w:val="left" w:pos="0"/>
                <w:tab w:val="left" w:pos="284"/>
              </w:tabs>
              <w:rPr>
                <w:rFonts w:cs="Arial"/>
                <w:sz w:val="22"/>
                <w:szCs w:val="22"/>
                <w:lang w:val="en-GB"/>
              </w:rPr>
            </w:pPr>
          </w:p>
        </w:tc>
      </w:tr>
    </w:tbl>
    <w:p w14:paraId="388DD0CA" w14:textId="2A8F8BE4" w:rsidR="00A130D1" w:rsidRDefault="00A130D1"/>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708"/>
        <w:gridCol w:w="2835"/>
        <w:gridCol w:w="1276"/>
        <w:gridCol w:w="1276"/>
        <w:gridCol w:w="3260"/>
      </w:tblGrid>
      <w:tr w:rsidR="00A130D1" w:rsidRPr="00C431DE" w14:paraId="09E7A531" w14:textId="77777777" w:rsidTr="00124A3F">
        <w:trPr>
          <w:trHeight w:val="394"/>
        </w:trPr>
        <w:tc>
          <w:tcPr>
            <w:tcW w:w="10348" w:type="dxa"/>
            <w:gridSpan w:val="6"/>
            <w:tcBorders>
              <w:bottom w:val="single" w:sz="12" w:space="0" w:color="FFFFFF"/>
            </w:tcBorders>
            <w:shd w:val="clear" w:color="auto" w:fill="236BB3"/>
          </w:tcPr>
          <w:p w14:paraId="5FF660AD" w14:textId="1BF36726" w:rsidR="00A130D1" w:rsidRPr="00C431DE" w:rsidRDefault="00A130D1" w:rsidP="00C14187">
            <w:pPr>
              <w:pStyle w:val="Body"/>
              <w:tabs>
                <w:tab w:val="left" w:pos="0"/>
                <w:tab w:val="left" w:pos="284"/>
              </w:tabs>
              <w:rPr>
                <w:b/>
                <w:bCs/>
                <w:color w:val="FFFFFF" w:themeColor="background1"/>
                <w:sz w:val="22"/>
                <w:szCs w:val="22"/>
              </w:rPr>
            </w:pPr>
            <w:r>
              <w:rPr>
                <w:b/>
                <w:bCs/>
                <w:color w:val="FFFFFF" w:themeColor="background1"/>
                <w:sz w:val="22"/>
                <w:szCs w:val="22"/>
              </w:rPr>
              <w:t>Build</w:t>
            </w:r>
            <w:r w:rsidR="00671816">
              <w:rPr>
                <w:b/>
                <w:bCs/>
                <w:color w:val="FFFFFF" w:themeColor="background1"/>
                <w:sz w:val="22"/>
                <w:szCs w:val="22"/>
              </w:rPr>
              <w:t>ing Practitioner Details</w:t>
            </w:r>
          </w:p>
        </w:tc>
      </w:tr>
      <w:tr w:rsidR="007C133D" w:rsidRPr="003F46F9" w14:paraId="16B24C59" w14:textId="77777777" w:rsidTr="00124A3F">
        <w:trPr>
          <w:trHeight w:val="482"/>
        </w:trPr>
        <w:tc>
          <w:tcPr>
            <w:tcW w:w="1701" w:type="dxa"/>
            <w:gridSpan w:val="2"/>
            <w:tcBorders>
              <w:top w:val="single" w:sz="12" w:space="0" w:color="FFFFFF"/>
              <w:bottom w:val="single" w:sz="12" w:space="0" w:color="FFFFFF"/>
              <w:right w:val="single" w:sz="12" w:space="0" w:color="FFFFFF"/>
            </w:tcBorders>
            <w:shd w:val="clear" w:color="auto" w:fill="DCE3EF"/>
          </w:tcPr>
          <w:p w14:paraId="5296173F" w14:textId="169C068A" w:rsidR="00A130D1" w:rsidRPr="00844BBD" w:rsidRDefault="00A130D1" w:rsidP="00C14187">
            <w:pPr>
              <w:pStyle w:val="Body"/>
              <w:tabs>
                <w:tab w:val="left" w:pos="0"/>
                <w:tab w:val="left" w:pos="284"/>
              </w:tabs>
              <w:rPr>
                <w:sz w:val="22"/>
                <w:szCs w:val="22"/>
              </w:rPr>
            </w:pPr>
            <w:r w:rsidRPr="00844BBD">
              <w:rPr>
                <w:sz w:val="22"/>
                <w:szCs w:val="22"/>
              </w:rPr>
              <w:t>Name</w:t>
            </w:r>
          </w:p>
        </w:tc>
        <w:tc>
          <w:tcPr>
            <w:tcW w:w="4111" w:type="dxa"/>
            <w:gridSpan w:val="2"/>
            <w:tcBorders>
              <w:top w:val="single" w:sz="12" w:space="0" w:color="FFFFFF"/>
              <w:left w:val="single" w:sz="12" w:space="0" w:color="FFFFFF"/>
              <w:bottom w:val="single" w:sz="12" w:space="0" w:color="FFFFFF"/>
            </w:tcBorders>
            <w:shd w:val="clear" w:color="auto" w:fill="DCE3EF"/>
          </w:tcPr>
          <w:p w14:paraId="6306B8FB" w14:textId="77777777" w:rsidR="00A130D1" w:rsidRPr="00844BBD" w:rsidRDefault="00A130D1" w:rsidP="00C14187">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13F36102" w14:textId="63C8D201" w:rsidR="00A130D1" w:rsidRPr="00844BBD" w:rsidRDefault="00A130D1" w:rsidP="00C14187">
            <w:pPr>
              <w:tabs>
                <w:tab w:val="left" w:pos="0"/>
                <w:tab w:val="left" w:pos="284"/>
              </w:tabs>
              <w:rPr>
                <w:rFonts w:cs="Arial"/>
                <w:sz w:val="22"/>
                <w:szCs w:val="22"/>
                <w:lang w:val="en-GB"/>
              </w:rPr>
            </w:pPr>
            <w:r w:rsidRPr="00844BBD">
              <w:rPr>
                <w:rFonts w:cs="Arial"/>
                <w:sz w:val="22"/>
                <w:szCs w:val="22"/>
                <w:lang w:val="en-GB"/>
              </w:rPr>
              <w:t xml:space="preserve">Company </w:t>
            </w:r>
          </w:p>
        </w:tc>
        <w:tc>
          <w:tcPr>
            <w:tcW w:w="3260" w:type="dxa"/>
            <w:tcBorders>
              <w:top w:val="single" w:sz="12" w:space="0" w:color="FFFFFF"/>
              <w:left w:val="single" w:sz="12" w:space="0" w:color="FFFFFF"/>
              <w:bottom w:val="single" w:sz="12" w:space="0" w:color="FFFFFF"/>
            </w:tcBorders>
            <w:shd w:val="clear" w:color="auto" w:fill="DCE3EF"/>
          </w:tcPr>
          <w:p w14:paraId="7ADD4BCF" w14:textId="77777777" w:rsidR="00A130D1" w:rsidRPr="003F46F9" w:rsidRDefault="00A130D1" w:rsidP="00C14187">
            <w:pPr>
              <w:tabs>
                <w:tab w:val="left" w:pos="0"/>
                <w:tab w:val="left" w:pos="284"/>
              </w:tabs>
              <w:rPr>
                <w:rFonts w:cs="Arial"/>
                <w:sz w:val="22"/>
                <w:szCs w:val="22"/>
                <w:lang w:val="en-GB"/>
              </w:rPr>
            </w:pPr>
          </w:p>
        </w:tc>
      </w:tr>
      <w:tr w:rsidR="00671816" w:rsidRPr="003F46F9" w14:paraId="4CCEB225" w14:textId="77777777" w:rsidTr="00124A3F">
        <w:trPr>
          <w:trHeight w:val="574"/>
        </w:trPr>
        <w:tc>
          <w:tcPr>
            <w:tcW w:w="1701" w:type="dxa"/>
            <w:gridSpan w:val="2"/>
            <w:tcBorders>
              <w:top w:val="single" w:sz="12" w:space="0" w:color="FFFFFF"/>
              <w:bottom w:val="single" w:sz="12" w:space="0" w:color="FFFFFF"/>
              <w:right w:val="single" w:sz="12" w:space="0" w:color="FFFFFF"/>
            </w:tcBorders>
            <w:shd w:val="clear" w:color="auto" w:fill="DCE3EF"/>
          </w:tcPr>
          <w:p w14:paraId="0EF98DC4" w14:textId="1A685404" w:rsidR="00671816" w:rsidRPr="00844BBD" w:rsidRDefault="00584790" w:rsidP="00C14187">
            <w:pPr>
              <w:pStyle w:val="Body"/>
              <w:tabs>
                <w:tab w:val="left" w:pos="0"/>
                <w:tab w:val="left" w:pos="284"/>
              </w:tabs>
              <w:rPr>
                <w:sz w:val="22"/>
                <w:szCs w:val="22"/>
              </w:rPr>
            </w:pPr>
            <w:r>
              <w:rPr>
                <w:sz w:val="22"/>
                <w:szCs w:val="22"/>
              </w:rPr>
              <w:t>Postal Address</w:t>
            </w:r>
          </w:p>
        </w:tc>
        <w:tc>
          <w:tcPr>
            <w:tcW w:w="4111" w:type="dxa"/>
            <w:gridSpan w:val="2"/>
            <w:tcBorders>
              <w:top w:val="single" w:sz="12" w:space="0" w:color="FFFFFF"/>
              <w:left w:val="single" w:sz="12" w:space="0" w:color="FFFFFF"/>
              <w:bottom w:val="single" w:sz="12" w:space="0" w:color="FFFFFF"/>
            </w:tcBorders>
            <w:shd w:val="clear" w:color="auto" w:fill="DCE3EF"/>
          </w:tcPr>
          <w:p w14:paraId="16C04A42" w14:textId="77777777" w:rsidR="00671816" w:rsidRPr="00844BBD" w:rsidRDefault="00671816" w:rsidP="00C14187">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9ED8656" w14:textId="730BAD08" w:rsidR="00671816" w:rsidRPr="00844BBD" w:rsidRDefault="00584790" w:rsidP="00C14187">
            <w:pPr>
              <w:tabs>
                <w:tab w:val="left" w:pos="0"/>
                <w:tab w:val="left" w:pos="284"/>
              </w:tabs>
              <w:rPr>
                <w:rFonts w:cs="Arial"/>
                <w:sz w:val="22"/>
                <w:szCs w:val="22"/>
                <w:lang w:val="en-GB"/>
              </w:rPr>
            </w:pPr>
            <w:r>
              <w:rPr>
                <w:rFonts w:cs="Arial"/>
                <w:sz w:val="22"/>
                <w:szCs w:val="22"/>
                <w:lang w:val="en-GB"/>
              </w:rPr>
              <w:t>Postcode</w:t>
            </w:r>
            <w:r w:rsidR="00671816" w:rsidRPr="00844BBD">
              <w:rPr>
                <w:rFonts w:cs="Arial"/>
                <w:sz w:val="22"/>
                <w:szCs w:val="22"/>
                <w:lang w:val="en-GB"/>
              </w:rPr>
              <w:t xml:space="preserve"> </w:t>
            </w:r>
          </w:p>
        </w:tc>
        <w:tc>
          <w:tcPr>
            <w:tcW w:w="3260" w:type="dxa"/>
            <w:tcBorders>
              <w:top w:val="single" w:sz="12" w:space="0" w:color="FFFFFF"/>
              <w:left w:val="single" w:sz="12" w:space="0" w:color="FFFFFF"/>
              <w:bottom w:val="single" w:sz="12" w:space="0" w:color="FFFFFF"/>
            </w:tcBorders>
            <w:shd w:val="clear" w:color="auto" w:fill="DCE3EF"/>
          </w:tcPr>
          <w:p w14:paraId="58479291" w14:textId="77777777" w:rsidR="00671816" w:rsidRPr="003F46F9" w:rsidRDefault="00671816" w:rsidP="00C14187">
            <w:pPr>
              <w:tabs>
                <w:tab w:val="left" w:pos="0"/>
                <w:tab w:val="left" w:pos="284"/>
              </w:tabs>
              <w:rPr>
                <w:rFonts w:cs="Arial"/>
                <w:sz w:val="22"/>
                <w:szCs w:val="22"/>
                <w:lang w:val="en-GB"/>
              </w:rPr>
            </w:pPr>
          </w:p>
        </w:tc>
      </w:tr>
      <w:tr w:rsidR="00A130D1" w:rsidRPr="003F46F9" w14:paraId="06D30723" w14:textId="77777777" w:rsidTr="00124A3F">
        <w:trPr>
          <w:trHeight w:val="554"/>
        </w:trPr>
        <w:tc>
          <w:tcPr>
            <w:tcW w:w="4536" w:type="dxa"/>
            <w:gridSpan w:val="3"/>
            <w:tcBorders>
              <w:top w:val="single" w:sz="12" w:space="0" w:color="FFFFFF"/>
              <w:bottom w:val="single" w:sz="12" w:space="0" w:color="FFFFFF"/>
              <w:right w:val="single" w:sz="12" w:space="0" w:color="FFFFFF"/>
            </w:tcBorders>
            <w:shd w:val="clear" w:color="auto" w:fill="DCE3EF"/>
          </w:tcPr>
          <w:p w14:paraId="644BF450" w14:textId="77777777" w:rsidR="00A130D1" w:rsidRPr="003F46F9" w:rsidRDefault="00A130D1" w:rsidP="00C14187">
            <w:pPr>
              <w:tabs>
                <w:tab w:val="left" w:pos="0"/>
                <w:tab w:val="left" w:pos="284"/>
              </w:tabs>
              <w:rPr>
                <w:rFonts w:cs="Arial"/>
                <w:sz w:val="22"/>
                <w:szCs w:val="22"/>
                <w:lang w:val="en-GB"/>
              </w:rPr>
            </w:pPr>
            <w:r>
              <w:rPr>
                <w:sz w:val="22"/>
                <w:szCs w:val="22"/>
              </w:rPr>
              <w:t>Building Practitioner Registration Number</w:t>
            </w:r>
          </w:p>
        </w:tc>
        <w:tc>
          <w:tcPr>
            <w:tcW w:w="5812" w:type="dxa"/>
            <w:gridSpan w:val="3"/>
            <w:tcBorders>
              <w:top w:val="single" w:sz="12" w:space="0" w:color="FFFFFF"/>
              <w:left w:val="single" w:sz="12" w:space="0" w:color="FFFFFF"/>
              <w:bottom w:val="single" w:sz="12" w:space="0" w:color="FFFFFF"/>
            </w:tcBorders>
            <w:shd w:val="clear" w:color="auto" w:fill="DCE3EF"/>
          </w:tcPr>
          <w:p w14:paraId="50E89CC5" w14:textId="77777777" w:rsidR="00A130D1" w:rsidRPr="003F46F9" w:rsidRDefault="00A130D1" w:rsidP="00C14187">
            <w:pPr>
              <w:tabs>
                <w:tab w:val="left" w:pos="0"/>
                <w:tab w:val="left" w:pos="284"/>
              </w:tabs>
              <w:rPr>
                <w:rFonts w:cs="Arial"/>
                <w:sz w:val="22"/>
                <w:szCs w:val="22"/>
                <w:lang w:val="en-GB"/>
              </w:rPr>
            </w:pPr>
          </w:p>
        </w:tc>
      </w:tr>
      <w:tr w:rsidR="00DC5766" w:rsidRPr="003F46F9" w14:paraId="49F53AD2" w14:textId="77777777" w:rsidTr="00124A3F">
        <w:trPr>
          <w:trHeight w:val="439"/>
        </w:trPr>
        <w:tc>
          <w:tcPr>
            <w:tcW w:w="993" w:type="dxa"/>
            <w:tcBorders>
              <w:top w:val="single" w:sz="12" w:space="0" w:color="FFFFFF"/>
              <w:bottom w:val="single" w:sz="12" w:space="0" w:color="FFFFFF"/>
            </w:tcBorders>
            <w:shd w:val="clear" w:color="auto" w:fill="DCE3EF"/>
          </w:tcPr>
          <w:p w14:paraId="5A14AD6C" w14:textId="77777777" w:rsidR="00DC5766" w:rsidRPr="007C133D" w:rsidRDefault="00DC5766" w:rsidP="00C14187">
            <w:pPr>
              <w:tabs>
                <w:tab w:val="left" w:pos="0"/>
                <w:tab w:val="left" w:pos="284"/>
              </w:tabs>
              <w:rPr>
                <w:rFonts w:cs="Arial"/>
                <w:sz w:val="22"/>
                <w:szCs w:val="22"/>
              </w:rPr>
            </w:pPr>
            <w:r w:rsidRPr="007C133D">
              <w:rPr>
                <w:rFonts w:cs="Arial"/>
                <w:sz w:val="22"/>
                <w:szCs w:val="22"/>
              </w:rPr>
              <w:t>Email</w:t>
            </w:r>
          </w:p>
        </w:tc>
        <w:tc>
          <w:tcPr>
            <w:tcW w:w="4819" w:type="dxa"/>
            <w:gridSpan w:val="3"/>
            <w:tcBorders>
              <w:top w:val="single" w:sz="12" w:space="0" w:color="FFFFFF"/>
              <w:left w:val="single" w:sz="12" w:space="0" w:color="FFFFFF"/>
              <w:bottom w:val="single" w:sz="12" w:space="0" w:color="FFFFFF"/>
            </w:tcBorders>
            <w:shd w:val="clear" w:color="auto" w:fill="DCE3EF"/>
          </w:tcPr>
          <w:p w14:paraId="664DFE78" w14:textId="77777777" w:rsidR="00DC5766" w:rsidRPr="007C133D" w:rsidRDefault="00DC5766" w:rsidP="00C14187">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5928338F" w14:textId="77777777" w:rsidR="00DC5766" w:rsidRPr="007C133D" w:rsidRDefault="00DC5766" w:rsidP="00C14187">
            <w:pPr>
              <w:tabs>
                <w:tab w:val="left" w:pos="0"/>
                <w:tab w:val="left" w:pos="284"/>
              </w:tabs>
              <w:rPr>
                <w:rFonts w:cs="Arial"/>
                <w:sz w:val="22"/>
                <w:szCs w:val="22"/>
                <w:lang w:val="en-GB"/>
              </w:rPr>
            </w:pPr>
            <w:r w:rsidRPr="007C133D">
              <w:rPr>
                <w:rFonts w:cs="Arial"/>
                <w:sz w:val="22"/>
                <w:szCs w:val="22"/>
                <w:lang w:val="en-GB"/>
              </w:rPr>
              <w:t>Mobile</w:t>
            </w:r>
          </w:p>
        </w:tc>
        <w:tc>
          <w:tcPr>
            <w:tcW w:w="3260" w:type="dxa"/>
            <w:tcBorders>
              <w:top w:val="single" w:sz="12" w:space="0" w:color="FFFFFF"/>
              <w:left w:val="single" w:sz="12" w:space="0" w:color="FFFFFF"/>
              <w:bottom w:val="single" w:sz="12" w:space="0" w:color="FFFFFF"/>
            </w:tcBorders>
            <w:shd w:val="clear" w:color="auto" w:fill="DCE3EF"/>
          </w:tcPr>
          <w:p w14:paraId="764ED95A" w14:textId="77777777" w:rsidR="00DC5766" w:rsidRPr="007C133D" w:rsidRDefault="00DC5766" w:rsidP="00C14187">
            <w:pPr>
              <w:tabs>
                <w:tab w:val="left" w:pos="0"/>
                <w:tab w:val="left" w:pos="284"/>
              </w:tabs>
              <w:rPr>
                <w:rFonts w:cs="Arial"/>
                <w:sz w:val="22"/>
                <w:szCs w:val="22"/>
                <w:lang w:val="en-GB"/>
              </w:rPr>
            </w:pPr>
          </w:p>
        </w:tc>
      </w:tr>
    </w:tbl>
    <w:p w14:paraId="1B538D25" w14:textId="77777777" w:rsidR="00124A3F" w:rsidRDefault="00124A3F"/>
    <w:p w14:paraId="7F9FC28B" w14:textId="77777777" w:rsidR="00124A3F" w:rsidRDefault="00124A3F"/>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668"/>
        <w:gridCol w:w="3716"/>
        <w:gridCol w:w="1428"/>
        <w:gridCol w:w="2572"/>
      </w:tblGrid>
      <w:tr w:rsidR="00A878E4" w:rsidRPr="00C431DE" w14:paraId="67B06223" w14:textId="77777777" w:rsidTr="00124A3F">
        <w:trPr>
          <w:trHeight w:val="394"/>
        </w:trPr>
        <w:tc>
          <w:tcPr>
            <w:tcW w:w="10384" w:type="dxa"/>
            <w:gridSpan w:val="4"/>
            <w:tcBorders>
              <w:bottom w:val="single" w:sz="12" w:space="0" w:color="FFFFFF"/>
            </w:tcBorders>
            <w:shd w:val="clear" w:color="auto" w:fill="236BB3"/>
          </w:tcPr>
          <w:p w14:paraId="7D2DF8D8" w14:textId="70DC1E6B" w:rsidR="00A878E4" w:rsidRPr="00C431DE" w:rsidRDefault="00A878E4" w:rsidP="008A5931">
            <w:pPr>
              <w:pStyle w:val="Body"/>
              <w:tabs>
                <w:tab w:val="left" w:pos="0"/>
                <w:tab w:val="left" w:pos="284"/>
              </w:tabs>
              <w:rPr>
                <w:b/>
                <w:bCs/>
                <w:color w:val="FFFFFF" w:themeColor="background1"/>
                <w:sz w:val="22"/>
                <w:szCs w:val="22"/>
              </w:rPr>
            </w:pPr>
            <w:r w:rsidRPr="00C431DE">
              <w:rPr>
                <w:b/>
                <w:color w:val="FFFFFF" w:themeColor="background1"/>
                <w:sz w:val="22"/>
                <w:szCs w:val="22"/>
              </w:rPr>
              <w:t>Applica</w:t>
            </w:r>
            <w:r w:rsidR="00C25A88">
              <w:rPr>
                <w:b/>
                <w:color w:val="FFFFFF" w:themeColor="background1"/>
                <w:sz w:val="22"/>
                <w:szCs w:val="22"/>
              </w:rPr>
              <w:t>nt’s</w:t>
            </w:r>
            <w:r w:rsidRPr="00C431DE">
              <w:rPr>
                <w:b/>
                <w:color w:val="FFFFFF" w:themeColor="background1"/>
                <w:sz w:val="22"/>
                <w:szCs w:val="22"/>
              </w:rPr>
              <w:t xml:space="preserve"> </w:t>
            </w:r>
            <w:r w:rsidR="003D6F2B">
              <w:rPr>
                <w:b/>
                <w:color w:val="FFFFFF" w:themeColor="background1"/>
                <w:sz w:val="22"/>
                <w:szCs w:val="22"/>
              </w:rPr>
              <w:t>Signature</w:t>
            </w:r>
          </w:p>
        </w:tc>
      </w:tr>
      <w:tr w:rsidR="007B52C4" w:rsidRPr="00C431DE" w14:paraId="4D2D8735" w14:textId="77777777" w:rsidTr="00124A3F">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69CE02C4" w14:textId="4D93FF08" w:rsidR="0098624C" w:rsidRDefault="0098624C" w:rsidP="00E10AA1">
      <w:pPr>
        <w:pStyle w:val="Heading2"/>
        <w:tabs>
          <w:tab w:val="left" w:pos="0"/>
        </w:tabs>
        <w:spacing w:after="40"/>
        <w:ind w:left="0"/>
        <w:rPr>
          <w:rFonts w:ascii="Arial" w:hAnsi="Arial" w:cs="Arial"/>
          <w:color w:val="236BB3"/>
          <w:sz w:val="32"/>
          <w:szCs w:val="32"/>
        </w:rPr>
      </w:pPr>
    </w:p>
    <w:p w14:paraId="6E2B60E8" w14:textId="77777777" w:rsidR="00C25A88" w:rsidRPr="00C25A88" w:rsidRDefault="00C25A88" w:rsidP="00C25A88"/>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366"/>
      </w:tblGrid>
      <w:tr w:rsidR="00421334" w:rsidRPr="003D1263" w14:paraId="43E138A1" w14:textId="77777777" w:rsidTr="00442287">
        <w:trPr>
          <w:trHeight w:val="281"/>
        </w:trPr>
        <w:tc>
          <w:tcPr>
            <w:tcW w:w="10366" w:type="dxa"/>
            <w:tcBorders>
              <w:bottom w:val="single" w:sz="12" w:space="0" w:color="FFFFFF"/>
            </w:tcBorders>
            <w:shd w:val="clear" w:color="auto" w:fill="236BB3"/>
          </w:tcPr>
          <w:p w14:paraId="369D1952" w14:textId="45DAE8BB" w:rsidR="00421334" w:rsidRPr="003D1263" w:rsidRDefault="00442287" w:rsidP="00C14187">
            <w:pPr>
              <w:pStyle w:val="Body"/>
              <w:tabs>
                <w:tab w:val="left" w:pos="0"/>
                <w:tab w:val="left" w:pos="284"/>
              </w:tabs>
              <w:rPr>
                <w:b/>
                <w:color w:val="FFFFFF" w:themeColor="background1"/>
                <w:sz w:val="22"/>
                <w:szCs w:val="22"/>
              </w:rPr>
            </w:pPr>
            <w:r>
              <w:rPr>
                <w:b/>
                <w:color w:val="FFFFFF" w:themeColor="background1"/>
                <w:sz w:val="22"/>
                <w:szCs w:val="22"/>
              </w:rPr>
              <w:t xml:space="preserve">Fees &amp; </w:t>
            </w:r>
            <w:r w:rsidR="00421334">
              <w:rPr>
                <w:b/>
                <w:color w:val="FFFFFF" w:themeColor="background1"/>
                <w:sz w:val="22"/>
                <w:szCs w:val="22"/>
              </w:rPr>
              <w:t xml:space="preserve">Additional </w:t>
            </w:r>
            <w:r w:rsidR="0062423A">
              <w:rPr>
                <w:b/>
                <w:color w:val="FFFFFF" w:themeColor="background1"/>
                <w:sz w:val="22"/>
                <w:szCs w:val="22"/>
              </w:rPr>
              <w:t>Information</w:t>
            </w:r>
          </w:p>
        </w:tc>
      </w:tr>
      <w:tr w:rsidR="00C25A88" w:rsidRPr="00F15A77" w14:paraId="4D97E049" w14:textId="77777777" w:rsidTr="00C25A88">
        <w:trPr>
          <w:trHeight w:val="2168"/>
        </w:trPr>
        <w:tc>
          <w:tcPr>
            <w:tcW w:w="10366" w:type="dxa"/>
            <w:tcBorders>
              <w:top w:val="single" w:sz="12" w:space="0" w:color="FFFFFF"/>
            </w:tcBorders>
            <w:shd w:val="clear" w:color="auto" w:fill="DBE5F1" w:themeFill="accent1" w:themeFillTint="33"/>
          </w:tcPr>
          <w:p w14:paraId="10991A7E" w14:textId="51DFB992" w:rsidR="00C25A88" w:rsidRDefault="00C25A88" w:rsidP="00C25A88">
            <w:pPr>
              <w:ind w:left="12"/>
              <w:rPr>
                <w:rFonts w:eastAsia="Arial" w:cs="Arial"/>
                <w:sz w:val="22"/>
                <w:szCs w:val="22"/>
              </w:rPr>
            </w:pPr>
            <w:r w:rsidRPr="00C25A88">
              <w:rPr>
                <w:rFonts w:eastAsia="Arial" w:cs="Arial"/>
                <w:sz w:val="22"/>
                <w:szCs w:val="22"/>
              </w:rPr>
              <w:t>Siting consent Application fee: $3</w:t>
            </w:r>
            <w:r w:rsidR="00663A4E">
              <w:rPr>
                <w:rFonts w:eastAsia="Arial" w:cs="Arial"/>
                <w:sz w:val="22"/>
                <w:szCs w:val="22"/>
              </w:rPr>
              <w:t>11</w:t>
            </w:r>
            <w:r w:rsidRPr="00C25A88">
              <w:rPr>
                <w:rFonts w:eastAsia="Arial" w:cs="Arial"/>
                <w:sz w:val="22"/>
                <w:szCs w:val="22"/>
              </w:rPr>
              <w:t>.</w:t>
            </w:r>
            <w:r w:rsidR="001E30AC">
              <w:rPr>
                <w:rFonts w:eastAsia="Arial" w:cs="Arial"/>
                <w:sz w:val="22"/>
                <w:szCs w:val="22"/>
              </w:rPr>
              <w:t>8</w:t>
            </w:r>
            <w:r w:rsidRPr="00C25A88">
              <w:rPr>
                <w:rFonts w:eastAsia="Arial" w:cs="Arial"/>
                <w:sz w:val="22"/>
                <w:szCs w:val="22"/>
              </w:rPr>
              <w:t>0</w:t>
            </w:r>
          </w:p>
          <w:p w14:paraId="6544B7CA" w14:textId="77777777" w:rsidR="008D6F3D" w:rsidRPr="00C25A88" w:rsidRDefault="008D6F3D" w:rsidP="00C25A88">
            <w:pPr>
              <w:ind w:left="12"/>
              <w:rPr>
                <w:rFonts w:eastAsia="Arial" w:cs="Arial"/>
                <w:sz w:val="22"/>
                <w:szCs w:val="22"/>
              </w:rPr>
            </w:pPr>
          </w:p>
          <w:p w14:paraId="133BF124" w14:textId="1F12A52D" w:rsidR="00C25A88" w:rsidRPr="00C25A88" w:rsidRDefault="00C25A88" w:rsidP="00442287">
            <w:pPr>
              <w:ind w:left="12"/>
              <w:rPr>
                <w:rFonts w:eastAsia="Arial" w:cs="Arial"/>
                <w:sz w:val="22"/>
                <w:szCs w:val="22"/>
              </w:rPr>
            </w:pPr>
            <w:r w:rsidRPr="00C25A88">
              <w:rPr>
                <w:rFonts w:eastAsia="Arial" w:cs="Arial"/>
                <w:sz w:val="22"/>
                <w:szCs w:val="22"/>
              </w:rPr>
              <w:t xml:space="preserve">POPE Application Fee: Full hourly rate $175.00/hour (Incl GST) (Minimum $785.00) + any statutory fees and charges. </w:t>
            </w:r>
          </w:p>
          <w:p w14:paraId="194EA0A1" w14:textId="77777777" w:rsidR="00C25A88" w:rsidRPr="00C25A88" w:rsidRDefault="00C25A88" w:rsidP="00442287">
            <w:pPr>
              <w:ind w:left="12"/>
              <w:rPr>
                <w:sz w:val="22"/>
                <w:szCs w:val="22"/>
              </w:rPr>
            </w:pPr>
          </w:p>
          <w:p w14:paraId="32464A29" w14:textId="64D75584" w:rsidR="00C25A88" w:rsidRPr="00C25A88" w:rsidRDefault="00C25A88" w:rsidP="00C25A88">
            <w:pPr>
              <w:spacing w:after="3"/>
              <w:ind w:left="7" w:hanging="10"/>
              <w:rPr>
                <w:rFonts w:eastAsia="Arial" w:cs="Arial"/>
                <w:sz w:val="22"/>
                <w:szCs w:val="22"/>
              </w:rPr>
            </w:pPr>
            <w:r w:rsidRPr="00C25A88">
              <w:rPr>
                <w:rFonts w:eastAsia="Arial" w:cs="Arial"/>
                <w:sz w:val="22"/>
                <w:szCs w:val="22"/>
              </w:rPr>
              <w:t xml:space="preserve">Applications are </w:t>
            </w:r>
            <w:r w:rsidR="00AE7767">
              <w:rPr>
                <w:rFonts w:eastAsia="Arial" w:cs="Arial"/>
                <w:sz w:val="22"/>
                <w:szCs w:val="22"/>
              </w:rPr>
              <w:t xml:space="preserve">to be </w:t>
            </w:r>
            <w:r w:rsidRPr="00C25A88">
              <w:rPr>
                <w:rFonts w:eastAsia="Arial" w:cs="Arial"/>
                <w:sz w:val="22"/>
                <w:szCs w:val="22"/>
              </w:rPr>
              <w:t xml:space="preserve">lodged at least fourteen (14) days prior to the erection date and accompanied by the below information detailed within the application checklist. Please note these documents are mandatory and your application will not be processed until payment is made and all relevant </w:t>
            </w:r>
            <w:r w:rsidR="008D6F3D">
              <w:rPr>
                <w:rFonts w:eastAsia="Arial" w:cs="Arial"/>
                <w:sz w:val="22"/>
                <w:szCs w:val="22"/>
              </w:rPr>
              <w:t>documentation</w:t>
            </w:r>
            <w:r w:rsidRPr="00C25A88">
              <w:rPr>
                <w:rFonts w:eastAsia="Arial" w:cs="Arial"/>
                <w:sz w:val="22"/>
                <w:szCs w:val="22"/>
              </w:rPr>
              <w:t xml:space="preserve"> ha</w:t>
            </w:r>
            <w:r w:rsidR="008D6F3D">
              <w:rPr>
                <w:rFonts w:eastAsia="Arial" w:cs="Arial"/>
                <w:sz w:val="22"/>
                <w:szCs w:val="22"/>
              </w:rPr>
              <w:t>s</w:t>
            </w:r>
            <w:r w:rsidRPr="00C25A88">
              <w:rPr>
                <w:rFonts w:eastAsia="Arial" w:cs="Arial"/>
                <w:sz w:val="22"/>
                <w:szCs w:val="22"/>
              </w:rPr>
              <w:t xml:space="preserve"> been submitted to Council.</w:t>
            </w:r>
          </w:p>
        </w:tc>
      </w:tr>
    </w:tbl>
    <w:p w14:paraId="751B8BE3" w14:textId="77777777" w:rsidR="00421334" w:rsidRDefault="00421334" w:rsidP="00421334"/>
    <w:p w14:paraId="711AFF6C" w14:textId="77777777" w:rsidR="00421334" w:rsidRDefault="00421334" w:rsidP="00421334"/>
    <w:p w14:paraId="45ED929B" w14:textId="77777777" w:rsidR="00421334" w:rsidRDefault="00421334" w:rsidP="00421334"/>
    <w:p w14:paraId="4F516D8E" w14:textId="77777777" w:rsidR="00AE6AD3" w:rsidRDefault="00AE6AD3" w:rsidP="00421334"/>
    <w:p w14:paraId="3D246C8A" w14:textId="77777777" w:rsidR="00AE6AD3" w:rsidRDefault="00AE6AD3" w:rsidP="00421334"/>
    <w:p w14:paraId="69B67085" w14:textId="77777777" w:rsidR="00AE6AD3" w:rsidRDefault="00AE6AD3" w:rsidP="00421334"/>
    <w:p w14:paraId="1506A34B" w14:textId="77777777" w:rsidR="00AE6AD3" w:rsidRDefault="00AE6AD3" w:rsidP="00421334"/>
    <w:p w14:paraId="057DBC17" w14:textId="77777777" w:rsidR="00AE6AD3" w:rsidRDefault="00AE6AD3" w:rsidP="00421334"/>
    <w:p w14:paraId="3DE1807B" w14:textId="77777777" w:rsidR="00AE6AD3" w:rsidRDefault="00AE6AD3" w:rsidP="00421334"/>
    <w:p w14:paraId="2BF50BC4" w14:textId="77777777" w:rsidR="00AE6AD3" w:rsidRDefault="00AE6AD3" w:rsidP="00421334"/>
    <w:p w14:paraId="5E741A45" w14:textId="77777777" w:rsidR="00AE6AD3" w:rsidRDefault="00AE6AD3" w:rsidP="00421334"/>
    <w:p w14:paraId="0CD08579" w14:textId="77777777" w:rsidR="00421334" w:rsidRDefault="00421334" w:rsidP="00421334"/>
    <w:p w14:paraId="1D45D2A4" w14:textId="77777777" w:rsidR="001E30AC" w:rsidRDefault="001E30AC" w:rsidP="00421334"/>
    <w:p w14:paraId="37ABE47D" w14:textId="77777777" w:rsidR="001E30AC" w:rsidRDefault="001E30AC" w:rsidP="00421334"/>
    <w:p w14:paraId="5EDDAF16" w14:textId="77777777" w:rsidR="001E30AC" w:rsidRPr="00421334" w:rsidRDefault="001E30AC" w:rsidP="00421334"/>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09"/>
        <w:gridCol w:w="9642"/>
        <w:gridCol w:w="15"/>
      </w:tblGrid>
      <w:tr w:rsidR="003E0D40" w:rsidRPr="003D1263" w14:paraId="66709895" w14:textId="77777777" w:rsidTr="00124A3F">
        <w:trPr>
          <w:gridAfter w:val="1"/>
          <w:wAfter w:w="15" w:type="dxa"/>
          <w:trHeight w:val="281"/>
        </w:trPr>
        <w:tc>
          <w:tcPr>
            <w:tcW w:w="10351" w:type="dxa"/>
            <w:gridSpan w:val="2"/>
            <w:tcBorders>
              <w:bottom w:val="single" w:sz="12" w:space="0" w:color="FFFFFF"/>
            </w:tcBorders>
            <w:shd w:val="clear" w:color="auto" w:fill="236BB3"/>
          </w:tcPr>
          <w:p w14:paraId="189D5272" w14:textId="7C2C2BDE" w:rsidR="003E0D40" w:rsidRPr="003D1263" w:rsidRDefault="000E411C" w:rsidP="00245E5A">
            <w:pPr>
              <w:pStyle w:val="Body"/>
              <w:tabs>
                <w:tab w:val="left" w:pos="0"/>
                <w:tab w:val="left" w:pos="284"/>
              </w:tabs>
              <w:rPr>
                <w:b/>
                <w:color w:val="FFFFFF" w:themeColor="background1"/>
                <w:sz w:val="22"/>
                <w:szCs w:val="22"/>
              </w:rPr>
            </w:pPr>
            <w:r>
              <w:rPr>
                <w:b/>
                <w:color w:val="FFFFFF" w:themeColor="background1"/>
                <w:sz w:val="22"/>
                <w:szCs w:val="22"/>
              </w:rPr>
              <w:t>Application Checklist</w:t>
            </w:r>
          </w:p>
        </w:tc>
      </w:tr>
      <w:tr w:rsidR="003E0D40" w:rsidRPr="00C431DE" w14:paraId="29ADA595" w14:textId="77777777" w:rsidTr="00124A3F">
        <w:trPr>
          <w:gridAfter w:val="1"/>
          <w:wAfter w:w="15" w:type="dxa"/>
          <w:trHeight w:val="391"/>
        </w:trPr>
        <w:tc>
          <w:tcPr>
            <w:tcW w:w="10351" w:type="dxa"/>
            <w:gridSpan w:val="2"/>
            <w:tcBorders>
              <w:bottom w:val="single" w:sz="12" w:space="0" w:color="FFFFFF"/>
            </w:tcBorders>
            <w:shd w:val="clear" w:color="auto" w:fill="DBE5F1" w:themeFill="accent1" w:themeFillTint="33"/>
          </w:tcPr>
          <w:p w14:paraId="089A7CAD" w14:textId="566B037A" w:rsidR="003E0D40" w:rsidRPr="00F15A77" w:rsidRDefault="00F15A77" w:rsidP="00245E5A">
            <w:pPr>
              <w:pStyle w:val="Body"/>
              <w:tabs>
                <w:tab w:val="left" w:pos="0"/>
                <w:tab w:val="left" w:pos="284"/>
              </w:tabs>
              <w:rPr>
                <w:bCs/>
                <w:sz w:val="22"/>
                <w:szCs w:val="22"/>
              </w:rPr>
            </w:pPr>
            <w:r w:rsidRPr="00F15A77">
              <w:rPr>
                <w:bCs/>
                <w:sz w:val="22"/>
                <w:szCs w:val="22"/>
              </w:rPr>
              <w:t>Your application will not progress until the minimum required documentation is provided and the application fee is paid.</w:t>
            </w:r>
          </w:p>
        </w:tc>
      </w:tr>
      <w:tr w:rsidR="00FD7C04" w:rsidRPr="00FD7C04" w14:paraId="2EC7AC40" w14:textId="77777777" w:rsidTr="00124A3F">
        <w:trPr>
          <w:gridAfter w:val="1"/>
          <w:wAfter w:w="15" w:type="dxa"/>
          <w:cantSplit/>
          <w:trHeight w:val="579"/>
        </w:trPr>
        <w:tc>
          <w:tcPr>
            <w:tcW w:w="709" w:type="dxa"/>
            <w:tcBorders>
              <w:top w:val="single" w:sz="12" w:space="0" w:color="FFFFFF"/>
              <w:left w:val="single" w:sz="12" w:space="0" w:color="FFFFFF"/>
              <w:bottom w:val="single" w:sz="12" w:space="0" w:color="FFFFFF"/>
            </w:tcBorders>
            <w:shd w:val="clear" w:color="auto" w:fill="DCE3EF"/>
          </w:tcPr>
          <w:p w14:paraId="05B60978" w14:textId="555E9F3D" w:rsidR="003E0D40" w:rsidRPr="00D16A03" w:rsidRDefault="002D3E23" w:rsidP="00F01D6C">
            <w:pPr>
              <w:tabs>
                <w:tab w:val="left" w:pos="284"/>
              </w:tabs>
              <w:ind w:right="-134"/>
              <w:jc w:val="center"/>
              <w:rPr>
                <w:rFonts w:cs="Arial"/>
                <w:sz w:val="22"/>
                <w:szCs w:val="22"/>
              </w:rPr>
            </w:pPr>
            <w:sdt>
              <w:sdtPr>
                <w:rPr>
                  <w:rFonts w:cs="Arial"/>
                  <w:lang w:val="en-GB"/>
                </w:rPr>
                <w:id w:val="2140989290"/>
                <w14:checkbox>
                  <w14:checked w14:val="0"/>
                  <w14:checkedState w14:val="2612" w14:font="MS Gothic"/>
                  <w14:uncheckedState w14:val="2610" w14:font="MS Gothic"/>
                </w14:checkbox>
              </w:sdtPr>
              <w:sdtEndPr/>
              <w:sdtContent>
                <w:r w:rsidR="008B6625" w:rsidRPr="008B6625">
                  <w:rPr>
                    <w:rFonts w:ascii="MS Gothic" w:eastAsia="MS Gothic" w:hAnsi="MS Gothic" w:cs="Arial" w:hint="eastAsia"/>
                    <w:sz w:val="22"/>
                    <w:szCs w:val="22"/>
                    <w:lang w:val="en-GB"/>
                  </w:rPr>
                  <w:t>☐</w:t>
                </w:r>
              </w:sdtContent>
            </w:sdt>
          </w:p>
        </w:tc>
        <w:tc>
          <w:tcPr>
            <w:tcW w:w="9642" w:type="dxa"/>
            <w:tcBorders>
              <w:top w:val="single" w:sz="12" w:space="0" w:color="FFFFFF"/>
              <w:left w:val="single" w:sz="12" w:space="0" w:color="FFFFFF"/>
              <w:bottom w:val="single" w:sz="12" w:space="0" w:color="FFFFFF"/>
            </w:tcBorders>
            <w:shd w:val="clear" w:color="auto" w:fill="DCE3EF"/>
          </w:tcPr>
          <w:p w14:paraId="18C73EFA" w14:textId="66DF823D" w:rsidR="003E0D40" w:rsidRPr="00FD7C04" w:rsidRDefault="00592CFC" w:rsidP="00FD7C04">
            <w:pPr>
              <w:spacing w:after="4" w:line="268" w:lineRule="auto"/>
              <w:rPr>
                <w:sz w:val="22"/>
                <w:szCs w:val="22"/>
              </w:rPr>
            </w:pPr>
            <w:r w:rsidRPr="00FD7C04">
              <w:rPr>
                <w:rFonts w:eastAsia="Arial" w:cs="Arial"/>
                <w:sz w:val="22"/>
                <w:szCs w:val="22"/>
              </w:rPr>
              <w:t>Completed Application Form with the application fee</w:t>
            </w:r>
          </w:p>
        </w:tc>
      </w:tr>
      <w:tr w:rsidR="00F15A77" w:rsidRPr="00D16A03" w14:paraId="1ADC188C"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73560830" w14:textId="7BE3A0F2" w:rsidR="00F15A77" w:rsidRPr="008B6625" w:rsidRDefault="002D3E23" w:rsidP="00F01D6C">
            <w:pPr>
              <w:tabs>
                <w:tab w:val="left" w:pos="284"/>
              </w:tabs>
              <w:ind w:right="-134"/>
              <w:jc w:val="center"/>
              <w:rPr>
                <w:rFonts w:cs="Arial"/>
                <w:sz w:val="22"/>
                <w:szCs w:val="22"/>
              </w:rPr>
            </w:pPr>
            <w:sdt>
              <w:sdtPr>
                <w:rPr>
                  <w:rFonts w:cs="Arial"/>
                  <w:lang w:val="en-GB"/>
                </w:rPr>
                <w:id w:val="115500954"/>
                <w14:checkbox>
                  <w14:checked w14:val="0"/>
                  <w14:checkedState w14:val="2612" w14:font="MS Gothic"/>
                  <w14:uncheckedState w14:val="2610" w14:font="MS Gothic"/>
                </w14:checkbox>
              </w:sdtPr>
              <w:sdtEndPr/>
              <w:sdtContent>
                <w:r w:rsidR="008B6625">
                  <w:rPr>
                    <w:rFonts w:ascii="MS Gothic" w:eastAsia="MS Gothic" w:hAnsi="MS Gothic" w:cs="Arial" w:hint="eastAsia"/>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78BA36FA" w14:textId="7D715B71" w:rsidR="00F15A77" w:rsidRPr="00FD7C04" w:rsidRDefault="0077743E" w:rsidP="00FD7C04">
            <w:pPr>
              <w:spacing w:after="4" w:line="268" w:lineRule="auto"/>
              <w:rPr>
                <w:sz w:val="22"/>
                <w:szCs w:val="22"/>
              </w:rPr>
            </w:pPr>
            <w:r w:rsidRPr="00FD7C04">
              <w:rPr>
                <w:rFonts w:eastAsia="Arial" w:cs="Arial"/>
                <w:sz w:val="22"/>
                <w:szCs w:val="22"/>
              </w:rPr>
              <w:t>Copy of Certificate of Currency for public liability</w:t>
            </w:r>
          </w:p>
        </w:tc>
      </w:tr>
      <w:tr w:rsidR="00F15A77" w:rsidRPr="00D16A03" w14:paraId="231585EA"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02AAAAC6" w14:textId="47CECB17" w:rsidR="00F15A77" w:rsidRPr="008B6625" w:rsidRDefault="002D3E23" w:rsidP="00F01D6C">
            <w:pPr>
              <w:tabs>
                <w:tab w:val="left" w:pos="284"/>
              </w:tabs>
              <w:ind w:right="-134"/>
              <w:jc w:val="center"/>
              <w:rPr>
                <w:rFonts w:cs="Arial"/>
                <w:sz w:val="22"/>
                <w:szCs w:val="22"/>
              </w:rPr>
            </w:pPr>
            <w:sdt>
              <w:sdtPr>
                <w:rPr>
                  <w:rFonts w:cs="Arial"/>
                  <w:lang w:val="en-GB"/>
                </w:rPr>
                <w:id w:val="-1060169554"/>
                <w14:checkbox>
                  <w14:checked w14:val="0"/>
                  <w14:checkedState w14:val="2612" w14:font="MS Gothic"/>
                  <w14:uncheckedState w14:val="2610" w14:font="MS Gothic"/>
                </w14:checkbox>
              </w:sdtPr>
              <w:sdtEndPr/>
              <w:sdtContent>
                <w:r w:rsidR="00F15A77"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32D150CD" w14:textId="7A9CC9FA" w:rsidR="00F15A77" w:rsidRPr="00FD7C04" w:rsidRDefault="006924A5" w:rsidP="00FD7C04">
            <w:pPr>
              <w:spacing w:after="4" w:line="268" w:lineRule="auto"/>
              <w:rPr>
                <w:sz w:val="22"/>
                <w:szCs w:val="22"/>
              </w:rPr>
            </w:pPr>
            <w:r w:rsidRPr="00FD7C04">
              <w:rPr>
                <w:rFonts w:eastAsia="Arial" w:cs="Arial"/>
                <w:sz w:val="22"/>
                <w:szCs w:val="22"/>
              </w:rPr>
              <w:t>Copy of consent to use land from owner of land</w:t>
            </w:r>
          </w:p>
        </w:tc>
      </w:tr>
      <w:tr w:rsidR="00F15A77" w:rsidRPr="00D16A03" w14:paraId="4BE1235C"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29C3ED94" w14:textId="2005A783" w:rsidR="00F15A77" w:rsidRPr="008B6625" w:rsidRDefault="00F15A77" w:rsidP="00F01D6C">
            <w:pPr>
              <w:tabs>
                <w:tab w:val="left" w:pos="284"/>
              </w:tabs>
              <w:ind w:right="-134"/>
              <w:jc w:val="center"/>
              <w:rPr>
                <w:rFonts w:cs="Arial"/>
                <w:sz w:val="22"/>
                <w:szCs w:val="22"/>
                <w:lang w:val="en-GB"/>
              </w:rPr>
            </w:pPr>
          </w:p>
          <w:p w14:paraId="6BBEA29C" w14:textId="77777777" w:rsidR="00CB4D41" w:rsidRPr="008B6625" w:rsidRDefault="00CB4D41" w:rsidP="00F01D6C">
            <w:pPr>
              <w:tabs>
                <w:tab w:val="left" w:pos="284"/>
              </w:tabs>
              <w:ind w:right="-134"/>
              <w:jc w:val="center"/>
              <w:rPr>
                <w:rFonts w:cs="Arial"/>
                <w:sz w:val="22"/>
                <w:szCs w:val="22"/>
                <w:lang w:val="en-GB"/>
              </w:rPr>
            </w:pPr>
          </w:p>
          <w:p w14:paraId="10B3234C" w14:textId="77777777" w:rsidR="00CB4D41" w:rsidRPr="008B6625" w:rsidRDefault="00CB4D41" w:rsidP="00F01D6C">
            <w:pPr>
              <w:tabs>
                <w:tab w:val="left" w:pos="284"/>
              </w:tabs>
              <w:ind w:right="-134"/>
              <w:jc w:val="center"/>
              <w:rPr>
                <w:rFonts w:cs="Arial"/>
                <w:sz w:val="22"/>
                <w:szCs w:val="22"/>
                <w:lang w:val="en-GB"/>
              </w:rPr>
            </w:pPr>
          </w:p>
          <w:p w14:paraId="01110FA9" w14:textId="77777777" w:rsidR="00CB4D41" w:rsidRPr="008B6625" w:rsidRDefault="00CB4D41" w:rsidP="00F01D6C">
            <w:pPr>
              <w:tabs>
                <w:tab w:val="left" w:pos="284"/>
              </w:tabs>
              <w:ind w:right="-134"/>
              <w:jc w:val="center"/>
              <w:rPr>
                <w:rFonts w:cs="Arial"/>
                <w:sz w:val="22"/>
                <w:szCs w:val="22"/>
                <w:lang w:val="en-GB"/>
              </w:rPr>
            </w:pPr>
          </w:p>
          <w:p w14:paraId="3A632851" w14:textId="77777777" w:rsidR="00CB4D41" w:rsidRPr="008B6625" w:rsidRDefault="00CB4D41" w:rsidP="00F01D6C">
            <w:pPr>
              <w:tabs>
                <w:tab w:val="left" w:pos="284"/>
              </w:tabs>
              <w:ind w:right="-134"/>
              <w:jc w:val="center"/>
              <w:rPr>
                <w:rFonts w:cs="Arial"/>
                <w:sz w:val="22"/>
                <w:szCs w:val="22"/>
                <w:lang w:val="en-GB"/>
              </w:rPr>
            </w:pPr>
          </w:p>
          <w:p w14:paraId="0D9B0FA8" w14:textId="77777777" w:rsidR="00CB4D41" w:rsidRPr="008B6625" w:rsidRDefault="00CB4D41" w:rsidP="00F01D6C">
            <w:pPr>
              <w:tabs>
                <w:tab w:val="left" w:pos="284"/>
              </w:tabs>
              <w:ind w:right="-134"/>
              <w:jc w:val="center"/>
              <w:rPr>
                <w:rFonts w:cs="Arial"/>
                <w:sz w:val="22"/>
                <w:szCs w:val="22"/>
                <w:lang w:val="en-GB"/>
              </w:rPr>
            </w:pPr>
          </w:p>
          <w:p w14:paraId="6FA42307" w14:textId="77777777" w:rsidR="00CB4D41" w:rsidRPr="008B6625" w:rsidRDefault="00CB4D41" w:rsidP="00F01D6C">
            <w:pPr>
              <w:tabs>
                <w:tab w:val="left" w:pos="284"/>
              </w:tabs>
              <w:ind w:right="-134"/>
              <w:jc w:val="center"/>
              <w:rPr>
                <w:rFonts w:cs="Arial"/>
                <w:sz w:val="22"/>
                <w:szCs w:val="22"/>
                <w:lang w:val="en-GB"/>
              </w:rPr>
            </w:pPr>
          </w:p>
          <w:p w14:paraId="7535C56A" w14:textId="77777777" w:rsidR="00CB4D41" w:rsidRPr="008B6625" w:rsidRDefault="00CB4D41" w:rsidP="00F01D6C">
            <w:pPr>
              <w:tabs>
                <w:tab w:val="left" w:pos="284"/>
              </w:tabs>
              <w:ind w:right="-134"/>
              <w:jc w:val="center"/>
              <w:rPr>
                <w:rFonts w:cs="Arial"/>
                <w:sz w:val="22"/>
                <w:szCs w:val="22"/>
                <w:lang w:val="en-GB"/>
              </w:rPr>
            </w:pPr>
          </w:p>
          <w:p w14:paraId="2E90EB87" w14:textId="13F8156C" w:rsidR="00CB4D41" w:rsidRPr="008B6625" w:rsidRDefault="002D3E23" w:rsidP="00F01D6C">
            <w:pPr>
              <w:tabs>
                <w:tab w:val="left" w:pos="284"/>
              </w:tabs>
              <w:ind w:right="-134"/>
              <w:jc w:val="center"/>
              <w:rPr>
                <w:rFonts w:cs="Arial"/>
                <w:sz w:val="22"/>
                <w:szCs w:val="22"/>
              </w:rPr>
            </w:pPr>
            <w:sdt>
              <w:sdtPr>
                <w:rPr>
                  <w:rFonts w:cs="Arial"/>
                  <w:lang w:val="en-GB"/>
                </w:rPr>
                <w:id w:val="1812750714"/>
                <w14:checkbox>
                  <w14:checked w14:val="0"/>
                  <w14:checkedState w14:val="2612" w14:font="MS Gothic"/>
                  <w14:uncheckedState w14:val="2610" w14:font="MS Gothic"/>
                </w14:checkbox>
              </w:sdtPr>
              <w:sdtEndPr/>
              <w:sdtContent>
                <w:r w:rsidR="00CB4D41"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3D85E706" w14:textId="77777777" w:rsidR="00F15A77" w:rsidRPr="002E5EB1" w:rsidRDefault="00224E6F" w:rsidP="00A54D9B">
            <w:pPr>
              <w:spacing w:after="131" w:line="268" w:lineRule="auto"/>
              <w:rPr>
                <w:rFonts w:eastAsia="Arial" w:cs="Arial"/>
                <w:sz w:val="22"/>
                <w:szCs w:val="22"/>
              </w:rPr>
            </w:pPr>
            <w:r w:rsidRPr="002E5EB1">
              <w:rPr>
                <w:rFonts w:eastAsia="Arial" w:cs="Arial"/>
                <w:sz w:val="22"/>
                <w:szCs w:val="22"/>
              </w:rPr>
              <w:t xml:space="preserve">Copy of a confirmation email from Vic pole, and MFB advising they have been notified about this event. </w:t>
            </w:r>
          </w:p>
          <w:p w14:paraId="54FC9DFB" w14:textId="77777777" w:rsidR="002E5EB1" w:rsidRPr="002E5EB1" w:rsidRDefault="002E5EB1" w:rsidP="00CB4D41">
            <w:pPr>
              <w:numPr>
                <w:ilvl w:val="1"/>
                <w:numId w:val="34"/>
              </w:numPr>
              <w:spacing w:after="131" w:line="268" w:lineRule="auto"/>
              <w:ind w:left="727" w:hanging="283"/>
              <w:rPr>
                <w:sz w:val="22"/>
                <w:szCs w:val="22"/>
              </w:rPr>
            </w:pPr>
            <w:r w:rsidRPr="002E5EB1">
              <w:rPr>
                <w:rFonts w:eastAsia="Arial" w:cs="Arial"/>
                <w:sz w:val="22"/>
                <w:szCs w:val="22"/>
              </w:rPr>
              <w:t xml:space="preserve">All animals on the proposed site and connected to the operation of the event. </w:t>
            </w:r>
          </w:p>
          <w:p w14:paraId="7A4586FD" w14:textId="77777777" w:rsidR="002E5EB1" w:rsidRPr="002E5EB1" w:rsidRDefault="002E5EB1" w:rsidP="00CB4D41">
            <w:pPr>
              <w:numPr>
                <w:ilvl w:val="1"/>
                <w:numId w:val="34"/>
              </w:numPr>
              <w:spacing w:after="131" w:line="268" w:lineRule="auto"/>
              <w:ind w:left="727" w:hanging="283"/>
              <w:rPr>
                <w:sz w:val="22"/>
                <w:szCs w:val="22"/>
              </w:rPr>
            </w:pPr>
            <w:r w:rsidRPr="002E5EB1">
              <w:rPr>
                <w:rFonts w:eastAsia="Arial" w:cs="Arial"/>
                <w:sz w:val="22"/>
                <w:szCs w:val="22"/>
              </w:rPr>
              <w:t xml:space="preserve">Number of performers, competitors, </w:t>
            </w:r>
            <w:proofErr w:type="gramStart"/>
            <w:r w:rsidRPr="002E5EB1">
              <w:rPr>
                <w:rFonts w:eastAsia="Arial" w:cs="Arial"/>
                <w:sz w:val="22"/>
                <w:szCs w:val="22"/>
              </w:rPr>
              <w:t>employees</w:t>
            </w:r>
            <w:proofErr w:type="gramEnd"/>
            <w:r w:rsidRPr="002E5EB1">
              <w:rPr>
                <w:rFonts w:eastAsia="Arial" w:cs="Arial"/>
                <w:sz w:val="22"/>
                <w:szCs w:val="22"/>
              </w:rPr>
              <w:t xml:space="preserve"> and support persons, </w:t>
            </w:r>
          </w:p>
          <w:p w14:paraId="58588BD3" w14:textId="77777777" w:rsidR="002E5EB1" w:rsidRPr="002E5EB1" w:rsidRDefault="002E5EB1" w:rsidP="00CB4D41">
            <w:pPr>
              <w:numPr>
                <w:ilvl w:val="1"/>
                <w:numId w:val="34"/>
              </w:numPr>
              <w:spacing w:after="134" w:line="268" w:lineRule="auto"/>
              <w:ind w:left="727" w:hanging="283"/>
              <w:rPr>
                <w:sz w:val="22"/>
                <w:szCs w:val="22"/>
              </w:rPr>
            </w:pPr>
            <w:r w:rsidRPr="002E5EB1">
              <w:rPr>
                <w:rFonts w:eastAsia="Arial" w:cs="Arial"/>
                <w:sz w:val="22"/>
                <w:szCs w:val="22"/>
              </w:rPr>
              <w:t xml:space="preserve">Specific hours and days of proposed operation, </w:t>
            </w:r>
          </w:p>
          <w:p w14:paraId="57F8F77D" w14:textId="77777777" w:rsidR="002E5EB1" w:rsidRPr="002E5EB1" w:rsidRDefault="002E5EB1" w:rsidP="00CB4D41">
            <w:pPr>
              <w:numPr>
                <w:ilvl w:val="1"/>
                <w:numId w:val="34"/>
              </w:numPr>
              <w:spacing w:after="132" w:line="268" w:lineRule="auto"/>
              <w:ind w:left="727" w:hanging="283"/>
              <w:rPr>
                <w:sz w:val="22"/>
                <w:szCs w:val="22"/>
              </w:rPr>
            </w:pPr>
            <w:r w:rsidRPr="002E5EB1">
              <w:rPr>
                <w:rFonts w:eastAsia="Arial" w:cs="Arial"/>
                <w:sz w:val="22"/>
                <w:szCs w:val="22"/>
              </w:rPr>
              <w:t xml:space="preserve">Maximum number of patrons that can attend the event at one time, </w:t>
            </w:r>
          </w:p>
          <w:p w14:paraId="053B6E73" w14:textId="77777777" w:rsidR="002E5EB1" w:rsidRPr="002E5EB1" w:rsidRDefault="002E5EB1" w:rsidP="00CB4D41">
            <w:pPr>
              <w:numPr>
                <w:ilvl w:val="1"/>
                <w:numId w:val="34"/>
              </w:numPr>
              <w:spacing w:after="134" w:line="268" w:lineRule="auto"/>
              <w:ind w:left="727" w:hanging="283"/>
              <w:rPr>
                <w:sz w:val="22"/>
                <w:szCs w:val="22"/>
              </w:rPr>
            </w:pPr>
            <w:r w:rsidRPr="002E5EB1">
              <w:rPr>
                <w:rFonts w:eastAsia="Arial" w:cs="Arial"/>
                <w:sz w:val="22"/>
                <w:szCs w:val="22"/>
              </w:rPr>
              <w:t xml:space="preserve">Details of safety officers in attendance including location, </w:t>
            </w:r>
            <w:proofErr w:type="gramStart"/>
            <w:r w:rsidRPr="002E5EB1">
              <w:rPr>
                <w:rFonts w:eastAsia="Arial" w:cs="Arial"/>
                <w:sz w:val="22"/>
                <w:szCs w:val="22"/>
              </w:rPr>
              <w:t>number</w:t>
            </w:r>
            <w:proofErr w:type="gramEnd"/>
            <w:r w:rsidRPr="002E5EB1">
              <w:rPr>
                <w:rFonts w:eastAsia="Arial" w:cs="Arial"/>
                <w:sz w:val="22"/>
                <w:szCs w:val="22"/>
              </w:rPr>
              <w:t xml:space="preserve"> and qualifications </w:t>
            </w:r>
          </w:p>
          <w:p w14:paraId="5408E4CD" w14:textId="77777777" w:rsidR="002E5EB1" w:rsidRPr="002E5EB1" w:rsidRDefault="002E5EB1" w:rsidP="00CB4D41">
            <w:pPr>
              <w:numPr>
                <w:ilvl w:val="1"/>
                <w:numId w:val="34"/>
              </w:numPr>
              <w:spacing w:after="4" w:line="268" w:lineRule="auto"/>
              <w:ind w:left="727" w:hanging="283"/>
              <w:rPr>
                <w:sz w:val="22"/>
                <w:szCs w:val="22"/>
              </w:rPr>
            </w:pPr>
            <w:r w:rsidRPr="002E5EB1">
              <w:rPr>
                <w:rFonts w:eastAsia="Arial" w:cs="Arial"/>
                <w:sz w:val="22"/>
                <w:szCs w:val="22"/>
              </w:rPr>
              <w:t xml:space="preserve">Details of security officers in attendance including location, </w:t>
            </w:r>
            <w:proofErr w:type="gramStart"/>
            <w:r w:rsidRPr="002E5EB1">
              <w:rPr>
                <w:rFonts w:eastAsia="Arial" w:cs="Arial"/>
                <w:sz w:val="22"/>
                <w:szCs w:val="22"/>
              </w:rPr>
              <w:t>number</w:t>
            </w:r>
            <w:proofErr w:type="gramEnd"/>
            <w:r w:rsidRPr="002E5EB1">
              <w:rPr>
                <w:rFonts w:eastAsia="Arial" w:cs="Arial"/>
                <w:sz w:val="22"/>
                <w:szCs w:val="22"/>
              </w:rPr>
              <w:t xml:space="preserve"> and qualifications. g. Number of male and female toilets  </w:t>
            </w:r>
          </w:p>
          <w:p w14:paraId="743E810F" w14:textId="77777777" w:rsidR="002E5EB1" w:rsidRPr="002E5EB1" w:rsidRDefault="002E5EB1" w:rsidP="00CB4D41">
            <w:pPr>
              <w:numPr>
                <w:ilvl w:val="1"/>
                <w:numId w:val="34"/>
              </w:numPr>
              <w:spacing w:after="4" w:line="268" w:lineRule="auto"/>
              <w:ind w:left="727" w:hanging="283"/>
              <w:rPr>
                <w:sz w:val="22"/>
                <w:szCs w:val="22"/>
              </w:rPr>
            </w:pPr>
            <w:r w:rsidRPr="002E5EB1">
              <w:rPr>
                <w:rFonts w:eastAsia="Arial" w:cs="Arial"/>
                <w:sz w:val="22"/>
                <w:szCs w:val="22"/>
              </w:rPr>
              <w:t xml:space="preserve">Number of accessibility toilets </w:t>
            </w:r>
          </w:p>
          <w:p w14:paraId="1CEA0E91" w14:textId="77777777" w:rsidR="002E5EB1" w:rsidRPr="002E5EB1" w:rsidRDefault="002E5EB1" w:rsidP="00CB4D41">
            <w:pPr>
              <w:numPr>
                <w:ilvl w:val="1"/>
                <w:numId w:val="34"/>
              </w:numPr>
              <w:spacing w:after="4" w:line="268" w:lineRule="auto"/>
              <w:ind w:left="727" w:hanging="283"/>
              <w:rPr>
                <w:sz w:val="22"/>
                <w:szCs w:val="22"/>
              </w:rPr>
            </w:pPr>
            <w:r w:rsidRPr="002E5EB1">
              <w:rPr>
                <w:rFonts w:eastAsia="Arial" w:cs="Arial"/>
                <w:sz w:val="22"/>
                <w:szCs w:val="22"/>
              </w:rPr>
              <w:t xml:space="preserve">Free drinking water </w:t>
            </w:r>
          </w:p>
          <w:p w14:paraId="5A3D9CBA" w14:textId="77777777" w:rsidR="002E5EB1" w:rsidRPr="002E5EB1" w:rsidRDefault="002E5EB1" w:rsidP="00CB4D41">
            <w:pPr>
              <w:numPr>
                <w:ilvl w:val="1"/>
                <w:numId w:val="34"/>
              </w:numPr>
              <w:spacing w:after="4" w:line="268" w:lineRule="auto"/>
              <w:ind w:left="727" w:hanging="283"/>
              <w:rPr>
                <w:sz w:val="22"/>
                <w:szCs w:val="22"/>
              </w:rPr>
            </w:pPr>
            <w:r w:rsidRPr="002E5EB1">
              <w:rPr>
                <w:rFonts w:eastAsia="Arial" w:cs="Arial"/>
                <w:sz w:val="22"/>
                <w:szCs w:val="22"/>
              </w:rPr>
              <w:t xml:space="preserve">First Aid officer details </w:t>
            </w:r>
          </w:p>
          <w:p w14:paraId="08B2736D" w14:textId="77777777" w:rsidR="002E5EB1" w:rsidRPr="002E5EB1" w:rsidRDefault="002E5EB1" w:rsidP="00CB4D41">
            <w:pPr>
              <w:numPr>
                <w:ilvl w:val="1"/>
                <w:numId w:val="34"/>
              </w:numPr>
              <w:spacing w:after="4" w:line="268" w:lineRule="auto"/>
              <w:ind w:left="727" w:hanging="283"/>
              <w:rPr>
                <w:sz w:val="22"/>
                <w:szCs w:val="22"/>
              </w:rPr>
            </w:pPr>
            <w:r w:rsidRPr="002E5EB1">
              <w:rPr>
                <w:rFonts w:eastAsia="Arial" w:cs="Arial"/>
                <w:sz w:val="22"/>
                <w:szCs w:val="22"/>
              </w:rPr>
              <w:t xml:space="preserve">Confirmation of compliance to any relevant codes of practice. </w:t>
            </w:r>
          </w:p>
          <w:p w14:paraId="3F982C1D" w14:textId="3D8198B1" w:rsidR="00CB4D41" w:rsidRPr="002E5EB1" w:rsidRDefault="002E5EB1" w:rsidP="00CB4D41">
            <w:pPr>
              <w:numPr>
                <w:ilvl w:val="1"/>
                <w:numId w:val="34"/>
              </w:numPr>
              <w:spacing w:after="4" w:line="268" w:lineRule="auto"/>
              <w:ind w:left="727" w:hanging="283"/>
              <w:rPr>
                <w:sz w:val="22"/>
                <w:szCs w:val="22"/>
              </w:rPr>
            </w:pPr>
            <w:r w:rsidRPr="002E5EB1">
              <w:rPr>
                <w:rFonts w:eastAsia="Arial" w:cs="Arial"/>
                <w:sz w:val="22"/>
                <w:szCs w:val="22"/>
              </w:rPr>
              <w:t xml:space="preserve">Details of any persons residing on site for the duration of the event. </w:t>
            </w:r>
          </w:p>
        </w:tc>
      </w:tr>
      <w:tr w:rsidR="00224E6F" w:rsidRPr="00D16A03" w14:paraId="454E2382"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2C8268CE" w14:textId="2F5A98FE" w:rsidR="00224E6F" w:rsidRPr="008B6625" w:rsidRDefault="002D3E23" w:rsidP="00F01D6C">
            <w:pPr>
              <w:tabs>
                <w:tab w:val="left" w:pos="284"/>
              </w:tabs>
              <w:ind w:right="-134"/>
              <w:jc w:val="center"/>
              <w:rPr>
                <w:rFonts w:cs="Arial"/>
                <w:sz w:val="22"/>
                <w:szCs w:val="22"/>
                <w:lang w:val="en-GB"/>
              </w:rPr>
            </w:pPr>
            <w:sdt>
              <w:sdtPr>
                <w:rPr>
                  <w:rFonts w:cs="Arial"/>
                  <w:lang w:val="en-GB"/>
                </w:rPr>
                <w:id w:val="616183386"/>
                <w14:checkbox>
                  <w14:checked w14:val="0"/>
                  <w14:checkedState w14:val="2612" w14:font="MS Gothic"/>
                  <w14:uncheckedState w14:val="2610" w14:font="MS Gothic"/>
                </w14:checkbox>
              </w:sdtPr>
              <w:sdtEndPr/>
              <w:sdtContent>
                <w:r w:rsidR="00CB4D41"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21FB6B3F" w14:textId="2F625714" w:rsidR="00224E6F" w:rsidRPr="00F01D6C" w:rsidRDefault="00785A9B" w:rsidP="00F01D6C">
            <w:pPr>
              <w:spacing w:after="4" w:line="268" w:lineRule="auto"/>
              <w:rPr>
                <w:sz w:val="22"/>
                <w:szCs w:val="22"/>
              </w:rPr>
            </w:pPr>
            <w:r w:rsidRPr="002E5EB1">
              <w:rPr>
                <w:rFonts w:eastAsia="Arial" w:cs="Arial"/>
                <w:sz w:val="22"/>
                <w:szCs w:val="22"/>
              </w:rPr>
              <w:t xml:space="preserve">Copy of the Emergency Evacuation Management Plan </w:t>
            </w:r>
          </w:p>
        </w:tc>
      </w:tr>
      <w:tr w:rsidR="00224E6F" w:rsidRPr="00D16A03" w14:paraId="0AA45CD7"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4BDD5B67" w14:textId="7452A993" w:rsidR="00224E6F" w:rsidRPr="008B6625" w:rsidRDefault="002D3E23" w:rsidP="00F01D6C">
            <w:pPr>
              <w:tabs>
                <w:tab w:val="left" w:pos="284"/>
              </w:tabs>
              <w:ind w:right="-134"/>
              <w:jc w:val="center"/>
              <w:rPr>
                <w:rFonts w:cs="Arial"/>
                <w:sz w:val="22"/>
                <w:szCs w:val="22"/>
                <w:lang w:val="en-GB"/>
              </w:rPr>
            </w:pPr>
            <w:sdt>
              <w:sdtPr>
                <w:rPr>
                  <w:rFonts w:cs="Arial"/>
                  <w:lang w:val="en-GB"/>
                </w:rPr>
                <w:id w:val="710767118"/>
                <w14:checkbox>
                  <w14:checked w14:val="0"/>
                  <w14:checkedState w14:val="2612" w14:font="MS Gothic"/>
                  <w14:uncheckedState w14:val="2610" w14:font="MS Gothic"/>
                </w14:checkbox>
              </w:sdtPr>
              <w:sdtEndPr/>
              <w:sdtContent>
                <w:r w:rsidR="00CB4D41"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06086200" w14:textId="5C61580D" w:rsidR="00224E6F" w:rsidRPr="00F01D6C" w:rsidRDefault="001C65E1" w:rsidP="00F01D6C">
            <w:pPr>
              <w:spacing w:after="132" w:line="268" w:lineRule="auto"/>
              <w:rPr>
                <w:sz w:val="22"/>
                <w:szCs w:val="22"/>
              </w:rPr>
            </w:pPr>
            <w:r w:rsidRPr="002E5EB1">
              <w:rPr>
                <w:rFonts w:eastAsia="Arial" w:cs="Arial"/>
                <w:sz w:val="22"/>
                <w:szCs w:val="22"/>
              </w:rPr>
              <w:t xml:space="preserve">Copy of Environmental Management Plan  </w:t>
            </w:r>
          </w:p>
        </w:tc>
      </w:tr>
      <w:tr w:rsidR="00224E6F" w:rsidRPr="00D16A03" w14:paraId="7D2FBAA3"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1F94488D" w14:textId="4D988ED9" w:rsidR="00224E6F" w:rsidRPr="008B6625" w:rsidRDefault="002D3E23" w:rsidP="00F01D6C">
            <w:pPr>
              <w:tabs>
                <w:tab w:val="left" w:pos="284"/>
              </w:tabs>
              <w:ind w:right="-134"/>
              <w:jc w:val="center"/>
              <w:rPr>
                <w:rFonts w:cs="Arial"/>
                <w:sz w:val="22"/>
                <w:szCs w:val="22"/>
                <w:lang w:val="en-GB"/>
              </w:rPr>
            </w:pPr>
            <w:sdt>
              <w:sdtPr>
                <w:rPr>
                  <w:rFonts w:cs="Arial"/>
                  <w:lang w:val="en-GB"/>
                </w:rPr>
                <w:id w:val="1149253431"/>
                <w14:checkbox>
                  <w14:checked w14:val="0"/>
                  <w14:checkedState w14:val="2612" w14:font="MS Gothic"/>
                  <w14:uncheckedState w14:val="2610" w14:font="MS Gothic"/>
                </w14:checkbox>
              </w:sdtPr>
              <w:sdtEndPr/>
              <w:sdtContent>
                <w:r w:rsidR="00CB4D41"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16B01C05" w14:textId="3A385507" w:rsidR="00224E6F" w:rsidRPr="00F01D6C" w:rsidRDefault="00BF4724" w:rsidP="00785A9B">
            <w:pPr>
              <w:spacing w:after="131" w:line="268" w:lineRule="auto"/>
              <w:rPr>
                <w:sz w:val="22"/>
                <w:szCs w:val="22"/>
              </w:rPr>
            </w:pPr>
            <w:r w:rsidRPr="002E5EB1">
              <w:rPr>
                <w:rFonts w:eastAsia="Arial" w:cs="Arial"/>
                <w:sz w:val="22"/>
                <w:szCs w:val="22"/>
              </w:rPr>
              <w:t xml:space="preserve">Copy of proposed signage on the land and Local law permit for signage located on public land. </w:t>
            </w:r>
          </w:p>
        </w:tc>
      </w:tr>
      <w:tr w:rsidR="00224E6F" w:rsidRPr="00D16A03" w14:paraId="48813691"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7F3029F1" w14:textId="6924BE81" w:rsidR="00224E6F" w:rsidRPr="008B6625" w:rsidRDefault="002D3E23" w:rsidP="00F01D6C">
            <w:pPr>
              <w:tabs>
                <w:tab w:val="left" w:pos="284"/>
              </w:tabs>
              <w:ind w:right="-134"/>
              <w:jc w:val="center"/>
              <w:rPr>
                <w:rFonts w:cs="Arial"/>
                <w:sz w:val="22"/>
                <w:szCs w:val="22"/>
                <w:lang w:val="en-GB"/>
              </w:rPr>
            </w:pPr>
            <w:sdt>
              <w:sdtPr>
                <w:rPr>
                  <w:rFonts w:cs="Arial"/>
                  <w:lang w:val="en-GB"/>
                </w:rPr>
                <w:id w:val="-514299514"/>
                <w14:checkbox>
                  <w14:checked w14:val="0"/>
                  <w14:checkedState w14:val="2612" w14:font="MS Gothic"/>
                  <w14:uncheckedState w14:val="2610" w14:font="MS Gothic"/>
                </w14:checkbox>
              </w:sdtPr>
              <w:sdtEndPr/>
              <w:sdtContent>
                <w:r w:rsidR="008413B4">
                  <w:rPr>
                    <w:rFonts w:ascii="MS Gothic" w:eastAsia="MS Gothic" w:hAnsi="MS Gothic" w:cs="Arial" w:hint="eastAsia"/>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075F58AA" w14:textId="77777777" w:rsidR="002C0530" w:rsidRPr="002E5EB1" w:rsidRDefault="002C0530" w:rsidP="00425A4E">
            <w:pPr>
              <w:spacing w:after="134" w:line="268" w:lineRule="auto"/>
              <w:rPr>
                <w:sz w:val="22"/>
                <w:szCs w:val="22"/>
              </w:rPr>
            </w:pPr>
            <w:r w:rsidRPr="002E5EB1">
              <w:rPr>
                <w:rFonts w:eastAsia="Arial" w:cs="Arial"/>
                <w:sz w:val="22"/>
                <w:szCs w:val="22"/>
              </w:rPr>
              <w:t xml:space="preserve">Site Plan </w:t>
            </w:r>
            <w:proofErr w:type="gramStart"/>
            <w:r w:rsidRPr="002E5EB1">
              <w:rPr>
                <w:rFonts w:eastAsia="Arial" w:cs="Arial"/>
                <w:sz w:val="22"/>
                <w:szCs w:val="22"/>
              </w:rPr>
              <w:t>showing;</w:t>
            </w:r>
            <w:proofErr w:type="gramEnd"/>
            <w:r w:rsidRPr="002E5EB1">
              <w:rPr>
                <w:rFonts w:eastAsia="Arial" w:cs="Arial"/>
                <w:sz w:val="22"/>
                <w:szCs w:val="22"/>
              </w:rPr>
              <w:t xml:space="preserve"> </w:t>
            </w:r>
          </w:p>
          <w:p w14:paraId="6FD91B0A" w14:textId="77777777" w:rsidR="002C0530" w:rsidRPr="002E5EB1" w:rsidRDefault="002C0530" w:rsidP="00F01D6C">
            <w:pPr>
              <w:numPr>
                <w:ilvl w:val="1"/>
                <w:numId w:val="36"/>
              </w:numPr>
              <w:spacing w:after="4" w:line="268" w:lineRule="auto"/>
              <w:ind w:left="727" w:hanging="283"/>
              <w:rPr>
                <w:sz w:val="22"/>
                <w:szCs w:val="22"/>
              </w:rPr>
            </w:pPr>
            <w:r w:rsidRPr="002E5EB1">
              <w:rPr>
                <w:rFonts w:eastAsia="Arial" w:cs="Arial"/>
                <w:sz w:val="22"/>
                <w:szCs w:val="22"/>
              </w:rPr>
              <w:t xml:space="preserve">Location of main exit points for persons attending event in the case of an emergency. b. Location of patron evacuation points </w:t>
            </w:r>
          </w:p>
          <w:p w14:paraId="76EF520E" w14:textId="77777777" w:rsidR="002C0530" w:rsidRPr="002E5EB1" w:rsidRDefault="002C0530" w:rsidP="00F01D6C">
            <w:pPr>
              <w:numPr>
                <w:ilvl w:val="1"/>
                <w:numId w:val="36"/>
              </w:numPr>
              <w:spacing w:after="4" w:line="268" w:lineRule="auto"/>
              <w:ind w:left="727" w:hanging="283"/>
              <w:rPr>
                <w:sz w:val="22"/>
                <w:szCs w:val="22"/>
              </w:rPr>
            </w:pPr>
            <w:r w:rsidRPr="002E5EB1">
              <w:rPr>
                <w:rFonts w:eastAsia="Arial" w:cs="Arial"/>
                <w:sz w:val="22"/>
                <w:szCs w:val="22"/>
              </w:rPr>
              <w:t xml:space="preserve">Location and number of all facilities. </w:t>
            </w:r>
            <w:proofErr w:type="gramStart"/>
            <w:r w:rsidRPr="002E5EB1">
              <w:rPr>
                <w:rFonts w:eastAsia="Arial" w:cs="Arial"/>
                <w:sz w:val="22"/>
                <w:szCs w:val="22"/>
              </w:rPr>
              <w:t>e.g.</w:t>
            </w:r>
            <w:proofErr w:type="gramEnd"/>
            <w:r w:rsidRPr="002E5EB1">
              <w:rPr>
                <w:rFonts w:eastAsia="Arial" w:cs="Arial"/>
                <w:sz w:val="22"/>
                <w:szCs w:val="22"/>
              </w:rPr>
              <w:t xml:space="preserve"> toilets, food vans, event arena, stands, site medical area.  </w:t>
            </w:r>
          </w:p>
          <w:p w14:paraId="562BD400" w14:textId="77777777" w:rsidR="002C0530" w:rsidRPr="002E5EB1" w:rsidRDefault="002C0530" w:rsidP="00F01D6C">
            <w:pPr>
              <w:numPr>
                <w:ilvl w:val="1"/>
                <w:numId w:val="36"/>
              </w:numPr>
              <w:spacing w:after="4" w:line="268" w:lineRule="auto"/>
              <w:ind w:left="727" w:hanging="283"/>
              <w:rPr>
                <w:sz w:val="22"/>
                <w:szCs w:val="22"/>
              </w:rPr>
            </w:pPr>
            <w:r w:rsidRPr="002E5EB1">
              <w:rPr>
                <w:rFonts w:eastAsia="Arial" w:cs="Arial"/>
                <w:sz w:val="22"/>
                <w:szCs w:val="22"/>
              </w:rPr>
              <w:t xml:space="preserve">Location of access roads for emergency vehicles. </w:t>
            </w:r>
          </w:p>
          <w:p w14:paraId="6A70FA03" w14:textId="77777777" w:rsidR="002C0530" w:rsidRPr="002E5EB1" w:rsidRDefault="002C0530" w:rsidP="00F01D6C">
            <w:pPr>
              <w:numPr>
                <w:ilvl w:val="1"/>
                <w:numId w:val="36"/>
              </w:numPr>
              <w:spacing w:after="4" w:line="268" w:lineRule="auto"/>
              <w:ind w:left="727" w:hanging="283"/>
              <w:rPr>
                <w:sz w:val="22"/>
                <w:szCs w:val="22"/>
              </w:rPr>
            </w:pPr>
            <w:r w:rsidRPr="002E5EB1">
              <w:rPr>
                <w:rFonts w:eastAsia="Arial" w:cs="Arial"/>
                <w:sz w:val="22"/>
                <w:szCs w:val="22"/>
              </w:rPr>
              <w:t xml:space="preserve">Location of fire extinguishers </w:t>
            </w:r>
          </w:p>
          <w:p w14:paraId="0B342228" w14:textId="77777777" w:rsidR="002C0530" w:rsidRPr="002E5EB1" w:rsidRDefault="002C0530" w:rsidP="00F01D6C">
            <w:pPr>
              <w:numPr>
                <w:ilvl w:val="1"/>
                <w:numId w:val="36"/>
              </w:numPr>
              <w:spacing w:after="4" w:line="268" w:lineRule="auto"/>
              <w:ind w:left="727" w:hanging="283"/>
              <w:rPr>
                <w:sz w:val="22"/>
                <w:szCs w:val="22"/>
              </w:rPr>
            </w:pPr>
            <w:r w:rsidRPr="002E5EB1">
              <w:rPr>
                <w:rFonts w:eastAsia="Arial" w:cs="Arial"/>
                <w:sz w:val="22"/>
                <w:szCs w:val="22"/>
              </w:rPr>
              <w:t xml:space="preserve">Location of site management office </w:t>
            </w:r>
          </w:p>
          <w:p w14:paraId="6A0EFC92" w14:textId="77777777" w:rsidR="002C0530" w:rsidRPr="002E5EB1" w:rsidRDefault="002C0530" w:rsidP="00F01D6C">
            <w:pPr>
              <w:numPr>
                <w:ilvl w:val="1"/>
                <w:numId w:val="36"/>
              </w:numPr>
              <w:spacing w:after="4" w:line="268" w:lineRule="auto"/>
              <w:ind w:left="727" w:hanging="283"/>
              <w:rPr>
                <w:sz w:val="22"/>
                <w:szCs w:val="22"/>
              </w:rPr>
            </w:pPr>
            <w:r w:rsidRPr="002E5EB1">
              <w:rPr>
                <w:rFonts w:eastAsia="Arial" w:cs="Arial"/>
                <w:sz w:val="22"/>
                <w:szCs w:val="22"/>
              </w:rPr>
              <w:t xml:space="preserve">Location of lost children </w:t>
            </w:r>
          </w:p>
          <w:p w14:paraId="75C60380" w14:textId="296ADCBD" w:rsidR="00224E6F" w:rsidRPr="00F01D6C" w:rsidRDefault="002C0530" w:rsidP="00F01D6C">
            <w:pPr>
              <w:numPr>
                <w:ilvl w:val="1"/>
                <w:numId w:val="36"/>
              </w:numPr>
              <w:spacing w:after="4" w:line="268" w:lineRule="auto"/>
              <w:ind w:left="727" w:hanging="283"/>
              <w:rPr>
                <w:sz w:val="22"/>
                <w:szCs w:val="22"/>
              </w:rPr>
            </w:pPr>
            <w:r w:rsidRPr="002E5EB1">
              <w:rPr>
                <w:rFonts w:eastAsia="Arial" w:cs="Arial"/>
                <w:sz w:val="22"/>
                <w:szCs w:val="22"/>
              </w:rPr>
              <w:t xml:space="preserve">Location of Free drinking water </w:t>
            </w:r>
          </w:p>
        </w:tc>
      </w:tr>
      <w:tr w:rsidR="00224E6F" w:rsidRPr="00D16A03" w14:paraId="6681B910"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7693590B" w14:textId="7D87F49E" w:rsidR="00224E6F" w:rsidRPr="008B6625" w:rsidRDefault="002D3E23" w:rsidP="00F01D6C">
            <w:pPr>
              <w:tabs>
                <w:tab w:val="left" w:pos="284"/>
              </w:tabs>
              <w:ind w:right="-134"/>
              <w:jc w:val="center"/>
              <w:rPr>
                <w:rFonts w:cs="Arial"/>
                <w:sz w:val="22"/>
                <w:szCs w:val="22"/>
                <w:lang w:val="en-GB"/>
              </w:rPr>
            </w:pPr>
            <w:sdt>
              <w:sdtPr>
                <w:rPr>
                  <w:rFonts w:cs="Arial"/>
                  <w:lang w:val="en-GB"/>
                </w:rPr>
                <w:id w:val="2024511284"/>
                <w14:checkbox>
                  <w14:checked w14:val="0"/>
                  <w14:checkedState w14:val="2612" w14:font="MS Gothic"/>
                  <w14:uncheckedState w14:val="2610" w14:font="MS Gothic"/>
                </w14:checkbox>
              </w:sdtPr>
              <w:sdtEndPr/>
              <w:sdtContent>
                <w:r w:rsidR="00CB4D41"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1C302630" w14:textId="77777777" w:rsidR="009B77EF" w:rsidRPr="002E5EB1" w:rsidRDefault="009B77EF" w:rsidP="00425A4E">
            <w:pPr>
              <w:spacing w:after="4" w:line="268" w:lineRule="auto"/>
              <w:rPr>
                <w:sz w:val="22"/>
                <w:szCs w:val="22"/>
              </w:rPr>
            </w:pPr>
            <w:r w:rsidRPr="002E5EB1">
              <w:rPr>
                <w:rFonts w:eastAsia="Arial" w:cs="Arial"/>
                <w:sz w:val="22"/>
                <w:szCs w:val="22"/>
              </w:rPr>
              <w:t xml:space="preserve">Copy of Victorian Building Authority (VBA) Occupancy Permit for the following temporary structures,  </w:t>
            </w:r>
          </w:p>
          <w:p w14:paraId="7E35D0E2" w14:textId="77777777" w:rsidR="009B77EF" w:rsidRPr="002E5EB1" w:rsidRDefault="009B77EF" w:rsidP="00F01D6C">
            <w:pPr>
              <w:numPr>
                <w:ilvl w:val="1"/>
                <w:numId w:val="37"/>
              </w:numPr>
              <w:spacing w:after="4" w:line="268" w:lineRule="auto"/>
              <w:ind w:left="727" w:hanging="283"/>
              <w:rPr>
                <w:sz w:val="22"/>
                <w:szCs w:val="22"/>
              </w:rPr>
            </w:pPr>
            <w:r w:rsidRPr="002E5EB1">
              <w:rPr>
                <w:rFonts w:eastAsia="Arial" w:cs="Arial"/>
                <w:sz w:val="22"/>
                <w:szCs w:val="22"/>
              </w:rPr>
              <w:t xml:space="preserve">Seating Stands holding more than 20 people,   </w:t>
            </w:r>
          </w:p>
          <w:p w14:paraId="719B58F2" w14:textId="77777777" w:rsidR="009B77EF" w:rsidRPr="002E5EB1" w:rsidRDefault="009B77EF" w:rsidP="00F01D6C">
            <w:pPr>
              <w:numPr>
                <w:ilvl w:val="1"/>
                <w:numId w:val="37"/>
              </w:numPr>
              <w:spacing w:after="4" w:line="268" w:lineRule="auto"/>
              <w:ind w:left="727" w:hanging="283"/>
              <w:rPr>
                <w:sz w:val="22"/>
                <w:szCs w:val="22"/>
              </w:rPr>
            </w:pPr>
            <w:r w:rsidRPr="002E5EB1">
              <w:rPr>
                <w:rFonts w:eastAsia="Arial" w:cs="Arial"/>
                <w:sz w:val="22"/>
                <w:szCs w:val="22"/>
              </w:rPr>
              <w:t xml:space="preserve">Marquee larger than 100m2 in area,  </w:t>
            </w:r>
          </w:p>
          <w:p w14:paraId="6FB03D03" w14:textId="77777777" w:rsidR="009B77EF" w:rsidRPr="002E5EB1" w:rsidRDefault="009B77EF" w:rsidP="00F01D6C">
            <w:pPr>
              <w:numPr>
                <w:ilvl w:val="1"/>
                <w:numId w:val="37"/>
              </w:numPr>
              <w:spacing w:after="4" w:line="268" w:lineRule="auto"/>
              <w:ind w:left="727" w:hanging="283"/>
              <w:rPr>
                <w:sz w:val="22"/>
                <w:szCs w:val="22"/>
              </w:rPr>
            </w:pPr>
            <w:r w:rsidRPr="002E5EB1">
              <w:rPr>
                <w:rFonts w:eastAsia="Arial" w:cs="Arial"/>
                <w:sz w:val="22"/>
                <w:szCs w:val="22"/>
              </w:rPr>
              <w:t xml:space="preserve">Tents      larger than 100m2 in area </w:t>
            </w:r>
          </w:p>
          <w:p w14:paraId="0DCC0252" w14:textId="02D0D5C3" w:rsidR="00224E6F" w:rsidRPr="00F01D6C" w:rsidRDefault="009B77EF" w:rsidP="00F01D6C">
            <w:pPr>
              <w:numPr>
                <w:ilvl w:val="1"/>
                <w:numId w:val="37"/>
              </w:numPr>
              <w:spacing w:after="4" w:line="268" w:lineRule="auto"/>
              <w:ind w:left="727" w:hanging="283"/>
              <w:rPr>
                <w:sz w:val="22"/>
                <w:szCs w:val="22"/>
              </w:rPr>
            </w:pPr>
            <w:r w:rsidRPr="002E5EB1">
              <w:rPr>
                <w:rFonts w:eastAsia="Arial" w:cs="Arial"/>
                <w:sz w:val="22"/>
                <w:szCs w:val="22"/>
              </w:rPr>
              <w:t xml:space="preserve">Stages    larger than 150m2 in total area,  </w:t>
            </w:r>
          </w:p>
        </w:tc>
      </w:tr>
      <w:tr w:rsidR="009B77EF" w:rsidRPr="00D16A03" w14:paraId="07344A7E"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03E7B8A9" w14:textId="64C73EA7" w:rsidR="009B77EF" w:rsidRPr="008B6625" w:rsidRDefault="002D3E23" w:rsidP="00F01D6C">
            <w:pPr>
              <w:tabs>
                <w:tab w:val="left" w:pos="284"/>
              </w:tabs>
              <w:ind w:right="-134"/>
              <w:jc w:val="center"/>
              <w:rPr>
                <w:rFonts w:cs="Arial"/>
                <w:sz w:val="22"/>
                <w:szCs w:val="22"/>
                <w:lang w:val="en-GB"/>
              </w:rPr>
            </w:pPr>
            <w:sdt>
              <w:sdtPr>
                <w:rPr>
                  <w:rFonts w:cs="Arial"/>
                  <w:lang w:val="en-GB"/>
                </w:rPr>
                <w:id w:val="-947927762"/>
                <w14:checkbox>
                  <w14:checked w14:val="0"/>
                  <w14:checkedState w14:val="2612" w14:font="MS Gothic"/>
                  <w14:uncheckedState w14:val="2610" w14:font="MS Gothic"/>
                </w14:checkbox>
              </w:sdtPr>
              <w:sdtEndPr/>
              <w:sdtContent>
                <w:r w:rsidR="00CB4D41"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6CD45369" w14:textId="77777777" w:rsidR="00BD5852" w:rsidRPr="002E5EB1" w:rsidRDefault="00BD5852" w:rsidP="00425A4E">
            <w:pPr>
              <w:spacing w:after="4" w:line="268" w:lineRule="auto"/>
              <w:rPr>
                <w:sz w:val="22"/>
                <w:szCs w:val="22"/>
              </w:rPr>
            </w:pPr>
            <w:r w:rsidRPr="002E5EB1">
              <w:rPr>
                <w:rFonts w:eastAsia="Arial" w:cs="Arial"/>
                <w:sz w:val="22"/>
                <w:szCs w:val="22"/>
              </w:rPr>
              <w:t xml:space="preserve">Copy of event Certificate of Insurance for any amusement devices. (If applicable) </w:t>
            </w:r>
          </w:p>
          <w:p w14:paraId="6BA3D521" w14:textId="77777777" w:rsidR="009B77EF" w:rsidRPr="002E5EB1" w:rsidRDefault="009B77EF" w:rsidP="00BD5852">
            <w:pPr>
              <w:spacing w:after="4" w:line="268" w:lineRule="auto"/>
              <w:rPr>
                <w:rFonts w:eastAsia="Arial" w:cs="Arial"/>
                <w:sz w:val="22"/>
                <w:szCs w:val="22"/>
              </w:rPr>
            </w:pPr>
          </w:p>
        </w:tc>
      </w:tr>
      <w:tr w:rsidR="009B77EF" w:rsidRPr="00D16A03" w14:paraId="3B81363F" w14:textId="77777777" w:rsidTr="00124A3F">
        <w:trPr>
          <w:cantSplit/>
          <w:trHeight w:val="579"/>
        </w:trPr>
        <w:tc>
          <w:tcPr>
            <w:tcW w:w="709" w:type="dxa"/>
            <w:tcBorders>
              <w:top w:val="single" w:sz="12" w:space="0" w:color="FFFFFF"/>
              <w:left w:val="single" w:sz="12" w:space="0" w:color="FFFFFF"/>
              <w:bottom w:val="single" w:sz="12" w:space="0" w:color="FFFFFF"/>
            </w:tcBorders>
            <w:shd w:val="clear" w:color="auto" w:fill="DCE3EF"/>
          </w:tcPr>
          <w:p w14:paraId="2E824458" w14:textId="567FFBEB" w:rsidR="009B77EF" w:rsidRPr="008B6625" w:rsidRDefault="002D3E23" w:rsidP="00F01D6C">
            <w:pPr>
              <w:tabs>
                <w:tab w:val="left" w:pos="284"/>
              </w:tabs>
              <w:ind w:right="-134"/>
              <w:jc w:val="center"/>
              <w:rPr>
                <w:rFonts w:cs="Arial"/>
                <w:sz w:val="22"/>
                <w:szCs w:val="22"/>
                <w:lang w:val="en-GB"/>
              </w:rPr>
            </w:pPr>
            <w:sdt>
              <w:sdtPr>
                <w:rPr>
                  <w:rFonts w:cs="Arial"/>
                  <w:lang w:val="en-GB"/>
                </w:rPr>
                <w:id w:val="-1787418472"/>
                <w14:checkbox>
                  <w14:checked w14:val="0"/>
                  <w14:checkedState w14:val="2612" w14:font="MS Gothic"/>
                  <w14:uncheckedState w14:val="2610" w14:font="MS Gothic"/>
                </w14:checkbox>
              </w:sdtPr>
              <w:sdtEndPr/>
              <w:sdtContent>
                <w:r w:rsidR="00CB4D41" w:rsidRPr="008B6625">
                  <w:rPr>
                    <w:rFonts w:ascii="Segoe UI Symbol" w:eastAsia="MS Gothic" w:hAnsi="Segoe UI Symbol" w:cs="Segoe UI Symbol"/>
                    <w:sz w:val="22"/>
                    <w:szCs w:val="22"/>
                    <w:lang w:val="en-GB"/>
                  </w:rPr>
                  <w:t>☐</w:t>
                </w:r>
              </w:sdtContent>
            </w:sdt>
          </w:p>
        </w:tc>
        <w:tc>
          <w:tcPr>
            <w:tcW w:w="9657" w:type="dxa"/>
            <w:gridSpan w:val="2"/>
            <w:tcBorders>
              <w:top w:val="single" w:sz="12" w:space="0" w:color="FFFFFF"/>
              <w:left w:val="single" w:sz="12" w:space="0" w:color="FFFFFF"/>
              <w:bottom w:val="single" w:sz="12" w:space="0" w:color="FFFFFF"/>
            </w:tcBorders>
            <w:shd w:val="clear" w:color="auto" w:fill="DCE3EF"/>
          </w:tcPr>
          <w:p w14:paraId="2E120417" w14:textId="77777777" w:rsidR="00425A4E" w:rsidRPr="002E5EB1" w:rsidRDefault="00425A4E" w:rsidP="00425A4E">
            <w:pPr>
              <w:spacing w:after="4" w:line="268" w:lineRule="auto"/>
              <w:rPr>
                <w:sz w:val="22"/>
                <w:szCs w:val="22"/>
              </w:rPr>
            </w:pPr>
            <w:r w:rsidRPr="002E5EB1">
              <w:rPr>
                <w:rFonts w:eastAsia="Arial" w:cs="Arial"/>
                <w:sz w:val="22"/>
                <w:szCs w:val="22"/>
              </w:rPr>
              <w:t xml:space="preserve">Copy of stamped approved Planning Approval and plans. (If applicable) </w:t>
            </w:r>
          </w:p>
          <w:p w14:paraId="5684B0D8" w14:textId="77777777" w:rsidR="009B77EF" w:rsidRPr="002E5EB1" w:rsidRDefault="009B77EF" w:rsidP="00425A4E">
            <w:pPr>
              <w:spacing w:after="4" w:line="268" w:lineRule="auto"/>
              <w:rPr>
                <w:rFonts w:eastAsia="Arial" w:cs="Arial"/>
                <w:sz w:val="22"/>
                <w:szCs w:val="22"/>
              </w:rPr>
            </w:pPr>
          </w:p>
        </w:tc>
      </w:tr>
    </w:tbl>
    <w:p w14:paraId="1DF5AABE" w14:textId="77777777" w:rsidR="00AE6AD3" w:rsidRPr="009547B9" w:rsidRDefault="00AE6AD3" w:rsidP="009547B9">
      <w:pPr>
        <w:tabs>
          <w:tab w:val="left" w:pos="-284"/>
          <w:tab w:val="left" w:pos="720"/>
        </w:tabs>
        <w:ind w:right="-20"/>
        <w:jc w:val="right"/>
        <w:rPr>
          <w:rFonts w:eastAsiaTheme="majorEastAsia" w:cs="Arial"/>
          <w:bCs/>
          <w:color w:val="236BB3"/>
          <w:sz w:val="32"/>
          <w:szCs w:val="32"/>
        </w:rPr>
      </w:pPr>
    </w:p>
    <w:p w14:paraId="549C0126" w14:textId="77777777" w:rsidR="00AE6AD3" w:rsidRPr="009547B9" w:rsidRDefault="00AE6AD3" w:rsidP="009547B9">
      <w:pPr>
        <w:tabs>
          <w:tab w:val="left" w:pos="-284"/>
          <w:tab w:val="left" w:pos="720"/>
        </w:tabs>
        <w:ind w:right="-20"/>
        <w:jc w:val="right"/>
        <w:rPr>
          <w:rFonts w:eastAsiaTheme="majorEastAsia" w:cs="Arial"/>
          <w:bCs/>
          <w:color w:val="236BB3"/>
          <w:sz w:val="32"/>
          <w:szCs w:val="32"/>
        </w:rPr>
      </w:pPr>
    </w:p>
    <w:p w14:paraId="6E9FDDAA" w14:textId="74A40D38" w:rsidR="00755C5B" w:rsidRPr="009547B9" w:rsidRDefault="00B1021D" w:rsidP="009547B9">
      <w:pPr>
        <w:tabs>
          <w:tab w:val="left" w:pos="-284"/>
          <w:tab w:val="left" w:pos="720"/>
        </w:tabs>
        <w:ind w:right="-20"/>
        <w:rPr>
          <w:rFonts w:eastAsiaTheme="majorEastAsia" w:cs="Arial"/>
          <w:bCs/>
          <w:color w:val="236BB3"/>
          <w:sz w:val="32"/>
          <w:szCs w:val="32"/>
        </w:rPr>
      </w:pPr>
      <w:r w:rsidRPr="009547B9">
        <w:rPr>
          <w:rFonts w:eastAsiaTheme="majorEastAsia" w:cs="Arial"/>
          <w:bCs/>
          <w:color w:val="236BB3"/>
          <w:sz w:val="32"/>
          <w:szCs w:val="32"/>
        </w:rPr>
        <w:t xml:space="preserve">Lodgment and </w:t>
      </w:r>
      <w:r w:rsidR="009C17A9" w:rsidRPr="009547B9">
        <w:rPr>
          <w:rFonts w:eastAsiaTheme="majorEastAsia" w:cs="Arial"/>
          <w:bCs/>
          <w:color w:val="236BB3"/>
          <w:sz w:val="32"/>
          <w:szCs w:val="32"/>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Centre</w:t>
      </w:r>
      <w:r w:rsidR="00F64F2F">
        <w:rPr>
          <w:rFonts w:cs="Arial"/>
        </w:rPr>
        <w:t>s:</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02929F6C" w14:textId="730D5634" w:rsidR="000203A0" w:rsidRDefault="000203A0" w:rsidP="00040083">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8.30am-5pm Monday - Friday</w:t>
      </w:r>
    </w:p>
    <w:p w14:paraId="20F4E91E" w14:textId="5AE860FC" w:rsidR="00755C5B" w:rsidRPr="009547B9" w:rsidRDefault="00755C5B" w:rsidP="009547B9">
      <w:pPr>
        <w:tabs>
          <w:tab w:val="left" w:pos="-284"/>
          <w:tab w:val="left" w:pos="720"/>
        </w:tabs>
        <w:ind w:right="-20"/>
        <w:rPr>
          <w:rFonts w:eastAsiaTheme="majorEastAsia" w:cs="Arial"/>
          <w:bCs/>
          <w:color w:val="236BB3"/>
          <w:sz w:val="32"/>
          <w:szCs w:val="32"/>
        </w:rPr>
      </w:pPr>
    </w:p>
    <w:p w14:paraId="34ED2D3E" w14:textId="66ED0476" w:rsidR="00755C5B" w:rsidRPr="009547B9" w:rsidRDefault="009C17A9" w:rsidP="009547B9">
      <w:pPr>
        <w:tabs>
          <w:tab w:val="left" w:pos="-284"/>
          <w:tab w:val="left" w:pos="720"/>
        </w:tabs>
        <w:ind w:right="-20"/>
        <w:rPr>
          <w:rFonts w:eastAsiaTheme="majorEastAsia" w:cs="Arial"/>
          <w:bCs/>
          <w:color w:val="236BB3"/>
          <w:sz w:val="32"/>
          <w:szCs w:val="32"/>
        </w:rPr>
      </w:pPr>
      <w:r w:rsidRPr="009547B9">
        <w:rPr>
          <w:rFonts w:eastAsiaTheme="majorEastAsia" w:cs="Arial"/>
          <w:bCs/>
          <w:color w:val="236BB3"/>
          <w:sz w:val="32"/>
          <w:szCs w:val="32"/>
        </w:rPr>
        <w:t>Privacy</w:t>
      </w:r>
      <w:r w:rsidR="00023784" w:rsidRPr="009547B9">
        <w:rPr>
          <w:rFonts w:eastAsiaTheme="majorEastAsia" w:cs="Arial"/>
          <w:bCs/>
          <w:color w:val="236BB3"/>
          <w:sz w:val="32"/>
          <w:szCs w:val="32"/>
        </w:rPr>
        <w:t xml:space="preserve"> Collection </w:t>
      </w:r>
      <w:r w:rsidR="00C745EA" w:rsidRPr="009547B9">
        <w:rPr>
          <w:rFonts w:eastAsiaTheme="majorEastAsia" w:cs="Arial"/>
          <w:bCs/>
          <w:color w:val="236BB3"/>
          <w:sz w:val="32"/>
          <w:szCs w:val="32"/>
        </w:rPr>
        <w:t>Notice</w:t>
      </w:r>
    </w:p>
    <w:p w14:paraId="649D5C8A" w14:textId="6CF6AD40" w:rsidR="00951BDB" w:rsidRPr="006947E3" w:rsidRDefault="006947E3" w:rsidP="00C6324E">
      <w:pPr>
        <w:pStyle w:val="ListParagraph"/>
        <w:ind w:left="0" w:right="-445" w:firstLine="0"/>
        <w:rPr>
          <w:rStyle w:val="Hyperlink"/>
          <w:rFonts w:cs="Arial"/>
          <w:sz w:val="24"/>
          <w:szCs w:val="24"/>
        </w:rPr>
      </w:pPr>
      <w:r w:rsidRPr="006947E3">
        <w:rPr>
          <w:rFonts w:cs="Arial"/>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sidRPr="006947E3">
        <w:rPr>
          <w:rFonts w:cs="Arial"/>
        </w:rPr>
        <w:t>consent, unless</w:t>
      </w:r>
      <w:proofErr w:type="gramEnd"/>
      <w:r w:rsidRPr="006947E3">
        <w:rPr>
          <w:rFonts w:cs="Arial"/>
        </w:rPr>
        <w:t xml:space="preserve"> Council is required or </w:t>
      </w:r>
      <w:proofErr w:type="spellStart"/>
      <w:r w:rsidRPr="006947E3">
        <w:rPr>
          <w:rFonts w:cs="Arial"/>
        </w:rPr>
        <w:t>authorised</w:t>
      </w:r>
      <w:proofErr w:type="spellEnd"/>
      <w:r w:rsidRPr="006947E3">
        <w:rPr>
          <w:rFonts w:cs="Arial"/>
        </w:rPr>
        <w:t xml:space="preserve">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3" w:history="1">
        <w:r w:rsidRPr="006947E3">
          <w:rPr>
            <w:rStyle w:val="Hyperlink"/>
            <w:rFonts w:cs="Arial"/>
          </w:rPr>
          <w:t>privacy@maroondah.vic.gov.au</w:t>
        </w:r>
      </w:hyperlink>
      <w:r w:rsidRPr="006947E3">
        <w:rPr>
          <w:rFonts w:cs="Arial"/>
        </w:rPr>
        <w:t xml:space="preserve"> </w:t>
      </w:r>
    </w:p>
    <w:p w14:paraId="41F75CB7" w14:textId="49ACA5E2" w:rsidR="00951BDB" w:rsidRDefault="00951BDB" w:rsidP="00C6324E">
      <w:pPr>
        <w:pStyle w:val="ListParagraph"/>
        <w:ind w:left="0" w:right="-445" w:firstLine="0"/>
        <w:rPr>
          <w:rStyle w:val="Hyperlink"/>
          <w:rFonts w:cs="Arial"/>
        </w:rPr>
      </w:pPr>
    </w:p>
    <w:p w14:paraId="7F649AED" w14:textId="51986F68" w:rsidR="00951BDB" w:rsidRDefault="00951BDB" w:rsidP="008F15C8">
      <w:pPr>
        <w:pStyle w:val="ListParagraph"/>
        <w:ind w:left="0" w:right="-445" w:firstLine="0"/>
        <w:rPr>
          <w:rStyle w:val="Hyperlink"/>
          <w:rFonts w:cs="Arial"/>
        </w:rPr>
      </w:pPr>
    </w:p>
    <w:p w14:paraId="5FF6C59E" w14:textId="19081A43" w:rsidR="00951BDB" w:rsidRDefault="00951BDB" w:rsidP="008F15C8">
      <w:pPr>
        <w:pStyle w:val="ListParagraph"/>
        <w:ind w:left="0" w:right="-445" w:firstLine="0"/>
        <w:rPr>
          <w:rStyle w:val="Hyperlink"/>
          <w:rFonts w:cs="Arial"/>
        </w:rPr>
      </w:pPr>
    </w:p>
    <w:p w14:paraId="7F9E0A97" w14:textId="77777777" w:rsidR="003B405F" w:rsidRDefault="003B405F" w:rsidP="008F15C8">
      <w:pPr>
        <w:pStyle w:val="ListParagraph"/>
        <w:ind w:left="0" w:right="-445" w:firstLine="0"/>
        <w:rPr>
          <w:rStyle w:val="Hyperlink"/>
          <w:rFonts w:cs="Arial"/>
        </w:rPr>
      </w:pPr>
    </w:p>
    <w:p w14:paraId="1544E04F" w14:textId="77777777" w:rsidR="003B405F" w:rsidRDefault="003B405F" w:rsidP="008F15C8">
      <w:pPr>
        <w:pStyle w:val="ListParagraph"/>
        <w:ind w:left="0" w:right="-445" w:firstLine="0"/>
        <w:rPr>
          <w:rStyle w:val="Hyperlink"/>
          <w:rFonts w:cs="Arial"/>
        </w:rPr>
      </w:pPr>
    </w:p>
    <w:p w14:paraId="44608CD9" w14:textId="77777777" w:rsidR="003B405F" w:rsidRDefault="003B405F" w:rsidP="008F15C8">
      <w:pPr>
        <w:pStyle w:val="ListParagraph"/>
        <w:ind w:left="0" w:right="-445" w:firstLine="0"/>
        <w:rPr>
          <w:rStyle w:val="Hyperlink"/>
          <w:rFonts w:cs="Arial"/>
        </w:rPr>
      </w:pPr>
    </w:p>
    <w:p w14:paraId="1FF97E98" w14:textId="788E89FD" w:rsidR="003B405F" w:rsidRDefault="003B405F" w:rsidP="008F15C8">
      <w:pPr>
        <w:pStyle w:val="ListParagraph"/>
        <w:ind w:left="0" w:right="-445" w:firstLine="0"/>
        <w:rPr>
          <w:rStyle w:val="Hyperlink"/>
          <w:rFonts w:cs="Arial"/>
        </w:rPr>
      </w:pPr>
    </w:p>
    <w:p w14:paraId="09D740ED" w14:textId="2090482D" w:rsidR="003B405F" w:rsidRDefault="001D3788" w:rsidP="008F15C8">
      <w:pPr>
        <w:pStyle w:val="ListParagraph"/>
        <w:ind w:left="0" w:right="-445" w:firstLine="0"/>
        <w:rPr>
          <w:rStyle w:val="Hyperlink"/>
          <w:rFonts w:cs="Arial"/>
        </w:rPr>
      </w:pPr>
      <w:r>
        <w:rPr>
          <w:rFonts w:ascii="Times New Roman"/>
          <w:noProof/>
          <w:sz w:val="20"/>
        </w:rPr>
        <w:lastRenderedPageBreak/>
        <mc:AlternateContent>
          <mc:Choice Requires="wps">
            <w:drawing>
              <wp:anchor distT="0" distB="0" distL="114300" distR="114300" simplePos="0" relativeHeight="251664384" behindDoc="1" locked="0" layoutInCell="1" allowOverlap="1" wp14:anchorId="10102150" wp14:editId="164EE857">
                <wp:simplePos x="0" y="0"/>
                <wp:positionH relativeFrom="page">
                  <wp:posOffset>70817</wp:posOffset>
                </wp:positionH>
                <wp:positionV relativeFrom="paragraph">
                  <wp:posOffset>-409105</wp:posOffset>
                </wp:positionV>
                <wp:extent cx="3314700" cy="3147060"/>
                <wp:effectExtent l="0" t="0" r="0" b="1524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14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BCA01" w14:textId="77777777" w:rsidR="00E647F7" w:rsidRPr="0003560B" w:rsidRDefault="00E647F7" w:rsidP="00E647F7">
                            <w:pPr>
                              <w:rPr>
                                <w:rFonts w:cs="Arial"/>
                                <w:sz w:val="64"/>
                                <w:szCs w:val="64"/>
                              </w:rPr>
                            </w:pPr>
                          </w:p>
                          <w:p w14:paraId="628194B4" w14:textId="77777777" w:rsidR="00E647F7" w:rsidRDefault="00E647F7" w:rsidP="00E647F7">
                            <w:pPr>
                              <w:ind w:left="793"/>
                              <w:rPr>
                                <w:rFonts w:cs="Arial"/>
                                <w:color w:val="FFFFFF"/>
                                <w:spacing w:val="-13"/>
                                <w:sz w:val="56"/>
                                <w:szCs w:val="56"/>
                              </w:rPr>
                            </w:pPr>
                          </w:p>
                          <w:p w14:paraId="20329F79" w14:textId="77777777" w:rsidR="00E647F7" w:rsidRPr="00CA6A28" w:rsidRDefault="00E647F7" w:rsidP="00E647F7">
                            <w:pPr>
                              <w:ind w:left="793"/>
                              <w:rPr>
                                <w:rFonts w:cs="Arial"/>
                                <w:color w:val="FFFFFF"/>
                                <w:spacing w:val="-13"/>
                                <w:sz w:val="56"/>
                                <w:szCs w:val="56"/>
                              </w:rPr>
                            </w:pPr>
                            <w:r>
                              <w:rPr>
                                <w:rFonts w:cs="Arial"/>
                                <w:color w:val="FFFFFF"/>
                                <w:spacing w:val="-13"/>
                                <w:sz w:val="56"/>
                                <w:szCs w:val="56"/>
                              </w:rPr>
                              <w:t>Buildings or Places of Public Entertainment</w:t>
                            </w:r>
                          </w:p>
                          <w:p w14:paraId="511CB5E1" w14:textId="77777777" w:rsidR="00E647F7" w:rsidRPr="00CA6A28" w:rsidRDefault="00E647F7" w:rsidP="00E647F7">
                            <w:pPr>
                              <w:ind w:left="793"/>
                              <w:rPr>
                                <w:rFonts w:cs="Arial"/>
                                <w:color w:val="FFFFFF"/>
                                <w:spacing w:val="-13"/>
                                <w:sz w:val="56"/>
                                <w:szCs w:val="5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02150" id="_x0000_t202" coordsize="21600,21600" o:spt="202" path="m,l,21600r21600,l21600,xe">
                <v:stroke joinstyle="miter"/>
                <v:path gradientshapeok="t" o:connecttype="rect"/>
              </v:shapetype>
              <v:shape id="_x0000_s1027" type="#_x0000_t202" style="position:absolute;margin-left:5.6pt;margin-top:-32.2pt;width:261pt;height:247.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" filled="f" stroked="f">
                <v:textbox inset="0,0,0,0">
                  <w:txbxContent>
                    <w:p w14:paraId="7CFBCA01" w14:textId="77777777" w:rsidR="00E647F7" w:rsidRPr="0003560B" w:rsidRDefault="00E647F7" w:rsidP="00E647F7">
                      <w:pPr>
                        <w:rPr>
                          <w:rFonts w:cs="Arial"/>
                          <w:sz w:val="64"/>
                          <w:szCs w:val="64"/>
                        </w:rPr>
                      </w:pPr>
                    </w:p>
                    <w:p w14:paraId="628194B4" w14:textId="77777777" w:rsidR="00E647F7" w:rsidRDefault="00E647F7" w:rsidP="00E647F7">
                      <w:pPr>
                        <w:ind w:left="793"/>
                        <w:rPr>
                          <w:rFonts w:cs="Arial"/>
                          <w:color w:val="FFFFFF"/>
                          <w:spacing w:val="-13"/>
                          <w:sz w:val="56"/>
                          <w:szCs w:val="56"/>
                        </w:rPr>
                      </w:pPr>
                    </w:p>
                    <w:p w14:paraId="20329F79" w14:textId="77777777" w:rsidR="00E647F7" w:rsidRPr="00CA6A28" w:rsidRDefault="00E647F7" w:rsidP="00E647F7">
                      <w:pPr>
                        <w:ind w:left="793"/>
                        <w:rPr>
                          <w:rFonts w:cs="Arial"/>
                          <w:color w:val="FFFFFF"/>
                          <w:spacing w:val="-13"/>
                          <w:sz w:val="56"/>
                          <w:szCs w:val="56"/>
                        </w:rPr>
                      </w:pPr>
                      <w:r>
                        <w:rPr>
                          <w:rFonts w:cs="Arial"/>
                          <w:color w:val="FFFFFF"/>
                          <w:spacing w:val="-13"/>
                          <w:sz w:val="56"/>
                          <w:szCs w:val="56"/>
                        </w:rPr>
                        <w:t>Buildings or Places of Public Entertainment</w:t>
                      </w:r>
                    </w:p>
                    <w:p w14:paraId="511CB5E1" w14:textId="77777777" w:rsidR="00E647F7" w:rsidRPr="00CA6A28" w:rsidRDefault="00E647F7" w:rsidP="00E647F7">
                      <w:pPr>
                        <w:ind w:left="793"/>
                        <w:rPr>
                          <w:rFonts w:cs="Arial"/>
                          <w:color w:val="FFFFFF"/>
                          <w:spacing w:val="-13"/>
                          <w:sz w:val="56"/>
                          <w:szCs w:val="56"/>
                        </w:rPr>
                      </w:pPr>
                    </w:p>
                  </w:txbxContent>
                </v:textbox>
                <w10:wrap anchorx="page"/>
              </v:shape>
            </w:pict>
          </mc:Fallback>
        </mc:AlternateContent>
      </w:r>
      <w:r>
        <w:rPr>
          <w:rFonts w:ascii="Times New Roman"/>
          <w:noProof/>
          <w:sz w:val="20"/>
        </w:rPr>
        <w:drawing>
          <wp:anchor distT="0" distB="0" distL="114300" distR="114300" simplePos="0" relativeHeight="251663360" behindDoc="1" locked="0" layoutInCell="1" allowOverlap="1" wp14:anchorId="41F6E098" wp14:editId="13A538C5">
            <wp:simplePos x="0" y="0"/>
            <wp:positionH relativeFrom="page">
              <wp:posOffset>195</wp:posOffset>
            </wp:positionH>
            <wp:positionV relativeFrom="paragraph">
              <wp:posOffset>-458249</wp:posOffset>
            </wp:positionV>
            <wp:extent cx="4556760" cy="2762368"/>
            <wp:effectExtent l="0" t="0" r="0" b="0"/>
            <wp:wrapNone/>
            <wp:docPr id="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27623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B4B06" w14:textId="472A68B6" w:rsidR="003B405F" w:rsidRDefault="003B405F" w:rsidP="008F15C8">
      <w:pPr>
        <w:pStyle w:val="ListParagraph"/>
        <w:ind w:left="0" w:right="-445" w:firstLine="0"/>
        <w:rPr>
          <w:rStyle w:val="Hyperlink"/>
          <w:rFonts w:cs="Arial"/>
        </w:rPr>
      </w:pPr>
    </w:p>
    <w:p w14:paraId="460B57AA" w14:textId="6B2BDDBD" w:rsidR="003B405F" w:rsidRDefault="003B405F" w:rsidP="008F15C8">
      <w:pPr>
        <w:pStyle w:val="ListParagraph"/>
        <w:ind w:left="0" w:right="-445" w:firstLine="0"/>
        <w:rPr>
          <w:rStyle w:val="Hyperlink"/>
          <w:rFonts w:cs="Arial"/>
        </w:rPr>
      </w:pPr>
    </w:p>
    <w:p w14:paraId="70B4E78B" w14:textId="3CA748A2" w:rsidR="003B405F" w:rsidRDefault="003B405F" w:rsidP="008F15C8">
      <w:pPr>
        <w:pStyle w:val="ListParagraph"/>
        <w:ind w:left="0" w:right="-445" w:firstLine="0"/>
        <w:rPr>
          <w:rStyle w:val="Hyperlink"/>
          <w:rFonts w:cs="Arial"/>
        </w:rPr>
      </w:pPr>
    </w:p>
    <w:p w14:paraId="5F33A228" w14:textId="1CC93A31" w:rsidR="003B405F" w:rsidRDefault="003B405F" w:rsidP="008F15C8">
      <w:pPr>
        <w:pStyle w:val="ListParagraph"/>
        <w:ind w:left="0" w:right="-445" w:firstLine="0"/>
        <w:rPr>
          <w:rStyle w:val="Hyperlink"/>
          <w:rFonts w:cs="Arial"/>
        </w:rPr>
      </w:pPr>
    </w:p>
    <w:p w14:paraId="79A3529F" w14:textId="61DFD3C1" w:rsidR="003B405F" w:rsidRDefault="003B405F" w:rsidP="008F15C8">
      <w:pPr>
        <w:pStyle w:val="ListParagraph"/>
        <w:ind w:left="0" w:right="-445" w:firstLine="0"/>
        <w:rPr>
          <w:rStyle w:val="Hyperlink"/>
          <w:rFonts w:cs="Arial"/>
        </w:rPr>
      </w:pPr>
    </w:p>
    <w:p w14:paraId="2E09682D" w14:textId="17A3B4F9" w:rsidR="003B405F" w:rsidRDefault="003B405F" w:rsidP="008F15C8">
      <w:pPr>
        <w:pStyle w:val="ListParagraph"/>
        <w:ind w:left="0" w:right="-445" w:firstLine="0"/>
        <w:rPr>
          <w:rStyle w:val="Hyperlink"/>
          <w:rFonts w:cs="Arial"/>
        </w:rPr>
      </w:pPr>
    </w:p>
    <w:p w14:paraId="071E17EF" w14:textId="1686FCF8" w:rsidR="003B405F" w:rsidRDefault="003B405F" w:rsidP="008F15C8">
      <w:pPr>
        <w:pStyle w:val="ListParagraph"/>
        <w:ind w:left="0" w:right="-445" w:firstLine="0"/>
        <w:rPr>
          <w:rStyle w:val="Hyperlink"/>
          <w:rFonts w:cs="Arial"/>
        </w:rPr>
      </w:pPr>
    </w:p>
    <w:p w14:paraId="278C2BE5" w14:textId="28F3129E" w:rsidR="003B405F" w:rsidRDefault="003B405F" w:rsidP="008F15C8">
      <w:pPr>
        <w:pStyle w:val="ListParagraph"/>
        <w:ind w:left="0" w:right="-445" w:firstLine="0"/>
        <w:rPr>
          <w:rStyle w:val="Hyperlink"/>
          <w:rFonts w:cs="Arial"/>
        </w:rPr>
      </w:pPr>
    </w:p>
    <w:p w14:paraId="15FE2D82" w14:textId="3C44D7CA" w:rsidR="003B405F" w:rsidRDefault="003B405F" w:rsidP="008F15C8">
      <w:pPr>
        <w:pStyle w:val="ListParagraph"/>
        <w:ind w:left="0" w:right="-445" w:firstLine="0"/>
        <w:rPr>
          <w:rStyle w:val="Hyperlink"/>
          <w:rFonts w:cs="Arial"/>
        </w:rPr>
      </w:pPr>
    </w:p>
    <w:p w14:paraId="51BBBE0E" w14:textId="3543FC0E" w:rsidR="00E647F7" w:rsidRDefault="00E647F7" w:rsidP="00E647F7">
      <w:pPr>
        <w:tabs>
          <w:tab w:val="left" w:pos="8082"/>
        </w:tabs>
        <w:rPr>
          <w:rFonts w:ascii="Times New Roman"/>
          <w:sz w:val="20"/>
        </w:rPr>
      </w:pPr>
    </w:p>
    <w:p w14:paraId="2A770D75" w14:textId="3519243F" w:rsidR="00E647F7" w:rsidRDefault="00E647F7" w:rsidP="00E647F7">
      <w:pPr>
        <w:pStyle w:val="BodyText"/>
        <w:tabs>
          <w:tab w:val="left" w:pos="1755"/>
        </w:tabs>
        <w:ind w:left="0"/>
        <w:rPr>
          <w:rFonts w:ascii="Times New Roman"/>
          <w:sz w:val="20"/>
        </w:rPr>
      </w:pPr>
      <w:r>
        <w:rPr>
          <w:rFonts w:ascii="Times New Roman"/>
          <w:sz w:val="20"/>
        </w:rPr>
        <w:tab/>
      </w:r>
    </w:p>
    <w:p w14:paraId="0DE3664B" w14:textId="77777777" w:rsidR="00E647F7" w:rsidRDefault="00E647F7" w:rsidP="00E647F7">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67D810DA" w14:textId="77777777" w:rsidR="00E647F7" w:rsidRDefault="00E647F7" w:rsidP="00E647F7">
      <w:pPr>
        <w:tabs>
          <w:tab w:val="left" w:pos="-284"/>
          <w:tab w:val="left" w:pos="720"/>
        </w:tabs>
        <w:ind w:left="851" w:right="122"/>
        <w:jc w:val="right"/>
        <w:rPr>
          <w:rFonts w:cs="Arial"/>
          <w:shd w:val="clear" w:color="auto" w:fill="FFFFFF"/>
        </w:rPr>
      </w:pPr>
    </w:p>
    <w:p w14:paraId="2ACBE1A2" w14:textId="2EB37A26" w:rsidR="00E647F7" w:rsidRPr="003B64A6" w:rsidRDefault="00E647F7" w:rsidP="00E647F7">
      <w:pPr>
        <w:spacing w:after="5" w:line="249" w:lineRule="auto"/>
        <w:ind w:left="7" w:hanging="10"/>
        <w:rPr>
          <w:rFonts w:eastAsia="Arial" w:cs="Arial"/>
        </w:rPr>
      </w:pPr>
      <w:r w:rsidRPr="003B64A6">
        <w:rPr>
          <w:rFonts w:eastAsia="Arial" w:cs="Arial"/>
        </w:rPr>
        <w:t xml:space="preserve">The definition “Public Entertainment” means an entertainment or meeting to which admission may ordinarily be gained by members of the public. A broad definition of entertainment includes   </w:t>
      </w:r>
    </w:p>
    <w:p w14:paraId="6A9BDDB0" w14:textId="77777777" w:rsidR="00E647F7" w:rsidRPr="003B64A6" w:rsidRDefault="00E647F7" w:rsidP="00E647F7">
      <w:pPr>
        <w:spacing w:after="5" w:line="249" w:lineRule="auto"/>
        <w:ind w:left="7" w:hanging="10"/>
        <w:rPr>
          <w:rFonts w:eastAsia="Arial" w:cs="Arial"/>
        </w:rPr>
      </w:pPr>
      <w:r w:rsidRPr="003B64A6">
        <w:rPr>
          <w:rFonts w:eastAsia="Arial" w:cs="Arial"/>
        </w:rPr>
        <w:t xml:space="preserve">A person who intends to hold a “Public Entertainment” or erect a “Prescribed Temporary Structure” must apply in writing in the form prescribed in the Building Regulations and/or by Council. </w:t>
      </w:r>
    </w:p>
    <w:p w14:paraId="7894A0F8" w14:textId="77777777" w:rsidR="00E647F7" w:rsidRDefault="00E647F7" w:rsidP="00E647F7">
      <w:pPr>
        <w:spacing w:after="145" w:line="249" w:lineRule="auto"/>
        <w:ind w:left="7" w:hanging="10"/>
        <w:rPr>
          <w:rFonts w:eastAsia="Arial" w:cs="Arial"/>
          <w:bCs/>
        </w:rPr>
      </w:pPr>
    </w:p>
    <w:p w14:paraId="78F049D8" w14:textId="77777777" w:rsidR="00E647F7" w:rsidRPr="007368FC" w:rsidRDefault="00E647F7" w:rsidP="00E647F7">
      <w:pPr>
        <w:tabs>
          <w:tab w:val="left" w:pos="-284"/>
          <w:tab w:val="left" w:pos="720"/>
        </w:tabs>
        <w:ind w:right="-20"/>
        <w:rPr>
          <w:rFonts w:eastAsiaTheme="majorEastAsia" w:cs="Arial"/>
          <w:bCs/>
          <w:color w:val="236BB3"/>
          <w:sz w:val="32"/>
          <w:szCs w:val="32"/>
        </w:rPr>
      </w:pPr>
      <w:r w:rsidRPr="007368FC">
        <w:rPr>
          <w:rFonts w:eastAsiaTheme="majorEastAsia" w:cs="Arial"/>
          <w:bCs/>
          <w:color w:val="236BB3"/>
          <w:sz w:val="32"/>
          <w:szCs w:val="32"/>
        </w:rPr>
        <w:t>Place of Public Entertainment</w:t>
      </w:r>
    </w:p>
    <w:p w14:paraId="354DD822" w14:textId="77777777" w:rsidR="00E647F7" w:rsidRDefault="00E647F7" w:rsidP="00E647F7">
      <w:pPr>
        <w:spacing w:after="5" w:line="249" w:lineRule="auto"/>
        <w:ind w:left="7" w:hanging="10"/>
      </w:pPr>
      <w:r>
        <w:rPr>
          <w:rFonts w:eastAsia="Arial" w:cs="Arial"/>
        </w:rPr>
        <w:t xml:space="preserve">A place of public entertainment (POPE) is: </w:t>
      </w:r>
    </w:p>
    <w:p w14:paraId="06696327"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A prescribed building or building in a prescribed class of building which is used for the purpose of providing public entertainment </w:t>
      </w:r>
      <w:proofErr w:type="gramStart"/>
      <w:r>
        <w:rPr>
          <w:rFonts w:eastAsia="Arial" w:cs="Arial"/>
        </w:rPr>
        <w:t>or;</w:t>
      </w:r>
      <w:proofErr w:type="gramEnd"/>
      <w:r>
        <w:rPr>
          <w:rFonts w:eastAsia="Arial" w:cs="Arial"/>
        </w:rPr>
        <w:t xml:space="preserve"> </w:t>
      </w:r>
    </w:p>
    <w:p w14:paraId="140D77A2"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A prescribed place or a place within a prescribed place which is enclosed or substantially enclosed, or </w:t>
      </w:r>
    </w:p>
    <w:p w14:paraId="63B3389F"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To which admission can be gained by payment of money or the giving of other consideration – </w:t>
      </w:r>
    </w:p>
    <w:p w14:paraId="6D90237F"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Which is used or intended to be used for the purpose of providing public entertainment. </w:t>
      </w:r>
    </w:p>
    <w:p w14:paraId="4DAEA304" w14:textId="77777777" w:rsidR="00E647F7" w:rsidRDefault="00E647F7" w:rsidP="00E647F7">
      <w:pPr>
        <w:spacing w:after="40"/>
        <w:ind w:left="12"/>
      </w:pPr>
      <w:r>
        <w:rPr>
          <w:rFonts w:eastAsia="Arial" w:cs="Arial"/>
          <w:sz w:val="16"/>
        </w:rPr>
        <w:t xml:space="preserve"> </w:t>
      </w:r>
    </w:p>
    <w:p w14:paraId="3FB0AF3D" w14:textId="77777777" w:rsidR="00E647F7" w:rsidRDefault="00E647F7" w:rsidP="00E647F7">
      <w:pPr>
        <w:spacing w:after="5" w:line="249" w:lineRule="auto"/>
        <w:ind w:left="7" w:hanging="10"/>
      </w:pPr>
      <w:r>
        <w:rPr>
          <w:rFonts w:eastAsia="Arial" w:cs="Arial"/>
        </w:rPr>
        <w:t xml:space="preserve">Public entertainment can include: </w:t>
      </w:r>
    </w:p>
    <w:p w14:paraId="783F8861"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Theatre, cinema </w:t>
      </w:r>
    </w:p>
    <w:p w14:paraId="385FED8C"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Sports venues </w:t>
      </w:r>
    </w:p>
    <w:p w14:paraId="5328D486"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Concerts </w:t>
      </w:r>
    </w:p>
    <w:p w14:paraId="606DE927"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Nightclubs, discos </w:t>
      </w:r>
    </w:p>
    <w:p w14:paraId="73965A27"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Fun </w:t>
      </w:r>
      <w:proofErr w:type="spellStart"/>
      <w:r>
        <w:rPr>
          <w:rFonts w:eastAsia="Arial" w:cs="Arial"/>
        </w:rPr>
        <w:t>parlours</w:t>
      </w:r>
      <w:proofErr w:type="spellEnd"/>
      <w:r>
        <w:rPr>
          <w:rFonts w:eastAsia="Arial" w:cs="Arial"/>
        </w:rPr>
        <w:t xml:space="preserve"> </w:t>
      </w:r>
    </w:p>
    <w:p w14:paraId="6A0D73F7" w14:textId="77777777" w:rsidR="00E647F7" w:rsidRPr="007368FC" w:rsidRDefault="00E647F7" w:rsidP="00E647F7">
      <w:pPr>
        <w:widowControl/>
        <w:numPr>
          <w:ilvl w:val="0"/>
          <w:numId w:val="38"/>
        </w:numPr>
        <w:autoSpaceDE/>
        <w:autoSpaceDN/>
        <w:spacing w:after="5" w:line="249" w:lineRule="auto"/>
        <w:ind w:hanging="283"/>
      </w:pPr>
      <w:r>
        <w:rPr>
          <w:rFonts w:eastAsia="Arial" w:cs="Arial"/>
        </w:rPr>
        <w:t xml:space="preserve">Markets and festivals </w:t>
      </w:r>
      <w:proofErr w:type="gramStart"/>
      <w:r>
        <w:rPr>
          <w:rFonts w:eastAsia="Arial" w:cs="Arial"/>
        </w:rPr>
        <w:t>includes</w:t>
      </w:r>
      <w:proofErr w:type="gramEnd"/>
      <w:r>
        <w:rPr>
          <w:rFonts w:eastAsia="Arial" w:cs="Arial"/>
        </w:rPr>
        <w:t xml:space="preserve"> a single event </w:t>
      </w:r>
      <w:r>
        <w:rPr>
          <w:rFonts w:eastAsia="Arial" w:cs="Arial"/>
        </w:rPr>
        <w:br/>
      </w:r>
      <w:r>
        <w:rPr>
          <w:rFonts w:eastAsia="Arial" w:cs="Arial"/>
        </w:rPr>
        <w:br/>
      </w:r>
    </w:p>
    <w:p w14:paraId="2126B6DB" w14:textId="77777777" w:rsidR="00E647F7" w:rsidRPr="007368FC" w:rsidRDefault="00E647F7" w:rsidP="00E647F7">
      <w:pPr>
        <w:tabs>
          <w:tab w:val="left" w:pos="-284"/>
          <w:tab w:val="left" w:pos="720"/>
        </w:tabs>
        <w:ind w:right="-20"/>
        <w:jc w:val="both"/>
        <w:rPr>
          <w:rFonts w:eastAsiaTheme="majorEastAsia" w:cs="Arial"/>
          <w:bCs/>
          <w:color w:val="236BB3"/>
          <w:sz w:val="32"/>
          <w:szCs w:val="32"/>
        </w:rPr>
      </w:pPr>
      <w:r w:rsidRPr="007368FC">
        <w:rPr>
          <w:rFonts w:eastAsiaTheme="majorEastAsia" w:cs="Arial"/>
          <w:bCs/>
          <w:color w:val="236BB3"/>
          <w:sz w:val="32"/>
          <w:szCs w:val="32"/>
        </w:rPr>
        <w:t xml:space="preserve">Prescribed Places of Public Entertainment, as defined by the Regulations </w:t>
      </w:r>
    </w:p>
    <w:p w14:paraId="6541A727" w14:textId="77777777" w:rsidR="00E647F7" w:rsidRDefault="00E647F7" w:rsidP="00E647F7">
      <w:pPr>
        <w:widowControl/>
        <w:numPr>
          <w:ilvl w:val="0"/>
          <w:numId w:val="38"/>
        </w:numPr>
        <w:autoSpaceDE/>
        <w:autoSpaceDN/>
        <w:spacing w:after="5" w:line="249" w:lineRule="auto"/>
        <w:ind w:hanging="283"/>
      </w:pPr>
      <w:r>
        <w:rPr>
          <w:rFonts w:eastAsia="Arial" w:cs="Arial"/>
        </w:rPr>
        <w:t>Class 9b buildings having an area greater than 500m</w:t>
      </w:r>
      <w:r>
        <w:rPr>
          <w:rFonts w:eastAsia="Arial" w:cs="Arial"/>
          <w:vertAlign w:val="superscript"/>
        </w:rPr>
        <w:t>2</w:t>
      </w:r>
      <w:r>
        <w:rPr>
          <w:rFonts w:eastAsia="Arial" w:cs="Arial"/>
        </w:rPr>
        <w:t xml:space="preserve"> and prescribed temporary structures are prescribed classes of buildings; and </w:t>
      </w:r>
    </w:p>
    <w:p w14:paraId="22B67AD5" w14:textId="77777777" w:rsidR="00E647F7" w:rsidRDefault="00E647F7" w:rsidP="00E647F7">
      <w:pPr>
        <w:widowControl/>
        <w:numPr>
          <w:ilvl w:val="0"/>
          <w:numId w:val="38"/>
        </w:numPr>
        <w:autoSpaceDE/>
        <w:autoSpaceDN/>
        <w:spacing w:after="5" w:line="249" w:lineRule="auto"/>
        <w:ind w:hanging="283"/>
      </w:pPr>
      <w:r>
        <w:rPr>
          <w:rFonts w:eastAsia="Arial" w:cs="Arial"/>
        </w:rPr>
        <w:t>Places having an area greater than 500m</w:t>
      </w:r>
      <w:r>
        <w:rPr>
          <w:rFonts w:eastAsia="Arial" w:cs="Arial"/>
          <w:vertAlign w:val="superscript"/>
        </w:rPr>
        <w:t>2</w:t>
      </w:r>
      <w:r>
        <w:rPr>
          <w:rFonts w:eastAsia="Arial" w:cs="Arial"/>
        </w:rPr>
        <w:t xml:space="preserve"> are a prescribed class of places. </w:t>
      </w:r>
    </w:p>
    <w:p w14:paraId="4D92F3ED" w14:textId="77777777" w:rsidR="00E647F7" w:rsidRDefault="00E647F7" w:rsidP="00E647F7">
      <w:pPr>
        <w:widowControl/>
        <w:numPr>
          <w:ilvl w:val="0"/>
          <w:numId w:val="38"/>
        </w:numPr>
        <w:autoSpaceDE/>
        <w:autoSpaceDN/>
        <w:spacing w:after="5" w:line="249" w:lineRule="auto"/>
        <w:ind w:hanging="283"/>
      </w:pPr>
      <w:r>
        <w:rPr>
          <w:rFonts w:eastAsia="Arial" w:cs="Arial"/>
        </w:rPr>
        <w:t xml:space="preserve">Unless the place is used for the purposes of conducting an event or activity (without temporary structures) is:  </w:t>
      </w:r>
    </w:p>
    <w:p w14:paraId="19A4ADEE" w14:textId="77777777" w:rsidR="00E647F7" w:rsidRDefault="00E647F7" w:rsidP="00E647F7">
      <w:pPr>
        <w:widowControl/>
        <w:numPr>
          <w:ilvl w:val="1"/>
          <w:numId w:val="39"/>
        </w:numPr>
        <w:autoSpaceDE/>
        <w:autoSpaceDN/>
        <w:spacing w:after="5" w:line="249" w:lineRule="auto"/>
        <w:ind w:hanging="306"/>
      </w:pPr>
      <w:r>
        <w:rPr>
          <w:rFonts w:eastAsia="Arial" w:cs="Arial"/>
        </w:rPr>
        <w:t xml:space="preserve">organised and controlled by a community-based organisation; and  </w:t>
      </w:r>
    </w:p>
    <w:p w14:paraId="5DB14D57" w14:textId="77777777" w:rsidR="00E647F7" w:rsidRPr="003B64A6" w:rsidRDefault="00E647F7" w:rsidP="00E647F7">
      <w:pPr>
        <w:widowControl/>
        <w:numPr>
          <w:ilvl w:val="1"/>
          <w:numId w:val="39"/>
        </w:numPr>
        <w:autoSpaceDE/>
        <w:autoSpaceDN/>
        <w:spacing w:after="5" w:line="249" w:lineRule="auto"/>
        <w:ind w:hanging="306"/>
      </w:pPr>
      <w:r>
        <w:rPr>
          <w:rFonts w:eastAsia="Arial" w:cs="Arial"/>
        </w:rPr>
        <w:t xml:space="preserve">the number of persons in the place at any one time during the event or activity does not exceed 5,000 </w:t>
      </w:r>
    </w:p>
    <w:p w14:paraId="75F0E030" w14:textId="77777777" w:rsidR="00E647F7" w:rsidRDefault="00E647F7" w:rsidP="00E647F7">
      <w:pPr>
        <w:spacing w:after="5" w:line="249" w:lineRule="auto"/>
        <w:ind w:left="7" w:right="5616" w:hanging="10"/>
        <w:rPr>
          <w:rFonts w:eastAsia="Arial" w:cs="Arial"/>
          <w:b/>
          <w:color w:val="2E74B5"/>
        </w:rPr>
      </w:pPr>
    </w:p>
    <w:p w14:paraId="34D58C9F" w14:textId="77777777" w:rsidR="00E647F7" w:rsidRPr="007368FC" w:rsidRDefault="00E647F7" w:rsidP="00E647F7">
      <w:pPr>
        <w:tabs>
          <w:tab w:val="left" w:pos="-284"/>
          <w:tab w:val="left" w:pos="720"/>
        </w:tabs>
        <w:ind w:right="-20"/>
        <w:jc w:val="both"/>
        <w:rPr>
          <w:rFonts w:eastAsiaTheme="majorEastAsia" w:cs="Arial"/>
          <w:bCs/>
          <w:color w:val="236BB3"/>
          <w:sz w:val="32"/>
          <w:szCs w:val="32"/>
        </w:rPr>
      </w:pPr>
      <w:r w:rsidRPr="007368FC">
        <w:rPr>
          <w:rFonts w:eastAsiaTheme="majorEastAsia" w:cs="Arial"/>
          <w:bCs/>
          <w:color w:val="236BB3"/>
          <w:sz w:val="32"/>
          <w:szCs w:val="32"/>
        </w:rPr>
        <w:t xml:space="preserve">Community-based organisation </w:t>
      </w:r>
    </w:p>
    <w:p w14:paraId="7F807AE9" w14:textId="77777777" w:rsidR="00E647F7" w:rsidRPr="00896264" w:rsidRDefault="00E647F7" w:rsidP="00E647F7">
      <w:pPr>
        <w:spacing w:after="5" w:line="249" w:lineRule="auto"/>
        <w:ind w:left="7" w:hanging="10"/>
        <w:rPr>
          <w:rFonts w:eastAsia="Arial" w:cs="Arial"/>
        </w:rPr>
      </w:pPr>
      <w:r w:rsidRPr="00896264">
        <w:rPr>
          <w:rFonts w:eastAsia="Arial" w:cs="Arial"/>
        </w:rPr>
        <w:t xml:space="preserve">means a body whether incorporated or not that:  </w:t>
      </w:r>
    </w:p>
    <w:p w14:paraId="7EF843F6" w14:textId="77777777" w:rsidR="00E647F7" w:rsidRPr="003B64A6" w:rsidRDefault="00E647F7" w:rsidP="00E647F7">
      <w:pPr>
        <w:spacing w:after="5" w:line="249" w:lineRule="auto"/>
        <w:ind w:left="7" w:hanging="10"/>
        <w:rPr>
          <w:rFonts w:eastAsia="Arial" w:cs="Arial"/>
        </w:rPr>
      </w:pPr>
      <w:r>
        <w:rPr>
          <w:rFonts w:eastAsia="Arial" w:cs="Arial"/>
        </w:rPr>
        <w:t xml:space="preserve">is not established primarily for the purposes of profit or gain; and  </w:t>
      </w:r>
    </w:p>
    <w:p w14:paraId="1554365F" w14:textId="77777777" w:rsidR="00E647F7" w:rsidRPr="003B64A6" w:rsidRDefault="00E647F7" w:rsidP="00E647F7">
      <w:pPr>
        <w:spacing w:after="5" w:line="249" w:lineRule="auto"/>
        <w:ind w:left="7" w:hanging="10"/>
        <w:rPr>
          <w:rFonts w:eastAsia="Arial" w:cs="Arial"/>
        </w:rPr>
      </w:pPr>
      <w:r>
        <w:rPr>
          <w:rFonts w:eastAsia="Arial" w:cs="Arial"/>
        </w:rPr>
        <w:t xml:space="preserve">does not distribute any profit or gain made in the conduct of its activities to members; and  </w:t>
      </w:r>
    </w:p>
    <w:p w14:paraId="5AB693AE" w14:textId="77777777" w:rsidR="00E647F7" w:rsidRPr="003B64A6" w:rsidRDefault="00E647F7" w:rsidP="00E647F7">
      <w:pPr>
        <w:spacing w:after="5" w:line="249" w:lineRule="auto"/>
        <w:ind w:left="7" w:hanging="10"/>
        <w:rPr>
          <w:rFonts w:eastAsia="Arial" w:cs="Arial"/>
        </w:rPr>
      </w:pPr>
      <w:r>
        <w:rPr>
          <w:rFonts w:eastAsia="Arial" w:cs="Arial"/>
        </w:rPr>
        <w:t>operates in a community wholly for either: o a philanthropic or benevolent purpose (</w:t>
      </w:r>
      <w:proofErr w:type="spellStart"/>
      <w:r>
        <w:rPr>
          <w:rFonts w:eastAsia="Arial" w:cs="Arial"/>
        </w:rPr>
        <w:t>eg.</w:t>
      </w:r>
      <w:proofErr w:type="spellEnd"/>
      <w:r>
        <w:rPr>
          <w:rFonts w:eastAsia="Arial" w:cs="Arial"/>
        </w:rPr>
        <w:t xml:space="preserve"> A school council); </w:t>
      </w:r>
      <w:proofErr w:type="gramStart"/>
      <w:r>
        <w:rPr>
          <w:rFonts w:eastAsia="Arial" w:cs="Arial"/>
        </w:rPr>
        <w:t>or  any</w:t>
      </w:r>
      <w:proofErr w:type="gramEnd"/>
      <w:r>
        <w:rPr>
          <w:rFonts w:eastAsia="Arial" w:cs="Arial"/>
        </w:rPr>
        <w:t xml:space="preserve"> sporting or recreational purpose (</w:t>
      </w:r>
      <w:proofErr w:type="spellStart"/>
      <w:r>
        <w:rPr>
          <w:rFonts w:eastAsia="Arial" w:cs="Arial"/>
        </w:rPr>
        <w:t>eg.</w:t>
      </w:r>
      <w:proofErr w:type="spellEnd"/>
      <w:r>
        <w:rPr>
          <w:rFonts w:eastAsia="Arial" w:cs="Arial"/>
        </w:rPr>
        <w:t xml:space="preserve"> A football or netball club). </w:t>
      </w:r>
    </w:p>
    <w:p w14:paraId="294C6AC1" w14:textId="77777777" w:rsidR="00E647F7" w:rsidRPr="003B64A6" w:rsidRDefault="00E647F7" w:rsidP="00E647F7">
      <w:pPr>
        <w:spacing w:after="5" w:line="249" w:lineRule="auto"/>
        <w:ind w:left="7" w:hanging="10"/>
        <w:rPr>
          <w:rFonts w:eastAsia="Arial" w:cs="Arial"/>
        </w:rPr>
      </w:pPr>
    </w:p>
    <w:p w14:paraId="73A84135" w14:textId="77777777" w:rsidR="00E647F7" w:rsidRDefault="00E647F7" w:rsidP="00E647F7">
      <w:pPr>
        <w:spacing w:after="5" w:line="249" w:lineRule="auto"/>
        <w:ind w:left="7" w:hanging="10"/>
        <w:rPr>
          <w:rFonts w:eastAsia="Arial" w:cs="Arial"/>
          <w:color w:val="365F91" w:themeColor="accent1" w:themeShade="BF"/>
        </w:rPr>
      </w:pPr>
    </w:p>
    <w:p w14:paraId="29F6ADDB" w14:textId="77777777" w:rsidR="00E647F7" w:rsidRDefault="00E647F7" w:rsidP="00E647F7">
      <w:pPr>
        <w:spacing w:after="5" w:line="249" w:lineRule="auto"/>
        <w:ind w:left="7" w:hanging="10"/>
        <w:rPr>
          <w:rFonts w:eastAsia="Arial" w:cs="Arial"/>
          <w:color w:val="365F91" w:themeColor="accent1" w:themeShade="BF"/>
        </w:rPr>
      </w:pPr>
    </w:p>
    <w:p w14:paraId="18DA78F4" w14:textId="0C04A9E7" w:rsidR="00E647F7" w:rsidRPr="008E5C4B" w:rsidRDefault="00E647F7" w:rsidP="00E647F7">
      <w:pPr>
        <w:spacing w:after="5" w:line="249" w:lineRule="auto"/>
        <w:ind w:left="7" w:hanging="10"/>
        <w:rPr>
          <w:rFonts w:eastAsia="Arial" w:cs="Arial"/>
          <w:color w:val="365F91" w:themeColor="accent1" w:themeShade="BF"/>
        </w:rPr>
      </w:pPr>
      <w:r w:rsidRPr="008E5C4B">
        <w:rPr>
          <w:rFonts w:eastAsia="Arial" w:cs="Arial"/>
          <w:color w:val="365F91" w:themeColor="accent1" w:themeShade="BF"/>
        </w:rPr>
        <w:t xml:space="preserve">Does a </w:t>
      </w:r>
      <w:proofErr w:type="gramStart"/>
      <w:r w:rsidRPr="008E5C4B">
        <w:rPr>
          <w:rFonts w:eastAsia="Arial" w:cs="Arial"/>
          <w:color w:val="365F91" w:themeColor="accent1" w:themeShade="BF"/>
        </w:rPr>
        <w:t>Community</w:t>
      </w:r>
      <w:proofErr w:type="gramEnd"/>
      <w:r w:rsidRPr="008E5C4B">
        <w:rPr>
          <w:rFonts w:eastAsia="Arial" w:cs="Arial"/>
          <w:color w:val="365F91" w:themeColor="accent1" w:themeShade="BF"/>
        </w:rPr>
        <w:t xml:space="preserve"> based organisation need a POPE to host an event on council owned land? </w:t>
      </w:r>
    </w:p>
    <w:p w14:paraId="105EF54C" w14:textId="77777777" w:rsidR="00E647F7" w:rsidRDefault="00E647F7" w:rsidP="00E647F7">
      <w:pPr>
        <w:spacing w:after="5" w:line="249" w:lineRule="auto"/>
        <w:ind w:left="7" w:hanging="10"/>
        <w:rPr>
          <w:rFonts w:eastAsia="Arial" w:cs="Arial"/>
        </w:rPr>
      </w:pPr>
      <w:r>
        <w:rPr>
          <w:rFonts w:eastAsia="Arial" w:cs="Arial"/>
        </w:rPr>
        <w:t>If your event is run by a community group that are self-funded (</w:t>
      </w:r>
      <w:proofErr w:type="gramStart"/>
      <w:r>
        <w:rPr>
          <w:rFonts w:eastAsia="Arial" w:cs="Arial"/>
        </w:rPr>
        <w:t>e.g.</w:t>
      </w:r>
      <w:proofErr w:type="gramEnd"/>
      <w:r>
        <w:rPr>
          <w:rFonts w:eastAsia="Arial" w:cs="Arial"/>
        </w:rPr>
        <w:t xml:space="preserve"> Local Football club) a POPE is not required if it meets the following criteria: </w:t>
      </w:r>
    </w:p>
    <w:p w14:paraId="25F5111E" w14:textId="77777777" w:rsidR="00E647F7" w:rsidRPr="003B64A6" w:rsidRDefault="00E647F7" w:rsidP="00E647F7">
      <w:pPr>
        <w:spacing w:after="5" w:line="249" w:lineRule="auto"/>
        <w:ind w:left="7" w:hanging="10"/>
        <w:rPr>
          <w:rFonts w:eastAsia="Arial" w:cs="Arial"/>
        </w:rPr>
      </w:pPr>
    </w:p>
    <w:p w14:paraId="459E81B1" w14:textId="77777777" w:rsidR="00E647F7" w:rsidRPr="003B64A6" w:rsidRDefault="00E647F7" w:rsidP="00E647F7">
      <w:pPr>
        <w:spacing w:after="5" w:line="249" w:lineRule="auto"/>
        <w:ind w:left="7" w:hanging="10"/>
        <w:rPr>
          <w:rFonts w:eastAsia="Arial" w:cs="Arial"/>
        </w:rPr>
      </w:pPr>
      <w:r>
        <w:rPr>
          <w:rFonts w:eastAsia="Arial" w:cs="Arial"/>
        </w:rPr>
        <w:t xml:space="preserve">The building and land </w:t>
      </w:r>
      <w:proofErr w:type="gramStart"/>
      <w:r>
        <w:rPr>
          <w:rFonts w:eastAsia="Arial" w:cs="Arial"/>
        </w:rPr>
        <w:t>is</w:t>
      </w:r>
      <w:proofErr w:type="gramEnd"/>
      <w:r>
        <w:rPr>
          <w:rFonts w:eastAsia="Arial" w:cs="Arial"/>
        </w:rPr>
        <w:t xml:space="preserve"> owned by council  </w:t>
      </w:r>
    </w:p>
    <w:p w14:paraId="6CE23C50" w14:textId="77777777" w:rsidR="00E647F7" w:rsidRPr="003B64A6" w:rsidRDefault="00E647F7" w:rsidP="00E647F7">
      <w:pPr>
        <w:spacing w:after="5" w:line="249" w:lineRule="auto"/>
        <w:ind w:left="7" w:hanging="10"/>
        <w:rPr>
          <w:rFonts w:eastAsia="Arial" w:cs="Arial"/>
        </w:rPr>
      </w:pPr>
      <w:r>
        <w:rPr>
          <w:rFonts w:eastAsia="Arial" w:cs="Arial"/>
        </w:rPr>
        <w:t xml:space="preserve">The number of persons on the land at does not exceed 5000 at one </w:t>
      </w:r>
    </w:p>
    <w:p w14:paraId="3E30C12C" w14:textId="77777777" w:rsidR="00E647F7" w:rsidRDefault="00E647F7" w:rsidP="00E647F7">
      <w:pPr>
        <w:spacing w:after="145" w:line="249" w:lineRule="auto"/>
        <w:rPr>
          <w:rFonts w:eastAsia="Arial" w:cs="Arial"/>
          <w:bCs/>
        </w:rPr>
      </w:pPr>
    </w:p>
    <w:p w14:paraId="6F6F956A" w14:textId="77777777" w:rsidR="00E647F7" w:rsidRPr="007368FC" w:rsidRDefault="00E647F7" w:rsidP="00E647F7">
      <w:pPr>
        <w:tabs>
          <w:tab w:val="left" w:pos="-284"/>
          <w:tab w:val="left" w:pos="720"/>
        </w:tabs>
        <w:ind w:right="-20"/>
        <w:jc w:val="both"/>
        <w:rPr>
          <w:rFonts w:eastAsiaTheme="majorEastAsia" w:cs="Arial"/>
          <w:bCs/>
          <w:color w:val="236BB3"/>
          <w:sz w:val="32"/>
          <w:szCs w:val="32"/>
        </w:rPr>
      </w:pPr>
      <w:r w:rsidRPr="007368FC">
        <w:rPr>
          <w:rFonts w:eastAsiaTheme="majorEastAsia" w:cs="Arial"/>
          <w:bCs/>
          <w:color w:val="236BB3"/>
          <w:sz w:val="32"/>
          <w:szCs w:val="32"/>
        </w:rPr>
        <w:t xml:space="preserve">Major events and attractions that require an occupancy permit </w:t>
      </w:r>
    </w:p>
    <w:p w14:paraId="26C3FAF2" w14:textId="77777777" w:rsidR="00E647F7" w:rsidRPr="00146D7E" w:rsidRDefault="00E647F7" w:rsidP="00E647F7">
      <w:pPr>
        <w:ind w:left="12"/>
        <w:rPr>
          <w:rFonts w:eastAsia="Arial" w:cs="Arial"/>
          <w:color w:val="4472C4"/>
        </w:rPr>
      </w:pPr>
      <w:r>
        <w:rPr>
          <w:rFonts w:eastAsia="Arial" w:cs="Arial"/>
          <w:color w:val="4472C4"/>
        </w:rPr>
        <w:t xml:space="preserve">Community based organisation hosting an event on council land </w:t>
      </w:r>
    </w:p>
    <w:p w14:paraId="477EDE12" w14:textId="77777777" w:rsidR="00E647F7" w:rsidRDefault="00E647F7" w:rsidP="00E647F7">
      <w:pPr>
        <w:spacing w:after="5" w:line="249" w:lineRule="auto"/>
        <w:ind w:left="7" w:hanging="10"/>
      </w:pPr>
      <w:r>
        <w:rPr>
          <w:rFonts w:eastAsia="Arial" w:cs="Arial"/>
        </w:rPr>
        <w:t>These are larger scale events (</w:t>
      </w:r>
      <w:proofErr w:type="gramStart"/>
      <w:r>
        <w:rPr>
          <w:rFonts w:eastAsia="Arial" w:cs="Arial"/>
        </w:rPr>
        <w:t>i.e.</w:t>
      </w:r>
      <w:proofErr w:type="gramEnd"/>
      <w:r>
        <w:rPr>
          <w:rFonts w:eastAsia="Arial" w:cs="Arial"/>
        </w:rPr>
        <w:t xml:space="preserve"> the number of persons in the place at any one time during the event or activity exceeds 5,000 in a place larger than 500m² without temporary structures), where the event is conducted in an enclosed or semi enclosed place and entry to (and exit from) the event is controlled, or to which admission can be gained by payment of an admission fee or other consideration. </w:t>
      </w:r>
    </w:p>
    <w:p w14:paraId="691A2F4E" w14:textId="77777777" w:rsidR="00E647F7" w:rsidRDefault="00E647F7" w:rsidP="00E647F7">
      <w:pPr>
        <w:ind w:left="12"/>
      </w:pPr>
      <w:r>
        <w:rPr>
          <w:rFonts w:eastAsia="Arial" w:cs="Arial"/>
        </w:rPr>
        <w:t xml:space="preserve"> </w:t>
      </w:r>
    </w:p>
    <w:p w14:paraId="2C95AA37" w14:textId="77777777" w:rsidR="00E647F7" w:rsidRDefault="00E647F7" w:rsidP="00E647F7">
      <w:pPr>
        <w:spacing w:after="5" w:line="249" w:lineRule="auto"/>
        <w:ind w:left="7" w:hanging="10"/>
      </w:pPr>
      <w:r>
        <w:rPr>
          <w:rFonts w:eastAsia="Arial" w:cs="Arial"/>
        </w:rPr>
        <w:t xml:space="preserve">Examples of such events include football finals and grand finals run by the competition’s association, open air concerts, and agricultural shows. A POPE occupancy permit is required for these events irrespective of whether they are conducted by a community- based organisation or a commercial business. </w:t>
      </w:r>
    </w:p>
    <w:p w14:paraId="04AFC285" w14:textId="77777777" w:rsidR="00E647F7" w:rsidRDefault="00E647F7" w:rsidP="00E647F7">
      <w:pPr>
        <w:ind w:left="12"/>
      </w:pPr>
    </w:p>
    <w:p w14:paraId="65C6272E" w14:textId="77777777" w:rsidR="00E647F7" w:rsidRDefault="00E647F7" w:rsidP="00E647F7">
      <w:pPr>
        <w:spacing w:after="145" w:line="249" w:lineRule="auto"/>
        <w:ind w:left="7" w:hanging="10"/>
        <w:rPr>
          <w:rFonts w:eastAsia="Arial" w:cs="Arial"/>
          <w:bCs/>
        </w:rPr>
      </w:pPr>
    </w:p>
    <w:p w14:paraId="7DD9F8C2" w14:textId="77777777" w:rsidR="00E647F7" w:rsidRPr="007368FC" w:rsidRDefault="00E647F7" w:rsidP="00E647F7">
      <w:pPr>
        <w:tabs>
          <w:tab w:val="left" w:pos="-284"/>
          <w:tab w:val="left" w:pos="720"/>
        </w:tabs>
        <w:ind w:right="-20"/>
        <w:jc w:val="both"/>
        <w:rPr>
          <w:rFonts w:eastAsiaTheme="majorEastAsia" w:cs="Arial"/>
          <w:bCs/>
          <w:color w:val="236BB3"/>
          <w:sz w:val="32"/>
          <w:szCs w:val="32"/>
        </w:rPr>
      </w:pPr>
      <w:r w:rsidRPr="007368FC">
        <w:rPr>
          <w:rFonts w:eastAsiaTheme="majorEastAsia" w:cs="Arial"/>
          <w:bCs/>
          <w:color w:val="236BB3"/>
          <w:sz w:val="32"/>
          <w:szCs w:val="32"/>
        </w:rPr>
        <w:t xml:space="preserve">Buildings and Temporary Structures </w:t>
      </w:r>
    </w:p>
    <w:p w14:paraId="2E291DA5" w14:textId="77777777" w:rsidR="00E647F7" w:rsidRPr="008E5C4B" w:rsidRDefault="00E647F7" w:rsidP="00E647F7">
      <w:pPr>
        <w:spacing w:after="5" w:line="249" w:lineRule="auto"/>
        <w:ind w:left="7" w:hanging="10"/>
        <w:rPr>
          <w:rFonts w:eastAsia="Arial" w:cs="Arial"/>
          <w:color w:val="365F91" w:themeColor="accent1" w:themeShade="BF"/>
          <w:u w:val="single"/>
        </w:rPr>
      </w:pPr>
      <w:r w:rsidRPr="008E5C4B">
        <w:rPr>
          <w:rFonts w:eastAsia="Arial" w:cs="Arial"/>
          <w:color w:val="365F91" w:themeColor="accent1" w:themeShade="BF"/>
          <w:u w:val="single"/>
        </w:rPr>
        <w:t>Buildings</w:t>
      </w:r>
    </w:p>
    <w:p w14:paraId="7A62FD75" w14:textId="77777777" w:rsidR="00E647F7" w:rsidRDefault="00E647F7" w:rsidP="00E647F7">
      <w:pPr>
        <w:spacing w:after="5" w:line="249" w:lineRule="auto"/>
        <w:ind w:left="7" w:hanging="10"/>
        <w:rPr>
          <w:rFonts w:eastAsia="Arial" w:cs="Arial"/>
        </w:rPr>
      </w:pPr>
      <w:r w:rsidRPr="003B64A6">
        <w:rPr>
          <w:rFonts w:eastAsia="Arial" w:cs="Arial"/>
        </w:rPr>
        <w:t xml:space="preserve">Where an organisation holds an event in a </w:t>
      </w:r>
      <w:proofErr w:type="gramStart"/>
      <w:r w:rsidRPr="003B64A6">
        <w:rPr>
          <w:rFonts w:eastAsia="Arial" w:cs="Arial"/>
        </w:rPr>
        <w:t>buildings / recreational facilities</w:t>
      </w:r>
      <w:proofErr w:type="gramEnd"/>
      <w:r w:rsidRPr="003B64A6">
        <w:rPr>
          <w:rFonts w:eastAsia="Arial" w:cs="Arial"/>
        </w:rPr>
        <w:t>, (</w:t>
      </w:r>
      <w:proofErr w:type="spellStart"/>
      <w:r w:rsidRPr="003B64A6">
        <w:rPr>
          <w:rFonts w:eastAsia="Arial" w:cs="Arial"/>
        </w:rPr>
        <w:t>eg.</w:t>
      </w:r>
      <w:proofErr w:type="spellEnd"/>
      <w:r w:rsidRPr="003B64A6">
        <w:rPr>
          <w:rFonts w:eastAsia="Arial" w:cs="Arial"/>
        </w:rPr>
        <w:t xml:space="preserve"> change rooms, grandstands, clubrooms, </w:t>
      </w:r>
      <w:proofErr w:type="spellStart"/>
      <w:r w:rsidRPr="003B64A6">
        <w:rPr>
          <w:rFonts w:eastAsia="Arial" w:cs="Arial"/>
        </w:rPr>
        <w:t>etc</w:t>
      </w:r>
      <w:proofErr w:type="spellEnd"/>
      <w:r w:rsidRPr="003B64A6">
        <w:rPr>
          <w:rFonts w:eastAsia="Arial" w:cs="Arial"/>
        </w:rPr>
        <w:t xml:space="preserve">) that is greater than the scope of the existing occupancy permit, then a POPE occupancy permit will be required from the Municipal Building Surveyor of the relevant council. </w:t>
      </w:r>
    </w:p>
    <w:p w14:paraId="42A26C63" w14:textId="77777777" w:rsidR="00E647F7" w:rsidRPr="003B64A6" w:rsidRDefault="00E647F7" w:rsidP="00E647F7">
      <w:pPr>
        <w:spacing w:after="5" w:line="249" w:lineRule="auto"/>
        <w:ind w:left="7" w:hanging="10"/>
        <w:rPr>
          <w:rFonts w:eastAsia="Arial" w:cs="Arial"/>
        </w:rPr>
      </w:pPr>
    </w:p>
    <w:p w14:paraId="6C24E79B" w14:textId="77777777" w:rsidR="00E647F7" w:rsidRPr="008E5C4B" w:rsidRDefault="00E647F7" w:rsidP="00E647F7">
      <w:pPr>
        <w:spacing w:after="5" w:line="249" w:lineRule="auto"/>
        <w:ind w:left="7" w:hanging="10"/>
        <w:rPr>
          <w:rFonts w:eastAsia="Arial" w:cs="Arial"/>
          <w:color w:val="365F91" w:themeColor="accent1" w:themeShade="BF"/>
          <w:u w:val="single"/>
        </w:rPr>
      </w:pPr>
      <w:r w:rsidRPr="008E5C4B">
        <w:rPr>
          <w:rFonts w:eastAsia="Arial" w:cs="Arial"/>
          <w:color w:val="365F91" w:themeColor="accent1" w:themeShade="BF"/>
          <w:u w:val="single"/>
        </w:rPr>
        <w:t xml:space="preserve">Prescribed Temporary Structures </w:t>
      </w:r>
    </w:p>
    <w:p w14:paraId="5ED616C0" w14:textId="77777777" w:rsidR="00E647F7" w:rsidRPr="00131295" w:rsidRDefault="00E647F7" w:rsidP="00E647F7">
      <w:pPr>
        <w:spacing w:after="5" w:line="249" w:lineRule="auto"/>
        <w:ind w:left="7" w:hanging="10"/>
        <w:rPr>
          <w:rFonts w:eastAsia="Arial" w:cs="Arial"/>
        </w:rPr>
      </w:pPr>
      <w:r>
        <w:rPr>
          <w:rFonts w:eastAsia="Arial" w:cs="Arial"/>
        </w:rPr>
        <w:t xml:space="preserve">The exemption to obtain a POPE occupancy permit does not exempt the requirement to obtain an occupancy permit for a prescribed temporary structure or siting approval from the relevant council when the use of a recreational facility for public entertainment will involve the erection of a prescribed temporary structure. </w:t>
      </w:r>
    </w:p>
    <w:p w14:paraId="56339DE3" w14:textId="77777777" w:rsidR="00E647F7" w:rsidRPr="00131295" w:rsidRDefault="00E647F7" w:rsidP="00E647F7">
      <w:pPr>
        <w:spacing w:after="5" w:line="249" w:lineRule="auto"/>
        <w:ind w:left="7" w:hanging="10"/>
        <w:rPr>
          <w:rFonts w:eastAsia="Arial" w:cs="Arial"/>
        </w:rPr>
      </w:pPr>
      <w:r>
        <w:rPr>
          <w:rFonts w:eastAsia="Arial" w:cs="Arial"/>
        </w:rPr>
        <w:t xml:space="preserve">Prescribed temporary structure including:  </w:t>
      </w:r>
    </w:p>
    <w:p w14:paraId="153CFB03" w14:textId="77777777" w:rsidR="00E647F7" w:rsidRDefault="00E647F7" w:rsidP="00E647F7">
      <w:pPr>
        <w:widowControl/>
        <w:numPr>
          <w:ilvl w:val="0"/>
          <w:numId w:val="40"/>
        </w:numPr>
        <w:autoSpaceDE/>
        <w:autoSpaceDN/>
        <w:spacing w:after="5" w:line="249" w:lineRule="auto"/>
        <w:ind w:hanging="295"/>
      </w:pPr>
      <w:r>
        <w:rPr>
          <w:rFonts w:eastAsia="Arial" w:cs="Arial"/>
        </w:rPr>
        <w:t xml:space="preserve">tents, </w:t>
      </w:r>
      <w:proofErr w:type="gramStart"/>
      <w:r>
        <w:rPr>
          <w:rFonts w:eastAsia="Arial" w:cs="Arial"/>
        </w:rPr>
        <w:t>marquees</w:t>
      </w:r>
      <w:proofErr w:type="gramEnd"/>
      <w:r>
        <w:rPr>
          <w:rFonts w:eastAsia="Arial" w:cs="Arial"/>
        </w:rPr>
        <w:t xml:space="preserve"> or booths with a floor area greater than 100m²  </w:t>
      </w:r>
    </w:p>
    <w:p w14:paraId="5F766AFE" w14:textId="77777777" w:rsidR="00E647F7" w:rsidRDefault="00E647F7" w:rsidP="00E647F7">
      <w:pPr>
        <w:widowControl/>
        <w:numPr>
          <w:ilvl w:val="0"/>
          <w:numId w:val="40"/>
        </w:numPr>
        <w:autoSpaceDE/>
        <w:autoSpaceDN/>
        <w:spacing w:after="5" w:line="249" w:lineRule="auto"/>
        <w:ind w:hanging="295"/>
      </w:pPr>
      <w:r>
        <w:rPr>
          <w:rFonts w:eastAsia="Arial" w:cs="Arial"/>
        </w:rPr>
        <w:t xml:space="preserve">seating stands for more than 20 persons  </w:t>
      </w:r>
    </w:p>
    <w:p w14:paraId="5CF3885C" w14:textId="77777777" w:rsidR="00E647F7" w:rsidRDefault="00E647F7" w:rsidP="00E647F7">
      <w:pPr>
        <w:widowControl/>
        <w:numPr>
          <w:ilvl w:val="0"/>
          <w:numId w:val="40"/>
        </w:numPr>
        <w:autoSpaceDE/>
        <w:autoSpaceDN/>
        <w:spacing w:after="5" w:line="249" w:lineRule="auto"/>
        <w:ind w:hanging="295"/>
      </w:pPr>
      <w:r>
        <w:rPr>
          <w:rFonts w:eastAsia="Arial" w:cs="Arial"/>
        </w:rPr>
        <w:t xml:space="preserve">stages or platforms (including sky borders and stage wings) exceeding 150m² in floor area  </w:t>
      </w:r>
    </w:p>
    <w:p w14:paraId="05C31574" w14:textId="77777777" w:rsidR="00E647F7" w:rsidRDefault="00E647F7" w:rsidP="00E647F7">
      <w:pPr>
        <w:widowControl/>
        <w:numPr>
          <w:ilvl w:val="0"/>
          <w:numId w:val="40"/>
        </w:numPr>
        <w:autoSpaceDE/>
        <w:autoSpaceDN/>
        <w:spacing w:after="5" w:line="249" w:lineRule="auto"/>
        <w:ind w:hanging="295"/>
      </w:pPr>
      <w:r>
        <w:rPr>
          <w:rFonts w:eastAsia="Arial" w:cs="Arial"/>
        </w:rPr>
        <w:t xml:space="preserve">prefabricated buildings exceeding 100m² other than ones placed directly on the ground. </w:t>
      </w:r>
    </w:p>
    <w:p w14:paraId="281AC96D" w14:textId="77777777" w:rsidR="00E647F7" w:rsidRDefault="00E647F7" w:rsidP="00E647F7">
      <w:pPr>
        <w:spacing w:after="145" w:line="249" w:lineRule="auto"/>
        <w:ind w:left="7" w:hanging="10"/>
        <w:rPr>
          <w:rFonts w:eastAsia="Arial" w:cs="Arial"/>
          <w:bCs/>
        </w:rPr>
      </w:pPr>
    </w:p>
    <w:p w14:paraId="26AE1C9D" w14:textId="77777777" w:rsidR="00E647F7" w:rsidRDefault="00E647F7" w:rsidP="00E647F7">
      <w:pPr>
        <w:rPr>
          <w:rFonts w:cs="Arial"/>
          <w:b/>
          <w:bCs/>
          <w:lang w:val="en-AU"/>
        </w:rPr>
      </w:pPr>
    </w:p>
    <w:p w14:paraId="008C677D" w14:textId="77777777" w:rsidR="00E647F7" w:rsidRDefault="00E647F7" w:rsidP="00E647F7">
      <w:pPr>
        <w:pStyle w:val="ListParagraph"/>
        <w:ind w:left="0" w:right="-445" w:firstLine="0"/>
        <w:rPr>
          <w:rStyle w:val="Hyperlink"/>
          <w:rFonts w:cs="Arial"/>
        </w:rPr>
      </w:pPr>
    </w:p>
    <w:p w14:paraId="256ADF95" w14:textId="77777777" w:rsidR="00E647F7" w:rsidRDefault="00E647F7" w:rsidP="00E647F7">
      <w:pPr>
        <w:pStyle w:val="ListParagraph"/>
        <w:ind w:left="0" w:right="-445" w:firstLine="0"/>
        <w:rPr>
          <w:rStyle w:val="Hyperlink"/>
          <w:rFonts w:cs="Arial"/>
        </w:rPr>
      </w:pPr>
    </w:p>
    <w:p w14:paraId="3D5120B9" w14:textId="77777777" w:rsidR="003B405F" w:rsidRDefault="003B405F" w:rsidP="008F15C8">
      <w:pPr>
        <w:pStyle w:val="ListParagraph"/>
        <w:ind w:left="0" w:right="-445" w:firstLine="0"/>
        <w:rPr>
          <w:rStyle w:val="Hyperlink"/>
          <w:rFonts w:cs="Arial"/>
        </w:rPr>
      </w:pPr>
    </w:p>
    <w:sectPr w:rsidR="003B405F" w:rsidSect="004B2181">
      <w:headerReference w:type="even" r:id="rId14"/>
      <w:footerReference w:type="even" r:id="rId15"/>
      <w:footerReference w:type="default" r:id="rId16"/>
      <w:headerReference w:type="first" r:id="rId17"/>
      <w:footerReference w:type="first" r:id="rId18"/>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13C1" w14:textId="77777777" w:rsidR="009E7CC8" w:rsidRDefault="009E7CC8">
      <w:r>
        <w:separator/>
      </w:r>
    </w:p>
  </w:endnote>
  <w:endnote w:type="continuationSeparator" w:id="0">
    <w:p w14:paraId="735B1360" w14:textId="77777777" w:rsidR="009E7CC8" w:rsidRDefault="009E7CC8">
      <w:r>
        <w:continuationSeparator/>
      </w:r>
    </w:p>
  </w:endnote>
  <w:endnote w:type="continuationNotice" w:id="1">
    <w:p w14:paraId="00775C04" w14:textId="77777777" w:rsidR="009E7CC8" w:rsidRDefault="009E7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65FA" w14:textId="77777777" w:rsidR="0079194E" w:rsidRDefault="0079194E" w:rsidP="0079194E">
    <w:pPr>
      <w:pStyle w:val="Footer"/>
      <w:tabs>
        <w:tab w:val="clear" w:pos="4513"/>
        <w:tab w:val="clear" w:pos="9026"/>
        <w:tab w:val="right" w:pos="10470"/>
      </w:tabs>
    </w:pPr>
    <w:r>
      <w:rPr>
        <w:noProof/>
        <w:sz w:val="20"/>
      </w:rPr>
      <mc:AlternateContent>
        <mc:Choice Requires="wpg">
          <w:drawing>
            <wp:anchor distT="0" distB="0" distL="114300" distR="114300" simplePos="0" relativeHeight="251672576" behindDoc="0" locked="0" layoutInCell="1" allowOverlap="1" wp14:anchorId="585C3B87" wp14:editId="65648E4C">
              <wp:simplePos x="0" y="0"/>
              <wp:positionH relativeFrom="margin">
                <wp:posOffset>0</wp:posOffset>
              </wp:positionH>
              <wp:positionV relativeFrom="paragraph">
                <wp:posOffset>0</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E8C59" w14:textId="77777777" w:rsidR="0079194E" w:rsidRDefault="0079194E" w:rsidP="0079194E">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2E56" w14:textId="77777777" w:rsidR="0079194E" w:rsidRDefault="0079194E" w:rsidP="0079194E">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8AC3" w14:textId="77777777" w:rsidR="0079194E" w:rsidRDefault="0079194E" w:rsidP="0079194E">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156F" w14:textId="77777777" w:rsidR="0079194E" w:rsidRDefault="0079194E" w:rsidP="0079194E">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ED1" w14:textId="77777777" w:rsidR="0079194E" w:rsidRDefault="0079194E" w:rsidP="0079194E">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E315" w14:textId="77777777" w:rsidR="0079194E" w:rsidRDefault="0079194E" w:rsidP="0079194E">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8E72" w14:textId="77777777" w:rsidR="0079194E" w:rsidRDefault="0079194E" w:rsidP="0079194E">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381F5" w14:textId="77777777" w:rsidR="0079194E" w:rsidRDefault="0079194E" w:rsidP="0079194E">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85C3B87" id="Group 1" o:spid="_x0000_s1028" style="position:absolute;margin-left:0;margin-top:0;width:525.05pt;height:15.05pt;z-index:251672576;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">
              <v:shapetype id="_x0000_t202" coordsize="21600,21600" o:spt="202" path="m,l,21600r21600,l21600,xe">
                <v:stroke joinstyle="miter"/>
                <v:path gradientshapeok="t" o:connecttype="rect"/>
              </v:shapetype>
              <v:shape id="Text Box 8" o:spid="_x0000_s1029"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BE8C59" w14:textId="77777777" w:rsidR="0079194E" w:rsidRDefault="0079194E" w:rsidP="0079194E">
                      <w:pPr>
                        <w:spacing w:before="6"/>
                        <w:ind w:left="20"/>
                        <w:rPr>
                          <w:rFonts w:ascii="Montserrat"/>
                          <w:sz w:val="20"/>
                        </w:rPr>
                      </w:pPr>
                      <w:r>
                        <w:rPr>
                          <w:rFonts w:ascii="Montserrat"/>
                          <w:color w:val="137CC1"/>
                          <w:sz w:val="20"/>
                        </w:rPr>
                        <w:t>Active</w:t>
                      </w:r>
                    </w:p>
                  </w:txbxContent>
                </v:textbox>
              </v:shape>
              <v:shape id="Text Box 7" o:spid="_x0000_s1030"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1B2E56" w14:textId="77777777" w:rsidR="0079194E" w:rsidRDefault="0079194E" w:rsidP="0079194E">
                      <w:pPr>
                        <w:spacing w:before="6"/>
                        <w:ind w:left="20"/>
                        <w:rPr>
                          <w:rFonts w:ascii="Montserrat"/>
                          <w:sz w:val="20"/>
                        </w:rPr>
                      </w:pPr>
                      <w:r>
                        <w:rPr>
                          <w:rFonts w:ascii="Montserrat"/>
                          <w:color w:val="00C0F3"/>
                          <w:sz w:val="20"/>
                        </w:rPr>
                        <w:t>Prosperous</w:t>
                      </w:r>
                    </w:p>
                  </w:txbxContent>
                </v:textbox>
              </v:shape>
              <v:shape id="Text Box 6" o:spid="_x0000_s1031"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5CD8AC3" w14:textId="77777777" w:rsidR="0079194E" w:rsidRDefault="0079194E" w:rsidP="0079194E">
                      <w:pPr>
                        <w:spacing w:before="6"/>
                        <w:ind w:left="20"/>
                        <w:rPr>
                          <w:rFonts w:ascii="Montserrat"/>
                          <w:sz w:val="20"/>
                        </w:rPr>
                      </w:pPr>
                      <w:r>
                        <w:rPr>
                          <w:rFonts w:ascii="Montserrat"/>
                          <w:color w:val="27BDBE"/>
                          <w:sz w:val="20"/>
                        </w:rPr>
                        <w:t>Vibrant</w:t>
                      </w:r>
                    </w:p>
                  </w:txbxContent>
                </v:textbox>
              </v:shape>
              <v:shape id="Text Box 5" o:spid="_x0000_s1032"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951156F" w14:textId="77777777" w:rsidR="0079194E" w:rsidRDefault="0079194E" w:rsidP="0079194E">
                      <w:pPr>
                        <w:spacing w:before="6"/>
                        <w:ind w:left="20"/>
                        <w:rPr>
                          <w:rFonts w:ascii="Montserrat"/>
                          <w:sz w:val="20"/>
                        </w:rPr>
                      </w:pPr>
                      <w:r>
                        <w:rPr>
                          <w:rFonts w:ascii="Montserrat"/>
                          <w:color w:val="00AD51"/>
                          <w:sz w:val="20"/>
                        </w:rPr>
                        <w:t>Sustainable</w:t>
                      </w:r>
                    </w:p>
                  </w:txbxContent>
                </v:textbox>
              </v:shape>
              <v:shape id="Text Box 4" o:spid="_x0000_s1033"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6B01ED1" w14:textId="77777777" w:rsidR="0079194E" w:rsidRDefault="0079194E" w:rsidP="0079194E">
                      <w:pPr>
                        <w:spacing w:before="6"/>
                        <w:ind w:left="20"/>
                        <w:rPr>
                          <w:rFonts w:ascii="Montserrat"/>
                          <w:sz w:val="20"/>
                        </w:rPr>
                      </w:pPr>
                      <w:r>
                        <w:rPr>
                          <w:rFonts w:ascii="Montserrat"/>
                          <w:color w:val="8DC63F"/>
                          <w:sz w:val="20"/>
                        </w:rPr>
                        <w:t>Accessible</w:t>
                      </w:r>
                    </w:p>
                  </w:txbxContent>
                </v:textbox>
              </v:shape>
              <v:shape id="Text Box 3" o:spid="_x0000_s1034"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D9AE315" w14:textId="77777777" w:rsidR="0079194E" w:rsidRDefault="0079194E" w:rsidP="0079194E">
                      <w:pPr>
                        <w:spacing w:before="6"/>
                        <w:ind w:left="20"/>
                        <w:rPr>
                          <w:rFonts w:ascii="Montserrat"/>
                          <w:sz w:val="20"/>
                        </w:rPr>
                      </w:pPr>
                      <w:r>
                        <w:rPr>
                          <w:rFonts w:ascii="Montserrat"/>
                          <w:color w:val="BFD730"/>
                          <w:sz w:val="20"/>
                        </w:rPr>
                        <w:t>Thriving</w:t>
                      </w:r>
                    </w:p>
                  </w:txbxContent>
                </v:textbox>
              </v:shape>
              <v:shape id="Text Box 2" o:spid="_x0000_s1035"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A068E72" w14:textId="77777777" w:rsidR="0079194E" w:rsidRDefault="0079194E" w:rsidP="0079194E">
                      <w:pPr>
                        <w:spacing w:before="6"/>
                        <w:ind w:left="20"/>
                        <w:rPr>
                          <w:rFonts w:ascii="Montserrat"/>
                          <w:sz w:val="20"/>
                        </w:rPr>
                      </w:pPr>
                      <w:r>
                        <w:rPr>
                          <w:rFonts w:ascii="Montserrat"/>
                          <w:color w:val="FDB913"/>
                          <w:sz w:val="20"/>
                        </w:rPr>
                        <w:t>Inclusive</w:t>
                      </w:r>
                    </w:p>
                  </w:txbxContent>
                </v:textbox>
              </v:shape>
              <v:shape id="Text Box 1" o:spid="_x0000_s1036"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9381F5" w14:textId="77777777" w:rsidR="0079194E" w:rsidRDefault="0079194E" w:rsidP="0079194E">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576DF6B8" w14:textId="77777777" w:rsidR="0079194E" w:rsidRDefault="0079194E" w:rsidP="0079194E">
    <w:pPr>
      <w:pStyle w:val="Footer"/>
      <w:tabs>
        <w:tab w:val="clear" w:pos="4513"/>
        <w:tab w:val="clear" w:pos="9026"/>
        <w:tab w:val="right" w:pos="10470"/>
      </w:tabs>
      <w:jc w:val="right"/>
      <w:rPr>
        <w:color w:val="808080" w:themeColor="background1" w:themeShade="80"/>
      </w:rPr>
    </w:pPr>
  </w:p>
  <w:p w14:paraId="309ED4F3" w14:textId="77777777" w:rsidR="0079194E" w:rsidRPr="0079194E" w:rsidRDefault="0079194E" w:rsidP="0079194E">
    <w:pPr>
      <w:pStyle w:val="Footer"/>
      <w:tabs>
        <w:tab w:val="clear" w:pos="4513"/>
        <w:tab w:val="clear" w:pos="9026"/>
        <w:tab w:val="right" w:pos="10470"/>
      </w:tabs>
      <w:jc w:val="right"/>
      <w:rPr>
        <w:color w:val="808080" w:themeColor="background1" w:themeShade="80"/>
      </w:rPr>
    </w:pPr>
    <w:r w:rsidRPr="0079194E">
      <w:rPr>
        <w:color w:val="808080" w:themeColor="background1" w:themeShade="80"/>
      </w:rPr>
      <w:t>2023-2024</w:t>
    </w:r>
  </w:p>
  <w:p w14:paraId="1A202DDB" w14:textId="0A94AFAA" w:rsidR="0025141E" w:rsidRPr="00717C7F"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68992" behindDoc="0" locked="0" layoutInCell="1" allowOverlap="1" wp14:anchorId="5B8F1EB9" wp14:editId="1C9A7C1F">
              <wp:simplePos x="0" y="0"/>
              <wp:positionH relativeFrom="margin">
                <wp:align>left</wp:align>
              </wp:positionH>
              <wp:positionV relativeFrom="paragraph">
                <wp:posOffset>201930</wp:posOffset>
              </wp:positionV>
              <wp:extent cx="6668098" cy="191135"/>
              <wp:effectExtent l="0" t="0" r="0" b="18415"/>
              <wp:wrapNone/>
              <wp:docPr id="21" name="Group 2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8F1EB9" id="Group 21" o:spid="_x0000_s1037" style="position:absolute;margin-left:0;margin-top:15.9pt;width:525.05pt;height:15.05pt;z-index:25166899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">
              <v:shape id="Text Box 8" o:spid="_x0000_s103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3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4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4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4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4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4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9008" w14:textId="77777777" w:rsidR="002616A8" w:rsidRDefault="002616A8" w:rsidP="002616A8">
    <w:pPr>
      <w:pStyle w:val="Footer"/>
      <w:tabs>
        <w:tab w:val="clear" w:pos="4513"/>
        <w:tab w:val="clear" w:pos="9026"/>
        <w:tab w:val="right" w:pos="10470"/>
      </w:tabs>
    </w:pPr>
    <w:r>
      <w:rPr>
        <w:noProof/>
        <w:sz w:val="20"/>
      </w:rPr>
      <mc:AlternateContent>
        <mc:Choice Requires="wpg">
          <w:drawing>
            <wp:anchor distT="0" distB="0" distL="114300" distR="114300" simplePos="0" relativeHeight="251674624" behindDoc="0" locked="0" layoutInCell="1" allowOverlap="1" wp14:anchorId="600930A3" wp14:editId="5B9BC07E">
              <wp:simplePos x="0" y="0"/>
              <wp:positionH relativeFrom="margin">
                <wp:posOffset>0</wp:posOffset>
              </wp:positionH>
              <wp:positionV relativeFrom="paragraph">
                <wp:posOffset>0</wp:posOffset>
              </wp:positionV>
              <wp:extent cx="6668098" cy="191135"/>
              <wp:effectExtent l="0" t="0" r="0" b="18415"/>
              <wp:wrapNone/>
              <wp:docPr id="10" name="Group 1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604F" w14:textId="77777777" w:rsidR="002616A8" w:rsidRDefault="002616A8" w:rsidP="002616A8">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8BAC" w14:textId="77777777" w:rsidR="002616A8" w:rsidRDefault="002616A8" w:rsidP="002616A8">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0F38" w14:textId="77777777" w:rsidR="002616A8" w:rsidRDefault="002616A8" w:rsidP="002616A8">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80A2" w14:textId="77777777" w:rsidR="002616A8" w:rsidRDefault="002616A8" w:rsidP="002616A8">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7D8C" w14:textId="77777777" w:rsidR="002616A8" w:rsidRDefault="002616A8" w:rsidP="002616A8">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654A0" w14:textId="77777777" w:rsidR="002616A8" w:rsidRDefault="002616A8" w:rsidP="002616A8">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6633" w14:textId="77777777" w:rsidR="002616A8" w:rsidRDefault="002616A8" w:rsidP="002616A8">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0"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97D5" w14:textId="77777777" w:rsidR="002616A8" w:rsidRDefault="002616A8" w:rsidP="002616A8">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600930A3" id="Group 10" o:spid="_x0000_s1046" style="position:absolute;margin-left:0;margin-top:0;width:525.05pt;height:15.05pt;z-index:251674624;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">
              <v:shapetype id="_x0000_t202" coordsize="21600,21600" o:spt="202" path="m,l,21600r21600,l21600,xe">
                <v:stroke joinstyle="miter"/>
                <v:path gradientshapeok="t" o:connecttype="rect"/>
              </v:shapetype>
              <v:shape id="Text Box 8" o:spid="_x0000_s104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6C604F" w14:textId="77777777" w:rsidR="002616A8" w:rsidRDefault="002616A8" w:rsidP="002616A8">
                      <w:pPr>
                        <w:spacing w:before="6"/>
                        <w:ind w:left="20"/>
                        <w:rPr>
                          <w:rFonts w:ascii="Montserrat"/>
                          <w:sz w:val="20"/>
                        </w:rPr>
                      </w:pPr>
                      <w:r>
                        <w:rPr>
                          <w:rFonts w:ascii="Montserrat"/>
                          <w:color w:val="137CC1"/>
                          <w:sz w:val="20"/>
                        </w:rPr>
                        <w:t>Active</w:t>
                      </w:r>
                    </w:p>
                  </w:txbxContent>
                </v:textbox>
              </v:shape>
              <v:shape id="Text Box 7" o:spid="_x0000_s104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5B78BAC" w14:textId="77777777" w:rsidR="002616A8" w:rsidRDefault="002616A8" w:rsidP="002616A8">
                      <w:pPr>
                        <w:spacing w:before="6"/>
                        <w:ind w:left="20"/>
                        <w:rPr>
                          <w:rFonts w:ascii="Montserrat"/>
                          <w:sz w:val="20"/>
                        </w:rPr>
                      </w:pPr>
                      <w:r>
                        <w:rPr>
                          <w:rFonts w:ascii="Montserrat"/>
                          <w:color w:val="00C0F3"/>
                          <w:sz w:val="20"/>
                        </w:rPr>
                        <w:t>Prosperous</w:t>
                      </w:r>
                    </w:p>
                  </w:txbxContent>
                </v:textbox>
              </v:shape>
              <v:shape id="Text Box 6" o:spid="_x0000_s104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D760F38" w14:textId="77777777" w:rsidR="002616A8" w:rsidRDefault="002616A8" w:rsidP="002616A8">
                      <w:pPr>
                        <w:spacing w:before="6"/>
                        <w:ind w:left="20"/>
                        <w:rPr>
                          <w:rFonts w:ascii="Montserrat"/>
                          <w:sz w:val="20"/>
                        </w:rPr>
                      </w:pPr>
                      <w:r>
                        <w:rPr>
                          <w:rFonts w:ascii="Montserrat"/>
                          <w:color w:val="27BDBE"/>
                          <w:sz w:val="20"/>
                        </w:rPr>
                        <w:t>Vibrant</w:t>
                      </w:r>
                    </w:p>
                  </w:txbxContent>
                </v:textbox>
              </v:shape>
              <v:shape id="Text Box 5" o:spid="_x0000_s105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3280A2" w14:textId="77777777" w:rsidR="002616A8" w:rsidRDefault="002616A8" w:rsidP="002616A8">
                      <w:pPr>
                        <w:spacing w:before="6"/>
                        <w:ind w:left="20"/>
                        <w:rPr>
                          <w:rFonts w:ascii="Montserrat"/>
                          <w:sz w:val="20"/>
                        </w:rPr>
                      </w:pPr>
                      <w:r>
                        <w:rPr>
                          <w:rFonts w:ascii="Montserrat"/>
                          <w:color w:val="00AD51"/>
                          <w:sz w:val="20"/>
                        </w:rPr>
                        <w:t>Sustainable</w:t>
                      </w:r>
                    </w:p>
                  </w:txbxContent>
                </v:textbox>
              </v:shape>
              <v:shape id="Text Box 4" o:spid="_x0000_s105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D7D7D8C" w14:textId="77777777" w:rsidR="002616A8" w:rsidRDefault="002616A8" w:rsidP="002616A8">
                      <w:pPr>
                        <w:spacing w:before="6"/>
                        <w:ind w:left="20"/>
                        <w:rPr>
                          <w:rFonts w:ascii="Montserrat"/>
                          <w:sz w:val="20"/>
                        </w:rPr>
                      </w:pPr>
                      <w:r>
                        <w:rPr>
                          <w:rFonts w:ascii="Montserrat"/>
                          <w:color w:val="8DC63F"/>
                          <w:sz w:val="20"/>
                        </w:rPr>
                        <w:t>Accessible</w:t>
                      </w:r>
                    </w:p>
                  </w:txbxContent>
                </v:textbox>
              </v:shape>
              <v:shape id="Text Box 3" o:spid="_x0000_s105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24654A0" w14:textId="77777777" w:rsidR="002616A8" w:rsidRDefault="002616A8" w:rsidP="002616A8">
                      <w:pPr>
                        <w:spacing w:before="6"/>
                        <w:ind w:left="20"/>
                        <w:rPr>
                          <w:rFonts w:ascii="Montserrat"/>
                          <w:sz w:val="20"/>
                        </w:rPr>
                      </w:pPr>
                      <w:r>
                        <w:rPr>
                          <w:rFonts w:ascii="Montserrat"/>
                          <w:color w:val="BFD730"/>
                          <w:sz w:val="20"/>
                        </w:rPr>
                        <w:t>Thriving</w:t>
                      </w:r>
                    </w:p>
                  </w:txbxContent>
                </v:textbox>
              </v:shape>
              <v:shape id="Text Box 2" o:spid="_x0000_s105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F296633" w14:textId="77777777" w:rsidR="002616A8" w:rsidRDefault="002616A8" w:rsidP="002616A8">
                      <w:pPr>
                        <w:spacing w:before="6"/>
                        <w:ind w:left="20"/>
                        <w:rPr>
                          <w:rFonts w:ascii="Montserrat"/>
                          <w:sz w:val="20"/>
                        </w:rPr>
                      </w:pPr>
                      <w:r>
                        <w:rPr>
                          <w:rFonts w:ascii="Montserrat"/>
                          <w:color w:val="FDB913"/>
                          <w:sz w:val="20"/>
                        </w:rPr>
                        <w:t>Inclusive</w:t>
                      </w:r>
                    </w:p>
                  </w:txbxContent>
                </v:textbox>
              </v:shape>
              <v:shape id="Text Box 1" o:spid="_x0000_s105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24297D5" w14:textId="77777777" w:rsidR="002616A8" w:rsidRDefault="002616A8" w:rsidP="002616A8">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55ED71F3" w14:textId="77777777" w:rsidR="002616A8" w:rsidRDefault="002616A8" w:rsidP="002616A8">
    <w:pPr>
      <w:pStyle w:val="Footer"/>
      <w:tabs>
        <w:tab w:val="clear" w:pos="4513"/>
        <w:tab w:val="clear" w:pos="9026"/>
        <w:tab w:val="right" w:pos="10470"/>
      </w:tabs>
      <w:jc w:val="right"/>
      <w:rPr>
        <w:color w:val="808080" w:themeColor="background1" w:themeShade="80"/>
      </w:rPr>
    </w:pPr>
  </w:p>
  <w:p w14:paraId="1139589D" w14:textId="77777777" w:rsidR="002616A8" w:rsidRPr="0079194E" w:rsidRDefault="002616A8" w:rsidP="002616A8">
    <w:pPr>
      <w:pStyle w:val="Footer"/>
      <w:tabs>
        <w:tab w:val="clear" w:pos="4513"/>
        <w:tab w:val="clear" w:pos="9026"/>
        <w:tab w:val="right" w:pos="10470"/>
      </w:tabs>
      <w:jc w:val="right"/>
      <w:rPr>
        <w:color w:val="808080" w:themeColor="background1" w:themeShade="80"/>
      </w:rPr>
    </w:pPr>
    <w:r w:rsidRPr="0079194E">
      <w:rPr>
        <w:color w:val="808080" w:themeColor="background1" w:themeShade="80"/>
      </w:rPr>
      <w:t>2023-2024</w:t>
    </w:r>
  </w:p>
  <w:p w14:paraId="4017D5B3" w14:textId="77777777" w:rsidR="00717C7F" w:rsidRDefault="00717C7F" w:rsidP="001C5385">
    <w:pPr>
      <w:pStyle w:val="BodyText"/>
      <w:spacing w:line="14" w:lineRule="auto"/>
      <w:ind w:left="0"/>
      <w:jc w:val="both"/>
      <w:rPr>
        <w:sz w:val="20"/>
      </w:rPr>
    </w:pPr>
  </w:p>
  <w:p w14:paraId="31C932D0" w14:textId="77777777" w:rsidR="00717C7F" w:rsidRDefault="00717C7F" w:rsidP="001C5385">
    <w:pPr>
      <w:pStyle w:val="BodyText"/>
      <w:spacing w:line="14" w:lineRule="auto"/>
      <w:ind w:left="0"/>
      <w:jc w:val="both"/>
      <w:rPr>
        <w:sz w:val="20"/>
      </w:rPr>
    </w:pPr>
  </w:p>
  <w:p w14:paraId="71195B54" w14:textId="77777777" w:rsidR="00717C7F" w:rsidRDefault="00717C7F" w:rsidP="001C5385">
    <w:pPr>
      <w:pStyle w:val="BodyText"/>
      <w:spacing w:line="14" w:lineRule="auto"/>
      <w:ind w:left="0"/>
      <w:jc w:val="both"/>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24CA" w14:textId="1B90CBFE" w:rsidR="001C5C93" w:rsidRDefault="001C5C93" w:rsidP="0079194E">
    <w:pPr>
      <w:pStyle w:val="Footer"/>
      <w:tabs>
        <w:tab w:val="clear" w:pos="4513"/>
        <w:tab w:val="clear" w:pos="9026"/>
        <w:tab w:val="right" w:pos="10470"/>
      </w:tabs>
    </w:pPr>
    <w:r>
      <w:rPr>
        <w:noProof/>
        <w:sz w:val="20"/>
      </w:rPr>
      <mc:AlternateContent>
        <mc:Choice Requires="wpg">
          <w:drawing>
            <wp:anchor distT="0" distB="0" distL="114300" distR="114300" simplePos="0" relativeHeight="251670528" behindDoc="0" locked="0" layoutInCell="1" allowOverlap="1" wp14:anchorId="524FE67E" wp14:editId="5E4A61AA">
              <wp:simplePos x="0" y="0"/>
              <wp:positionH relativeFrom="margin">
                <wp:posOffset>0</wp:posOffset>
              </wp:positionH>
              <wp:positionV relativeFrom="paragraph">
                <wp:posOffset>0</wp:posOffset>
              </wp:positionV>
              <wp:extent cx="6668098" cy="191135"/>
              <wp:effectExtent l="0" t="0" r="0" b="18415"/>
              <wp:wrapNone/>
              <wp:docPr id="200" name="Group 20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2"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3"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4"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24FE67E" id="Group 200" o:spid="_x0000_s1055" style="position:absolute;margin-left:0;margin-top:0;width:525.05pt;height:15.05pt;z-index:251670528;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">
              <v:shapetype id="_x0000_t202" coordsize="21600,21600" o:spt="202" path="m,l,21600r21600,l21600,xe">
                <v:stroke joinstyle="miter"/>
                <v:path gradientshapeok="t" o:connecttype="rect"/>
              </v:shapetype>
              <v:shape id="Text Box 8" o:spid="_x0000_s105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v:textbox>
              </v:shape>
              <v:shape id="Text Box 7" o:spid="_x0000_s105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v:textbox>
              </v:shape>
              <v:shape id="Text Box 6" o:spid="_x0000_s105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v:textbox>
              </v:shape>
              <v:shape id="Text Box 5" o:spid="_x0000_s105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v:textbox>
              </v:shape>
              <v:shape id="Text Box 4" o:spid="_x0000_s106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v:textbox>
              </v:shape>
              <v:shape id="Text Box 3" o:spid="_x0000_s106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v:textbox>
              </v:shape>
              <v:shape id="Text Box 2" o:spid="_x0000_s106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v:textbox>
              </v:shape>
              <v:shape id="Text Box 1" o:spid="_x0000_s106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v:textbox>
              </v:shape>
              <w10:wrap anchorx="margin"/>
            </v:group>
          </w:pict>
        </mc:Fallback>
      </mc:AlternateContent>
    </w:r>
    <w:r w:rsidR="0079194E">
      <w:tab/>
    </w:r>
  </w:p>
  <w:p w14:paraId="72100A1C" w14:textId="77777777" w:rsidR="0079194E" w:rsidRDefault="0079194E" w:rsidP="0079194E">
    <w:pPr>
      <w:pStyle w:val="Footer"/>
      <w:tabs>
        <w:tab w:val="clear" w:pos="4513"/>
        <w:tab w:val="clear" w:pos="9026"/>
        <w:tab w:val="right" w:pos="10470"/>
      </w:tabs>
      <w:jc w:val="right"/>
      <w:rPr>
        <w:color w:val="808080" w:themeColor="background1" w:themeShade="80"/>
      </w:rPr>
    </w:pPr>
  </w:p>
  <w:p w14:paraId="061AA5EA" w14:textId="2EEDC0F4" w:rsidR="0079194E" w:rsidRPr="0079194E" w:rsidRDefault="0079194E" w:rsidP="0079194E">
    <w:pPr>
      <w:pStyle w:val="Footer"/>
      <w:tabs>
        <w:tab w:val="clear" w:pos="4513"/>
        <w:tab w:val="clear" w:pos="9026"/>
        <w:tab w:val="right" w:pos="10470"/>
      </w:tabs>
      <w:jc w:val="right"/>
      <w:rPr>
        <w:color w:val="808080" w:themeColor="background1" w:themeShade="80"/>
      </w:rPr>
    </w:pPr>
    <w:r w:rsidRPr="0079194E">
      <w:rPr>
        <w:color w:val="808080" w:themeColor="background1" w:themeShade="80"/>
      </w:rPr>
      <w:t>2023-2024</w:t>
    </w:r>
  </w:p>
  <w:p w14:paraId="0866A066" w14:textId="77777777" w:rsidR="001C5C93" w:rsidRDefault="001C5C93" w:rsidP="001C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2D1B" w14:textId="77777777" w:rsidR="009E7CC8" w:rsidRDefault="009E7CC8">
      <w:r>
        <w:separator/>
      </w:r>
    </w:p>
  </w:footnote>
  <w:footnote w:type="continuationSeparator" w:id="0">
    <w:p w14:paraId="5D7D9A7D" w14:textId="77777777" w:rsidR="009E7CC8" w:rsidRDefault="009E7CC8">
      <w:r>
        <w:continuationSeparator/>
      </w:r>
    </w:p>
  </w:footnote>
  <w:footnote w:type="continuationNotice" w:id="1">
    <w:p w14:paraId="30DD52D1" w14:textId="77777777" w:rsidR="009E7CC8" w:rsidRDefault="009E7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5F24" w14:textId="72F544F7" w:rsidR="0087528E" w:rsidRDefault="0087528E">
    <w:pPr>
      <w:pStyle w:val="Header"/>
    </w:pPr>
    <w:r>
      <w:rPr>
        <w:rFonts w:ascii="Times New Roman"/>
        <w:noProof/>
        <w:sz w:val="20"/>
      </w:rPr>
      <w:drawing>
        <wp:anchor distT="0" distB="0" distL="114300" distR="114300" simplePos="0" relativeHeight="251676672" behindDoc="0" locked="0" layoutInCell="1" allowOverlap="1" wp14:anchorId="4663A38D" wp14:editId="6D9BBA57">
          <wp:simplePos x="0" y="0"/>
          <wp:positionH relativeFrom="margin">
            <wp:posOffset>4907280</wp:posOffset>
          </wp:positionH>
          <wp:positionV relativeFrom="margin">
            <wp:posOffset>-251460</wp:posOffset>
          </wp:positionV>
          <wp:extent cx="1893600" cy="723600"/>
          <wp:effectExtent l="0" t="0" r="0" b="63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4EC" w14:textId="342BF8E8" w:rsidR="00896FCE" w:rsidRDefault="00896FCE">
    <w:pPr>
      <w:pStyle w:val="Header"/>
    </w:pPr>
    <w:r>
      <w:rPr>
        <w:rFonts w:ascii="Times New Roman"/>
        <w:noProof/>
        <w:sz w:val="20"/>
      </w:rPr>
      <w:drawing>
        <wp:anchor distT="0" distB="0" distL="114300" distR="114300" simplePos="0" relativeHeight="251655680" behindDoc="0" locked="0" layoutInCell="1" allowOverlap="1" wp14:anchorId="15F8B4B3" wp14:editId="79F2D911">
          <wp:simplePos x="0" y="0"/>
          <wp:positionH relativeFrom="margin">
            <wp:align>right</wp:align>
          </wp:positionH>
          <wp:positionV relativeFrom="margin">
            <wp:posOffset>-205740</wp:posOffset>
          </wp:positionV>
          <wp:extent cx="1893600" cy="723600"/>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6A16F93"/>
    <w:multiLevelType w:val="hybridMultilevel"/>
    <w:tmpl w:val="3FB43286"/>
    <w:lvl w:ilvl="0" w:tplc="967CAADE">
      <w:start w:val="1"/>
      <w:numFmt w:val="decimal"/>
      <w:lvlText w:val="%1"/>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90D0E914">
      <w:start w:val="1"/>
      <w:numFmt w:val="decimal"/>
      <w:lvlText w:val="%2."/>
      <w:lvlJc w:val="left"/>
      <w:pPr>
        <w:ind w:left="17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2" w:tplc="2982D75C">
      <w:start w:val="1"/>
      <w:numFmt w:val="lowerRoman"/>
      <w:lvlText w:val="%3"/>
      <w:lvlJc w:val="left"/>
      <w:pPr>
        <w:ind w:left="249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3" w:tplc="62DC0570">
      <w:start w:val="1"/>
      <w:numFmt w:val="decimal"/>
      <w:lvlText w:val="%4"/>
      <w:lvlJc w:val="left"/>
      <w:pPr>
        <w:ind w:left="321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123E3642">
      <w:start w:val="1"/>
      <w:numFmt w:val="lowerLetter"/>
      <w:lvlText w:val="%5"/>
      <w:lvlJc w:val="left"/>
      <w:pPr>
        <w:ind w:left="393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5" w:tplc="D9D690A2">
      <w:start w:val="1"/>
      <w:numFmt w:val="lowerRoman"/>
      <w:lvlText w:val="%6"/>
      <w:lvlJc w:val="left"/>
      <w:pPr>
        <w:ind w:left="465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6" w:tplc="231A0CF2">
      <w:start w:val="1"/>
      <w:numFmt w:val="decimal"/>
      <w:lvlText w:val="%7"/>
      <w:lvlJc w:val="left"/>
      <w:pPr>
        <w:ind w:left="537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FC46A432">
      <w:start w:val="1"/>
      <w:numFmt w:val="lowerLetter"/>
      <w:lvlText w:val="%8"/>
      <w:lvlJc w:val="left"/>
      <w:pPr>
        <w:ind w:left="609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8" w:tplc="7A129444">
      <w:start w:val="1"/>
      <w:numFmt w:val="lowerRoman"/>
      <w:lvlText w:val="%9"/>
      <w:lvlJc w:val="left"/>
      <w:pPr>
        <w:ind w:left="681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A7B78"/>
    <w:multiLevelType w:val="hybridMultilevel"/>
    <w:tmpl w:val="10D89BD2"/>
    <w:lvl w:ilvl="0" w:tplc="655619CA">
      <w:start w:val="1"/>
      <w:numFmt w:val="bullet"/>
      <w:lvlText w:val="•"/>
      <w:lvlJc w:val="left"/>
      <w:pPr>
        <w:ind w:left="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E82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1A26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3CC6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07A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F63B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FE79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CDA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0EA3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737470"/>
    <w:multiLevelType w:val="hybridMultilevel"/>
    <w:tmpl w:val="136EE9B4"/>
    <w:lvl w:ilvl="0" w:tplc="3B4A0E96">
      <w:start w:val="1"/>
      <w:numFmt w:val="decimal"/>
      <w:lvlText w:val="%1."/>
      <w:lvlJc w:val="left"/>
      <w:pPr>
        <w:ind w:left="1145"/>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D888703A">
      <w:start w:val="1"/>
      <w:numFmt w:val="lowerLetter"/>
      <w:lvlText w:val="%2."/>
      <w:lvlJc w:val="left"/>
      <w:pPr>
        <w:ind w:left="1838"/>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2" w:tplc="F1724C62">
      <w:start w:val="1"/>
      <w:numFmt w:val="lowerRoman"/>
      <w:lvlText w:val="%3"/>
      <w:lvlJc w:val="left"/>
      <w:pPr>
        <w:ind w:left="25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3" w:tplc="9EE2F48C">
      <w:start w:val="1"/>
      <w:numFmt w:val="decimal"/>
      <w:lvlText w:val="%4"/>
      <w:lvlJc w:val="left"/>
      <w:pPr>
        <w:ind w:left="32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363E687C">
      <w:start w:val="1"/>
      <w:numFmt w:val="lowerLetter"/>
      <w:lvlText w:val="%5"/>
      <w:lvlJc w:val="left"/>
      <w:pPr>
        <w:ind w:left="400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5" w:tplc="C1C8ABF6">
      <w:start w:val="1"/>
      <w:numFmt w:val="lowerRoman"/>
      <w:lvlText w:val="%6"/>
      <w:lvlJc w:val="left"/>
      <w:pPr>
        <w:ind w:left="472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6" w:tplc="74429C2A">
      <w:start w:val="1"/>
      <w:numFmt w:val="decimal"/>
      <w:lvlText w:val="%7"/>
      <w:lvlJc w:val="left"/>
      <w:pPr>
        <w:ind w:left="544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A18E7476">
      <w:start w:val="1"/>
      <w:numFmt w:val="lowerLetter"/>
      <w:lvlText w:val="%8"/>
      <w:lvlJc w:val="left"/>
      <w:pPr>
        <w:ind w:left="61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8" w:tplc="30DE4126">
      <w:start w:val="1"/>
      <w:numFmt w:val="lowerRoman"/>
      <w:lvlText w:val="%9"/>
      <w:lvlJc w:val="left"/>
      <w:pPr>
        <w:ind w:left="68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abstractNum>
  <w:abstractNum w:abstractNumId="5"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9"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0"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5"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367058"/>
    <w:multiLevelType w:val="hybridMultilevel"/>
    <w:tmpl w:val="40824FA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6E5AE4"/>
    <w:multiLevelType w:val="hybridMultilevel"/>
    <w:tmpl w:val="5700EBAE"/>
    <w:lvl w:ilvl="0" w:tplc="967CAADE">
      <w:start w:val="1"/>
      <w:numFmt w:val="decimal"/>
      <w:lvlText w:val="%1"/>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0C090001">
      <w:start w:val="1"/>
      <w:numFmt w:val="bullet"/>
      <w:lvlText w:val=""/>
      <w:lvlJc w:val="left"/>
      <w:pPr>
        <w:ind w:left="1761"/>
      </w:pPr>
      <w:rPr>
        <w:rFonts w:ascii="Symbol" w:hAnsi="Symbol" w:hint="default"/>
        <w:b w:val="0"/>
        <w:i w:val="0"/>
        <w:strike w:val="0"/>
        <w:dstrike w:val="0"/>
        <w:color w:val="1F3864"/>
        <w:sz w:val="24"/>
        <w:szCs w:val="24"/>
        <w:u w:val="none" w:color="000000"/>
        <w:bdr w:val="none" w:sz="0" w:space="0" w:color="auto"/>
        <w:shd w:val="clear" w:color="auto" w:fill="auto"/>
        <w:vertAlign w:val="baseline"/>
      </w:rPr>
    </w:lvl>
    <w:lvl w:ilvl="2" w:tplc="2982D75C">
      <w:start w:val="1"/>
      <w:numFmt w:val="lowerRoman"/>
      <w:lvlText w:val="%3"/>
      <w:lvlJc w:val="left"/>
      <w:pPr>
        <w:ind w:left="249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3" w:tplc="62DC0570">
      <w:start w:val="1"/>
      <w:numFmt w:val="decimal"/>
      <w:lvlText w:val="%4"/>
      <w:lvlJc w:val="left"/>
      <w:pPr>
        <w:ind w:left="321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123E3642">
      <w:start w:val="1"/>
      <w:numFmt w:val="lowerLetter"/>
      <w:lvlText w:val="%5"/>
      <w:lvlJc w:val="left"/>
      <w:pPr>
        <w:ind w:left="393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5" w:tplc="D9D690A2">
      <w:start w:val="1"/>
      <w:numFmt w:val="lowerRoman"/>
      <w:lvlText w:val="%6"/>
      <w:lvlJc w:val="left"/>
      <w:pPr>
        <w:ind w:left="465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6" w:tplc="231A0CF2">
      <w:start w:val="1"/>
      <w:numFmt w:val="decimal"/>
      <w:lvlText w:val="%7"/>
      <w:lvlJc w:val="left"/>
      <w:pPr>
        <w:ind w:left="537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FC46A432">
      <w:start w:val="1"/>
      <w:numFmt w:val="lowerLetter"/>
      <w:lvlText w:val="%8"/>
      <w:lvlJc w:val="left"/>
      <w:pPr>
        <w:ind w:left="609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8" w:tplc="7A129444">
      <w:start w:val="1"/>
      <w:numFmt w:val="lowerRoman"/>
      <w:lvlText w:val="%9"/>
      <w:lvlJc w:val="left"/>
      <w:pPr>
        <w:ind w:left="681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abstractNum>
  <w:abstractNum w:abstractNumId="22" w15:restartNumberingAfterBreak="0">
    <w:nsid w:val="543D7818"/>
    <w:multiLevelType w:val="hybridMultilevel"/>
    <w:tmpl w:val="136EE9B4"/>
    <w:lvl w:ilvl="0" w:tplc="3B4A0E96">
      <w:start w:val="1"/>
      <w:numFmt w:val="decimal"/>
      <w:lvlText w:val="%1."/>
      <w:lvlJc w:val="left"/>
      <w:pPr>
        <w:ind w:left="1145"/>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D888703A">
      <w:start w:val="1"/>
      <w:numFmt w:val="lowerLetter"/>
      <w:lvlText w:val="%2."/>
      <w:lvlJc w:val="left"/>
      <w:pPr>
        <w:ind w:left="1838"/>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2" w:tplc="F1724C62">
      <w:start w:val="1"/>
      <w:numFmt w:val="lowerRoman"/>
      <w:lvlText w:val="%3"/>
      <w:lvlJc w:val="left"/>
      <w:pPr>
        <w:ind w:left="25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3" w:tplc="9EE2F48C">
      <w:start w:val="1"/>
      <w:numFmt w:val="decimal"/>
      <w:lvlText w:val="%4"/>
      <w:lvlJc w:val="left"/>
      <w:pPr>
        <w:ind w:left="32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363E687C">
      <w:start w:val="1"/>
      <w:numFmt w:val="lowerLetter"/>
      <w:lvlText w:val="%5"/>
      <w:lvlJc w:val="left"/>
      <w:pPr>
        <w:ind w:left="400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5" w:tplc="C1C8ABF6">
      <w:start w:val="1"/>
      <w:numFmt w:val="lowerRoman"/>
      <w:lvlText w:val="%6"/>
      <w:lvlJc w:val="left"/>
      <w:pPr>
        <w:ind w:left="472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6" w:tplc="74429C2A">
      <w:start w:val="1"/>
      <w:numFmt w:val="decimal"/>
      <w:lvlText w:val="%7"/>
      <w:lvlJc w:val="left"/>
      <w:pPr>
        <w:ind w:left="544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A18E7476">
      <w:start w:val="1"/>
      <w:numFmt w:val="lowerLetter"/>
      <w:lvlText w:val="%8"/>
      <w:lvlJc w:val="left"/>
      <w:pPr>
        <w:ind w:left="61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8" w:tplc="30DE4126">
      <w:start w:val="1"/>
      <w:numFmt w:val="lowerRoman"/>
      <w:lvlText w:val="%9"/>
      <w:lvlJc w:val="left"/>
      <w:pPr>
        <w:ind w:left="68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abstractNum>
  <w:abstractNum w:abstractNumId="23" w15:restartNumberingAfterBreak="0">
    <w:nsid w:val="577600DA"/>
    <w:multiLevelType w:val="hybridMultilevel"/>
    <w:tmpl w:val="D8DE7D00"/>
    <w:lvl w:ilvl="0" w:tplc="6D8AD80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start w:val="1"/>
      <w:numFmt w:val="bullet"/>
      <w:lvlText w:val="o"/>
      <w:lvlJc w:val="left"/>
      <w:pPr>
        <w:ind w:left="1299"/>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56DCCB68">
      <w:start w:val="1"/>
      <w:numFmt w:val="bullet"/>
      <w:lvlText w:val="▪"/>
      <w:lvlJc w:val="left"/>
      <w:pPr>
        <w:ind w:left="2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8674BA">
      <w:start w:val="1"/>
      <w:numFmt w:val="bullet"/>
      <w:lvlText w:val="•"/>
      <w:lvlJc w:val="left"/>
      <w:pPr>
        <w:ind w:left="2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0A3224">
      <w:start w:val="1"/>
      <w:numFmt w:val="bullet"/>
      <w:lvlText w:val="o"/>
      <w:lvlJc w:val="left"/>
      <w:pPr>
        <w:ind w:left="3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1E7688">
      <w:start w:val="1"/>
      <w:numFmt w:val="bullet"/>
      <w:lvlText w:val="▪"/>
      <w:lvlJc w:val="left"/>
      <w:pPr>
        <w:ind w:left="4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A86C6E">
      <w:start w:val="1"/>
      <w:numFmt w:val="bullet"/>
      <w:lvlText w:val="•"/>
      <w:lvlJc w:val="left"/>
      <w:pPr>
        <w:ind w:left="4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601216">
      <w:start w:val="1"/>
      <w:numFmt w:val="bullet"/>
      <w:lvlText w:val="o"/>
      <w:lvlJc w:val="left"/>
      <w:pPr>
        <w:ind w:left="5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ECEA04">
      <w:start w:val="1"/>
      <w:numFmt w:val="bullet"/>
      <w:lvlText w:val="▪"/>
      <w:lvlJc w:val="left"/>
      <w:pPr>
        <w:ind w:left="6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B43072"/>
    <w:multiLevelType w:val="hybridMultilevel"/>
    <w:tmpl w:val="9AC892E6"/>
    <w:lvl w:ilvl="0" w:tplc="0C090001">
      <w:start w:val="1"/>
      <w:numFmt w:val="bullet"/>
      <w:lvlText w:val=""/>
      <w:lvlJc w:val="left"/>
      <w:pPr>
        <w:ind w:left="2198" w:hanging="360"/>
      </w:pPr>
      <w:rPr>
        <w:rFonts w:ascii="Symbol" w:hAnsi="Symbol" w:hint="default"/>
      </w:rPr>
    </w:lvl>
    <w:lvl w:ilvl="1" w:tplc="0C090001">
      <w:start w:val="1"/>
      <w:numFmt w:val="bullet"/>
      <w:lvlText w:val=""/>
      <w:lvlJc w:val="left"/>
      <w:pPr>
        <w:ind w:left="2918" w:hanging="360"/>
      </w:pPr>
      <w:rPr>
        <w:rFonts w:ascii="Symbol" w:hAnsi="Symbol" w:hint="default"/>
      </w:rPr>
    </w:lvl>
    <w:lvl w:ilvl="2" w:tplc="0C090005" w:tentative="1">
      <w:start w:val="1"/>
      <w:numFmt w:val="bullet"/>
      <w:lvlText w:val=""/>
      <w:lvlJc w:val="left"/>
      <w:pPr>
        <w:ind w:left="3638" w:hanging="360"/>
      </w:pPr>
      <w:rPr>
        <w:rFonts w:ascii="Wingdings" w:hAnsi="Wingdings" w:hint="default"/>
      </w:rPr>
    </w:lvl>
    <w:lvl w:ilvl="3" w:tplc="0C090001" w:tentative="1">
      <w:start w:val="1"/>
      <w:numFmt w:val="bullet"/>
      <w:lvlText w:val=""/>
      <w:lvlJc w:val="left"/>
      <w:pPr>
        <w:ind w:left="4358" w:hanging="360"/>
      </w:pPr>
      <w:rPr>
        <w:rFonts w:ascii="Symbol" w:hAnsi="Symbol" w:hint="default"/>
      </w:rPr>
    </w:lvl>
    <w:lvl w:ilvl="4" w:tplc="0C090003" w:tentative="1">
      <w:start w:val="1"/>
      <w:numFmt w:val="bullet"/>
      <w:lvlText w:val="o"/>
      <w:lvlJc w:val="left"/>
      <w:pPr>
        <w:ind w:left="5078" w:hanging="360"/>
      </w:pPr>
      <w:rPr>
        <w:rFonts w:ascii="Courier New" w:hAnsi="Courier New" w:cs="Courier New" w:hint="default"/>
      </w:rPr>
    </w:lvl>
    <w:lvl w:ilvl="5" w:tplc="0C090005" w:tentative="1">
      <w:start w:val="1"/>
      <w:numFmt w:val="bullet"/>
      <w:lvlText w:val=""/>
      <w:lvlJc w:val="left"/>
      <w:pPr>
        <w:ind w:left="5798" w:hanging="360"/>
      </w:pPr>
      <w:rPr>
        <w:rFonts w:ascii="Wingdings" w:hAnsi="Wingdings" w:hint="default"/>
      </w:rPr>
    </w:lvl>
    <w:lvl w:ilvl="6" w:tplc="0C090001" w:tentative="1">
      <w:start w:val="1"/>
      <w:numFmt w:val="bullet"/>
      <w:lvlText w:val=""/>
      <w:lvlJc w:val="left"/>
      <w:pPr>
        <w:ind w:left="6518" w:hanging="360"/>
      </w:pPr>
      <w:rPr>
        <w:rFonts w:ascii="Symbol" w:hAnsi="Symbol" w:hint="default"/>
      </w:rPr>
    </w:lvl>
    <w:lvl w:ilvl="7" w:tplc="0C090003" w:tentative="1">
      <w:start w:val="1"/>
      <w:numFmt w:val="bullet"/>
      <w:lvlText w:val="o"/>
      <w:lvlJc w:val="left"/>
      <w:pPr>
        <w:ind w:left="7238" w:hanging="360"/>
      </w:pPr>
      <w:rPr>
        <w:rFonts w:ascii="Courier New" w:hAnsi="Courier New" w:cs="Courier New" w:hint="default"/>
      </w:rPr>
    </w:lvl>
    <w:lvl w:ilvl="8" w:tplc="0C090005" w:tentative="1">
      <w:start w:val="1"/>
      <w:numFmt w:val="bullet"/>
      <w:lvlText w:val=""/>
      <w:lvlJc w:val="left"/>
      <w:pPr>
        <w:ind w:left="7958" w:hanging="360"/>
      </w:pPr>
      <w:rPr>
        <w:rFonts w:ascii="Wingdings" w:hAnsi="Wingdings" w:hint="default"/>
      </w:rPr>
    </w:lvl>
  </w:abstractNum>
  <w:abstractNum w:abstractNumId="26" w15:restartNumberingAfterBreak="0">
    <w:nsid w:val="67E76199"/>
    <w:multiLevelType w:val="hybridMultilevel"/>
    <w:tmpl w:val="FEEE9850"/>
    <w:lvl w:ilvl="0" w:tplc="0C090001">
      <w:start w:val="1"/>
      <w:numFmt w:val="bullet"/>
      <w:lvlText w:val=""/>
      <w:lvlJc w:val="left"/>
      <w:pPr>
        <w:ind w:left="2198" w:hanging="360"/>
      </w:pPr>
      <w:rPr>
        <w:rFonts w:ascii="Symbol" w:hAnsi="Symbol" w:hint="default"/>
      </w:rPr>
    </w:lvl>
    <w:lvl w:ilvl="1" w:tplc="0C090003">
      <w:start w:val="1"/>
      <w:numFmt w:val="bullet"/>
      <w:lvlText w:val="o"/>
      <w:lvlJc w:val="left"/>
      <w:pPr>
        <w:ind w:left="2918" w:hanging="360"/>
      </w:pPr>
      <w:rPr>
        <w:rFonts w:ascii="Courier New" w:hAnsi="Courier New" w:cs="Courier New" w:hint="default"/>
      </w:rPr>
    </w:lvl>
    <w:lvl w:ilvl="2" w:tplc="0C090005" w:tentative="1">
      <w:start w:val="1"/>
      <w:numFmt w:val="bullet"/>
      <w:lvlText w:val=""/>
      <w:lvlJc w:val="left"/>
      <w:pPr>
        <w:ind w:left="3638" w:hanging="360"/>
      </w:pPr>
      <w:rPr>
        <w:rFonts w:ascii="Wingdings" w:hAnsi="Wingdings" w:hint="default"/>
      </w:rPr>
    </w:lvl>
    <w:lvl w:ilvl="3" w:tplc="0C090001" w:tentative="1">
      <w:start w:val="1"/>
      <w:numFmt w:val="bullet"/>
      <w:lvlText w:val=""/>
      <w:lvlJc w:val="left"/>
      <w:pPr>
        <w:ind w:left="4358" w:hanging="360"/>
      </w:pPr>
      <w:rPr>
        <w:rFonts w:ascii="Symbol" w:hAnsi="Symbol" w:hint="default"/>
      </w:rPr>
    </w:lvl>
    <w:lvl w:ilvl="4" w:tplc="0C090003" w:tentative="1">
      <w:start w:val="1"/>
      <w:numFmt w:val="bullet"/>
      <w:lvlText w:val="o"/>
      <w:lvlJc w:val="left"/>
      <w:pPr>
        <w:ind w:left="5078" w:hanging="360"/>
      </w:pPr>
      <w:rPr>
        <w:rFonts w:ascii="Courier New" w:hAnsi="Courier New" w:cs="Courier New" w:hint="default"/>
      </w:rPr>
    </w:lvl>
    <w:lvl w:ilvl="5" w:tplc="0C090005" w:tentative="1">
      <w:start w:val="1"/>
      <w:numFmt w:val="bullet"/>
      <w:lvlText w:val=""/>
      <w:lvlJc w:val="left"/>
      <w:pPr>
        <w:ind w:left="5798" w:hanging="360"/>
      </w:pPr>
      <w:rPr>
        <w:rFonts w:ascii="Wingdings" w:hAnsi="Wingdings" w:hint="default"/>
      </w:rPr>
    </w:lvl>
    <w:lvl w:ilvl="6" w:tplc="0C090001" w:tentative="1">
      <w:start w:val="1"/>
      <w:numFmt w:val="bullet"/>
      <w:lvlText w:val=""/>
      <w:lvlJc w:val="left"/>
      <w:pPr>
        <w:ind w:left="6518" w:hanging="360"/>
      </w:pPr>
      <w:rPr>
        <w:rFonts w:ascii="Symbol" w:hAnsi="Symbol" w:hint="default"/>
      </w:rPr>
    </w:lvl>
    <w:lvl w:ilvl="7" w:tplc="0C090003" w:tentative="1">
      <w:start w:val="1"/>
      <w:numFmt w:val="bullet"/>
      <w:lvlText w:val="o"/>
      <w:lvlJc w:val="left"/>
      <w:pPr>
        <w:ind w:left="7238" w:hanging="360"/>
      </w:pPr>
      <w:rPr>
        <w:rFonts w:ascii="Courier New" w:hAnsi="Courier New" w:cs="Courier New" w:hint="default"/>
      </w:rPr>
    </w:lvl>
    <w:lvl w:ilvl="8" w:tplc="0C090005" w:tentative="1">
      <w:start w:val="1"/>
      <w:numFmt w:val="bullet"/>
      <w:lvlText w:val=""/>
      <w:lvlJc w:val="left"/>
      <w:pPr>
        <w:ind w:left="7958" w:hanging="360"/>
      </w:pPr>
      <w:rPr>
        <w:rFonts w:ascii="Wingdings" w:hAnsi="Wingdings" w:hint="default"/>
      </w:rPr>
    </w:lvl>
  </w:abstractNum>
  <w:abstractNum w:abstractNumId="27" w15:restartNumberingAfterBreak="0">
    <w:nsid w:val="69BB6DF5"/>
    <w:multiLevelType w:val="hybridMultilevel"/>
    <w:tmpl w:val="4D089CAE"/>
    <w:lvl w:ilvl="0" w:tplc="6D8AD80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68240">
      <w:start w:val="1"/>
      <w:numFmt w:val="bullet"/>
      <w:lvlText w:val="▪"/>
      <w:lvlJc w:val="left"/>
      <w:pPr>
        <w:ind w:left="12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DCCB68">
      <w:start w:val="1"/>
      <w:numFmt w:val="bullet"/>
      <w:lvlText w:val="▪"/>
      <w:lvlJc w:val="left"/>
      <w:pPr>
        <w:ind w:left="2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8674BA">
      <w:start w:val="1"/>
      <w:numFmt w:val="bullet"/>
      <w:lvlText w:val="•"/>
      <w:lvlJc w:val="left"/>
      <w:pPr>
        <w:ind w:left="2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0A3224">
      <w:start w:val="1"/>
      <w:numFmt w:val="bullet"/>
      <w:lvlText w:val="o"/>
      <w:lvlJc w:val="left"/>
      <w:pPr>
        <w:ind w:left="3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1E7688">
      <w:start w:val="1"/>
      <w:numFmt w:val="bullet"/>
      <w:lvlText w:val="▪"/>
      <w:lvlJc w:val="left"/>
      <w:pPr>
        <w:ind w:left="4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A86C6E">
      <w:start w:val="1"/>
      <w:numFmt w:val="bullet"/>
      <w:lvlText w:val="•"/>
      <w:lvlJc w:val="left"/>
      <w:pPr>
        <w:ind w:left="4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601216">
      <w:start w:val="1"/>
      <w:numFmt w:val="bullet"/>
      <w:lvlText w:val="o"/>
      <w:lvlJc w:val="left"/>
      <w:pPr>
        <w:ind w:left="5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ECEA04">
      <w:start w:val="1"/>
      <w:numFmt w:val="bullet"/>
      <w:lvlText w:val="▪"/>
      <w:lvlJc w:val="left"/>
      <w:pPr>
        <w:ind w:left="6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086EEA"/>
    <w:multiLevelType w:val="hybridMultilevel"/>
    <w:tmpl w:val="ABC8C1A4"/>
    <w:lvl w:ilvl="0" w:tplc="4872AB22">
      <w:start w:val="1"/>
      <w:numFmt w:val="decimal"/>
      <w:lvlText w:val="%1"/>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B10E0DD6">
      <w:start w:val="3"/>
      <w:numFmt w:val="lowerLetter"/>
      <w:lvlText w:val="%2."/>
      <w:lvlJc w:val="left"/>
      <w:pPr>
        <w:ind w:left="17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2" w:tplc="1F0EAF48">
      <w:start w:val="1"/>
      <w:numFmt w:val="lowerRoman"/>
      <w:lvlText w:val="%3"/>
      <w:lvlJc w:val="left"/>
      <w:pPr>
        <w:ind w:left="249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3" w:tplc="12907286">
      <w:start w:val="1"/>
      <w:numFmt w:val="decimal"/>
      <w:lvlText w:val="%4"/>
      <w:lvlJc w:val="left"/>
      <w:pPr>
        <w:ind w:left="321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EBC45EEE">
      <w:start w:val="1"/>
      <w:numFmt w:val="lowerLetter"/>
      <w:lvlText w:val="%5"/>
      <w:lvlJc w:val="left"/>
      <w:pPr>
        <w:ind w:left="393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5" w:tplc="691494E4">
      <w:start w:val="1"/>
      <w:numFmt w:val="lowerRoman"/>
      <w:lvlText w:val="%6"/>
      <w:lvlJc w:val="left"/>
      <w:pPr>
        <w:ind w:left="465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6" w:tplc="5E1CC962">
      <w:start w:val="1"/>
      <w:numFmt w:val="decimal"/>
      <w:lvlText w:val="%7"/>
      <w:lvlJc w:val="left"/>
      <w:pPr>
        <w:ind w:left="537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6EE85A80">
      <w:start w:val="1"/>
      <w:numFmt w:val="lowerLetter"/>
      <w:lvlText w:val="%8"/>
      <w:lvlJc w:val="left"/>
      <w:pPr>
        <w:ind w:left="609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8" w:tplc="4AFE578C">
      <w:start w:val="1"/>
      <w:numFmt w:val="lowerRoman"/>
      <w:lvlText w:val="%9"/>
      <w:lvlJc w:val="left"/>
      <w:pPr>
        <w:ind w:left="6816"/>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abstractNum>
  <w:abstractNum w:abstractNumId="31"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72FF7934"/>
    <w:multiLevelType w:val="hybridMultilevel"/>
    <w:tmpl w:val="136EE9B4"/>
    <w:lvl w:ilvl="0" w:tplc="3B4A0E96">
      <w:start w:val="1"/>
      <w:numFmt w:val="decimal"/>
      <w:lvlText w:val="%1."/>
      <w:lvlJc w:val="left"/>
      <w:pPr>
        <w:ind w:left="1145"/>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D888703A">
      <w:start w:val="1"/>
      <w:numFmt w:val="lowerLetter"/>
      <w:lvlText w:val="%2."/>
      <w:lvlJc w:val="left"/>
      <w:pPr>
        <w:ind w:left="1838"/>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2" w:tplc="F1724C62">
      <w:start w:val="1"/>
      <w:numFmt w:val="lowerRoman"/>
      <w:lvlText w:val="%3"/>
      <w:lvlJc w:val="left"/>
      <w:pPr>
        <w:ind w:left="25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3" w:tplc="9EE2F48C">
      <w:start w:val="1"/>
      <w:numFmt w:val="decimal"/>
      <w:lvlText w:val="%4"/>
      <w:lvlJc w:val="left"/>
      <w:pPr>
        <w:ind w:left="32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363E687C">
      <w:start w:val="1"/>
      <w:numFmt w:val="lowerLetter"/>
      <w:lvlText w:val="%5"/>
      <w:lvlJc w:val="left"/>
      <w:pPr>
        <w:ind w:left="400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5" w:tplc="C1C8ABF6">
      <w:start w:val="1"/>
      <w:numFmt w:val="lowerRoman"/>
      <w:lvlText w:val="%6"/>
      <w:lvlJc w:val="left"/>
      <w:pPr>
        <w:ind w:left="472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6" w:tplc="74429C2A">
      <w:start w:val="1"/>
      <w:numFmt w:val="decimal"/>
      <w:lvlText w:val="%7"/>
      <w:lvlJc w:val="left"/>
      <w:pPr>
        <w:ind w:left="544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A18E7476">
      <w:start w:val="1"/>
      <w:numFmt w:val="lowerLetter"/>
      <w:lvlText w:val="%8"/>
      <w:lvlJc w:val="left"/>
      <w:pPr>
        <w:ind w:left="61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8" w:tplc="30DE4126">
      <w:start w:val="1"/>
      <w:numFmt w:val="lowerRoman"/>
      <w:lvlText w:val="%9"/>
      <w:lvlJc w:val="left"/>
      <w:pPr>
        <w:ind w:left="68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abstractNum>
  <w:abstractNum w:abstractNumId="33"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9310FDB"/>
    <w:multiLevelType w:val="hybridMultilevel"/>
    <w:tmpl w:val="F36E77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21BE0"/>
    <w:multiLevelType w:val="hybridMultilevel"/>
    <w:tmpl w:val="288CEA88"/>
    <w:lvl w:ilvl="0" w:tplc="0818CE96">
      <w:start w:val="1"/>
      <w:numFmt w:val="decimal"/>
      <w:lvlText w:val="%1"/>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EF4A6EFE">
      <w:start w:val="8"/>
      <w:numFmt w:val="lowerLetter"/>
      <w:lvlText w:val="%2."/>
      <w:lvlJc w:val="left"/>
      <w:pPr>
        <w:ind w:left="1838"/>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2" w:tplc="6E0885C8">
      <w:start w:val="1"/>
      <w:numFmt w:val="lowerRoman"/>
      <w:lvlText w:val="%3"/>
      <w:lvlJc w:val="left"/>
      <w:pPr>
        <w:ind w:left="25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3" w:tplc="BE3A4A98">
      <w:start w:val="1"/>
      <w:numFmt w:val="decimal"/>
      <w:lvlText w:val="%4"/>
      <w:lvlJc w:val="left"/>
      <w:pPr>
        <w:ind w:left="32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153AC752">
      <w:start w:val="1"/>
      <w:numFmt w:val="lowerLetter"/>
      <w:lvlText w:val="%5"/>
      <w:lvlJc w:val="left"/>
      <w:pPr>
        <w:ind w:left="400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5" w:tplc="0A26B786">
      <w:start w:val="1"/>
      <w:numFmt w:val="lowerRoman"/>
      <w:lvlText w:val="%6"/>
      <w:lvlJc w:val="left"/>
      <w:pPr>
        <w:ind w:left="472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6" w:tplc="0EDC57C2">
      <w:start w:val="1"/>
      <w:numFmt w:val="decimal"/>
      <w:lvlText w:val="%7"/>
      <w:lvlJc w:val="left"/>
      <w:pPr>
        <w:ind w:left="544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19F2C0EC">
      <w:start w:val="1"/>
      <w:numFmt w:val="lowerLetter"/>
      <w:lvlText w:val="%8"/>
      <w:lvlJc w:val="left"/>
      <w:pPr>
        <w:ind w:left="616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8" w:tplc="C9E02692">
      <w:start w:val="1"/>
      <w:numFmt w:val="lowerRoman"/>
      <w:lvlText w:val="%9"/>
      <w:lvlJc w:val="left"/>
      <w:pPr>
        <w:ind w:left="6881"/>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abstractNum>
  <w:abstractNum w:abstractNumId="36"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B62C6"/>
    <w:multiLevelType w:val="hybridMultilevel"/>
    <w:tmpl w:val="386AB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1"/>
  </w:num>
  <w:num w:numId="4">
    <w:abstractNumId w:val="12"/>
  </w:num>
  <w:num w:numId="5">
    <w:abstractNumId w:val="24"/>
  </w:num>
  <w:num w:numId="6">
    <w:abstractNumId w:val="19"/>
  </w:num>
  <w:num w:numId="7">
    <w:abstractNumId w:val="0"/>
  </w:num>
  <w:num w:numId="8">
    <w:abstractNumId w:val="16"/>
  </w:num>
  <w:num w:numId="9">
    <w:abstractNumId w:val="6"/>
  </w:num>
  <w:num w:numId="10">
    <w:abstractNumId w:val="2"/>
  </w:num>
  <w:num w:numId="11">
    <w:abstractNumId w:val="11"/>
  </w:num>
  <w:num w:numId="12">
    <w:abstractNumId w:val="14"/>
  </w:num>
  <w:num w:numId="13">
    <w:abstractNumId w:val="33"/>
  </w:num>
  <w:num w:numId="14">
    <w:abstractNumId w:val="9"/>
  </w:num>
  <w:num w:numId="15">
    <w:abstractNumId w:val="9"/>
  </w:num>
  <w:num w:numId="16">
    <w:abstractNumId w:val="33"/>
  </w:num>
  <w:num w:numId="17">
    <w:abstractNumId w:val="5"/>
  </w:num>
  <w:num w:numId="18">
    <w:abstractNumId w:val="20"/>
  </w:num>
  <w:num w:numId="19">
    <w:abstractNumId w:val="10"/>
  </w:num>
  <w:num w:numId="20">
    <w:abstractNumId w:val="17"/>
  </w:num>
  <w:num w:numId="21">
    <w:abstractNumId w:val="28"/>
  </w:num>
  <w:num w:numId="22">
    <w:abstractNumId w:val="13"/>
  </w:num>
  <w:num w:numId="23">
    <w:abstractNumId w:val="7"/>
  </w:num>
  <w:num w:numId="24">
    <w:abstractNumId w:val="29"/>
  </w:num>
  <w:num w:numId="25">
    <w:abstractNumId w:val="15"/>
  </w:num>
  <w:num w:numId="26">
    <w:abstractNumId w:val="22"/>
  </w:num>
  <w:num w:numId="27">
    <w:abstractNumId w:val="4"/>
  </w:num>
  <w:num w:numId="28">
    <w:abstractNumId w:val="32"/>
  </w:num>
  <w:num w:numId="29">
    <w:abstractNumId w:val="35"/>
  </w:num>
  <w:num w:numId="30">
    <w:abstractNumId w:val="30"/>
  </w:num>
  <w:num w:numId="31">
    <w:abstractNumId w:val="1"/>
  </w:num>
  <w:num w:numId="32">
    <w:abstractNumId w:val="18"/>
  </w:num>
  <w:num w:numId="33">
    <w:abstractNumId w:val="26"/>
  </w:num>
  <w:num w:numId="34">
    <w:abstractNumId w:val="25"/>
  </w:num>
  <w:num w:numId="35">
    <w:abstractNumId w:val="37"/>
  </w:num>
  <w:num w:numId="36">
    <w:abstractNumId w:val="34"/>
  </w:num>
  <w:num w:numId="37">
    <w:abstractNumId w:val="21"/>
  </w:num>
  <w:num w:numId="38">
    <w:abstractNumId w:val="27"/>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09E1"/>
    <w:rsid w:val="00007DF8"/>
    <w:rsid w:val="000127FE"/>
    <w:rsid w:val="00014492"/>
    <w:rsid w:val="000203A0"/>
    <w:rsid w:val="00023784"/>
    <w:rsid w:val="0003560B"/>
    <w:rsid w:val="00035B4F"/>
    <w:rsid w:val="0003654F"/>
    <w:rsid w:val="00040083"/>
    <w:rsid w:val="00043007"/>
    <w:rsid w:val="0004682E"/>
    <w:rsid w:val="00065514"/>
    <w:rsid w:val="00065530"/>
    <w:rsid w:val="00073942"/>
    <w:rsid w:val="00074FAE"/>
    <w:rsid w:val="00080290"/>
    <w:rsid w:val="000809B6"/>
    <w:rsid w:val="0008187D"/>
    <w:rsid w:val="000826F8"/>
    <w:rsid w:val="00083881"/>
    <w:rsid w:val="00087CAC"/>
    <w:rsid w:val="000919CB"/>
    <w:rsid w:val="000941FA"/>
    <w:rsid w:val="00096DB0"/>
    <w:rsid w:val="000A01F4"/>
    <w:rsid w:val="000B0313"/>
    <w:rsid w:val="000B17E2"/>
    <w:rsid w:val="000B7D0A"/>
    <w:rsid w:val="000C3660"/>
    <w:rsid w:val="000C5689"/>
    <w:rsid w:val="000C5700"/>
    <w:rsid w:val="000C7E98"/>
    <w:rsid w:val="000D17F3"/>
    <w:rsid w:val="000D2960"/>
    <w:rsid w:val="000D74B5"/>
    <w:rsid w:val="000E411C"/>
    <w:rsid w:val="000E4DAD"/>
    <w:rsid w:val="000E5123"/>
    <w:rsid w:val="000E5634"/>
    <w:rsid w:val="000F03F8"/>
    <w:rsid w:val="000F0A06"/>
    <w:rsid w:val="000F2B4A"/>
    <w:rsid w:val="000F6F91"/>
    <w:rsid w:val="000F7292"/>
    <w:rsid w:val="00103A7B"/>
    <w:rsid w:val="00110624"/>
    <w:rsid w:val="001118D3"/>
    <w:rsid w:val="00111AC8"/>
    <w:rsid w:val="00116E5A"/>
    <w:rsid w:val="001171EB"/>
    <w:rsid w:val="0011761E"/>
    <w:rsid w:val="001178B1"/>
    <w:rsid w:val="00124A3F"/>
    <w:rsid w:val="00124AFB"/>
    <w:rsid w:val="00125213"/>
    <w:rsid w:val="00126CB1"/>
    <w:rsid w:val="00133BBE"/>
    <w:rsid w:val="001353FC"/>
    <w:rsid w:val="00140016"/>
    <w:rsid w:val="0015010C"/>
    <w:rsid w:val="00151CFE"/>
    <w:rsid w:val="001525B1"/>
    <w:rsid w:val="00156043"/>
    <w:rsid w:val="001617E8"/>
    <w:rsid w:val="00161B01"/>
    <w:rsid w:val="0016498C"/>
    <w:rsid w:val="00165DDE"/>
    <w:rsid w:val="001677A0"/>
    <w:rsid w:val="00172BAA"/>
    <w:rsid w:val="001751AD"/>
    <w:rsid w:val="00187914"/>
    <w:rsid w:val="00194E40"/>
    <w:rsid w:val="001A136B"/>
    <w:rsid w:val="001A1BA7"/>
    <w:rsid w:val="001A1CA8"/>
    <w:rsid w:val="001A6EDD"/>
    <w:rsid w:val="001A7490"/>
    <w:rsid w:val="001B1B61"/>
    <w:rsid w:val="001B208D"/>
    <w:rsid w:val="001B6AF4"/>
    <w:rsid w:val="001C5385"/>
    <w:rsid w:val="001C5C93"/>
    <w:rsid w:val="001C65E1"/>
    <w:rsid w:val="001D149B"/>
    <w:rsid w:val="001D3788"/>
    <w:rsid w:val="001D38D8"/>
    <w:rsid w:val="001E1AC2"/>
    <w:rsid w:val="001E30AC"/>
    <w:rsid w:val="001F755E"/>
    <w:rsid w:val="00202EB1"/>
    <w:rsid w:val="00203A4B"/>
    <w:rsid w:val="00204E4B"/>
    <w:rsid w:val="00207893"/>
    <w:rsid w:val="00211FDC"/>
    <w:rsid w:val="0022167F"/>
    <w:rsid w:val="0022328D"/>
    <w:rsid w:val="00224A81"/>
    <w:rsid w:val="00224E6F"/>
    <w:rsid w:val="00225E19"/>
    <w:rsid w:val="00232AD9"/>
    <w:rsid w:val="00233F6E"/>
    <w:rsid w:val="00243C83"/>
    <w:rsid w:val="0025141E"/>
    <w:rsid w:val="002526A6"/>
    <w:rsid w:val="00255378"/>
    <w:rsid w:val="00257B45"/>
    <w:rsid w:val="00257B93"/>
    <w:rsid w:val="002616A8"/>
    <w:rsid w:val="0026378E"/>
    <w:rsid w:val="00267C13"/>
    <w:rsid w:val="0027087E"/>
    <w:rsid w:val="00270900"/>
    <w:rsid w:val="00273C5D"/>
    <w:rsid w:val="002742EF"/>
    <w:rsid w:val="00280BB2"/>
    <w:rsid w:val="0029327B"/>
    <w:rsid w:val="002933CB"/>
    <w:rsid w:val="002A2316"/>
    <w:rsid w:val="002A655F"/>
    <w:rsid w:val="002C0530"/>
    <w:rsid w:val="002C0EE5"/>
    <w:rsid w:val="002C4AB1"/>
    <w:rsid w:val="002C612A"/>
    <w:rsid w:val="002D2794"/>
    <w:rsid w:val="002D3230"/>
    <w:rsid w:val="002D4A0B"/>
    <w:rsid w:val="002E1FAD"/>
    <w:rsid w:val="002E532E"/>
    <w:rsid w:val="002E5EB1"/>
    <w:rsid w:val="002F2C37"/>
    <w:rsid w:val="002F3A86"/>
    <w:rsid w:val="002F4874"/>
    <w:rsid w:val="00300BF1"/>
    <w:rsid w:val="003025FF"/>
    <w:rsid w:val="00302EC2"/>
    <w:rsid w:val="0030371B"/>
    <w:rsid w:val="003142F5"/>
    <w:rsid w:val="003148B8"/>
    <w:rsid w:val="003160BA"/>
    <w:rsid w:val="00317E80"/>
    <w:rsid w:val="00333F26"/>
    <w:rsid w:val="0034489E"/>
    <w:rsid w:val="00346000"/>
    <w:rsid w:val="003527C8"/>
    <w:rsid w:val="00354AF4"/>
    <w:rsid w:val="00360931"/>
    <w:rsid w:val="00363AA9"/>
    <w:rsid w:val="00364DAA"/>
    <w:rsid w:val="00365441"/>
    <w:rsid w:val="00365C52"/>
    <w:rsid w:val="00367F1D"/>
    <w:rsid w:val="00370370"/>
    <w:rsid w:val="0037486B"/>
    <w:rsid w:val="003763C6"/>
    <w:rsid w:val="003771E5"/>
    <w:rsid w:val="00381DC7"/>
    <w:rsid w:val="003839D9"/>
    <w:rsid w:val="00384A16"/>
    <w:rsid w:val="00385597"/>
    <w:rsid w:val="00390D5E"/>
    <w:rsid w:val="00392210"/>
    <w:rsid w:val="003A2FF1"/>
    <w:rsid w:val="003A6287"/>
    <w:rsid w:val="003A71D9"/>
    <w:rsid w:val="003B31A9"/>
    <w:rsid w:val="003B405F"/>
    <w:rsid w:val="003B7277"/>
    <w:rsid w:val="003C0206"/>
    <w:rsid w:val="003C4F25"/>
    <w:rsid w:val="003C58C5"/>
    <w:rsid w:val="003C6F86"/>
    <w:rsid w:val="003D0B8A"/>
    <w:rsid w:val="003D1263"/>
    <w:rsid w:val="003D2A18"/>
    <w:rsid w:val="003D3AA7"/>
    <w:rsid w:val="003D6F2B"/>
    <w:rsid w:val="003D79AE"/>
    <w:rsid w:val="003E0D40"/>
    <w:rsid w:val="003E3303"/>
    <w:rsid w:val="003E3B81"/>
    <w:rsid w:val="003E70A2"/>
    <w:rsid w:val="003F06FE"/>
    <w:rsid w:val="003F1C86"/>
    <w:rsid w:val="003F46F9"/>
    <w:rsid w:val="00400D32"/>
    <w:rsid w:val="004026F7"/>
    <w:rsid w:val="00407359"/>
    <w:rsid w:val="00417159"/>
    <w:rsid w:val="00421334"/>
    <w:rsid w:val="00421D75"/>
    <w:rsid w:val="004221EB"/>
    <w:rsid w:val="004247AA"/>
    <w:rsid w:val="004259FA"/>
    <w:rsid w:val="00425A4E"/>
    <w:rsid w:val="00426707"/>
    <w:rsid w:val="00426FC2"/>
    <w:rsid w:val="00431CE4"/>
    <w:rsid w:val="00431F3D"/>
    <w:rsid w:val="00441B26"/>
    <w:rsid w:val="00442287"/>
    <w:rsid w:val="00446F7C"/>
    <w:rsid w:val="004472F1"/>
    <w:rsid w:val="004476F4"/>
    <w:rsid w:val="00451FF7"/>
    <w:rsid w:val="00452A10"/>
    <w:rsid w:val="00457628"/>
    <w:rsid w:val="00483F18"/>
    <w:rsid w:val="00490413"/>
    <w:rsid w:val="0049086F"/>
    <w:rsid w:val="004A0979"/>
    <w:rsid w:val="004A20AB"/>
    <w:rsid w:val="004A4D15"/>
    <w:rsid w:val="004A6B69"/>
    <w:rsid w:val="004A6C8C"/>
    <w:rsid w:val="004B0BF5"/>
    <w:rsid w:val="004B1658"/>
    <w:rsid w:val="004B2181"/>
    <w:rsid w:val="004B640E"/>
    <w:rsid w:val="004D7EF6"/>
    <w:rsid w:val="004E1659"/>
    <w:rsid w:val="004E285B"/>
    <w:rsid w:val="004E3332"/>
    <w:rsid w:val="004E4A03"/>
    <w:rsid w:val="004E6EBC"/>
    <w:rsid w:val="004E70F1"/>
    <w:rsid w:val="004F0953"/>
    <w:rsid w:val="004F248D"/>
    <w:rsid w:val="004F3C82"/>
    <w:rsid w:val="004F401C"/>
    <w:rsid w:val="004F58BC"/>
    <w:rsid w:val="0050020B"/>
    <w:rsid w:val="005032B7"/>
    <w:rsid w:val="00523265"/>
    <w:rsid w:val="00523EB5"/>
    <w:rsid w:val="00527552"/>
    <w:rsid w:val="005311B6"/>
    <w:rsid w:val="00533F1C"/>
    <w:rsid w:val="00540661"/>
    <w:rsid w:val="00542FBE"/>
    <w:rsid w:val="00546275"/>
    <w:rsid w:val="00553236"/>
    <w:rsid w:val="005627CD"/>
    <w:rsid w:val="00563454"/>
    <w:rsid w:val="00563A4C"/>
    <w:rsid w:val="005722C6"/>
    <w:rsid w:val="0057251F"/>
    <w:rsid w:val="00572B8D"/>
    <w:rsid w:val="005764A5"/>
    <w:rsid w:val="00584790"/>
    <w:rsid w:val="00591659"/>
    <w:rsid w:val="00592CFC"/>
    <w:rsid w:val="005A4F4E"/>
    <w:rsid w:val="005B2FBA"/>
    <w:rsid w:val="005B4FD1"/>
    <w:rsid w:val="005B635F"/>
    <w:rsid w:val="005C2390"/>
    <w:rsid w:val="005C31C8"/>
    <w:rsid w:val="005D527F"/>
    <w:rsid w:val="005D7409"/>
    <w:rsid w:val="005D7F70"/>
    <w:rsid w:val="005E23E4"/>
    <w:rsid w:val="005E5D78"/>
    <w:rsid w:val="006023BC"/>
    <w:rsid w:val="006043D5"/>
    <w:rsid w:val="00604A57"/>
    <w:rsid w:val="00606876"/>
    <w:rsid w:val="006078C1"/>
    <w:rsid w:val="00610D73"/>
    <w:rsid w:val="00613DBE"/>
    <w:rsid w:val="00621D85"/>
    <w:rsid w:val="0062423A"/>
    <w:rsid w:val="0062799D"/>
    <w:rsid w:val="006279E8"/>
    <w:rsid w:val="00627D6D"/>
    <w:rsid w:val="006432DB"/>
    <w:rsid w:val="00647E6F"/>
    <w:rsid w:val="006513B2"/>
    <w:rsid w:val="00653433"/>
    <w:rsid w:val="0065392B"/>
    <w:rsid w:val="006556C1"/>
    <w:rsid w:val="00655DAF"/>
    <w:rsid w:val="006565B9"/>
    <w:rsid w:val="00656B0A"/>
    <w:rsid w:val="00657C51"/>
    <w:rsid w:val="00661D21"/>
    <w:rsid w:val="00663160"/>
    <w:rsid w:val="00663A4E"/>
    <w:rsid w:val="006647FB"/>
    <w:rsid w:val="00667C83"/>
    <w:rsid w:val="00667EA3"/>
    <w:rsid w:val="00670146"/>
    <w:rsid w:val="00671816"/>
    <w:rsid w:val="00681275"/>
    <w:rsid w:val="00681CB4"/>
    <w:rsid w:val="00684EB5"/>
    <w:rsid w:val="00690B39"/>
    <w:rsid w:val="006924A5"/>
    <w:rsid w:val="006947E3"/>
    <w:rsid w:val="00695A00"/>
    <w:rsid w:val="006B249A"/>
    <w:rsid w:val="006B33A3"/>
    <w:rsid w:val="006B3BC6"/>
    <w:rsid w:val="006B46F4"/>
    <w:rsid w:val="006B5016"/>
    <w:rsid w:val="006B71FA"/>
    <w:rsid w:val="006C3310"/>
    <w:rsid w:val="006C7354"/>
    <w:rsid w:val="006D0948"/>
    <w:rsid w:val="006D0E7A"/>
    <w:rsid w:val="006D1428"/>
    <w:rsid w:val="006E0014"/>
    <w:rsid w:val="006E20B2"/>
    <w:rsid w:val="006E3263"/>
    <w:rsid w:val="006F4559"/>
    <w:rsid w:val="00705168"/>
    <w:rsid w:val="00707BED"/>
    <w:rsid w:val="007142BE"/>
    <w:rsid w:val="00717C7F"/>
    <w:rsid w:val="007216FF"/>
    <w:rsid w:val="0072207C"/>
    <w:rsid w:val="007267BF"/>
    <w:rsid w:val="007302CF"/>
    <w:rsid w:val="0073135E"/>
    <w:rsid w:val="00735970"/>
    <w:rsid w:val="00750B3A"/>
    <w:rsid w:val="00755C5B"/>
    <w:rsid w:val="00757C14"/>
    <w:rsid w:val="007643D9"/>
    <w:rsid w:val="007653C1"/>
    <w:rsid w:val="00765FA7"/>
    <w:rsid w:val="0076732F"/>
    <w:rsid w:val="0077743E"/>
    <w:rsid w:val="00784FA4"/>
    <w:rsid w:val="00785A9B"/>
    <w:rsid w:val="007874EB"/>
    <w:rsid w:val="00787D2A"/>
    <w:rsid w:val="00790635"/>
    <w:rsid w:val="0079194E"/>
    <w:rsid w:val="0079279E"/>
    <w:rsid w:val="00794116"/>
    <w:rsid w:val="00795F23"/>
    <w:rsid w:val="007B52C4"/>
    <w:rsid w:val="007B5537"/>
    <w:rsid w:val="007B6DFF"/>
    <w:rsid w:val="007C0E27"/>
    <w:rsid w:val="007C133D"/>
    <w:rsid w:val="007C2070"/>
    <w:rsid w:val="007C4FC0"/>
    <w:rsid w:val="007C60AC"/>
    <w:rsid w:val="007D2CF5"/>
    <w:rsid w:val="007D510D"/>
    <w:rsid w:val="007D63D4"/>
    <w:rsid w:val="007E6640"/>
    <w:rsid w:val="007F00E4"/>
    <w:rsid w:val="007F7981"/>
    <w:rsid w:val="008076E1"/>
    <w:rsid w:val="00817562"/>
    <w:rsid w:val="0082193F"/>
    <w:rsid w:val="00824457"/>
    <w:rsid w:val="00826F9B"/>
    <w:rsid w:val="008342AB"/>
    <w:rsid w:val="008413B4"/>
    <w:rsid w:val="008439B9"/>
    <w:rsid w:val="00844BBD"/>
    <w:rsid w:val="00847DBF"/>
    <w:rsid w:val="00847FEC"/>
    <w:rsid w:val="008616A6"/>
    <w:rsid w:val="00862CF5"/>
    <w:rsid w:val="0087017E"/>
    <w:rsid w:val="0087497E"/>
    <w:rsid w:val="0087528E"/>
    <w:rsid w:val="00876E42"/>
    <w:rsid w:val="00895BF9"/>
    <w:rsid w:val="00896FCE"/>
    <w:rsid w:val="008A5931"/>
    <w:rsid w:val="008B275C"/>
    <w:rsid w:val="008B6268"/>
    <w:rsid w:val="008B6625"/>
    <w:rsid w:val="008C486E"/>
    <w:rsid w:val="008C495A"/>
    <w:rsid w:val="008D00DD"/>
    <w:rsid w:val="008D1A60"/>
    <w:rsid w:val="008D2752"/>
    <w:rsid w:val="008D3965"/>
    <w:rsid w:val="008D6F3D"/>
    <w:rsid w:val="008E7CA2"/>
    <w:rsid w:val="008F15C8"/>
    <w:rsid w:val="008F2906"/>
    <w:rsid w:val="008F3F6B"/>
    <w:rsid w:val="008F4AF6"/>
    <w:rsid w:val="00901B0B"/>
    <w:rsid w:val="0090444D"/>
    <w:rsid w:val="00912980"/>
    <w:rsid w:val="00917D22"/>
    <w:rsid w:val="00920590"/>
    <w:rsid w:val="0092333A"/>
    <w:rsid w:val="00924972"/>
    <w:rsid w:val="0092600B"/>
    <w:rsid w:val="0093011F"/>
    <w:rsid w:val="00931272"/>
    <w:rsid w:val="00951BDB"/>
    <w:rsid w:val="00951C67"/>
    <w:rsid w:val="009547B9"/>
    <w:rsid w:val="009554A6"/>
    <w:rsid w:val="009706CA"/>
    <w:rsid w:val="00972A60"/>
    <w:rsid w:val="00976BF7"/>
    <w:rsid w:val="00980762"/>
    <w:rsid w:val="009815FE"/>
    <w:rsid w:val="00983DA9"/>
    <w:rsid w:val="0098517B"/>
    <w:rsid w:val="0098624C"/>
    <w:rsid w:val="009929F6"/>
    <w:rsid w:val="0099326D"/>
    <w:rsid w:val="00995104"/>
    <w:rsid w:val="009966A4"/>
    <w:rsid w:val="00996892"/>
    <w:rsid w:val="00996C79"/>
    <w:rsid w:val="009973F1"/>
    <w:rsid w:val="009A041C"/>
    <w:rsid w:val="009A11DB"/>
    <w:rsid w:val="009A3DA3"/>
    <w:rsid w:val="009A7BBE"/>
    <w:rsid w:val="009B153C"/>
    <w:rsid w:val="009B1DD5"/>
    <w:rsid w:val="009B4A59"/>
    <w:rsid w:val="009B77EF"/>
    <w:rsid w:val="009C17A9"/>
    <w:rsid w:val="009C3A0F"/>
    <w:rsid w:val="009D0446"/>
    <w:rsid w:val="009D1119"/>
    <w:rsid w:val="009D65FF"/>
    <w:rsid w:val="009D7C40"/>
    <w:rsid w:val="009E1692"/>
    <w:rsid w:val="009E1868"/>
    <w:rsid w:val="009E46AC"/>
    <w:rsid w:val="009E7CC8"/>
    <w:rsid w:val="00A00488"/>
    <w:rsid w:val="00A0219D"/>
    <w:rsid w:val="00A02474"/>
    <w:rsid w:val="00A0254D"/>
    <w:rsid w:val="00A042BE"/>
    <w:rsid w:val="00A07B58"/>
    <w:rsid w:val="00A11E76"/>
    <w:rsid w:val="00A130D1"/>
    <w:rsid w:val="00A1689D"/>
    <w:rsid w:val="00A2353C"/>
    <w:rsid w:val="00A24BE9"/>
    <w:rsid w:val="00A33F56"/>
    <w:rsid w:val="00A34915"/>
    <w:rsid w:val="00A37DA6"/>
    <w:rsid w:val="00A418EC"/>
    <w:rsid w:val="00A44A50"/>
    <w:rsid w:val="00A509E5"/>
    <w:rsid w:val="00A54D9B"/>
    <w:rsid w:val="00A64AD7"/>
    <w:rsid w:val="00A7041F"/>
    <w:rsid w:val="00A800C4"/>
    <w:rsid w:val="00A86CA8"/>
    <w:rsid w:val="00A878E4"/>
    <w:rsid w:val="00A90F0E"/>
    <w:rsid w:val="00A91C55"/>
    <w:rsid w:val="00A966E3"/>
    <w:rsid w:val="00AA08A6"/>
    <w:rsid w:val="00AA3707"/>
    <w:rsid w:val="00AA37E6"/>
    <w:rsid w:val="00AA4EF1"/>
    <w:rsid w:val="00AA69AC"/>
    <w:rsid w:val="00AB261A"/>
    <w:rsid w:val="00AB520E"/>
    <w:rsid w:val="00AB5CE9"/>
    <w:rsid w:val="00AB72C1"/>
    <w:rsid w:val="00AC01C8"/>
    <w:rsid w:val="00AC6DF5"/>
    <w:rsid w:val="00AC7100"/>
    <w:rsid w:val="00AC728B"/>
    <w:rsid w:val="00AD438E"/>
    <w:rsid w:val="00AD4C1B"/>
    <w:rsid w:val="00AD5429"/>
    <w:rsid w:val="00AD5431"/>
    <w:rsid w:val="00AE260A"/>
    <w:rsid w:val="00AE39F0"/>
    <w:rsid w:val="00AE48D2"/>
    <w:rsid w:val="00AE6AD3"/>
    <w:rsid w:val="00AE7767"/>
    <w:rsid w:val="00B04F0C"/>
    <w:rsid w:val="00B1021D"/>
    <w:rsid w:val="00B2117F"/>
    <w:rsid w:val="00B258F5"/>
    <w:rsid w:val="00B260E4"/>
    <w:rsid w:val="00B27039"/>
    <w:rsid w:val="00B36071"/>
    <w:rsid w:val="00B4784E"/>
    <w:rsid w:val="00B51DEA"/>
    <w:rsid w:val="00B5622E"/>
    <w:rsid w:val="00B620B3"/>
    <w:rsid w:val="00B66822"/>
    <w:rsid w:val="00B72C45"/>
    <w:rsid w:val="00B72E35"/>
    <w:rsid w:val="00B8442C"/>
    <w:rsid w:val="00B846A8"/>
    <w:rsid w:val="00B8543B"/>
    <w:rsid w:val="00B91AF7"/>
    <w:rsid w:val="00BA4C84"/>
    <w:rsid w:val="00BB2126"/>
    <w:rsid w:val="00BB49E5"/>
    <w:rsid w:val="00BB533B"/>
    <w:rsid w:val="00BB5E34"/>
    <w:rsid w:val="00BD15DE"/>
    <w:rsid w:val="00BD5852"/>
    <w:rsid w:val="00BD6752"/>
    <w:rsid w:val="00BD6C9A"/>
    <w:rsid w:val="00BE0D6D"/>
    <w:rsid w:val="00BE2202"/>
    <w:rsid w:val="00BE5469"/>
    <w:rsid w:val="00BE5684"/>
    <w:rsid w:val="00BF4724"/>
    <w:rsid w:val="00BF68A4"/>
    <w:rsid w:val="00C04F3E"/>
    <w:rsid w:val="00C10AA5"/>
    <w:rsid w:val="00C150B3"/>
    <w:rsid w:val="00C15345"/>
    <w:rsid w:val="00C160D9"/>
    <w:rsid w:val="00C22982"/>
    <w:rsid w:val="00C25A88"/>
    <w:rsid w:val="00C271B8"/>
    <w:rsid w:val="00C27F04"/>
    <w:rsid w:val="00C3129A"/>
    <w:rsid w:val="00C332F7"/>
    <w:rsid w:val="00C42295"/>
    <w:rsid w:val="00C431DE"/>
    <w:rsid w:val="00C473F5"/>
    <w:rsid w:val="00C55734"/>
    <w:rsid w:val="00C6324E"/>
    <w:rsid w:val="00C67E8D"/>
    <w:rsid w:val="00C745EA"/>
    <w:rsid w:val="00C75458"/>
    <w:rsid w:val="00C76AEA"/>
    <w:rsid w:val="00C84E09"/>
    <w:rsid w:val="00C94118"/>
    <w:rsid w:val="00C94E93"/>
    <w:rsid w:val="00CA4673"/>
    <w:rsid w:val="00CA4759"/>
    <w:rsid w:val="00CA4F47"/>
    <w:rsid w:val="00CA60CF"/>
    <w:rsid w:val="00CA6A28"/>
    <w:rsid w:val="00CB0446"/>
    <w:rsid w:val="00CB28C7"/>
    <w:rsid w:val="00CB4D41"/>
    <w:rsid w:val="00CB6312"/>
    <w:rsid w:val="00CC2A53"/>
    <w:rsid w:val="00CC5642"/>
    <w:rsid w:val="00CD6E9F"/>
    <w:rsid w:val="00CD7E71"/>
    <w:rsid w:val="00CE473F"/>
    <w:rsid w:val="00CF27D7"/>
    <w:rsid w:val="00CF2CC5"/>
    <w:rsid w:val="00CF4325"/>
    <w:rsid w:val="00CF58BC"/>
    <w:rsid w:val="00CF7C3A"/>
    <w:rsid w:val="00D074CC"/>
    <w:rsid w:val="00D07DEA"/>
    <w:rsid w:val="00D1058D"/>
    <w:rsid w:val="00D13959"/>
    <w:rsid w:val="00D1488D"/>
    <w:rsid w:val="00D16A03"/>
    <w:rsid w:val="00D220EA"/>
    <w:rsid w:val="00D22B3E"/>
    <w:rsid w:val="00D232BA"/>
    <w:rsid w:val="00D258BE"/>
    <w:rsid w:val="00D33BFF"/>
    <w:rsid w:val="00D342F6"/>
    <w:rsid w:val="00D47E2D"/>
    <w:rsid w:val="00D5192B"/>
    <w:rsid w:val="00D52CC8"/>
    <w:rsid w:val="00D558BD"/>
    <w:rsid w:val="00D558FD"/>
    <w:rsid w:val="00D56B38"/>
    <w:rsid w:val="00D651C5"/>
    <w:rsid w:val="00D65907"/>
    <w:rsid w:val="00D73213"/>
    <w:rsid w:val="00D73592"/>
    <w:rsid w:val="00D762CE"/>
    <w:rsid w:val="00D767BF"/>
    <w:rsid w:val="00D77B19"/>
    <w:rsid w:val="00D87F75"/>
    <w:rsid w:val="00D94DCB"/>
    <w:rsid w:val="00D96BC8"/>
    <w:rsid w:val="00DA7BE1"/>
    <w:rsid w:val="00DB1F5A"/>
    <w:rsid w:val="00DC39DC"/>
    <w:rsid w:val="00DC5766"/>
    <w:rsid w:val="00DC5B42"/>
    <w:rsid w:val="00DE29ED"/>
    <w:rsid w:val="00DF09AD"/>
    <w:rsid w:val="00E0037B"/>
    <w:rsid w:val="00E060A8"/>
    <w:rsid w:val="00E109B9"/>
    <w:rsid w:val="00E10AA1"/>
    <w:rsid w:val="00E1159B"/>
    <w:rsid w:val="00E1321B"/>
    <w:rsid w:val="00E139DB"/>
    <w:rsid w:val="00E23FAB"/>
    <w:rsid w:val="00E304CC"/>
    <w:rsid w:val="00E422C5"/>
    <w:rsid w:val="00E51683"/>
    <w:rsid w:val="00E52CEE"/>
    <w:rsid w:val="00E535F6"/>
    <w:rsid w:val="00E61286"/>
    <w:rsid w:val="00E615A2"/>
    <w:rsid w:val="00E647F7"/>
    <w:rsid w:val="00E7570A"/>
    <w:rsid w:val="00E80A59"/>
    <w:rsid w:val="00E81C5F"/>
    <w:rsid w:val="00E85357"/>
    <w:rsid w:val="00E872D2"/>
    <w:rsid w:val="00E92792"/>
    <w:rsid w:val="00E9324F"/>
    <w:rsid w:val="00EA29B5"/>
    <w:rsid w:val="00EA2BEB"/>
    <w:rsid w:val="00EA3B07"/>
    <w:rsid w:val="00EB3F3A"/>
    <w:rsid w:val="00EB4772"/>
    <w:rsid w:val="00EB4C89"/>
    <w:rsid w:val="00EB609E"/>
    <w:rsid w:val="00EC04ED"/>
    <w:rsid w:val="00EC0EBF"/>
    <w:rsid w:val="00EC17A6"/>
    <w:rsid w:val="00EC59C9"/>
    <w:rsid w:val="00ED4826"/>
    <w:rsid w:val="00ED6A86"/>
    <w:rsid w:val="00EE10B7"/>
    <w:rsid w:val="00EF145A"/>
    <w:rsid w:val="00EF4927"/>
    <w:rsid w:val="00F01D6C"/>
    <w:rsid w:val="00F15A77"/>
    <w:rsid w:val="00F21FAA"/>
    <w:rsid w:val="00F33614"/>
    <w:rsid w:val="00F33FDE"/>
    <w:rsid w:val="00F357AA"/>
    <w:rsid w:val="00F35D0C"/>
    <w:rsid w:val="00F36781"/>
    <w:rsid w:val="00F40151"/>
    <w:rsid w:val="00F40314"/>
    <w:rsid w:val="00F40A35"/>
    <w:rsid w:val="00F52E44"/>
    <w:rsid w:val="00F54CAE"/>
    <w:rsid w:val="00F557EE"/>
    <w:rsid w:val="00F61867"/>
    <w:rsid w:val="00F64F2F"/>
    <w:rsid w:val="00F67489"/>
    <w:rsid w:val="00F806E3"/>
    <w:rsid w:val="00F81727"/>
    <w:rsid w:val="00F85E23"/>
    <w:rsid w:val="00F8628E"/>
    <w:rsid w:val="00F87A2E"/>
    <w:rsid w:val="00F95110"/>
    <w:rsid w:val="00F95A85"/>
    <w:rsid w:val="00F961F7"/>
    <w:rsid w:val="00FA2850"/>
    <w:rsid w:val="00FB2940"/>
    <w:rsid w:val="00FB7757"/>
    <w:rsid w:val="00FC406F"/>
    <w:rsid w:val="00FC655B"/>
    <w:rsid w:val="00FC7D70"/>
    <w:rsid w:val="00FD1E70"/>
    <w:rsid w:val="00FD424A"/>
    <w:rsid w:val="00FD7C04"/>
    <w:rsid w:val="00FE6CB9"/>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 w:type="table" w:customStyle="1" w:styleId="TableGrid0">
    <w:name w:val="TableGrid"/>
    <w:rsid w:val="00AD4C1B"/>
    <w:pPr>
      <w:widowControl/>
      <w:autoSpaceDE/>
      <w:autoSpaceDN/>
    </w:pPr>
    <w:rPr>
      <w:rFonts w:eastAsiaTheme="minorEastAsia"/>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436">
      <w:bodyDiv w:val="1"/>
      <w:marLeft w:val="0"/>
      <w:marRight w:val="0"/>
      <w:marTop w:val="0"/>
      <w:marBottom w:val="0"/>
      <w:divBdr>
        <w:top w:val="none" w:sz="0" w:space="0" w:color="auto"/>
        <w:left w:val="none" w:sz="0" w:space="0" w:color="auto"/>
        <w:bottom w:val="none" w:sz="0" w:space="0" w:color="auto"/>
        <w:right w:val="none" w:sz="0" w:space="0" w:color="auto"/>
      </w:divBdr>
    </w:div>
    <w:div w:id="150415269">
      <w:bodyDiv w:val="1"/>
      <w:marLeft w:val="0"/>
      <w:marRight w:val="0"/>
      <w:marTop w:val="0"/>
      <w:marBottom w:val="0"/>
      <w:divBdr>
        <w:top w:val="none" w:sz="0" w:space="0" w:color="auto"/>
        <w:left w:val="none" w:sz="0" w:space="0" w:color="auto"/>
        <w:bottom w:val="none" w:sz="0" w:space="0" w:color="auto"/>
        <w:right w:val="none" w:sz="0" w:space="0" w:color="auto"/>
      </w:divBdr>
    </w:div>
    <w:div w:id="191041971">
      <w:bodyDiv w:val="1"/>
      <w:marLeft w:val="0"/>
      <w:marRight w:val="0"/>
      <w:marTop w:val="0"/>
      <w:marBottom w:val="0"/>
      <w:divBdr>
        <w:top w:val="none" w:sz="0" w:space="0" w:color="auto"/>
        <w:left w:val="none" w:sz="0" w:space="0" w:color="auto"/>
        <w:bottom w:val="none" w:sz="0" w:space="0" w:color="auto"/>
        <w:right w:val="none" w:sz="0" w:space="0" w:color="auto"/>
      </w:divBdr>
    </w:div>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74095792">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471213760">
      <w:bodyDiv w:val="1"/>
      <w:marLeft w:val="0"/>
      <w:marRight w:val="0"/>
      <w:marTop w:val="0"/>
      <w:marBottom w:val="0"/>
      <w:divBdr>
        <w:top w:val="none" w:sz="0" w:space="0" w:color="auto"/>
        <w:left w:val="none" w:sz="0" w:space="0" w:color="auto"/>
        <w:bottom w:val="none" w:sz="0" w:space="0" w:color="auto"/>
        <w:right w:val="none" w:sz="0" w:space="0" w:color="auto"/>
      </w:divBdr>
    </w:div>
    <w:div w:id="567616976">
      <w:bodyDiv w:val="1"/>
      <w:marLeft w:val="0"/>
      <w:marRight w:val="0"/>
      <w:marTop w:val="0"/>
      <w:marBottom w:val="0"/>
      <w:divBdr>
        <w:top w:val="none" w:sz="0" w:space="0" w:color="auto"/>
        <w:left w:val="none" w:sz="0" w:space="0" w:color="auto"/>
        <w:bottom w:val="none" w:sz="0" w:space="0" w:color="auto"/>
        <w:right w:val="none" w:sz="0" w:space="0" w:color="auto"/>
      </w:divBdr>
    </w:div>
    <w:div w:id="933588458">
      <w:bodyDiv w:val="1"/>
      <w:marLeft w:val="0"/>
      <w:marRight w:val="0"/>
      <w:marTop w:val="0"/>
      <w:marBottom w:val="0"/>
      <w:divBdr>
        <w:top w:val="none" w:sz="0" w:space="0" w:color="auto"/>
        <w:left w:val="none" w:sz="0" w:space="0" w:color="auto"/>
        <w:bottom w:val="none" w:sz="0" w:space="0" w:color="auto"/>
        <w:right w:val="none" w:sz="0" w:space="0" w:color="auto"/>
      </w:divBdr>
    </w:div>
    <w:div w:id="1030840182">
      <w:bodyDiv w:val="1"/>
      <w:marLeft w:val="0"/>
      <w:marRight w:val="0"/>
      <w:marTop w:val="0"/>
      <w:marBottom w:val="0"/>
      <w:divBdr>
        <w:top w:val="none" w:sz="0" w:space="0" w:color="auto"/>
        <w:left w:val="none" w:sz="0" w:space="0" w:color="auto"/>
        <w:bottom w:val="none" w:sz="0" w:space="0" w:color="auto"/>
        <w:right w:val="none" w:sz="0" w:space="0" w:color="auto"/>
      </w:divBdr>
    </w:div>
    <w:div w:id="111463741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09438587">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575624829">
      <w:bodyDiv w:val="1"/>
      <w:marLeft w:val="0"/>
      <w:marRight w:val="0"/>
      <w:marTop w:val="0"/>
      <w:marBottom w:val="0"/>
      <w:divBdr>
        <w:top w:val="none" w:sz="0" w:space="0" w:color="auto"/>
        <w:left w:val="none" w:sz="0" w:space="0" w:color="auto"/>
        <w:bottom w:val="none" w:sz="0" w:space="0" w:color="auto"/>
        <w:right w:val="none" w:sz="0" w:space="0" w:color="auto"/>
      </w:divBdr>
    </w:div>
    <w:div w:id="1596666559">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 w:id="205981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maroondah.vic.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4.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1820</Words>
  <Characters>9832</Characters>
  <Application>Microsoft Office Word</Application>
  <DocSecurity>0</DocSecurity>
  <Lines>446</Lines>
  <Paragraphs>258</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Alysha Dixon</cp:lastModifiedBy>
  <cp:revision>2</cp:revision>
  <cp:lastPrinted>2023-06-28T03:48:00Z</cp:lastPrinted>
  <dcterms:created xsi:type="dcterms:W3CDTF">2023-07-05T00:45:00Z</dcterms:created>
  <dcterms:modified xsi:type="dcterms:W3CDTF">2023-07-05T00:45:00Z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