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67" w:type="dxa"/>
        <w:tblLook w:val="04A0" w:firstRow="1" w:lastRow="0" w:firstColumn="1" w:lastColumn="0" w:noHBand="0" w:noVBand="1"/>
      </w:tblPr>
      <w:tblGrid>
        <w:gridCol w:w="1824"/>
        <w:gridCol w:w="784"/>
        <w:gridCol w:w="681"/>
        <w:gridCol w:w="179"/>
        <w:gridCol w:w="1557"/>
        <w:gridCol w:w="9"/>
        <w:gridCol w:w="1475"/>
        <w:gridCol w:w="69"/>
        <w:gridCol w:w="1356"/>
        <w:gridCol w:w="1933"/>
      </w:tblGrid>
      <w:tr w:rsidR="00C0628A" w14:paraId="34D29441" w14:textId="77777777" w:rsidTr="00591E2F">
        <w:trPr>
          <w:trHeight w:val="567"/>
        </w:trPr>
        <w:tc>
          <w:tcPr>
            <w:tcW w:w="9867" w:type="dxa"/>
            <w:gridSpan w:val="10"/>
            <w:vAlign w:val="center"/>
          </w:tcPr>
          <w:p w14:paraId="54BDDD03" w14:textId="77777777" w:rsidR="00C0628A" w:rsidRDefault="00C0628A" w:rsidP="00901B83">
            <w:pPr>
              <w:spacing w:before="240" w:after="240"/>
              <w:jc w:val="center"/>
              <w:rPr>
                <w:rFonts w:eastAsiaTheme="majorEastAsia" w:cs="Arial"/>
                <w:b/>
                <w:sz w:val="28"/>
                <w:szCs w:val="28"/>
              </w:rPr>
            </w:pPr>
            <w:r>
              <w:rPr>
                <w:noProof/>
              </w:rPr>
              <w:drawing>
                <wp:inline distT="0" distB="0" distL="0" distR="0" wp14:anchorId="3A14A047" wp14:editId="0C96E008">
                  <wp:extent cx="1276350" cy="449623"/>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028" cy="454441"/>
                          </a:xfrm>
                          <a:prstGeom prst="rect">
                            <a:avLst/>
                          </a:prstGeom>
                          <a:noFill/>
                          <a:ln>
                            <a:noFill/>
                          </a:ln>
                        </pic:spPr>
                      </pic:pic>
                    </a:graphicData>
                  </a:graphic>
                </wp:inline>
              </w:drawing>
            </w:r>
          </w:p>
          <w:p w14:paraId="12D4B04F" w14:textId="77777777" w:rsidR="00C0628A" w:rsidRDefault="00C0628A" w:rsidP="00901B83">
            <w:pPr>
              <w:spacing w:before="240" w:after="240"/>
              <w:jc w:val="center"/>
              <w:rPr>
                <w:rFonts w:eastAsiaTheme="majorEastAsia" w:cs="Arial"/>
                <w:b/>
                <w:sz w:val="28"/>
                <w:szCs w:val="28"/>
              </w:rPr>
            </w:pPr>
            <w:r>
              <w:rPr>
                <w:rFonts w:eastAsiaTheme="majorEastAsia" w:cs="Arial"/>
                <w:b/>
                <w:sz w:val="28"/>
                <w:szCs w:val="28"/>
              </w:rPr>
              <w:t>PUBLIC QUESTION TIME FORM</w:t>
            </w:r>
          </w:p>
          <w:p w14:paraId="047C6F9D" w14:textId="77777777" w:rsidR="00C0628A" w:rsidRPr="00285337" w:rsidRDefault="00C0628A" w:rsidP="00901B83">
            <w:pPr>
              <w:spacing w:after="240"/>
              <w:jc w:val="center"/>
              <w:rPr>
                <w:rFonts w:eastAsiaTheme="majorEastAsia" w:cs="Arial"/>
                <w:b/>
                <w:sz w:val="28"/>
                <w:szCs w:val="28"/>
              </w:rPr>
            </w:pPr>
            <w:r>
              <w:rPr>
                <w:rFonts w:eastAsiaTheme="majorEastAsia" w:cs="Arial"/>
                <w:b/>
                <w:sz w:val="28"/>
                <w:szCs w:val="28"/>
              </w:rPr>
              <w:t>COUNCIL MEETING</w:t>
            </w:r>
          </w:p>
        </w:tc>
      </w:tr>
      <w:tr w:rsidR="001B6D82" w14:paraId="4A32B0DD" w14:textId="77777777" w:rsidTr="00591E2F">
        <w:trPr>
          <w:trHeight w:val="567"/>
        </w:trPr>
        <w:tc>
          <w:tcPr>
            <w:tcW w:w="2608" w:type="dxa"/>
            <w:gridSpan w:val="2"/>
            <w:vAlign w:val="center"/>
          </w:tcPr>
          <w:p w14:paraId="0D8E60A0" w14:textId="599E13D6" w:rsidR="001B6D82" w:rsidRDefault="00561CBA" w:rsidP="001B6D82">
            <w:pPr>
              <w:rPr>
                <w:rFonts w:eastAsiaTheme="majorEastAsia" w:cs="Arial"/>
                <w:szCs w:val="32"/>
              </w:rPr>
            </w:pPr>
            <w:r>
              <w:rPr>
                <w:rFonts w:eastAsiaTheme="majorEastAsia" w:cs="Arial"/>
                <w:szCs w:val="32"/>
              </w:rPr>
              <w:t>NAME:</w:t>
            </w:r>
          </w:p>
        </w:tc>
        <w:tc>
          <w:tcPr>
            <w:tcW w:w="7259" w:type="dxa"/>
            <w:gridSpan w:val="8"/>
            <w:vAlign w:val="center"/>
          </w:tcPr>
          <w:p w14:paraId="059542DC" w14:textId="77777777" w:rsidR="001B6D82" w:rsidRDefault="001B6D82" w:rsidP="001B6D82">
            <w:pPr>
              <w:rPr>
                <w:rFonts w:eastAsiaTheme="majorEastAsia" w:cs="Arial"/>
                <w:szCs w:val="32"/>
              </w:rPr>
            </w:pPr>
          </w:p>
        </w:tc>
      </w:tr>
      <w:tr w:rsidR="001B6D82" w14:paraId="5627F91E" w14:textId="77777777" w:rsidTr="00591E2F">
        <w:trPr>
          <w:trHeight w:val="567"/>
        </w:trPr>
        <w:tc>
          <w:tcPr>
            <w:tcW w:w="2608" w:type="dxa"/>
            <w:gridSpan w:val="2"/>
            <w:vAlign w:val="center"/>
          </w:tcPr>
          <w:p w14:paraId="15B7D7F1" w14:textId="3480F517" w:rsidR="001B6D82" w:rsidRDefault="00561CBA" w:rsidP="001B6D82">
            <w:pPr>
              <w:rPr>
                <w:rFonts w:eastAsiaTheme="majorEastAsia" w:cs="Arial"/>
                <w:szCs w:val="32"/>
              </w:rPr>
            </w:pPr>
            <w:r>
              <w:rPr>
                <w:rFonts w:eastAsiaTheme="majorEastAsia" w:cs="Arial"/>
                <w:szCs w:val="32"/>
              </w:rPr>
              <w:t>ADDRESS</w:t>
            </w:r>
            <w:r w:rsidR="006D414F">
              <w:rPr>
                <w:rFonts w:eastAsiaTheme="majorEastAsia" w:cs="Arial"/>
                <w:szCs w:val="32"/>
              </w:rPr>
              <w:t>:</w:t>
            </w:r>
          </w:p>
        </w:tc>
        <w:tc>
          <w:tcPr>
            <w:tcW w:w="7259" w:type="dxa"/>
            <w:gridSpan w:val="8"/>
            <w:vAlign w:val="center"/>
          </w:tcPr>
          <w:p w14:paraId="7A1A186D" w14:textId="77777777" w:rsidR="001B6D82" w:rsidRDefault="001B6D82" w:rsidP="001B6D82">
            <w:pPr>
              <w:rPr>
                <w:rFonts w:eastAsiaTheme="majorEastAsia" w:cs="Arial"/>
                <w:szCs w:val="32"/>
              </w:rPr>
            </w:pPr>
          </w:p>
        </w:tc>
      </w:tr>
      <w:tr w:rsidR="001B6D82" w14:paraId="714CDCD9" w14:textId="77777777" w:rsidTr="00591E2F">
        <w:trPr>
          <w:trHeight w:val="567"/>
        </w:trPr>
        <w:tc>
          <w:tcPr>
            <w:tcW w:w="2608" w:type="dxa"/>
            <w:gridSpan w:val="2"/>
            <w:vAlign w:val="center"/>
          </w:tcPr>
          <w:p w14:paraId="568CE6EA" w14:textId="2F2CB957" w:rsidR="001B6D82" w:rsidRDefault="006D414F" w:rsidP="001B6D82">
            <w:pPr>
              <w:rPr>
                <w:rFonts w:eastAsiaTheme="majorEastAsia" w:cs="Arial"/>
                <w:szCs w:val="32"/>
              </w:rPr>
            </w:pPr>
            <w:r>
              <w:rPr>
                <w:rFonts w:eastAsiaTheme="majorEastAsia" w:cs="Arial"/>
                <w:szCs w:val="32"/>
              </w:rPr>
              <w:t xml:space="preserve">PRIVACY ISSUES </w:t>
            </w:r>
            <w:r w:rsidR="00A30EED">
              <w:rPr>
                <w:rStyle w:val="FootnoteReference"/>
                <w:rFonts w:eastAsiaTheme="majorEastAsia" w:cs="Arial"/>
                <w:szCs w:val="32"/>
              </w:rPr>
              <w:footnoteReference w:id="1"/>
            </w:r>
          </w:p>
        </w:tc>
        <w:tc>
          <w:tcPr>
            <w:tcW w:w="7259" w:type="dxa"/>
            <w:gridSpan w:val="8"/>
            <w:vAlign w:val="center"/>
          </w:tcPr>
          <w:p w14:paraId="4A992C7F" w14:textId="5BDF93E2" w:rsidR="001B6D82" w:rsidRDefault="00C951D3" w:rsidP="00D63E8A">
            <w:pPr>
              <w:rPr>
                <w:rFonts w:eastAsiaTheme="majorEastAsia" w:cs="Arial"/>
                <w:szCs w:val="32"/>
              </w:rPr>
            </w:pPr>
            <w:r>
              <w:rPr>
                <w:rFonts w:eastAsiaTheme="majorEastAsia" w:cs="Arial"/>
                <w:szCs w:val="32"/>
              </w:rPr>
              <w:t>I willingly opt for my personal information to appear in the Council Meeting minu</w:t>
            </w:r>
            <w:r w:rsidR="0051042A">
              <w:rPr>
                <w:rFonts w:eastAsiaTheme="majorEastAsia" w:cs="Arial"/>
                <w:szCs w:val="32"/>
              </w:rPr>
              <w:t xml:space="preserve">tes. </w:t>
            </w:r>
            <w:r w:rsidR="0051042A" w:rsidRPr="0051042A">
              <w:rPr>
                <w:rFonts w:eastAsiaTheme="majorEastAsia" w:cs="Arial"/>
                <w:i/>
                <w:szCs w:val="32"/>
              </w:rPr>
              <w:t>Please tick appropriate box.</w:t>
            </w:r>
          </w:p>
        </w:tc>
      </w:tr>
      <w:tr w:rsidR="0019556B" w14:paraId="53C3720E" w14:textId="77777777" w:rsidTr="001844EB">
        <w:trPr>
          <w:trHeight w:val="567"/>
        </w:trPr>
        <w:tc>
          <w:tcPr>
            <w:tcW w:w="1824" w:type="dxa"/>
            <w:shd w:val="clear" w:color="auto" w:fill="B4C6E7" w:themeFill="accent1" w:themeFillTint="66"/>
            <w:vAlign w:val="center"/>
          </w:tcPr>
          <w:p w14:paraId="1C1F5B77" w14:textId="19BE8A5B" w:rsidR="0019556B" w:rsidRPr="00537C3B" w:rsidRDefault="0068288C" w:rsidP="001B6D82">
            <w:pPr>
              <w:rPr>
                <w:rFonts w:eastAsiaTheme="majorEastAsia" w:cs="Arial"/>
                <w:b/>
                <w:szCs w:val="32"/>
              </w:rPr>
            </w:pPr>
            <w:r w:rsidRPr="00537C3B">
              <w:rPr>
                <w:rFonts w:eastAsiaTheme="majorEastAsia" w:cs="Arial"/>
                <w:b/>
                <w:szCs w:val="32"/>
              </w:rPr>
              <w:t>Name</w:t>
            </w:r>
          </w:p>
        </w:tc>
        <w:tc>
          <w:tcPr>
            <w:tcW w:w="1644" w:type="dxa"/>
            <w:gridSpan w:val="3"/>
            <w:shd w:val="clear" w:color="auto" w:fill="B4C6E7" w:themeFill="accent1" w:themeFillTint="66"/>
            <w:vAlign w:val="center"/>
          </w:tcPr>
          <w:p w14:paraId="7A04A497" w14:textId="311172F4" w:rsidR="0019556B" w:rsidRDefault="00BB3691" w:rsidP="00BB3691">
            <w:pPr>
              <w:jc w:val="center"/>
              <w:rPr>
                <w:rFonts w:eastAsiaTheme="majorEastAsia" w:cs="Arial"/>
                <w:szCs w:val="32"/>
              </w:rPr>
            </w:pPr>
            <w:r>
              <w:rPr>
                <w:rFonts w:cs="Arial"/>
                <w:color w:val="000000"/>
                <w:spacing w:val="-3"/>
                <w:sz w:val="22"/>
              </w:rPr>
              <w:sym w:font="Wingdings 2" w:char="F0A3"/>
            </w:r>
            <w:r>
              <w:rPr>
                <w:rFonts w:cs="Arial"/>
                <w:color w:val="000000"/>
                <w:spacing w:val="-3"/>
                <w:sz w:val="22"/>
              </w:rPr>
              <w:t xml:space="preserve"> Yes</w:t>
            </w:r>
          </w:p>
        </w:tc>
        <w:tc>
          <w:tcPr>
            <w:tcW w:w="1557" w:type="dxa"/>
            <w:shd w:val="clear" w:color="auto" w:fill="B4C6E7" w:themeFill="accent1" w:themeFillTint="66"/>
            <w:vAlign w:val="center"/>
          </w:tcPr>
          <w:p w14:paraId="147633E1" w14:textId="708FFCCB" w:rsidR="0019556B" w:rsidRDefault="00A06C6A" w:rsidP="00A06C6A">
            <w:pPr>
              <w:jc w:val="center"/>
              <w:rPr>
                <w:rFonts w:eastAsiaTheme="majorEastAsia" w:cs="Arial"/>
                <w:szCs w:val="32"/>
              </w:rPr>
            </w:pPr>
            <w:r>
              <w:rPr>
                <w:rFonts w:cs="Arial"/>
                <w:color w:val="000000"/>
                <w:spacing w:val="-3"/>
                <w:sz w:val="22"/>
              </w:rPr>
              <w:sym w:font="Wingdings 2" w:char="F0A3"/>
            </w:r>
            <w:r>
              <w:rPr>
                <w:rFonts w:cs="Arial"/>
                <w:color w:val="000000"/>
                <w:spacing w:val="-3"/>
                <w:sz w:val="22"/>
              </w:rPr>
              <w:t xml:space="preserve"> No</w:t>
            </w:r>
          </w:p>
        </w:tc>
        <w:tc>
          <w:tcPr>
            <w:tcW w:w="1484" w:type="dxa"/>
            <w:gridSpan w:val="2"/>
            <w:shd w:val="clear" w:color="auto" w:fill="B4C6E7" w:themeFill="accent1" w:themeFillTint="66"/>
            <w:vAlign w:val="center"/>
          </w:tcPr>
          <w:p w14:paraId="560EAA56" w14:textId="464FE118" w:rsidR="0019556B" w:rsidRPr="00537C3B" w:rsidRDefault="00537C3B" w:rsidP="001B6D82">
            <w:pPr>
              <w:rPr>
                <w:rFonts w:eastAsiaTheme="majorEastAsia" w:cs="Arial"/>
                <w:b/>
                <w:szCs w:val="32"/>
              </w:rPr>
            </w:pPr>
            <w:r w:rsidRPr="00537C3B">
              <w:rPr>
                <w:rFonts w:eastAsiaTheme="majorEastAsia" w:cs="Arial"/>
                <w:b/>
                <w:szCs w:val="32"/>
              </w:rPr>
              <w:t>Street Name</w:t>
            </w:r>
          </w:p>
        </w:tc>
        <w:tc>
          <w:tcPr>
            <w:tcW w:w="1425" w:type="dxa"/>
            <w:gridSpan w:val="2"/>
            <w:shd w:val="clear" w:color="auto" w:fill="B4C6E7" w:themeFill="accent1" w:themeFillTint="66"/>
            <w:vAlign w:val="center"/>
          </w:tcPr>
          <w:p w14:paraId="0BA992CA" w14:textId="31D75B7F" w:rsidR="0019556B" w:rsidRDefault="00BB3691" w:rsidP="00BB3691">
            <w:pPr>
              <w:jc w:val="center"/>
              <w:rPr>
                <w:rFonts w:eastAsiaTheme="majorEastAsia" w:cs="Arial"/>
                <w:szCs w:val="32"/>
              </w:rPr>
            </w:pPr>
            <w:r>
              <w:rPr>
                <w:rFonts w:cs="Arial"/>
                <w:color w:val="000000"/>
                <w:spacing w:val="-3"/>
                <w:sz w:val="22"/>
              </w:rPr>
              <w:sym w:font="Wingdings 2" w:char="F0A3"/>
            </w:r>
            <w:r>
              <w:rPr>
                <w:rFonts w:cs="Arial"/>
                <w:color w:val="000000"/>
                <w:spacing w:val="-3"/>
                <w:sz w:val="22"/>
              </w:rPr>
              <w:t xml:space="preserve"> Yes</w:t>
            </w:r>
          </w:p>
        </w:tc>
        <w:tc>
          <w:tcPr>
            <w:tcW w:w="1933" w:type="dxa"/>
            <w:shd w:val="clear" w:color="auto" w:fill="B4C6E7" w:themeFill="accent1" w:themeFillTint="66"/>
            <w:vAlign w:val="center"/>
          </w:tcPr>
          <w:p w14:paraId="447EE928" w14:textId="594E4517" w:rsidR="0019556B" w:rsidRDefault="00A06C6A" w:rsidP="00A06C6A">
            <w:pPr>
              <w:jc w:val="center"/>
              <w:rPr>
                <w:rFonts w:eastAsiaTheme="majorEastAsia" w:cs="Arial"/>
                <w:szCs w:val="32"/>
              </w:rPr>
            </w:pPr>
            <w:r>
              <w:rPr>
                <w:rFonts w:cs="Arial"/>
                <w:color w:val="000000"/>
                <w:spacing w:val="-3"/>
                <w:sz w:val="22"/>
              </w:rPr>
              <w:sym w:font="Wingdings 2" w:char="F0A3"/>
            </w:r>
            <w:r>
              <w:rPr>
                <w:rFonts w:cs="Arial"/>
                <w:color w:val="000000"/>
                <w:spacing w:val="-3"/>
                <w:sz w:val="22"/>
              </w:rPr>
              <w:t xml:space="preserve"> No</w:t>
            </w:r>
          </w:p>
        </w:tc>
      </w:tr>
      <w:tr w:rsidR="00DB49D2" w14:paraId="5D66F039" w14:textId="77777777" w:rsidTr="00591E2F">
        <w:trPr>
          <w:trHeight w:val="567"/>
        </w:trPr>
        <w:tc>
          <w:tcPr>
            <w:tcW w:w="3468" w:type="dxa"/>
            <w:gridSpan w:val="4"/>
            <w:vAlign w:val="center"/>
          </w:tcPr>
          <w:p w14:paraId="6FDD676C" w14:textId="77777777" w:rsidR="00DB49D2" w:rsidRDefault="00DB49D2" w:rsidP="001B6D82">
            <w:pPr>
              <w:rPr>
                <w:rFonts w:eastAsiaTheme="majorEastAsia" w:cs="Arial"/>
                <w:szCs w:val="32"/>
              </w:rPr>
            </w:pPr>
            <w:r>
              <w:rPr>
                <w:rFonts w:eastAsiaTheme="majorEastAsia" w:cs="Arial"/>
                <w:szCs w:val="32"/>
              </w:rPr>
              <w:t>ORGANISATION REPRESENTED:</w:t>
            </w:r>
          </w:p>
          <w:p w14:paraId="7D91527F" w14:textId="21F764F9" w:rsidR="005B6898" w:rsidRDefault="005B6898" w:rsidP="001B6D82">
            <w:pPr>
              <w:rPr>
                <w:rFonts w:eastAsiaTheme="majorEastAsia" w:cs="Arial"/>
                <w:szCs w:val="32"/>
              </w:rPr>
            </w:pPr>
            <w:r w:rsidRPr="004A2CA4">
              <w:rPr>
                <w:rFonts w:eastAsiaTheme="majorEastAsia" w:cs="Arial"/>
                <w:i/>
                <w:szCs w:val="32"/>
              </w:rPr>
              <w:t>(if applicable)</w:t>
            </w:r>
          </w:p>
        </w:tc>
        <w:tc>
          <w:tcPr>
            <w:tcW w:w="6399" w:type="dxa"/>
            <w:gridSpan w:val="6"/>
            <w:vAlign w:val="center"/>
          </w:tcPr>
          <w:p w14:paraId="46C3B797" w14:textId="77777777" w:rsidR="00DB49D2" w:rsidRDefault="00DB49D2" w:rsidP="001B6D82">
            <w:pPr>
              <w:rPr>
                <w:rFonts w:eastAsiaTheme="majorEastAsia" w:cs="Arial"/>
                <w:szCs w:val="32"/>
              </w:rPr>
            </w:pPr>
          </w:p>
        </w:tc>
      </w:tr>
      <w:tr w:rsidR="004A2CA4" w14:paraId="64C1C4E1" w14:textId="77777777" w:rsidTr="00591E2F">
        <w:trPr>
          <w:trHeight w:val="567"/>
        </w:trPr>
        <w:tc>
          <w:tcPr>
            <w:tcW w:w="5034" w:type="dxa"/>
            <w:gridSpan w:val="6"/>
            <w:vAlign w:val="center"/>
          </w:tcPr>
          <w:p w14:paraId="334DD45C" w14:textId="4C365E4C" w:rsidR="004A2CA4" w:rsidRDefault="000A28E5" w:rsidP="001B6D82">
            <w:pPr>
              <w:rPr>
                <w:rFonts w:eastAsiaTheme="majorEastAsia" w:cs="Arial"/>
                <w:szCs w:val="32"/>
              </w:rPr>
            </w:pPr>
            <w:r>
              <w:rPr>
                <w:rFonts w:eastAsiaTheme="majorEastAsia" w:cs="Arial"/>
                <w:szCs w:val="32"/>
              </w:rPr>
              <w:t>CONTACT TELEPHONE:</w:t>
            </w:r>
          </w:p>
        </w:tc>
        <w:tc>
          <w:tcPr>
            <w:tcW w:w="4833" w:type="dxa"/>
            <w:gridSpan w:val="4"/>
            <w:vAlign w:val="center"/>
          </w:tcPr>
          <w:p w14:paraId="509E5222" w14:textId="77777777" w:rsidR="004A2CA4" w:rsidRDefault="004A2CA4" w:rsidP="001B6D82">
            <w:pPr>
              <w:rPr>
                <w:rFonts w:eastAsiaTheme="majorEastAsia" w:cs="Arial"/>
                <w:szCs w:val="32"/>
              </w:rPr>
            </w:pPr>
          </w:p>
        </w:tc>
      </w:tr>
      <w:tr w:rsidR="000A28E5" w14:paraId="769AA886" w14:textId="77777777" w:rsidTr="00591E2F">
        <w:trPr>
          <w:trHeight w:val="567"/>
        </w:trPr>
        <w:tc>
          <w:tcPr>
            <w:tcW w:w="5034" w:type="dxa"/>
            <w:gridSpan w:val="6"/>
            <w:vAlign w:val="center"/>
          </w:tcPr>
          <w:p w14:paraId="100B0B10" w14:textId="3481DD86" w:rsidR="000A28E5" w:rsidRDefault="000A28E5" w:rsidP="001B6D82">
            <w:pPr>
              <w:rPr>
                <w:rFonts w:eastAsiaTheme="majorEastAsia" w:cs="Arial"/>
                <w:szCs w:val="32"/>
              </w:rPr>
            </w:pPr>
            <w:r>
              <w:rPr>
                <w:rFonts w:eastAsiaTheme="majorEastAsia" w:cs="Arial"/>
                <w:szCs w:val="32"/>
              </w:rPr>
              <w:t>DATE OF COUNCIL MEETING:</w:t>
            </w:r>
          </w:p>
        </w:tc>
        <w:tc>
          <w:tcPr>
            <w:tcW w:w="4833" w:type="dxa"/>
            <w:gridSpan w:val="4"/>
            <w:vAlign w:val="center"/>
          </w:tcPr>
          <w:p w14:paraId="22BE38ED" w14:textId="77777777" w:rsidR="000A28E5" w:rsidRDefault="000A28E5" w:rsidP="001B6D82">
            <w:pPr>
              <w:rPr>
                <w:rFonts w:eastAsiaTheme="majorEastAsia" w:cs="Arial"/>
                <w:szCs w:val="32"/>
              </w:rPr>
            </w:pPr>
          </w:p>
        </w:tc>
      </w:tr>
      <w:tr w:rsidR="000F5E0D" w14:paraId="3550BDDF" w14:textId="77777777" w:rsidTr="00A42F6B">
        <w:trPr>
          <w:trHeight w:val="567"/>
        </w:trPr>
        <w:tc>
          <w:tcPr>
            <w:tcW w:w="3289" w:type="dxa"/>
            <w:gridSpan w:val="3"/>
            <w:shd w:val="clear" w:color="auto" w:fill="B4C6E7" w:themeFill="accent1" w:themeFillTint="66"/>
            <w:vAlign w:val="center"/>
          </w:tcPr>
          <w:p w14:paraId="2D04E555" w14:textId="38446B56" w:rsidR="000F5E0D" w:rsidRDefault="000F5E0D" w:rsidP="000F5E0D">
            <w:pPr>
              <w:rPr>
                <w:rFonts w:eastAsiaTheme="majorEastAsia" w:cs="Arial"/>
                <w:szCs w:val="32"/>
              </w:rPr>
            </w:pPr>
            <w:r>
              <w:rPr>
                <w:rFonts w:eastAsiaTheme="majorEastAsia"/>
                <w:b/>
                <w:szCs w:val="32"/>
              </w:rPr>
              <w:t>Attendance at Council Meeting</w:t>
            </w:r>
          </w:p>
        </w:tc>
        <w:tc>
          <w:tcPr>
            <w:tcW w:w="3289" w:type="dxa"/>
            <w:gridSpan w:val="5"/>
            <w:shd w:val="clear" w:color="auto" w:fill="B4C6E7" w:themeFill="accent1" w:themeFillTint="66"/>
            <w:vAlign w:val="center"/>
          </w:tcPr>
          <w:p w14:paraId="2FDEAAB9" w14:textId="33D6A2D3" w:rsidR="000F5E0D" w:rsidRDefault="000F5E0D" w:rsidP="00291452">
            <w:pPr>
              <w:jc w:val="center"/>
              <w:rPr>
                <w:rFonts w:eastAsiaTheme="majorEastAsia" w:cs="Arial"/>
                <w:szCs w:val="32"/>
              </w:rPr>
            </w:pPr>
            <w:r>
              <w:rPr>
                <w:color w:val="000000"/>
                <w:spacing w:val="-3"/>
                <w:sz w:val="22"/>
              </w:rPr>
              <w:sym w:font="Wingdings 2" w:char="F0A3"/>
            </w:r>
            <w:r>
              <w:rPr>
                <w:color w:val="000000"/>
                <w:spacing w:val="-3"/>
                <w:sz w:val="22"/>
              </w:rPr>
              <w:t xml:space="preserve"> Yes</w:t>
            </w:r>
          </w:p>
        </w:tc>
        <w:tc>
          <w:tcPr>
            <w:tcW w:w="3289" w:type="dxa"/>
            <w:gridSpan w:val="2"/>
            <w:shd w:val="clear" w:color="auto" w:fill="B4C6E7" w:themeFill="accent1" w:themeFillTint="66"/>
            <w:vAlign w:val="center"/>
          </w:tcPr>
          <w:p w14:paraId="6A896E13" w14:textId="4C3157A9" w:rsidR="000F5E0D" w:rsidRDefault="000F5E0D" w:rsidP="00291452">
            <w:pPr>
              <w:jc w:val="center"/>
              <w:rPr>
                <w:rFonts w:eastAsiaTheme="majorEastAsia" w:cs="Arial"/>
                <w:szCs w:val="32"/>
              </w:rPr>
            </w:pPr>
            <w:r>
              <w:rPr>
                <w:color w:val="000000"/>
                <w:spacing w:val="-3"/>
                <w:sz w:val="22"/>
              </w:rPr>
              <w:sym w:font="Wingdings 2" w:char="F0A3"/>
            </w:r>
            <w:r>
              <w:rPr>
                <w:color w:val="000000"/>
                <w:spacing w:val="-3"/>
                <w:sz w:val="22"/>
              </w:rPr>
              <w:t xml:space="preserve"> No</w:t>
            </w:r>
          </w:p>
        </w:tc>
      </w:tr>
      <w:tr w:rsidR="000A28E5" w14:paraId="54F64748" w14:textId="77777777" w:rsidTr="00591E2F">
        <w:trPr>
          <w:trHeight w:val="567"/>
        </w:trPr>
        <w:tc>
          <w:tcPr>
            <w:tcW w:w="9867" w:type="dxa"/>
            <w:gridSpan w:val="10"/>
            <w:vAlign w:val="center"/>
          </w:tcPr>
          <w:p w14:paraId="6E65DDAE" w14:textId="07EA9733" w:rsidR="000A28E5" w:rsidRDefault="00DB1184" w:rsidP="001B6D82">
            <w:pPr>
              <w:rPr>
                <w:rFonts w:eastAsiaTheme="majorEastAsia" w:cs="Arial"/>
                <w:szCs w:val="32"/>
              </w:rPr>
            </w:pPr>
            <w:r>
              <w:rPr>
                <w:rFonts w:eastAsiaTheme="majorEastAsia" w:cs="Arial"/>
                <w:szCs w:val="32"/>
              </w:rPr>
              <w:t xml:space="preserve">QUESTION </w:t>
            </w:r>
            <w:r w:rsidRPr="00DB1184">
              <w:rPr>
                <w:rFonts w:eastAsiaTheme="majorEastAsia" w:cs="Arial"/>
                <w:i/>
                <w:szCs w:val="32"/>
              </w:rPr>
              <w:t>(one question per form)</w:t>
            </w:r>
          </w:p>
        </w:tc>
      </w:tr>
      <w:tr w:rsidR="00EE3ADB" w14:paraId="7AB5DD1F" w14:textId="77777777" w:rsidTr="00591E2F">
        <w:trPr>
          <w:trHeight w:val="567"/>
        </w:trPr>
        <w:tc>
          <w:tcPr>
            <w:tcW w:w="9867" w:type="dxa"/>
            <w:gridSpan w:val="10"/>
            <w:vAlign w:val="center"/>
          </w:tcPr>
          <w:p w14:paraId="40C257FA" w14:textId="77777777" w:rsidR="00EE3ADB" w:rsidRDefault="00EE3ADB" w:rsidP="001B6D82">
            <w:pPr>
              <w:rPr>
                <w:rFonts w:eastAsiaTheme="majorEastAsia" w:cs="Arial"/>
                <w:szCs w:val="32"/>
              </w:rPr>
            </w:pPr>
          </w:p>
        </w:tc>
      </w:tr>
      <w:tr w:rsidR="00591E2F" w14:paraId="621D45E3" w14:textId="77777777" w:rsidTr="00591E2F">
        <w:trPr>
          <w:trHeight w:val="567"/>
        </w:trPr>
        <w:tc>
          <w:tcPr>
            <w:tcW w:w="9867" w:type="dxa"/>
            <w:gridSpan w:val="10"/>
            <w:vAlign w:val="center"/>
          </w:tcPr>
          <w:p w14:paraId="4C29292B" w14:textId="77777777" w:rsidR="00591E2F" w:rsidRDefault="00591E2F" w:rsidP="001B6D82">
            <w:pPr>
              <w:rPr>
                <w:rFonts w:eastAsiaTheme="majorEastAsia" w:cs="Arial"/>
                <w:szCs w:val="32"/>
              </w:rPr>
            </w:pPr>
          </w:p>
        </w:tc>
      </w:tr>
      <w:tr w:rsidR="002C3EF4" w14:paraId="2DBAD7DA" w14:textId="77777777" w:rsidTr="00591E2F">
        <w:trPr>
          <w:trHeight w:val="567"/>
        </w:trPr>
        <w:tc>
          <w:tcPr>
            <w:tcW w:w="9867" w:type="dxa"/>
            <w:gridSpan w:val="10"/>
            <w:vAlign w:val="center"/>
          </w:tcPr>
          <w:p w14:paraId="40844794" w14:textId="77777777" w:rsidR="002C3EF4" w:rsidRDefault="002C3EF4" w:rsidP="001B6D82">
            <w:pPr>
              <w:rPr>
                <w:rFonts w:eastAsiaTheme="majorEastAsia" w:cs="Arial"/>
                <w:szCs w:val="32"/>
              </w:rPr>
            </w:pPr>
          </w:p>
        </w:tc>
      </w:tr>
      <w:tr w:rsidR="002C3EF4" w14:paraId="6FFB5EE5" w14:textId="77777777" w:rsidTr="00591E2F">
        <w:trPr>
          <w:trHeight w:val="567"/>
        </w:trPr>
        <w:tc>
          <w:tcPr>
            <w:tcW w:w="9867" w:type="dxa"/>
            <w:gridSpan w:val="10"/>
            <w:vAlign w:val="center"/>
          </w:tcPr>
          <w:p w14:paraId="7AE64BEB" w14:textId="77777777" w:rsidR="002C3EF4" w:rsidRDefault="002C3EF4" w:rsidP="001B6D82">
            <w:pPr>
              <w:rPr>
                <w:rFonts w:eastAsiaTheme="majorEastAsia" w:cs="Arial"/>
                <w:szCs w:val="32"/>
              </w:rPr>
            </w:pPr>
          </w:p>
        </w:tc>
      </w:tr>
      <w:tr w:rsidR="00EE3ADB" w14:paraId="43B73A55" w14:textId="77777777" w:rsidTr="00591E2F">
        <w:trPr>
          <w:trHeight w:val="567"/>
        </w:trPr>
        <w:tc>
          <w:tcPr>
            <w:tcW w:w="9867" w:type="dxa"/>
            <w:gridSpan w:val="10"/>
            <w:vAlign w:val="center"/>
          </w:tcPr>
          <w:p w14:paraId="157BA6B5" w14:textId="77777777" w:rsidR="00EE3ADB" w:rsidRDefault="00EE3ADB" w:rsidP="001B6D82">
            <w:pPr>
              <w:rPr>
                <w:rFonts w:eastAsiaTheme="majorEastAsia" w:cs="Arial"/>
                <w:szCs w:val="32"/>
              </w:rPr>
            </w:pPr>
          </w:p>
        </w:tc>
      </w:tr>
      <w:tr w:rsidR="00EE3ADB" w14:paraId="3BDF6984" w14:textId="77777777" w:rsidTr="00591E2F">
        <w:trPr>
          <w:trHeight w:val="567"/>
        </w:trPr>
        <w:tc>
          <w:tcPr>
            <w:tcW w:w="9867" w:type="dxa"/>
            <w:gridSpan w:val="10"/>
            <w:vAlign w:val="center"/>
          </w:tcPr>
          <w:p w14:paraId="0AE2DA5A" w14:textId="77777777" w:rsidR="00EE3ADB" w:rsidRDefault="00EE3ADB" w:rsidP="001B6D82">
            <w:pPr>
              <w:rPr>
                <w:rFonts w:eastAsiaTheme="majorEastAsia" w:cs="Arial"/>
                <w:szCs w:val="32"/>
              </w:rPr>
            </w:pPr>
          </w:p>
        </w:tc>
      </w:tr>
      <w:tr w:rsidR="00EE3ADB" w14:paraId="4ADAF80A" w14:textId="77777777" w:rsidTr="00591E2F">
        <w:trPr>
          <w:trHeight w:val="567"/>
        </w:trPr>
        <w:tc>
          <w:tcPr>
            <w:tcW w:w="9867" w:type="dxa"/>
            <w:gridSpan w:val="10"/>
            <w:vAlign w:val="center"/>
          </w:tcPr>
          <w:p w14:paraId="658217E1" w14:textId="77777777" w:rsidR="00EE3ADB" w:rsidRDefault="00EE3ADB" w:rsidP="001B6D82">
            <w:pPr>
              <w:rPr>
                <w:rFonts w:eastAsiaTheme="majorEastAsia" w:cs="Arial"/>
                <w:szCs w:val="32"/>
              </w:rPr>
            </w:pPr>
          </w:p>
        </w:tc>
      </w:tr>
      <w:tr w:rsidR="0086356E" w14:paraId="3F551DF9" w14:textId="77777777" w:rsidTr="00591E2F">
        <w:trPr>
          <w:trHeight w:val="567"/>
        </w:trPr>
        <w:tc>
          <w:tcPr>
            <w:tcW w:w="9867" w:type="dxa"/>
            <w:gridSpan w:val="10"/>
            <w:vAlign w:val="center"/>
          </w:tcPr>
          <w:p w14:paraId="48ECCBD9" w14:textId="77777777" w:rsidR="0086356E" w:rsidRDefault="0086356E" w:rsidP="001B6D82">
            <w:pPr>
              <w:rPr>
                <w:rFonts w:eastAsiaTheme="majorEastAsia" w:cs="Arial"/>
                <w:szCs w:val="32"/>
              </w:rPr>
            </w:pPr>
          </w:p>
        </w:tc>
      </w:tr>
      <w:tr w:rsidR="008C1492" w14:paraId="31365CEE" w14:textId="77777777" w:rsidTr="00591E2F">
        <w:trPr>
          <w:trHeight w:val="567"/>
        </w:trPr>
        <w:tc>
          <w:tcPr>
            <w:tcW w:w="9867" w:type="dxa"/>
            <w:gridSpan w:val="10"/>
            <w:vAlign w:val="center"/>
          </w:tcPr>
          <w:p w14:paraId="40CA6FF8" w14:textId="77777777" w:rsidR="008C1492" w:rsidRDefault="008C1492" w:rsidP="001B6D82">
            <w:pPr>
              <w:rPr>
                <w:rFonts w:eastAsiaTheme="majorEastAsia" w:cs="Arial"/>
                <w:szCs w:val="32"/>
              </w:rPr>
            </w:pPr>
          </w:p>
        </w:tc>
      </w:tr>
      <w:tr w:rsidR="00EA1BC4" w14:paraId="69DE2505" w14:textId="77777777" w:rsidTr="00591E2F">
        <w:trPr>
          <w:trHeight w:val="567"/>
        </w:trPr>
        <w:tc>
          <w:tcPr>
            <w:tcW w:w="6509" w:type="dxa"/>
            <w:gridSpan w:val="7"/>
            <w:vAlign w:val="center"/>
          </w:tcPr>
          <w:p w14:paraId="46D896A1" w14:textId="78791F9C" w:rsidR="00EA1BC4" w:rsidRDefault="00EA1BC4" w:rsidP="001B6D82">
            <w:pPr>
              <w:rPr>
                <w:rFonts w:eastAsiaTheme="majorEastAsia" w:cs="Arial"/>
                <w:szCs w:val="32"/>
              </w:rPr>
            </w:pPr>
            <w:r>
              <w:rPr>
                <w:rFonts w:eastAsiaTheme="majorEastAsia" w:cs="Arial"/>
                <w:szCs w:val="32"/>
              </w:rPr>
              <w:t>SIGNATURE:</w:t>
            </w:r>
          </w:p>
        </w:tc>
        <w:tc>
          <w:tcPr>
            <w:tcW w:w="3358" w:type="dxa"/>
            <w:gridSpan w:val="3"/>
            <w:vAlign w:val="center"/>
          </w:tcPr>
          <w:p w14:paraId="05BE1FFF" w14:textId="4720BB70" w:rsidR="00EA1BC4" w:rsidRDefault="00EA1BC4" w:rsidP="001B6D82">
            <w:pPr>
              <w:rPr>
                <w:rFonts w:eastAsiaTheme="majorEastAsia" w:cs="Arial"/>
                <w:szCs w:val="32"/>
              </w:rPr>
            </w:pPr>
            <w:r>
              <w:rPr>
                <w:rFonts w:eastAsiaTheme="majorEastAsia" w:cs="Arial"/>
                <w:szCs w:val="32"/>
              </w:rPr>
              <w:t>DATE:</w:t>
            </w:r>
          </w:p>
        </w:tc>
      </w:tr>
    </w:tbl>
    <w:p w14:paraId="6523975E" w14:textId="77777777" w:rsidR="00391695" w:rsidRDefault="00391695">
      <w:pPr>
        <w:spacing w:after="160" w:line="259" w:lineRule="auto"/>
        <w:rPr>
          <w:rFonts w:eastAsia="Times New Roman" w:cs="Arial"/>
          <w:b/>
          <w:bCs/>
          <w:szCs w:val="20"/>
        </w:rPr>
      </w:pPr>
      <w:r>
        <w:rPr>
          <w:rFonts w:cs="Arial"/>
          <w:b/>
          <w:bCs/>
        </w:rPr>
        <w:br w:type="page"/>
      </w:r>
    </w:p>
    <w:p w14:paraId="446FAE50" w14:textId="66D9BB7C" w:rsidR="00B02045" w:rsidRDefault="00B02045" w:rsidP="00B02045">
      <w:pPr>
        <w:pStyle w:val="BodyText"/>
        <w:jc w:val="center"/>
        <w:rPr>
          <w:rFonts w:cs="Arial"/>
          <w:b/>
          <w:bCs/>
          <w:sz w:val="22"/>
        </w:rPr>
      </w:pPr>
      <w:r>
        <w:rPr>
          <w:rFonts w:cs="Arial"/>
          <w:b/>
          <w:bCs/>
          <w:sz w:val="22"/>
        </w:rPr>
        <w:lastRenderedPageBreak/>
        <w:t>Extract from Governance Rules</w:t>
      </w:r>
    </w:p>
    <w:p w14:paraId="0B7EFB39" w14:textId="77777777" w:rsidR="00B02045" w:rsidRDefault="00B02045" w:rsidP="00B02045">
      <w:pPr>
        <w:pStyle w:val="BodyText"/>
        <w:jc w:val="center"/>
        <w:rPr>
          <w:rFonts w:cs="Arial"/>
          <w:b/>
          <w:bCs/>
          <w:sz w:val="22"/>
        </w:rPr>
      </w:pPr>
    </w:p>
    <w:p w14:paraId="32A3897A" w14:textId="77777777" w:rsidR="0023684A" w:rsidRDefault="00B02045" w:rsidP="00B02045">
      <w:pPr>
        <w:pStyle w:val="BodyText"/>
        <w:jc w:val="center"/>
        <w:rPr>
          <w:rFonts w:cs="Arial"/>
          <w:b/>
          <w:bCs/>
          <w:sz w:val="22"/>
        </w:rPr>
      </w:pPr>
      <w:r>
        <w:rPr>
          <w:rFonts w:cs="Arial"/>
          <w:b/>
          <w:bCs/>
          <w:sz w:val="22"/>
        </w:rPr>
        <w:t xml:space="preserve">Division 15 - Public Participation </w:t>
      </w:r>
    </w:p>
    <w:p w14:paraId="238B9B0D" w14:textId="7950FA69" w:rsidR="00B02045" w:rsidRDefault="00B02045" w:rsidP="00B02045">
      <w:pPr>
        <w:pStyle w:val="BodyText"/>
        <w:jc w:val="center"/>
        <w:rPr>
          <w:rFonts w:cs="Arial"/>
          <w:b/>
          <w:bCs/>
          <w:sz w:val="22"/>
        </w:rPr>
      </w:pPr>
      <w:r>
        <w:rPr>
          <w:rFonts w:cs="Arial"/>
          <w:b/>
          <w:bCs/>
          <w:sz w:val="22"/>
        </w:rPr>
        <w:t>relating to Question Time at Council Meetings</w:t>
      </w:r>
    </w:p>
    <w:p w14:paraId="3DC80442" w14:textId="77777777" w:rsidR="00B02045" w:rsidRDefault="00B02045" w:rsidP="00B02045">
      <w:pPr>
        <w:pStyle w:val="BodyText"/>
        <w:jc w:val="center"/>
        <w:rPr>
          <w:rFonts w:cs="Arial"/>
          <w:b/>
          <w:bCs/>
          <w:sz w:val="22"/>
        </w:rPr>
      </w:pPr>
    </w:p>
    <w:p w14:paraId="29911E23" w14:textId="77777777" w:rsidR="009128D4" w:rsidRDefault="009128D4" w:rsidP="009128D4">
      <w:pPr>
        <w:pStyle w:val="Heading2"/>
        <w:ind w:left="567" w:hanging="567"/>
      </w:pPr>
      <w:bookmarkStart w:id="0" w:name="_Toc44937378"/>
      <w:bookmarkStart w:id="1" w:name="_Toc46220293"/>
      <w:bookmarkStart w:id="2" w:name="_Toc116464072"/>
      <w:r w:rsidRPr="007873C0">
        <w:t>Question Time</w:t>
      </w:r>
      <w:bookmarkEnd w:id="0"/>
      <w:bookmarkEnd w:id="1"/>
      <w:bookmarkEnd w:id="2"/>
    </w:p>
    <w:p w14:paraId="7D30DCF0" w14:textId="77777777" w:rsidR="00B02045" w:rsidRPr="000B7FC1" w:rsidRDefault="00B02045" w:rsidP="00B02045">
      <w:pPr>
        <w:tabs>
          <w:tab w:val="left" w:pos="-1440"/>
          <w:tab w:val="left" w:pos="-873"/>
          <w:tab w:val="left" w:pos="-306"/>
        </w:tabs>
        <w:suppressAutoHyphens/>
        <w:ind w:right="91"/>
        <w:jc w:val="both"/>
        <w:rPr>
          <w:rFonts w:cs="Arial"/>
          <w:color w:val="000000"/>
          <w:spacing w:val="-3"/>
        </w:rPr>
      </w:pPr>
    </w:p>
    <w:p w14:paraId="31E412A7"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sidRPr="00375218">
        <w:rPr>
          <w:spacing w:val="-3"/>
        </w:rPr>
        <w:t>(1)</w:t>
      </w:r>
      <w:r>
        <w:rPr>
          <w:spacing w:val="-3"/>
          <w:sz w:val="24"/>
        </w:rPr>
        <w:tab/>
      </w:r>
      <w:r w:rsidRPr="00B81254">
        <w:rPr>
          <w:spacing w:val="-3"/>
        </w:rPr>
        <w:t>There shall be question time at every Ordinary Meeting to enable the public to submit questions to Councillors</w:t>
      </w:r>
      <w:r>
        <w:rPr>
          <w:spacing w:val="-3"/>
        </w:rPr>
        <w:t>.</w:t>
      </w:r>
      <w:r w:rsidRPr="00B81254">
        <w:rPr>
          <w:spacing w:val="-3"/>
        </w:rPr>
        <w:t xml:space="preserve">  </w:t>
      </w:r>
    </w:p>
    <w:p w14:paraId="15AC6DF5"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(2)</w:t>
      </w:r>
      <w:r w:rsidRPr="00B81254">
        <w:rPr>
          <w:spacing w:val="-3"/>
        </w:rPr>
        <w:tab/>
        <w:t>Up to fifteen (15) minutes will be allowed for the answering of all questions.</w:t>
      </w:r>
    </w:p>
    <w:p w14:paraId="130308F4" w14:textId="77777777" w:rsidR="00B00FFB"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(3)</w:t>
      </w:r>
      <w:r w:rsidRPr="00B81254">
        <w:rPr>
          <w:spacing w:val="-3"/>
        </w:rPr>
        <w:tab/>
        <w:t xml:space="preserve">Upon expiration of fifteen (15) minutes, any unanswered questions will be answered the day after the Council Meeting by means of letter OR an extension of time may be granted by resolution of Council for another ten (10) minutes. </w:t>
      </w:r>
    </w:p>
    <w:p w14:paraId="767B2DE9"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Pr>
          <w:spacing w:val="-3"/>
        </w:rPr>
        <w:t>(4)</w:t>
      </w:r>
      <w:r>
        <w:rPr>
          <w:spacing w:val="-3"/>
        </w:rPr>
        <w:tab/>
      </w:r>
      <w:r w:rsidRPr="00B81254">
        <w:rPr>
          <w:spacing w:val="-3"/>
        </w:rPr>
        <w:t>A person must not submit more than two questions to a Council Meeting.</w:t>
      </w:r>
    </w:p>
    <w:p w14:paraId="6E9D4977" w14:textId="77777777" w:rsidR="00B00FFB" w:rsidRDefault="00B00FFB" w:rsidP="005D3D44">
      <w:pPr>
        <w:tabs>
          <w:tab w:val="left" w:pos="-1440"/>
          <w:tab w:val="left" w:pos="-873"/>
          <w:tab w:val="left" w:pos="-306"/>
          <w:tab w:val="left" w:pos="826"/>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spacing w:line="360" w:lineRule="auto"/>
        <w:ind w:left="567" w:right="567" w:hanging="567"/>
        <w:jc w:val="both"/>
        <w:rPr>
          <w:spacing w:val="-3"/>
        </w:rPr>
      </w:pPr>
      <w:r w:rsidRPr="00B81254">
        <w:rPr>
          <w:spacing w:val="-3"/>
        </w:rPr>
        <w:t>(5)</w:t>
      </w:r>
      <w:r w:rsidRPr="00B81254">
        <w:rPr>
          <w:spacing w:val="-3"/>
        </w:rPr>
        <w:tab/>
        <w:t>Where questions are divided into parts, each part will be considered a separate question.</w:t>
      </w:r>
    </w:p>
    <w:p w14:paraId="231843F5" w14:textId="77777777" w:rsidR="00B00FFB" w:rsidRPr="00B81254" w:rsidRDefault="00B00FFB" w:rsidP="005D3D44">
      <w:pPr>
        <w:tabs>
          <w:tab w:val="left" w:pos="-1440"/>
          <w:tab w:val="left" w:pos="-873"/>
          <w:tab w:val="left" w:pos="-306"/>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spacing w:line="360" w:lineRule="auto"/>
        <w:ind w:left="567" w:right="567" w:hanging="567"/>
        <w:jc w:val="both"/>
        <w:rPr>
          <w:spacing w:val="-3"/>
        </w:rPr>
      </w:pPr>
      <w:r w:rsidRPr="00B81254">
        <w:rPr>
          <w:spacing w:val="-3"/>
        </w:rPr>
        <w:t>(6)</w:t>
      </w:r>
      <w:r w:rsidRPr="00B81254">
        <w:rPr>
          <w:spacing w:val="-3"/>
        </w:rPr>
        <w:tab/>
        <w:t>Questions will only be accepted in the format of the prescribed form</w:t>
      </w:r>
      <w:r w:rsidRPr="00563E5D">
        <w:rPr>
          <w:spacing w:val="-3"/>
        </w:rPr>
        <w:t xml:space="preserve">.  </w:t>
      </w:r>
      <w:hyperlink r:id="rId12" w:history="1">
        <w:r w:rsidRPr="00911AE4">
          <w:rPr>
            <w:rStyle w:val="Hyperlink"/>
            <w:spacing w:val="-3"/>
          </w:rPr>
          <w:t xml:space="preserve">Public Question Time </w:t>
        </w:r>
        <w:r>
          <w:rPr>
            <w:rStyle w:val="Hyperlink"/>
            <w:spacing w:val="-3"/>
          </w:rPr>
          <w:t>f</w:t>
        </w:r>
        <w:r w:rsidRPr="00911AE4">
          <w:rPr>
            <w:rStyle w:val="Hyperlink"/>
            <w:spacing w:val="-3"/>
          </w:rPr>
          <w:t>orms</w:t>
        </w:r>
      </w:hyperlink>
      <w:r w:rsidRPr="00563E5D">
        <w:rPr>
          <w:spacing w:val="-3"/>
        </w:rPr>
        <w:t xml:space="preserve"> can be accessed via Council’s website and </w:t>
      </w:r>
      <w:r>
        <w:rPr>
          <w:spacing w:val="-3"/>
        </w:rPr>
        <w:t xml:space="preserve">at Council’s </w:t>
      </w:r>
      <w:r w:rsidRPr="00563E5D">
        <w:rPr>
          <w:spacing w:val="-3"/>
        </w:rPr>
        <w:t>Customer Service Centres.</w:t>
      </w:r>
    </w:p>
    <w:p w14:paraId="74F3CCDE" w14:textId="77777777" w:rsidR="00B00FFB"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(7)</w:t>
      </w:r>
      <w:r w:rsidRPr="00B81254">
        <w:rPr>
          <w:spacing w:val="-3"/>
        </w:rPr>
        <w:tab/>
        <w:t>Questions are to be submitted to the Chief Executive Officer at the City Offices no later than 12</w:t>
      </w:r>
      <w:r>
        <w:rPr>
          <w:spacing w:val="-3"/>
        </w:rPr>
        <w:t>.00pm</w:t>
      </w:r>
      <w:r w:rsidRPr="00B81254">
        <w:rPr>
          <w:spacing w:val="-3"/>
        </w:rPr>
        <w:t xml:space="preserve"> on the day of the Council Meeting.</w:t>
      </w:r>
    </w:p>
    <w:p w14:paraId="480749B3"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(8)</w:t>
      </w:r>
      <w:r w:rsidRPr="00B81254">
        <w:rPr>
          <w:spacing w:val="-3"/>
        </w:rPr>
        <w:tab/>
        <w:t xml:space="preserve">The </w:t>
      </w:r>
      <w:r>
        <w:rPr>
          <w:spacing w:val="-3"/>
        </w:rPr>
        <w:t>Chairperson</w:t>
      </w:r>
      <w:r w:rsidRPr="00B81254">
        <w:rPr>
          <w:spacing w:val="-3"/>
        </w:rPr>
        <w:t xml:space="preserve"> may disallow any question on the ground that it is repetitive of a question already asked, either at the current Council Meeting or previous Council Meeting, objectionable, irrelevant, raises an issue of a confidential nature or is asked to embarrass either a Councillor or </w:t>
      </w:r>
      <w:r w:rsidRPr="00BE5D24">
        <w:rPr>
          <w:spacing w:val="-3"/>
        </w:rPr>
        <w:t>Council Officer.</w:t>
      </w:r>
    </w:p>
    <w:p w14:paraId="5AA324FA" w14:textId="77777777" w:rsidR="00B00FFB" w:rsidRPr="00874259"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(9)</w:t>
      </w:r>
      <w:r w:rsidRPr="00B81254">
        <w:rPr>
          <w:spacing w:val="-3"/>
        </w:rPr>
        <w:tab/>
      </w:r>
      <w:r w:rsidRPr="004F5E56">
        <w:rPr>
          <w:spacing w:val="-3"/>
        </w:rPr>
        <w:t xml:space="preserve">Council will provide an answer </w:t>
      </w:r>
      <w:r w:rsidRPr="00FB259C">
        <w:rPr>
          <w:spacing w:val="-3"/>
        </w:rPr>
        <w:t>in writing</w:t>
      </w:r>
      <w:r w:rsidRPr="004F5E56">
        <w:rPr>
          <w:spacing w:val="-3"/>
        </w:rPr>
        <w:t>.</w:t>
      </w:r>
      <w:r w:rsidRPr="00874259">
        <w:rPr>
          <w:spacing w:val="-3"/>
        </w:rPr>
        <w:t xml:space="preserve"> </w:t>
      </w:r>
    </w:p>
    <w:p w14:paraId="3FCE7991" w14:textId="77777777" w:rsidR="00B00FFB" w:rsidRPr="00874259" w:rsidRDefault="00B00FFB" w:rsidP="005D3D44">
      <w:pPr>
        <w:tabs>
          <w:tab w:val="left" w:pos="-1440"/>
          <w:tab w:val="left" w:pos="-873"/>
          <w:tab w:val="left" w:pos="-306"/>
        </w:tabs>
        <w:suppressAutoHyphens/>
        <w:spacing w:line="360" w:lineRule="auto"/>
        <w:ind w:left="567" w:right="567" w:hanging="567"/>
        <w:jc w:val="both"/>
        <w:rPr>
          <w:spacing w:val="-3"/>
        </w:rPr>
      </w:pPr>
      <w:r w:rsidRPr="00874259">
        <w:rPr>
          <w:spacing w:val="-3"/>
          <w:sz w:val="20"/>
          <w:szCs w:val="20"/>
        </w:rPr>
        <w:t>(</w:t>
      </w:r>
      <w:r w:rsidRPr="00874259">
        <w:rPr>
          <w:spacing w:val="-3"/>
        </w:rPr>
        <w:t>10)</w:t>
      </w:r>
      <w:r w:rsidRPr="00874259">
        <w:rPr>
          <w:spacing w:val="-3"/>
        </w:rPr>
        <w:tab/>
        <w:t>The Chairperson will nominate the appropriate Councillor or Council Officer to answer the question.</w:t>
      </w:r>
    </w:p>
    <w:p w14:paraId="6F1A74FB" w14:textId="77777777" w:rsidR="00B00FFB" w:rsidRPr="00B81254" w:rsidRDefault="00B00FFB" w:rsidP="005D3D44">
      <w:pPr>
        <w:tabs>
          <w:tab w:val="left" w:pos="-1440"/>
          <w:tab w:val="left" w:pos="-873"/>
          <w:tab w:val="left" w:pos="-306"/>
          <w:tab w:val="left" w:pos="567"/>
        </w:tabs>
        <w:suppressAutoHyphens/>
        <w:spacing w:line="360" w:lineRule="auto"/>
        <w:ind w:left="1134" w:right="567" w:hanging="1134"/>
        <w:jc w:val="both"/>
        <w:rPr>
          <w:spacing w:val="-3"/>
        </w:rPr>
      </w:pPr>
      <w:r w:rsidRPr="00874259">
        <w:rPr>
          <w:spacing w:val="-3"/>
        </w:rPr>
        <w:t>(11)</w:t>
      </w:r>
      <w:r w:rsidRPr="00874259">
        <w:rPr>
          <w:spacing w:val="-3"/>
        </w:rPr>
        <w:tab/>
        <w:t>(a)</w:t>
      </w:r>
      <w:r w:rsidRPr="00874259">
        <w:rPr>
          <w:spacing w:val="-3"/>
        </w:rPr>
        <w:tab/>
        <w:t xml:space="preserve">A Councillor or Council Officer may take a question on </w:t>
      </w:r>
      <w:proofErr w:type="gramStart"/>
      <w:r w:rsidRPr="00874259">
        <w:rPr>
          <w:spacing w:val="-3"/>
        </w:rPr>
        <w:t>notice,</w:t>
      </w:r>
      <w:proofErr w:type="gramEnd"/>
      <w:r w:rsidRPr="00874259">
        <w:rPr>
          <w:spacing w:val="-3"/>
        </w:rPr>
        <w:t xml:space="preserve"> in which case they will </w:t>
      </w:r>
      <w:r w:rsidRPr="00637564">
        <w:rPr>
          <w:spacing w:val="-3"/>
        </w:rPr>
        <w:t>provide an answer by letter; and</w:t>
      </w:r>
    </w:p>
    <w:p w14:paraId="6506C20F" w14:textId="77777777" w:rsidR="00B00FFB" w:rsidRPr="00B81254" w:rsidRDefault="00B00FFB" w:rsidP="005D3D44">
      <w:pPr>
        <w:tabs>
          <w:tab w:val="left" w:pos="-1440"/>
          <w:tab w:val="left" w:pos="-873"/>
          <w:tab w:val="left" w:pos="-306"/>
        </w:tabs>
        <w:suppressAutoHyphens/>
        <w:spacing w:line="360" w:lineRule="auto"/>
        <w:ind w:left="1134" w:right="567" w:hanging="567"/>
        <w:jc w:val="both"/>
        <w:rPr>
          <w:spacing w:val="-3"/>
        </w:rPr>
      </w:pPr>
      <w:r w:rsidRPr="00B81254">
        <w:rPr>
          <w:spacing w:val="-3"/>
        </w:rPr>
        <w:t>(b)</w:t>
      </w:r>
      <w:r w:rsidRPr="00B81254">
        <w:rPr>
          <w:spacing w:val="-3"/>
        </w:rPr>
        <w:tab/>
        <w:t>Copies of any letter provided under sub-clause (a) must be provided to all other Councillors.</w:t>
      </w:r>
    </w:p>
    <w:p w14:paraId="4F4FA379"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(12)</w:t>
      </w:r>
      <w:r w:rsidRPr="00B81254">
        <w:rPr>
          <w:spacing w:val="-3"/>
        </w:rPr>
        <w:tab/>
        <w:t xml:space="preserve">A Councillor may, at </w:t>
      </w:r>
      <w:r>
        <w:rPr>
          <w:spacing w:val="-3"/>
        </w:rPr>
        <w:t>their</w:t>
      </w:r>
      <w:r w:rsidRPr="00B81254">
        <w:rPr>
          <w:spacing w:val="-3"/>
        </w:rPr>
        <w:t xml:space="preserve"> discretion, seek additional information from the Chief Executive Officer to assist in the answering of a question at the meeting.</w:t>
      </w:r>
    </w:p>
    <w:p w14:paraId="3D3F339F" w14:textId="77777777" w:rsidR="00B00FFB" w:rsidRPr="00B81254" w:rsidRDefault="00B00FFB" w:rsidP="005D3D44">
      <w:pPr>
        <w:tabs>
          <w:tab w:val="left" w:pos="-1440"/>
          <w:tab w:val="left" w:pos="-873"/>
          <w:tab w:val="left" w:pos="-306"/>
        </w:tabs>
        <w:suppressAutoHyphens/>
        <w:spacing w:line="360" w:lineRule="auto"/>
        <w:ind w:left="567" w:right="567" w:hanging="567"/>
        <w:jc w:val="both"/>
        <w:rPr>
          <w:spacing w:val="-3"/>
        </w:rPr>
      </w:pPr>
      <w:r w:rsidRPr="00B81254">
        <w:rPr>
          <w:spacing w:val="-3"/>
        </w:rPr>
        <w:t>(13)</w:t>
      </w:r>
      <w:r w:rsidRPr="00B81254">
        <w:rPr>
          <w:spacing w:val="-3"/>
        </w:rPr>
        <w:tab/>
        <w:t>No debate or discussion of questions or answers is permitted.</w:t>
      </w:r>
    </w:p>
    <w:p w14:paraId="3CAC2C5C" w14:textId="77777777" w:rsidR="00B00FFB" w:rsidRDefault="00B00FFB" w:rsidP="005D3D44">
      <w:pPr>
        <w:tabs>
          <w:tab w:val="left" w:pos="-1440"/>
          <w:tab w:val="left" w:pos="-873"/>
          <w:tab w:val="left" w:pos="-306"/>
        </w:tabs>
        <w:suppressAutoHyphens/>
        <w:spacing w:line="360" w:lineRule="auto"/>
        <w:ind w:left="567" w:right="567" w:hanging="567"/>
        <w:jc w:val="both"/>
      </w:pPr>
      <w:r>
        <w:t>(14)</w:t>
      </w:r>
      <w:r>
        <w:tab/>
      </w:r>
      <w:r w:rsidRPr="009E7414">
        <w:t>Sub-clause</w:t>
      </w:r>
      <w:r>
        <w:t xml:space="preserve">s (1) to (13) do </w:t>
      </w:r>
      <w:r w:rsidRPr="009E7414">
        <w:t xml:space="preserve">not apply during any period when Council has resolved to close the meeting </w:t>
      </w:r>
      <w:r w:rsidRPr="00152752">
        <w:rPr>
          <w:i/>
        </w:rPr>
        <w:t xml:space="preserve">(meet </w:t>
      </w:r>
      <w:r>
        <w:rPr>
          <w:i/>
        </w:rPr>
        <w:t>In-Camera</w:t>
      </w:r>
      <w:r w:rsidRPr="00152752">
        <w:rPr>
          <w:i/>
        </w:rPr>
        <w:t>)</w:t>
      </w:r>
      <w:r>
        <w:t xml:space="preserve"> </w:t>
      </w:r>
      <w:r w:rsidRPr="009E7414">
        <w:t>in respect of a matter under section 66 of the Act.</w:t>
      </w:r>
    </w:p>
    <w:p w14:paraId="748C463E" w14:textId="5139CFC1" w:rsidR="00B02045" w:rsidRDefault="00B02045" w:rsidP="00B00FFB">
      <w:pPr>
        <w:tabs>
          <w:tab w:val="left" w:pos="-1440"/>
        </w:tabs>
        <w:suppressAutoHyphens/>
        <w:spacing w:after="240"/>
        <w:ind w:left="567" w:right="-45" w:hanging="567"/>
        <w:jc w:val="both"/>
      </w:pPr>
    </w:p>
    <w:sectPr w:rsidR="00B02045" w:rsidSect="001B6D8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BA2F" w14:textId="77777777" w:rsidR="001759D2" w:rsidRDefault="001759D2" w:rsidP="00A30EED">
      <w:r>
        <w:separator/>
      </w:r>
    </w:p>
  </w:endnote>
  <w:endnote w:type="continuationSeparator" w:id="0">
    <w:p w14:paraId="58587643" w14:textId="77777777" w:rsidR="001759D2" w:rsidRDefault="001759D2" w:rsidP="00A3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BB41" w14:textId="77777777" w:rsidR="001759D2" w:rsidRDefault="001759D2" w:rsidP="00A30EED">
      <w:r>
        <w:separator/>
      </w:r>
    </w:p>
  </w:footnote>
  <w:footnote w:type="continuationSeparator" w:id="0">
    <w:p w14:paraId="6258A17F" w14:textId="77777777" w:rsidR="001759D2" w:rsidRDefault="001759D2" w:rsidP="00A30EED">
      <w:r>
        <w:continuationSeparator/>
      </w:r>
    </w:p>
  </w:footnote>
  <w:footnote w:id="1">
    <w:p w14:paraId="61CF0F74" w14:textId="4D0913BE" w:rsidR="00A30EED" w:rsidRDefault="00B40C23" w:rsidP="0044446D">
      <w:pPr>
        <w:pStyle w:val="Footer"/>
        <w:jc w:val="both"/>
      </w:pPr>
      <w:r>
        <w:rPr>
          <w:rStyle w:val="FootnoteReference"/>
          <w:rFonts w:eastAsiaTheme="minorHAnsi" w:cstheme="minorBidi"/>
          <w:sz w:val="20"/>
        </w:rPr>
        <w:footnoteRef/>
      </w:r>
      <w:r w:rsidR="004C3011" w:rsidRPr="009242C2">
        <w:rPr>
          <w:rFonts w:cs="Arial"/>
          <w:b/>
          <w:color w:val="000000"/>
          <w:spacing w:val="-2"/>
          <w:sz w:val="18"/>
        </w:rPr>
        <w:t>Council is committed to the privacy principles as prescribed by the Information Privacy Act.  It is your option as to whether your name and</w:t>
      </w:r>
      <w:r w:rsidR="004439BB">
        <w:rPr>
          <w:rFonts w:cs="Arial"/>
          <w:b/>
          <w:color w:val="000000"/>
          <w:spacing w:val="-2"/>
          <w:sz w:val="18"/>
        </w:rPr>
        <w:t>/</w:t>
      </w:r>
      <w:r w:rsidR="004C3011" w:rsidRPr="009242C2">
        <w:rPr>
          <w:rFonts w:cs="Arial"/>
          <w:b/>
          <w:color w:val="000000"/>
          <w:spacing w:val="-2"/>
          <w:sz w:val="18"/>
        </w:rPr>
        <w:t>or address (street</w:t>
      </w:r>
      <w:r w:rsidR="0005106C">
        <w:rPr>
          <w:rFonts w:cs="Arial"/>
          <w:b/>
          <w:color w:val="000000"/>
          <w:spacing w:val="-2"/>
          <w:sz w:val="18"/>
        </w:rPr>
        <w:t xml:space="preserve"> name</w:t>
      </w:r>
      <w:r w:rsidR="004C3011" w:rsidRPr="009242C2">
        <w:rPr>
          <w:rFonts w:cs="Arial"/>
          <w:b/>
          <w:color w:val="000000"/>
          <w:spacing w:val="-2"/>
          <w:sz w:val="18"/>
        </w:rPr>
        <w:t xml:space="preserve"> only) appears within the Council minutes.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2178"/>
    <w:multiLevelType w:val="hybridMultilevel"/>
    <w:tmpl w:val="9D5A3778"/>
    <w:lvl w:ilvl="0" w:tplc="F1D28B0A">
      <w:start w:val="94"/>
      <w:numFmt w:val="decimal"/>
      <w:pStyle w:val="Heading2"/>
      <w:lvlText w:val="%1."/>
      <w:lvlJc w:val="left"/>
      <w:pPr>
        <w:ind w:left="1065" w:hanging="360"/>
      </w:pPr>
      <w:rPr>
        <w:rFonts w:hint="default"/>
        <w:b/>
        <w:bCs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003DC1"/>
    <w:multiLevelType w:val="hybridMultilevel"/>
    <w:tmpl w:val="B150E6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8A"/>
    <w:rsid w:val="00010339"/>
    <w:rsid w:val="0005106C"/>
    <w:rsid w:val="00075CEB"/>
    <w:rsid w:val="000A28E5"/>
    <w:rsid w:val="000C0CB1"/>
    <w:rsid w:val="000D3CC8"/>
    <w:rsid w:val="000F5E0D"/>
    <w:rsid w:val="0013710D"/>
    <w:rsid w:val="001759D2"/>
    <w:rsid w:val="001844EB"/>
    <w:rsid w:val="0019556B"/>
    <w:rsid w:val="001B6D82"/>
    <w:rsid w:val="001D3EF7"/>
    <w:rsid w:val="00205DF4"/>
    <w:rsid w:val="0023684A"/>
    <w:rsid w:val="002653EA"/>
    <w:rsid w:val="00291452"/>
    <w:rsid w:val="002C3EF4"/>
    <w:rsid w:val="00374D56"/>
    <w:rsid w:val="00381F51"/>
    <w:rsid w:val="00391695"/>
    <w:rsid w:val="003E2422"/>
    <w:rsid w:val="004439BB"/>
    <w:rsid w:val="0044446D"/>
    <w:rsid w:val="0048462B"/>
    <w:rsid w:val="004A2CA4"/>
    <w:rsid w:val="004C3011"/>
    <w:rsid w:val="0051042A"/>
    <w:rsid w:val="00537C3B"/>
    <w:rsid w:val="00561CBA"/>
    <w:rsid w:val="0058199B"/>
    <w:rsid w:val="00591E2F"/>
    <w:rsid w:val="005B52FC"/>
    <w:rsid w:val="005B6898"/>
    <w:rsid w:val="005D3D44"/>
    <w:rsid w:val="005F431B"/>
    <w:rsid w:val="0068288C"/>
    <w:rsid w:val="006D414F"/>
    <w:rsid w:val="0071112A"/>
    <w:rsid w:val="007D58B6"/>
    <w:rsid w:val="0086356E"/>
    <w:rsid w:val="008C1492"/>
    <w:rsid w:val="008D1317"/>
    <w:rsid w:val="008D5C73"/>
    <w:rsid w:val="009128D4"/>
    <w:rsid w:val="00920D75"/>
    <w:rsid w:val="00920E3E"/>
    <w:rsid w:val="009242C2"/>
    <w:rsid w:val="009625BD"/>
    <w:rsid w:val="00991C09"/>
    <w:rsid w:val="009E3037"/>
    <w:rsid w:val="00A06C6A"/>
    <w:rsid w:val="00A0772D"/>
    <w:rsid w:val="00A30EED"/>
    <w:rsid w:val="00A42F6B"/>
    <w:rsid w:val="00AF127A"/>
    <w:rsid w:val="00B00FFB"/>
    <w:rsid w:val="00B02045"/>
    <w:rsid w:val="00B40C23"/>
    <w:rsid w:val="00B71BFA"/>
    <w:rsid w:val="00BB3691"/>
    <w:rsid w:val="00BF7236"/>
    <w:rsid w:val="00C0628A"/>
    <w:rsid w:val="00C951D3"/>
    <w:rsid w:val="00CE17FB"/>
    <w:rsid w:val="00D32080"/>
    <w:rsid w:val="00D50A8C"/>
    <w:rsid w:val="00D63E8A"/>
    <w:rsid w:val="00D763B3"/>
    <w:rsid w:val="00D80B84"/>
    <w:rsid w:val="00DB1184"/>
    <w:rsid w:val="00DB49D2"/>
    <w:rsid w:val="00EA1BC4"/>
    <w:rsid w:val="00EB1A8B"/>
    <w:rsid w:val="00EE1E6F"/>
    <w:rsid w:val="00EE3ADB"/>
    <w:rsid w:val="00EE7BDB"/>
    <w:rsid w:val="00EF6064"/>
    <w:rsid w:val="00FC5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2C50"/>
  <w15:chartTrackingRefBased/>
  <w15:docId w15:val="{E6543C20-6D2B-40F9-BD93-5427DA6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A"/>
    <w:pPr>
      <w:spacing w:after="0" w:line="240" w:lineRule="auto"/>
    </w:pPr>
    <w:rPr>
      <w:rFonts w:ascii="Arial" w:hAnsi="Arial"/>
    </w:rPr>
  </w:style>
  <w:style w:type="paragraph" w:styleId="Heading2">
    <w:name w:val="heading 2"/>
    <w:basedOn w:val="Normal"/>
    <w:next w:val="Normal"/>
    <w:link w:val="Heading2Char"/>
    <w:uiPriority w:val="9"/>
    <w:unhideWhenUsed/>
    <w:qFormat/>
    <w:rsid w:val="009128D4"/>
    <w:pPr>
      <w:keepNext/>
      <w:keepLines/>
      <w:numPr>
        <w:numId w:val="2"/>
      </w:numPr>
      <w:spacing w:after="120"/>
      <w:ind w:right="-1"/>
      <w:jc w:val="both"/>
      <w:outlineLvl w:val="1"/>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28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02045"/>
    <w:pPr>
      <w:overflowPunct w:val="0"/>
      <w:autoSpaceDE w:val="0"/>
      <w:autoSpaceDN w:val="0"/>
      <w:adjustRightInd w:val="0"/>
      <w:spacing w:after="120"/>
      <w:textAlignment w:val="baseline"/>
    </w:pPr>
    <w:rPr>
      <w:rFonts w:eastAsia="Times New Roman" w:cs="Times New Roman"/>
      <w:sz w:val="24"/>
      <w:szCs w:val="20"/>
    </w:rPr>
  </w:style>
  <w:style w:type="character" w:customStyle="1" w:styleId="BodyTextChar">
    <w:name w:val="Body Text Char"/>
    <w:basedOn w:val="DefaultParagraphFont"/>
    <w:link w:val="BodyText"/>
    <w:semiHidden/>
    <w:rsid w:val="00B02045"/>
    <w:rPr>
      <w:rFonts w:ascii="Arial" w:eastAsia="Times New Roman" w:hAnsi="Arial" w:cs="Times New Roman"/>
      <w:sz w:val="24"/>
      <w:szCs w:val="20"/>
    </w:rPr>
  </w:style>
  <w:style w:type="paragraph" w:styleId="ListParagraph">
    <w:name w:val="List Paragraph"/>
    <w:basedOn w:val="Normal"/>
    <w:uiPriority w:val="34"/>
    <w:qFormat/>
    <w:rsid w:val="00EE7BDB"/>
    <w:pPr>
      <w:ind w:left="720"/>
      <w:contextualSpacing/>
    </w:pPr>
  </w:style>
  <w:style w:type="paragraph" w:styleId="FootnoteText">
    <w:name w:val="footnote text"/>
    <w:basedOn w:val="Normal"/>
    <w:link w:val="FootnoteTextChar"/>
    <w:uiPriority w:val="99"/>
    <w:semiHidden/>
    <w:unhideWhenUsed/>
    <w:rsid w:val="00A30EED"/>
    <w:rPr>
      <w:sz w:val="20"/>
      <w:szCs w:val="20"/>
    </w:rPr>
  </w:style>
  <w:style w:type="character" w:customStyle="1" w:styleId="FootnoteTextChar">
    <w:name w:val="Footnote Text Char"/>
    <w:basedOn w:val="DefaultParagraphFont"/>
    <w:link w:val="FootnoteText"/>
    <w:uiPriority w:val="99"/>
    <w:semiHidden/>
    <w:rsid w:val="00A30EED"/>
    <w:rPr>
      <w:rFonts w:ascii="Arial" w:hAnsi="Arial"/>
      <w:sz w:val="20"/>
      <w:szCs w:val="20"/>
    </w:rPr>
  </w:style>
  <w:style w:type="character" w:styleId="FootnoteReference">
    <w:name w:val="footnote reference"/>
    <w:basedOn w:val="DefaultParagraphFont"/>
    <w:uiPriority w:val="99"/>
    <w:semiHidden/>
    <w:unhideWhenUsed/>
    <w:rsid w:val="00A30EED"/>
    <w:rPr>
      <w:vertAlign w:val="superscript"/>
    </w:rPr>
  </w:style>
  <w:style w:type="paragraph" w:styleId="Footer">
    <w:name w:val="footer"/>
    <w:basedOn w:val="Normal"/>
    <w:link w:val="FooterChar"/>
    <w:semiHidden/>
    <w:rsid w:val="004C3011"/>
    <w:pPr>
      <w:tabs>
        <w:tab w:val="center" w:pos="4153"/>
        <w:tab w:val="right" w:pos="8306"/>
      </w:tabs>
      <w:overflowPunct w:val="0"/>
      <w:autoSpaceDE w:val="0"/>
      <w:autoSpaceDN w:val="0"/>
      <w:adjustRightInd w:val="0"/>
      <w:textAlignment w:val="baseline"/>
    </w:pPr>
    <w:rPr>
      <w:rFonts w:eastAsia="Times New Roman" w:cs="Times New Roman"/>
      <w:sz w:val="24"/>
      <w:szCs w:val="20"/>
    </w:rPr>
  </w:style>
  <w:style w:type="character" w:customStyle="1" w:styleId="FooterChar">
    <w:name w:val="Footer Char"/>
    <w:basedOn w:val="DefaultParagraphFont"/>
    <w:link w:val="Footer"/>
    <w:semiHidden/>
    <w:rsid w:val="004C3011"/>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32080"/>
    <w:rPr>
      <w:sz w:val="16"/>
      <w:szCs w:val="16"/>
    </w:rPr>
  </w:style>
  <w:style w:type="paragraph" w:styleId="CommentText">
    <w:name w:val="annotation text"/>
    <w:basedOn w:val="Normal"/>
    <w:link w:val="CommentTextChar"/>
    <w:uiPriority w:val="99"/>
    <w:semiHidden/>
    <w:unhideWhenUsed/>
    <w:rsid w:val="00D32080"/>
    <w:rPr>
      <w:sz w:val="20"/>
      <w:szCs w:val="20"/>
    </w:rPr>
  </w:style>
  <w:style w:type="character" w:customStyle="1" w:styleId="CommentTextChar">
    <w:name w:val="Comment Text Char"/>
    <w:basedOn w:val="DefaultParagraphFont"/>
    <w:link w:val="CommentText"/>
    <w:uiPriority w:val="99"/>
    <w:semiHidden/>
    <w:rsid w:val="00D320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2080"/>
    <w:rPr>
      <w:b/>
      <w:bCs/>
    </w:rPr>
  </w:style>
  <w:style w:type="character" w:customStyle="1" w:styleId="CommentSubjectChar">
    <w:name w:val="Comment Subject Char"/>
    <w:basedOn w:val="CommentTextChar"/>
    <w:link w:val="CommentSubject"/>
    <w:uiPriority w:val="99"/>
    <w:semiHidden/>
    <w:rsid w:val="00D32080"/>
    <w:rPr>
      <w:rFonts w:ascii="Arial" w:hAnsi="Arial"/>
      <w:b/>
      <w:bCs/>
      <w:sz w:val="20"/>
      <w:szCs w:val="20"/>
    </w:rPr>
  </w:style>
  <w:style w:type="character" w:customStyle="1" w:styleId="Heading2Char">
    <w:name w:val="Heading 2 Char"/>
    <w:basedOn w:val="DefaultParagraphFont"/>
    <w:link w:val="Heading2"/>
    <w:uiPriority w:val="9"/>
    <w:rsid w:val="009128D4"/>
    <w:rPr>
      <w:rFonts w:ascii="Arial" w:eastAsiaTheme="majorEastAsia" w:hAnsi="Arial" w:cs="Arial"/>
      <w:b/>
      <w:bCs/>
      <w:sz w:val="24"/>
      <w:szCs w:val="24"/>
    </w:rPr>
  </w:style>
  <w:style w:type="character" w:styleId="Hyperlink">
    <w:name w:val="Hyperlink"/>
    <w:basedOn w:val="DefaultParagraphFont"/>
    <w:uiPriority w:val="99"/>
    <w:unhideWhenUsed/>
    <w:rsid w:val="00B00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oondah.vic.gov.au/Customer-service/Forms-and-permits/Forms-and-Permits/Public-question-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e0235a22da1f37a11edacc1a61b778c8">
  <xsd:schema xmlns:xsd="http://www.w3.org/2001/XMLSchema" xmlns:xs="http://www.w3.org/2001/XMLSchema" xmlns:p="http://schemas.microsoft.com/office/2006/metadata/properties" xmlns:ns1="http://schemas.microsoft.com/sharepoint/v3" xmlns:ns3="35e24e4e-a060-43ac-9037-beb401b650f0" xmlns:ns4="7b62a862-05ec-4b3f-936f-2bf0dfd318b7" targetNamespace="http://schemas.microsoft.com/office/2006/metadata/properties" ma:root="true" ma:fieldsID="85e3bf93e8714de5829e8fa49513de6c" ns1:_="" ns3:_="" ns4:_="">
    <xsd:import namespace="http://schemas.microsoft.com/sharepoint/v3"/>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18E75-CEE3-483D-8D5D-9DDC412748AD}">
  <ds:schemaRefs>
    <ds:schemaRef ds:uri="http://schemas.openxmlformats.org/officeDocument/2006/bibliography"/>
  </ds:schemaRefs>
</ds:datastoreItem>
</file>

<file path=customXml/itemProps2.xml><?xml version="1.0" encoding="utf-8"?>
<ds:datastoreItem xmlns:ds="http://schemas.openxmlformats.org/officeDocument/2006/customXml" ds:itemID="{0594E253-1A35-42E3-A765-1FA121DA81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293D21-E2F5-49EB-B21F-9884A86D0006}">
  <ds:schemaRefs>
    <ds:schemaRef ds:uri="http://schemas.microsoft.com/sharepoint/v3/contenttype/forms"/>
  </ds:schemaRefs>
</ds:datastoreItem>
</file>

<file path=customXml/itemProps4.xml><?xml version="1.0" encoding="utf-8"?>
<ds:datastoreItem xmlns:ds="http://schemas.openxmlformats.org/officeDocument/2006/customXml" ds:itemID="{66CFBD2C-7267-472E-8EEE-E1E0CCC6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2263</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Pirruccio</dc:creator>
  <cp:keywords/>
  <dc:description/>
  <cp:lastModifiedBy>Nina Pirruccio</cp:lastModifiedBy>
  <cp:revision>2</cp:revision>
  <cp:lastPrinted>2022-07-21T07:07:00Z</cp:lastPrinted>
  <dcterms:created xsi:type="dcterms:W3CDTF">2022-10-12T00:39:00Z</dcterms:created>
  <dcterms:modified xsi:type="dcterms:W3CDTF">2022-10-12T00:39:00Z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