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65DE9" w14:textId="66DE2AA8" w:rsidR="00AA0BC0" w:rsidRDefault="009D6624" w:rsidP="00D84654">
      <w:pPr>
        <w:jc w:val="right"/>
      </w:pPr>
      <w:bookmarkStart w:id="0" w:name="_Hlk67478659"/>
      <w:bookmarkEnd w:id="0"/>
      <w:r>
        <w:rPr>
          <w:noProof/>
          <w:lang w:eastAsia="en-AU"/>
        </w:rPr>
        <w:drawing>
          <wp:inline distT="0" distB="0" distL="0" distR="0" wp14:anchorId="702A3CEC" wp14:editId="36919171">
            <wp:extent cx="3396931" cy="13296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py of MaroondahCityCouncilLogo.b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48" b="15155"/>
                    <a:stretch/>
                  </pic:blipFill>
                  <pic:spPr bwMode="auto">
                    <a:xfrm>
                      <a:off x="0" y="0"/>
                      <a:ext cx="3439131" cy="1346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726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5D481C8" wp14:editId="149A56CF">
                <wp:simplePos x="0" y="0"/>
                <wp:positionH relativeFrom="page">
                  <wp:align>left</wp:align>
                </wp:positionH>
                <wp:positionV relativeFrom="paragraph">
                  <wp:posOffset>-1404620</wp:posOffset>
                </wp:positionV>
                <wp:extent cx="10029825" cy="10306050"/>
                <wp:effectExtent l="0" t="0" r="9525" b="0"/>
                <wp:wrapNone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29825" cy="10306050"/>
                        </a:xfrm>
                        <a:custGeom>
                          <a:avLst/>
                          <a:gdLst>
                            <a:gd name="T0" fmla="*/ 0 w 720"/>
                            <a:gd name="T1" fmla="*/ 0 h 700"/>
                            <a:gd name="T2" fmla="*/ 0 w 720"/>
                            <a:gd name="T3" fmla="*/ 644 h 700"/>
                            <a:gd name="T4" fmla="*/ 113 w 720"/>
                            <a:gd name="T5" fmla="*/ 665 h 700"/>
                            <a:gd name="T6" fmla="*/ 720 w 720"/>
                            <a:gd name="T7" fmla="*/ 644 h 700"/>
                            <a:gd name="T8" fmla="*/ 720 w 720"/>
                            <a:gd name="T9" fmla="*/ 617 h 700"/>
                            <a:gd name="T10" fmla="*/ 720 w 720"/>
                            <a:gd name="T11" fmla="*/ 0 h 700"/>
                            <a:gd name="T12" fmla="*/ 0 w 720"/>
                            <a:gd name="T13" fmla="*/ 0 h 7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720" h="700">
                              <a:moveTo>
                                <a:pt x="0" y="0"/>
                              </a:moveTo>
                              <a:cubicBezTo>
                                <a:pt x="0" y="644"/>
                                <a:pt x="0" y="644"/>
                                <a:pt x="0" y="644"/>
                              </a:cubicBezTo>
                              <a:cubicBezTo>
                                <a:pt x="23" y="650"/>
                                <a:pt x="62" y="658"/>
                                <a:pt x="113" y="665"/>
                              </a:cubicBezTo>
                              <a:cubicBezTo>
                                <a:pt x="250" y="685"/>
                                <a:pt x="476" y="700"/>
                                <a:pt x="720" y="644"/>
                              </a:cubicBezTo>
                              <a:cubicBezTo>
                                <a:pt x="720" y="617"/>
                                <a:pt x="720" y="617"/>
                                <a:pt x="720" y="617"/>
                              </a:cubicBezTo>
                              <a:cubicBezTo>
                                <a:pt x="720" y="0"/>
                                <a:pt x="720" y="0"/>
                                <a:pt x="720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0">
                              <a:srgbClr val="00B0F0"/>
                            </a:gs>
                            <a:gs pos="100000">
                              <a:schemeClr val="accent5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dk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358802C0" w14:textId="3BB474AA" w:rsidR="002615EE" w:rsidRDefault="002615EE" w:rsidP="007F32AA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0" tIns="1097280" rIns="1097280" bIns="109728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481C8" id="Freeform 10" o:spid="_x0000_s1026" style="position:absolute;left:0;text-align:left;margin-left:0;margin-top:-110.6pt;width:789.75pt;height:811.5pt;z-index:-25165619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bottom" coordsize="720,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" adj="-11796480,,5400" path="m,c,644,,644,,644v23,6,62,14,113,21c250,685,476,700,720,644v,-27,,-27,,-27c720,,720,,720,,,,,,,e" fillcolor="#122e47 [964]" stroked="f">
                <v:fill color2="#4472c4 [3208]" rotate="t" colors="0 #2c5981;0 #00b0f0;1 #4472c4" focus="100%" type="gradient"/>
                <v:stroke joinstyle="miter"/>
                <v:formulas/>
                <v:path arrowok="t" o:connecttype="custom" o:connectlocs="0,0;0,9481566;1574125,9790748;10029825,9481566;10029825,9084047;10029825,0;0,0" o:connectangles="0,0,0,0,0,0,0" textboxrect="0,0,720,700"/>
                <v:textbox inset="1in,86.4pt,86.4pt,86.4pt">
                  <w:txbxContent>
                    <w:p w14:paraId="358802C0" w14:textId="3BB474AA" w:rsidR="002615EE" w:rsidRDefault="002615EE" w:rsidP="007F32AA">
                      <w:pPr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A0BC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8AAFF" wp14:editId="7F96F9C4">
                <wp:simplePos x="0" y="0"/>
                <wp:positionH relativeFrom="column">
                  <wp:posOffset>4459496</wp:posOffset>
                </wp:positionH>
                <wp:positionV relativeFrom="paragraph">
                  <wp:posOffset>-3287395</wp:posOffset>
                </wp:positionV>
                <wp:extent cx="3074035" cy="1954530"/>
                <wp:effectExtent l="0" t="0" r="0" b="762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035" cy="19545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A518E" id="Rectangle: Rounded Corners 14" o:spid="_x0000_s1026" style="position:absolute;margin-left:351.15pt;margin-top:-258.85pt;width:242.05pt;height:15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" fillcolor="white [3212]" stroked="f" strokeweight="1pt">
                <v:stroke joinstyle="miter"/>
              </v:roundrect>
            </w:pict>
          </mc:Fallback>
        </mc:AlternateContent>
      </w:r>
      <w:r w:rsidR="00AA0BC0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B443FF" wp14:editId="5FA1556B">
                <wp:simplePos x="0" y="0"/>
                <wp:positionH relativeFrom="page">
                  <wp:posOffset>5026025</wp:posOffset>
                </wp:positionH>
                <wp:positionV relativeFrom="paragraph">
                  <wp:posOffset>-2379871</wp:posOffset>
                </wp:positionV>
                <wp:extent cx="2360930" cy="1404620"/>
                <wp:effectExtent l="0" t="0" r="0" b="38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BD2F" w14:textId="77777777" w:rsidR="002615EE" w:rsidRDefault="002615EE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42F3E51" wp14:editId="53769000">
                                  <wp:extent cx="2313836" cy="866797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opy of MaroondahCityCouncilLogo.bmp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348" b="1515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5" cy="867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B443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5.75pt;margin-top:-187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" filled="f" stroked="f">
                <v:textbox style="mso-fit-shape-to-text:t">
                  <w:txbxContent>
                    <w:p w14:paraId="1705BD2F" w14:textId="77777777" w:rsidR="002615EE" w:rsidRDefault="002615EE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42F3E51" wp14:editId="53769000">
                            <wp:extent cx="2313836" cy="866797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Copy of MaroondahCityCouncilLogo.bmp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348" b="1515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14575" cy="8670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dt>
      <w:sdtPr>
        <w:id w:val="-1871523252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14:paraId="592D6672" w14:textId="6C9B4EAA" w:rsidR="002E626A" w:rsidRDefault="002E626A" w:rsidP="009D6624">
          <w:pPr>
            <w:jc w:val="right"/>
          </w:pPr>
        </w:p>
        <w:p w14:paraId="3DC00319" w14:textId="4AE3DBCB" w:rsidR="002E626A" w:rsidRDefault="00504935">
          <w:pPr>
            <w:rPr>
              <w:rFonts w:ascii="Arial" w:hAnsi="Arial" w:cs="Arial"/>
            </w:rPr>
          </w:pPr>
          <w:r w:rsidRPr="002E626A">
            <w:rPr>
              <w:rFonts w:ascii="Arial" w:hAnsi="Arial" w:cs="Arial"/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33E2101E" wp14:editId="1630B7C0">
                    <wp:simplePos x="0" y="0"/>
                    <wp:positionH relativeFrom="column">
                      <wp:posOffset>533400</wp:posOffset>
                    </wp:positionH>
                    <wp:positionV relativeFrom="paragraph">
                      <wp:posOffset>299720</wp:posOffset>
                    </wp:positionV>
                    <wp:extent cx="5943600" cy="3498850"/>
                    <wp:effectExtent l="0" t="0" r="0" b="6350"/>
                    <wp:wrapSquare wrapText="bothSides"/>
                    <wp:docPr id="1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3600" cy="34988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33B812" w14:textId="77777777" w:rsidR="009D6624" w:rsidRDefault="009D6624" w:rsidP="007F32AA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56"/>
                                    <w:szCs w:val="56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65BFCF18" w14:textId="77777777" w:rsidR="009D6624" w:rsidRDefault="009D6624" w:rsidP="007F32AA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56"/>
                                    <w:szCs w:val="56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14:paraId="1C78133B" w14:textId="242976D0" w:rsidR="006270DA" w:rsidRDefault="00FE0CB4" w:rsidP="007F32AA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56"/>
                                    <w:szCs w:val="56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bookmarkStart w:id="1" w:name="_Hlk67478924"/>
                                <w:bookmarkStart w:id="2" w:name="_Hlk67478925"/>
                                <w:r w:rsidRPr="006270DA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56"/>
                                    <w:szCs w:val="56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Local Law No. 15</w:t>
                                </w:r>
                              </w:p>
                              <w:p w14:paraId="35C827B5" w14:textId="77777777" w:rsidR="00F64F74" w:rsidRDefault="006270DA" w:rsidP="007F32AA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56"/>
                                    <w:szCs w:val="56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56"/>
                                    <w:szCs w:val="56"/>
                                    <w:lang w:val="en-US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Common Seal and Conduct at Meetings</w:t>
                                </w:r>
                                <w:bookmarkEnd w:id="1"/>
                                <w:bookmarkEnd w:id="2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E2101E" id="_x0000_s1028" type="#_x0000_t202" style="position:absolute;margin-left:42pt;margin-top:23.6pt;width:468pt;height:2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" filled="f" stroked="f">
                    <v:textbox>
                      <w:txbxContent>
                        <w:p w14:paraId="5D33B812" w14:textId="77777777" w:rsidR="009D6624" w:rsidRDefault="009D6624" w:rsidP="007F32AA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56"/>
                              <w:szCs w:val="5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5BFCF18" w14:textId="77777777" w:rsidR="009D6624" w:rsidRDefault="009D6624" w:rsidP="007F32AA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56"/>
                              <w:szCs w:val="5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1C78133B" w14:textId="242976D0" w:rsidR="006270DA" w:rsidRDefault="00FE0CB4" w:rsidP="007F32AA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56"/>
                              <w:szCs w:val="5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bookmarkStart w:id="3" w:name="_Hlk67478924"/>
                          <w:bookmarkStart w:id="4" w:name="_Hlk67478925"/>
                          <w:r w:rsidRPr="006270DA">
                            <w:rPr>
                              <w:rFonts w:ascii="Arial" w:hAnsi="Arial" w:cs="Arial"/>
                              <w:b/>
                              <w:color w:val="FFFFFF"/>
                              <w:sz w:val="56"/>
                              <w:szCs w:val="5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Local Law No. 15</w:t>
                          </w:r>
                        </w:p>
                        <w:p w14:paraId="35C827B5" w14:textId="77777777" w:rsidR="00F64F74" w:rsidRDefault="006270DA" w:rsidP="007F32AA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56"/>
                              <w:szCs w:val="5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56"/>
                              <w:szCs w:val="5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Common Seal and Conduct at Meetings</w:t>
                          </w:r>
                          <w:bookmarkEnd w:id="3"/>
                          <w:bookmarkEnd w:id="4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7F32AA" w:rsidRPr="002E626A">
            <w:rPr>
              <w:rFonts w:ascii="Arial" w:hAnsi="Arial" w:cs="Arial"/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57216" behindDoc="0" locked="0" layoutInCell="1" allowOverlap="1" wp14:anchorId="4B56C429" wp14:editId="7DC7EE3D">
                    <wp:simplePos x="0" y="0"/>
                    <wp:positionH relativeFrom="column">
                      <wp:posOffset>695325</wp:posOffset>
                    </wp:positionH>
                    <wp:positionV relativeFrom="paragraph">
                      <wp:posOffset>4263390</wp:posOffset>
                    </wp:positionV>
                    <wp:extent cx="5410200" cy="666750"/>
                    <wp:effectExtent l="0" t="0" r="0" b="0"/>
                    <wp:wrapSquare wrapText="bothSides"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10200" cy="666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D103C6" w14:textId="77777777" w:rsidR="002615EE" w:rsidRPr="007F32AA" w:rsidRDefault="002615EE">
                                <w:pP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bookmarkStart w:id="5" w:name="_Hlk67478942"/>
                                <w:bookmarkStart w:id="6" w:name="_Hlk67478943"/>
                                <w:bookmarkStart w:id="7" w:name="_Hlk67478951"/>
                                <w:bookmarkStart w:id="8" w:name="_Hlk67478952"/>
                                <w:r w:rsidRPr="007F32AA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Responsible Service Area: Governance</w:t>
                                </w:r>
                              </w:p>
                              <w:p w14:paraId="518A817E" w14:textId="4A6CA01D" w:rsidR="002615EE" w:rsidRPr="007F32AA" w:rsidRDefault="002615EE">
                                <w:pP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7F32AA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Adoption Date:</w:t>
                                </w:r>
                                <w:r w:rsidR="00BC7C72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="003D6D0F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4"/>
                                    <w:szCs w:val="24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28 June 2021</w:t>
                                </w:r>
                                <w:bookmarkEnd w:id="5"/>
                                <w:bookmarkEnd w:id="6"/>
                                <w:bookmarkEnd w:id="7"/>
                                <w:bookmarkEnd w:id="8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56C429" id="_x0000_s1029" type="#_x0000_t202" style="position:absolute;margin-left:54.75pt;margin-top:335.7pt;width:426pt;height:5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" filled="f" stroked="f">
                    <v:textbox>
                      <w:txbxContent>
                        <w:p w14:paraId="34D103C6" w14:textId="77777777" w:rsidR="002615EE" w:rsidRPr="007F32AA" w:rsidRDefault="002615EE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bookmarkStart w:id="9" w:name="_Hlk67478942"/>
                          <w:bookmarkStart w:id="10" w:name="_Hlk67478943"/>
                          <w:bookmarkStart w:id="11" w:name="_Hlk67478951"/>
                          <w:bookmarkStart w:id="12" w:name="_Hlk67478952"/>
                          <w:r w:rsidRPr="007F32AA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Responsible Service Area: Governance</w:t>
                          </w:r>
                        </w:p>
                        <w:p w14:paraId="518A817E" w14:textId="4A6CA01D" w:rsidR="002615EE" w:rsidRPr="007F32AA" w:rsidRDefault="002615EE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7F32AA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Adoption Date:</w:t>
                          </w:r>
                          <w:r w:rsidR="00BC7C72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3D6D0F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28 June 2021</w:t>
                          </w:r>
                          <w:bookmarkEnd w:id="9"/>
                          <w:bookmarkEnd w:id="10"/>
                          <w:bookmarkEnd w:id="11"/>
                          <w:bookmarkEnd w:id="12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2E626A">
            <w:rPr>
              <w:rFonts w:ascii="Arial" w:hAnsi="Arial" w:cs="Arial"/>
            </w:rPr>
            <w:br w:type="page"/>
          </w:r>
        </w:p>
      </w:sdtContent>
    </w:sdt>
    <w:p w14:paraId="5934A748" w14:textId="0046D9CD" w:rsidR="0061172A" w:rsidRDefault="0061172A" w:rsidP="00870E8E">
      <w:pPr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32"/>
          <w:szCs w:val="32"/>
        </w:rPr>
      </w:pPr>
    </w:p>
    <w:p w14:paraId="03683687" w14:textId="77777777" w:rsidR="00A5381E" w:rsidRDefault="00A5381E" w:rsidP="00A5381E">
      <w:pPr>
        <w:ind w:left="567" w:hanging="567"/>
        <w:jc w:val="center"/>
        <w:rPr>
          <w:rFonts w:ascii="Arial" w:eastAsiaTheme="majorEastAsia" w:hAnsi="Arial" w:cs="Arial"/>
          <w:b/>
          <w:bCs/>
          <w:color w:val="0070C0"/>
          <w:kern w:val="32"/>
          <w:sz w:val="28"/>
          <w:szCs w:val="32"/>
        </w:rPr>
      </w:pPr>
    </w:p>
    <w:p w14:paraId="5BB10E1E" w14:textId="68AB0192" w:rsidR="0029011E" w:rsidRPr="00A5381E" w:rsidRDefault="0029011E" w:rsidP="00A5381E">
      <w:pPr>
        <w:ind w:left="567" w:hanging="567"/>
        <w:jc w:val="center"/>
        <w:rPr>
          <w:rFonts w:ascii="Arial" w:eastAsiaTheme="majorEastAsia" w:hAnsi="Arial" w:cs="Arial"/>
          <w:b/>
          <w:bCs/>
          <w:color w:val="0070C0"/>
          <w:kern w:val="32"/>
          <w:sz w:val="28"/>
          <w:szCs w:val="32"/>
        </w:rPr>
      </w:pPr>
      <w:r w:rsidRPr="00A5381E">
        <w:rPr>
          <w:rFonts w:ascii="Arial" w:eastAsiaTheme="majorEastAsia" w:hAnsi="Arial" w:cs="Arial"/>
          <w:b/>
          <w:bCs/>
          <w:color w:val="0070C0"/>
          <w:kern w:val="32"/>
          <w:sz w:val="28"/>
          <w:szCs w:val="32"/>
        </w:rPr>
        <w:t>TABLE OF CONTENTS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AU"/>
        </w:rPr>
        <w:id w:val="-15615081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7B177A8" w14:textId="1862674F" w:rsidR="003F03DD" w:rsidRDefault="003F03DD">
          <w:pPr>
            <w:pStyle w:val="TOCHeading"/>
          </w:pPr>
        </w:p>
        <w:p w14:paraId="14CD6309" w14:textId="619E5091" w:rsidR="003F03DD" w:rsidRPr="000E1BD5" w:rsidRDefault="003F03DD" w:rsidP="000E1BD5">
          <w:pPr>
            <w:pStyle w:val="TOC2"/>
            <w:ind w:left="0" w:firstLine="0"/>
            <w:rPr>
              <w:rFonts w:ascii="Arial" w:eastAsiaTheme="minorEastAsia" w:hAnsi="Arial" w:cs="Arial"/>
              <w:noProof/>
              <w:lang w:eastAsia="en-AU"/>
            </w:rPr>
          </w:pPr>
          <w:r w:rsidRPr="000E1BD5">
            <w:rPr>
              <w:rFonts w:ascii="Arial" w:hAnsi="Arial" w:cs="Arial"/>
              <w:b/>
              <w:bCs/>
              <w:noProof/>
            </w:rPr>
            <w:fldChar w:fldCharType="begin"/>
          </w:r>
          <w:r w:rsidRPr="000E1BD5">
            <w:rPr>
              <w:rFonts w:ascii="Arial" w:hAnsi="Arial" w:cs="Arial"/>
              <w:b/>
              <w:bCs/>
              <w:noProof/>
            </w:rPr>
            <w:instrText xml:space="preserve"> TOC \o "1-3" \h \z \u </w:instrText>
          </w:r>
          <w:r w:rsidRPr="000E1BD5">
            <w:rPr>
              <w:rFonts w:ascii="Arial" w:hAnsi="Arial" w:cs="Arial"/>
              <w:b/>
              <w:bCs/>
              <w:noProof/>
            </w:rPr>
            <w:fldChar w:fldCharType="separate"/>
          </w:r>
          <w:hyperlink w:anchor="_Toc67476976" w:history="1">
            <w:r w:rsidRPr="000E1BD5">
              <w:rPr>
                <w:rStyle w:val="Hyperlink"/>
                <w:rFonts w:ascii="Arial" w:hAnsi="Arial" w:cs="Arial"/>
                <w:b/>
                <w:noProof/>
                <w:color w:val="0070C0"/>
              </w:rPr>
              <w:t xml:space="preserve">PART 1 </w:t>
            </w:r>
            <w:r w:rsidR="000E1BD5" w:rsidRPr="000E1BD5">
              <w:rPr>
                <w:rStyle w:val="Hyperlink"/>
                <w:rFonts w:ascii="Arial" w:hAnsi="Arial" w:cs="Arial"/>
                <w:b/>
                <w:noProof/>
                <w:color w:val="0070C0"/>
              </w:rPr>
              <w:t>-</w:t>
            </w:r>
            <w:r w:rsidRPr="000E1BD5">
              <w:rPr>
                <w:rStyle w:val="Hyperlink"/>
                <w:rFonts w:ascii="Arial" w:hAnsi="Arial" w:cs="Arial"/>
                <w:b/>
                <w:noProof/>
                <w:color w:val="0070C0"/>
              </w:rPr>
              <w:t xml:space="preserve"> INTRODUCTION</w:t>
            </w:r>
            <w:r w:rsidRPr="000E1BD5">
              <w:rPr>
                <w:rFonts w:ascii="Arial" w:hAnsi="Arial" w:cs="Arial"/>
                <w:noProof/>
                <w:webHidden/>
              </w:rPr>
              <w:tab/>
            </w:r>
            <w:r w:rsidRPr="000E1BD5">
              <w:rPr>
                <w:rFonts w:ascii="Arial" w:hAnsi="Arial" w:cs="Arial"/>
                <w:noProof/>
                <w:webHidden/>
              </w:rPr>
              <w:fldChar w:fldCharType="begin"/>
            </w:r>
            <w:r w:rsidRPr="000E1BD5">
              <w:rPr>
                <w:rFonts w:ascii="Arial" w:hAnsi="Arial" w:cs="Arial"/>
                <w:noProof/>
                <w:webHidden/>
              </w:rPr>
              <w:instrText xml:space="preserve"> PAGEREF _Toc67476976 \h </w:instrText>
            </w:r>
            <w:r w:rsidRPr="000E1BD5">
              <w:rPr>
                <w:rFonts w:ascii="Arial" w:hAnsi="Arial" w:cs="Arial"/>
                <w:noProof/>
                <w:webHidden/>
              </w:rPr>
            </w:r>
            <w:r w:rsidRPr="000E1B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433D">
              <w:rPr>
                <w:rFonts w:ascii="Arial" w:hAnsi="Arial" w:cs="Arial"/>
                <w:noProof/>
                <w:webHidden/>
              </w:rPr>
              <w:t>2</w:t>
            </w:r>
            <w:r w:rsidRPr="000E1B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5D1B46" w14:textId="67B8B88D" w:rsidR="003F03DD" w:rsidRPr="000E1BD5" w:rsidRDefault="00C26820" w:rsidP="000E1BD5">
          <w:pPr>
            <w:pStyle w:val="TOC3"/>
            <w:rPr>
              <w:rFonts w:ascii="Arial" w:hAnsi="Arial" w:cs="Arial"/>
              <w:noProof/>
              <w:lang w:val="en-AU" w:eastAsia="en-AU"/>
            </w:rPr>
          </w:pPr>
          <w:hyperlink w:anchor="_Toc67476977" w:history="1">
            <w:r w:rsidR="003F03DD" w:rsidRPr="000E1BD5">
              <w:rPr>
                <w:rStyle w:val="Hyperlink"/>
                <w:rFonts w:ascii="Arial" w:eastAsia="Calibri" w:hAnsi="Arial" w:cs="Arial"/>
                <w:noProof/>
              </w:rPr>
              <w:t>1.</w:t>
            </w:r>
            <w:r w:rsidR="003F03DD" w:rsidRPr="000E1BD5">
              <w:rPr>
                <w:rFonts w:ascii="Arial" w:hAnsi="Arial" w:cs="Arial"/>
                <w:noProof/>
                <w:lang w:val="en-AU" w:eastAsia="en-AU"/>
              </w:rPr>
              <w:tab/>
            </w:r>
            <w:r w:rsidR="003F03DD" w:rsidRPr="000E1BD5">
              <w:rPr>
                <w:rStyle w:val="Hyperlink"/>
                <w:rFonts w:ascii="Arial" w:hAnsi="Arial" w:cs="Arial"/>
                <w:noProof/>
              </w:rPr>
              <w:t>Title</w:t>
            </w:r>
            <w:r w:rsidR="003F03DD" w:rsidRPr="000E1BD5">
              <w:rPr>
                <w:rFonts w:ascii="Arial" w:hAnsi="Arial" w:cs="Arial"/>
                <w:noProof/>
                <w:webHidden/>
              </w:rPr>
              <w:tab/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begin"/>
            </w:r>
            <w:r w:rsidR="003F03DD" w:rsidRPr="000E1BD5">
              <w:rPr>
                <w:rFonts w:ascii="Arial" w:hAnsi="Arial" w:cs="Arial"/>
                <w:noProof/>
                <w:webHidden/>
              </w:rPr>
              <w:instrText xml:space="preserve"> PAGEREF _Toc67476977 \h </w:instrText>
            </w:r>
            <w:r w:rsidR="003F03DD" w:rsidRPr="000E1BD5">
              <w:rPr>
                <w:rFonts w:ascii="Arial" w:hAnsi="Arial" w:cs="Arial"/>
                <w:noProof/>
                <w:webHidden/>
              </w:rPr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433D">
              <w:rPr>
                <w:rFonts w:ascii="Arial" w:hAnsi="Arial" w:cs="Arial"/>
                <w:noProof/>
                <w:webHidden/>
              </w:rPr>
              <w:t>2</w:t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CEC1F73" w14:textId="1E91BB8D" w:rsidR="003F03DD" w:rsidRPr="000E1BD5" w:rsidRDefault="00C26820" w:rsidP="000E1BD5">
          <w:pPr>
            <w:pStyle w:val="TOC3"/>
            <w:rPr>
              <w:rFonts w:ascii="Arial" w:hAnsi="Arial" w:cs="Arial"/>
              <w:noProof/>
              <w:lang w:val="en-AU" w:eastAsia="en-AU"/>
            </w:rPr>
          </w:pPr>
          <w:hyperlink w:anchor="_Toc67476978" w:history="1">
            <w:r w:rsidR="003F03DD" w:rsidRPr="000E1BD5">
              <w:rPr>
                <w:rStyle w:val="Hyperlink"/>
                <w:rFonts w:ascii="Arial" w:eastAsia="Calibri" w:hAnsi="Arial" w:cs="Arial"/>
                <w:noProof/>
              </w:rPr>
              <w:t>2.</w:t>
            </w:r>
            <w:r w:rsidR="003F03DD" w:rsidRPr="000E1BD5">
              <w:rPr>
                <w:rFonts w:ascii="Arial" w:hAnsi="Arial" w:cs="Arial"/>
                <w:noProof/>
                <w:lang w:val="en-AU" w:eastAsia="en-AU"/>
              </w:rPr>
              <w:tab/>
            </w:r>
            <w:r w:rsidR="003F03DD" w:rsidRPr="000E1BD5">
              <w:rPr>
                <w:rStyle w:val="Hyperlink"/>
                <w:rFonts w:ascii="Arial" w:eastAsia="Calibri" w:hAnsi="Arial" w:cs="Arial"/>
                <w:noProof/>
              </w:rPr>
              <w:t>Purpose of this Local Law</w:t>
            </w:r>
            <w:r w:rsidR="003F03DD" w:rsidRPr="000E1BD5">
              <w:rPr>
                <w:rFonts w:ascii="Arial" w:hAnsi="Arial" w:cs="Arial"/>
                <w:noProof/>
                <w:webHidden/>
              </w:rPr>
              <w:tab/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begin"/>
            </w:r>
            <w:r w:rsidR="003F03DD" w:rsidRPr="000E1BD5">
              <w:rPr>
                <w:rFonts w:ascii="Arial" w:hAnsi="Arial" w:cs="Arial"/>
                <w:noProof/>
                <w:webHidden/>
              </w:rPr>
              <w:instrText xml:space="preserve"> PAGEREF _Toc67476978 \h </w:instrText>
            </w:r>
            <w:r w:rsidR="003F03DD" w:rsidRPr="000E1BD5">
              <w:rPr>
                <w:rFonts w:ascii="Arial" w:hAnsi="Arial" w:cs="Arial"/>
                <w:noProof/>
                <w:webHidden/>
              </w:rPr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433D">
              <w:rPr>
                <w:rFonts w:ascii="Arial" w:hAnsi="Arial" w:cs="Arial"/>
                <w:noProof/>
                <w:webHidden/>
              </w:rPr>
              <w:t>2</w:t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97F6281" w14:textId="1BFF3230" w:rsidR="003F03DD" w:rsidRPr="000E1BD5" w:rsidRDefault="00C26820" w:rsidP="000E1BD5">
          <w:pPr>
            <w:pStyle w:val="TOC3"/>
            <w:rPr>
              <w:rFonts w:ascii="Arial" w:hAnsi="Arial" w:cs="Arial"/>
              <w:noProof/>
              <w:lang w:val="en-AU" w:eastAsia="en-AU"/>
            </w:rPr>
          </w:pPr>
          <w:hyperlink w:anchor="_Toc67476979" w:history="1">
            <w:r w:rsidR="003F03DD" w:rsidRPr="000E1BD5">
              <w:rPr>
                <w:rStyle w:val="Hyperlink"/>
                <w:rFonts w:ascii="Arial" w:eastAsia="Calibri" w:hAnsi="Arial" w:cs="Arial"/>
                <w:noProof/>
              </w:rPr>
              <w:t>3.</w:t>
            </w:r>
            <w:r w:rsidR="003F03DD" w:rsidRPr="000E1BD5">
              <w:rPr>
                <w:rFonts w:ascii="Arial" w:hAnsi="Arial" w:cs="Arial"/>
                <w:noProof/>
                <w:lang w:val="en-AU" w:eastAsia="en-AU"/>
              </w:rPr>
              <w:tab/>
            </w:r>
            <w:r w:rsidR="003F03DD" w:rsidRPr="000E1BD5">
              <w:rPr>
                <w:rStyle w:val="Hyperlink"/>
                <w:rFonts w:ascii="Arial" w:eastAsia="Calibri" w:hAnsi="Arial" w:cs="Arial"/>
                <w:noProof/>
              </w:rPr>
              <w:t>Authorising Provision</w:t>
            </w:r>
            <w:r w:rsidR="003F03DD" w:rsidRPr="000E1BD5">
              <w:rPr>
                <w:rFonts w:ascii="Arial" w:hAnsi="Arial" w:cs="Arial"/>
                <w:noProof/>
                <w:webHidden/>
              </w:rPr>
              <w:tab/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begin"/>
            </w:r>
            <w:r w:rsidR="003F03DD" w:rsidRPr="000E1BD5">
              <w:rPr>
                <w:rFonts w:ascii="Arial" w:hAnsi="Arial" w:cs="Arial"/>
                <w:noProof/>
                <w:webHidden/>
              </w:rPr>
              <w:instrText xml:space="preserve"> PAGEREF _Toc67476979 \h </w:instrText>
            </w:r>
            <w:r w:rsidR="003F03DD" w:rsidRPr="000E1BD5">
              <w:rPr>
                <w:rFonts w:ascii="Arial" w:hAnsi="Arial" w:cs="Arial"/>
                <w:noProof/>
                <w:webHidden/>
              </w:rPr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433D">
              <w:rPr>
                <w:rFonts w:ascii="Arial" w:hAnsi="Arial" w:cs="Arial"/>
                <w:noProof/>
                <w:webHidden/>
              </w:rPr>
              <w:t>2</w:t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6F2E600" w14:textId="19727730" w:rsidR="003F03DD" w:rsidRPr="000E1BD5" w:rsidRDefault="00C26820" w:rsidP="000E1BD5">
          <w:pPr>
            <w:pStyle w:val="TOC3"/>
            <w:rPr>
              <w:rFonts w:ascii="Arial" w:hAnsi="Arial" w:cs="Arial"/>
              <w:noProof/>
              <w:lang w:val="en-AU" w:eastAsia="en-AU"/>
            </w:rPr>
          </w:pPr>
          <w:hyperlink w:anchor="_Toc67476980" w:history="1">
            <w:r w:rsidR="003F03DD" w:rsidRPr="000E1BD5">
              <w:rPr>
                <w:rStyle w:val="Hyperlink"/>
                <w:rFonts w:ascii="Arial" w:eastAsia="Calibri" w:hAnsi="Arial" w:cs="Arial"/>
                <w:noProof/>
              </w:rPr>
              <w:t>4.</w:t>
            </w:r>
            <w:r w:rsidR="003F03DD" w:rsidRPr="000E1BD5">
              <w:rPr>
                <w:rFonts w:ascii="Arial" w:hAnsi="Arial" w:cs="Arial"/>
                <w:noProof/>
                <w:lang w:val="en-AU" w:eastAsia="en-AU"/>
              </w:rPr>
              <w:tab/>
            </w:r>
            <w:r w:rsidR="003F03DD" w:rsidRPr="000E1BD5">
              <w:rPr>
                <w:rStyle w:val="Hyperlink"/>
                <w:rFonts w:ascii="Arial" w:eastAsia="Calibri" w:hAnsi="Arial" w:cs="Arial"/>
                <w:noProof/>
              </w:rPr>
              <w:t>Commencement and End Dates</w:t>
            </w:r>
            <w:r w:rsidR="003F03DD" w:rsidRPr="000E1BD5">
              <w:rPr>
                <w:rFonts w:ascii="Arial" w:hAnsi="Arial" w:cs="Arial"/>
                <w:noProof/>
                <w:webHidden/>
              </w:rPr>
              <w:tab/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begin"/>
            </w:r>
            <w:r w:rsidR="003F03DD" w:rsidRPr="000E1BD5">
              <w:rPr>
                <w:rFonts w:ascii="Arial" w:hAnsi="Arial" w:cs="Arial"/>
                <w:noProof/>
                <w:webHidden/>
              </w:rPr>
              <w:instrText xml:space="preserve"> PAGEREF _Toc67476980 \h </w:instrText>
            </w:r>
            <w:r w:rsidR="003F03DD" w:rsidRPr="000E1BD5">
              <w:rPr>
                <w:rFonts w:ascii="Arial" w:hAnsi="Arial" w:cs="Arial"/>
                <w:noProof/>
                <w:webHidden/>
              </w:rPr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433D">
              <w:rPr>
                <w:rFonts w:ascii="Arial" w:hAnsi="Arial" w:cs="Arial"/>
                <w:noProof/>
                <w:webHidden/>
              </w:rPr>
              <w:t>2</w:t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6E607F" w14:textId="2BF07AB0" w:rsidR="003F03DD" w:rsidRPr="000E1BD5" w:rsidRDefault="00C26820" w:rsidP="000E1BD5">
          <w:pPr>
            <w:pStyle w:val="TOC3"/>
            <w:rPr>
              <w:rFonts w:ascii="Arial" w:hAnsi="Arial" w:cs="Arial"/>
              <w:noProof/>
              <w:lang w:val="en-AU" w:eastAsia="en-AU"/>
            </w:rPr>
          </w:pPr>
          <w:hyperlink w:anchor="_Toc67476981" w:history="1">
            <w:r w:rsidR="003F03DD" w:rsidRPr="000E1BD5">
              <w:rPr>
                <w:rStyle w:val="Hyperlink"/>
                <w:rFonts w:ascii="Arial" w:eastAsia="Calibri" w:hAnsi="Arial" w:cs="Arial"/>
                <w:noProof/>
              </w:rPr>
              <w:t>5.</w:t>
            </w:r>
            <w:r w:rsidR="003F03DD" w:rsidRPr="000E1BD5">
              <w:rPr>
                <w:rFonts w:ascii="Arial" w:hAnsi="Arial" w:cs="Arial"/>
                <w:noProof/>
                <w:lang w:val="en-AU" w:eastAsia="en-AU"/>
              </w:rPr>
              <w:tab/>
            </w:r>
            <w:r w:rsidR="003F03DD" w:rsidRPr="000E1BD5">
              <w:rPr>
                <w:rStyle w:val="Hyperlink"/>
                <w:rFonts w:ascii="Arial" w:eastAsia="Calibri" w:hAnsi="Arial" w:cs="Arial"/>
                <w:noProof/>
              </w:rPr>
              <w:t>Revocation of Local Law No. 12</w:t>
            </w:r>
            <w:r w:rsidR="003F03DD" w:rsidRPr="000E1BD5">
              <w:rPr>
                <w:rFonts w:ascii="Arial" w:hAnsi="Arial" w:cs="Arial"/>
                <w:noProof/>
                <w:webHidden/>
              </w:rPr>
              <w:tab/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begin"/>
            </w:r>
            <w:r w:rsidR="003F03DD" w:rsidRPr="000E1BD5">
              <w:rPr>
                <w:rFonts w:ascii="Arial" w:hAnsi="Arial" w:cs="Arial"/>
                <w:noProof/>
                <w:webHidden/>
              </w:rPr>
              <w:instrText xml:space="preserve"> PAGEREF _Toc67476981 \h </w:instrText>
            </w:r>
            <w:r w:rsidR="003F03DD" w:rsidRPr="000E1BD5">
              <w:rPr>
                <w:rFonts w:ascii="Arial" w:hAnsi="Arial" w:cs="Arial"/>
                <w:noProof/>
                <w:webHidden/>
              </w:rPr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433D">
              <w:rPr>
                <w:rFonts w:ascii="Arial" w:hAnsi="Arial" w:cs="Arial"/>
                <w:noProof/>
                <w:webHidden/>
              </w:rPr>
              <w:t>2</w:t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78C174" w14:textId="59F04C68" w:rsidR="003F03DD" w:rsidRPr="000E1BD5" w:rsidRDefault="00C26820" w:rsidP="000E1BD5">
          <w:pPr>
            <w:pStyle w:val="TOC3"/>
            <w:rPr>
              <w:rFonts w:ascii="Arial" w:hAnsi="Arial" w:cs="Arial"/>
              <w:noProof/>
              <w:lang w:val="en-AU" w:eastAsia="en-AU"/>
            </w:rPr>
          </w:pPr>
          <w:hyperlink w:anchor="_Toc67476982" w:history="1">
            <w:r w:rsidR="003F03DD" w:rsidRPr="000E1BD5">
              <w:rPr>
                <w:rStyle w:val="Hyperlink"/>
                <w:rFonts w:ascii="Arial" w:eastAsia="Calibri" w:hAnsi="Arial" w:cs="Arial"/>
                <w:noProof/>
              </w:rPr>
              <w:t>6.</w:t>
            </w:r>
            <w:r w:rsidR="003F03DD" w:rsidRPr="000E1BD5">
              <w:rPr>
                <w:rFonts w:ascii="Arial" w:hAnsi="Arial" w:cs="Arial"/>
                <w:noProof/>
                <w:lang w:val="en-AU" w:eastAsia="en-AU"/>
              </w:rPr>
              <w:tab/>
            </w:r>
            <w:r w:rsidR="003F03DD" w:rsidRPr="000E1BD5">
              <w:rPr>
                <w:rStyle w:val="Hyperlink"/>
                <w:rFonts w:ascii="Arial" w:eastAsia="Calibri" w:hAnsi="Arial" w:cs="Arial"/>
                <w:noProof/>
              </w:rPr>
              <w:t>Definitions and Notes</w:t>
            </w:r>
            <w:r w:rsidR="003F03DD" w:rsidRPr="000E1BD5">
              <w:rPr>
                <w:rFonts w:ascii="Arial" w:hAnsi="Arial" w:cs="Arial"/>
                <w:noProof/>
                <w:webHidden/>
              </w:rPr>
              <w:tab/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begin"/>
            </w:r>
            <w:r w:rsidR="003F03DD" w:rsidRPr="000E1BD5">
              <w:rPr>
                <w:rFonts w:ascii="Arial" w:hAnsi="Arial" w:cs="Arial"/>
                <w:noProof/>
                <w:webHidden/>
              </w:rPr>
              <w:instrText xml:space="preserve"> PAGEREF _Toc67476982 \h </w:instrText>
            </w:r>
            <w:r w:rsidR="003F03DD" w:rsidRPr="000E1BD5">
              <w:rPr>
                <w:rFonts w:ascii="Arial" w:hAnsi="Arial" w:cs="Arial"/>
                <w:noProof/>
                <w:webHidden/>
              </w:rPr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433D">
              <w:rPr>
                <w:rFonts w:ascii="Arial" w:hAnsi="Arial" w:cs="Arial"/>
                <w:noProof/>
                <w:webHidden/>
              </w:rPr>
              <w:t>3</w:t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A24666" w14:textId="65C08FAF" w:rsidR="003F03DD" w:rsidRPr="000E1BD5" w:rsidRDefault="00C26820" w:rsidP="000E1BD5">
          <w:pPr>
            <w:pStyle w:val="TOC1"/>
            <w:rPr>
              <w:rFonts w:ascii="Arial" w:eastAsiaTheme="minorEastAsia" w:hAnsi="Arial" w:cs="Arial"/>
              <w:noProof/>
              <w:lang w:eastAsia="en-AU"/>
            </w:rPr>
          </w:pPr>
          <w:hyperlink w:anchor="_Toc67476983" w:history="1">
            <w:r w:rsidR="003F03DD" w:rsidRPr="000E1BD5">
              <w:rPr>
                <w:rStyle w:val="Hyperlink"/>
                <w:rFonts w:ascii="Arial" w:hAnsi="Arial" w:cs="Arial"/>
                <w:b/>
                <w:noProof/>
                <w:color w:val="0070C0"/>
              </w:rPr>
              <w:t xml:space="preserve">PART 2 </w:t>
            </w:r>
            <w:r w:rsidR="000E1BD5" w:rsidRPr="000E1BD5">
              <w:rPr>
                <w:rStyle w:val="Hyperlink"/>
                <w:rFonts w:ascii="Arial" w:hAnsi="Arial" w:cs="Arial"/>
                <w:b/>
                <w:noProof/>
                <w:color w:val="0070C0"/>
              </w:rPr>
              <w:t>-</w:t>
            </w:r>
            <w:r w:rsidR="003F03DD" w:rsidRPr="000E1BD5">
              <w:rPr>
                <w:rStyle w:val="Hyperlink"/>
                <w:rFonts w:ascii="Arial" w:hAnsi="Arial" w:cs="Arial"/>
                <w:b/>
                <w:noProof/>
                <w:color w:val="0070C0"/>
              </w:rPr>
              <w:t xml:space="preserve"> COMMON SEAL</w:t>
            </w:r>
            <w:r w:rsidR="003F03DD" w:rsidRPr="000E1BD5">
              <w:rPr>
                <w:rFonts w:ascii="Arial" w:hAnsi="Arial" w:cs="Arial"/>
                <w:noProof/>
                <w:webHidden/>
              </w:rPr>
              <w:tab/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begin"/>
            </w:r>
            <w:r w:rsidR="003F03DD" w:rsidRPr="000E1BD5">
              <w:rPr>
                <w:rFonts w:ascii="Arial" w:hAnsi="Arial" w:cs="Arial"/>
                <w:noProof/>
                <w:webHidden/>
              </w:rPr>
              <w:instrText xml:space="preserve"> PAGEREF _Toc67476983 \h </w:instrText>
            </w:r>
            <w:r w:rsidR="003F03DD" w:rsidRPr="000E1BD5">
              <w:rPr>
                <w:rFonts w:ascii="Arial" w:hAnsi="Arial" w:cs="Arial"/>
                <w:noProof/>
                <w:webHidden/>
              </w:rPr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433D">
              <w:rPr>
                <w:rFonts w:ascii="Arial" w:hAnsi="Arial" w:cs="Arial"/>
                <w:noProof/>
                <w:webHidden/>
              </w:rPr>
              <w:t>3</w:t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B7386EE" w14:textId="05D24BF1" w:rsidR="003F03DD" w:rsidRPr="000E1BD5" w:rsidRDefault="00C26820" w:rsidP="000E1BD5">
          <w:pPr>
            <w:pStyle w:val="TOC1"/>
            <w:rPr>
              <w:rFonts w:ascii="Arial" w:eastAsiaTheme="minorEastAsia" w:hAnsi="Arial" w:cs="Arial"/>
              <w:noProof/>
              <w:lang w:eastAsia="en-AU"/>
            </w:rPr>
          </w:pPr>
          <w:hyperlink w:anchor="_Toc67476984" w:history="1">
            <w:r w:rsidR="003F03DD" w:rsidRPr="000E1BD5">
              <w:rPr>
                <w:rStyle w:val="Hyperlink"/>
                <w:rFonts w:ascii="Arial" w:hAnsi="Arial" w:cs="Arial"/>
                <w:b/>
                <w:noProof/>
                <w:color w:val="0070C0"/>
              </w:rPr>
              <w:t xml:space="preserve">PART 3 </w:t>
            </w:r>
            <w:r w:rsidR="000E1BD5" w:rsidRPr="000E1BD5">
              <w:rPr>
                <w:rStyle w:val="Hyperlink"/>
                <w:rFonts w:ascii="Arial" w:hAnsi="Arial" w:cs="Arial"/>
                <w:b/>
                <w:noProof/>
                <w:color w:val="0070C0"/>
              </w:rPr>
              <w:t>-</w:t>
            </w:r>
            <w:r w:rsidR="003F03DD" w:rsidRPr="000E1BD5">
              <w:rPr>
                <w:rStyle w:val="Hyperlink"/>
                <w:rFonts w:ascii="Arial" w:hAnsi="Arial" w:cs="Arial"/>
                <w:b/>
                <w:noProof/>
                <w:color w:val="0070C0"/>
              </w:rPr>
              <w:t xml:space="preserve"> ENFORCEMENT AND PENALTIES</w:t>
            </w:r>
            <w:r w:rsidR="003F03DD" w:rsidRPr="000E1BD5">
              <w:rPr>
                <w:rFonts w:ascii="Arial" w:hAnsi="Arial" w:cs="Arial"/>
                <w:noProof/>
                <w:webHidden/>
              </w:rPr>
              <w:tab/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begin"/>
            </w:r>
            <w:r w:rsidR="003F03DD" w:rsidRPr="000E1BD5">
              <w:rPr>
                <w:rFonts w:ascii="Arial" w:hAnsi="Arial" w:cs="Arial"/>
                <w:noProof/>
                <w:webHidden/>
              </w:rPr>
              <w:instrText xml:space="preserve"> PAGEREF _Toc67476984 \h </w:instrText>
            </w:r>
            <w:r w:rsidR="003F03DD" w:rsidRPr="000E1BD5">
              <w:rPr>
                <w:rFonts w:ascii="Arial" w:hAnsi="Arial" w:cs="Arial"/>
                <w:noProof/>
                <w:webHidden/>
              </w:rPr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433D">
              <w:rPr>
                <w:rFonts w:ascii="Arial" w:hAnsi="Arial" w:cs="Arial"/>
                <w:noProof/>
                <w:webHidden/>
              </w:rPr>
              <w:t>4</w:t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A0C2410" w14:textId="007D0E8D" w:rsidR="003F03DD" w:rsidRPr="000E1BD5" w:rsidRDefault="00C26820" w:rsidP="000E1BD5">
          <w:pPr>
            <w:pStyle w:val="TOC1"/>
            <w:rPr>
              <w:rFonts w:ascii="Arial" w:eastAsiaTheme="minorEastAsia" w:hAnsi="Arial" w:cs="Arial"/>
              <w:noProof/>
              <w:lang w:eastAsia="en-AU"/>
            </w:rPr>
          </w:pPr>
          <w:hyperlink w:anchor="_Toc67476985" w:history="1">
            <w:r w:rsidR="003F03DD" w:rsidRPr="000E1BD5">
              <w:rPr>
                <w:rStyle w:val="Hyperlink"/>
                <w:rFonts w:ascii="Arial" w:hAnsi="Arial" w:cs="Arial"/>
                <w:noProof/>
              </w:rPr>
              <w:t>Offences</w:t>
            </w:r>
            <w:r w:rsidR="003F03DD" w:rsidRPr="000E1BD5">
              <w:rPr>
                <w:rFonts w:ascii="Arial" w:hAnsi="Arial" w:cs="Arial"/>
                <w:noProof/>
                <w:webHidden/>
              </w:rPr>
              <w:tab/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begin"/>
            </w:r>
            <w:r w:rsidR="003F03DD" w:rsidRPr="000E1BD5">
              <w:rPr>
                <w:rFonts w:ascii="Arial" w:hAnsi="Arial" w:cs="Arial"/>
                <w:noProof/>
                <w:webHidden/>
              </w:rPr>
              <w:instrText xml:space="preserve"> PAGEREF _Toc67476985 \h </w:instrText>
            </w:r>
            <w:r w:rsidR="003F03DD" w:rsidRPr="000E1BD5">
              <w:rPr>
                <w:rFonts w:ascii="Arial" w:hAnsi="Arial" w:cs="Arial"/>
                <w:noProof/>
                <w:webHidden/>
              </w:rPr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433D">
              <w:rPr>
                <w:rFonts w:ascii="Arial" w:hAnsi="Arial" w:cs="Arial"/>
                <w:noProof/>
                <w:webHidden/>
              </w:rPr>
              <w:t>4</w:t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D05E38" w14:textId="2289B10C" w:rsidR="003F03DD" w:rsidRPr="000E1BD5" w:rsidRDefault="00C26820" w:rsidP="000E1BD5">
          <w:pPr>
            <w:pStyle w:val="TOC1"/>
            <w:rPr>
              <w:rFonts w:ascii="Arial" w:eastAsiaTheme="minorEastAsia" w:hAnsi="Arial" w:cs="Arial"/>
              <w:noProof/>
              <w:lang w:eastAsia="en-AU"/>
            </w:rPr>
          </w:pPr>
          <w:hyperlink w:anchor="_Toc67476986" w:history="1">
            <w:r w:rsidR="003F03DD" w:rsidRPr="000E1BD5">
              <w:rPr>
                <w:rStyle w:val="Hyperlink"/>
                <w:rFonts w:ascii="Arial" w:hAnsi="Arial" w:cs="Arial"/>
                <w:noProof/>
              </w:rPr>
              <w:t>Infringement Notices</w:t>
            </w:r>
            <w:r w:rsidR="003F03DD" w:rsidRPr="000E1BD5">
              <w:rPr>
                <w:rFonts w:ascii="Arial" w:hAnsi="Arial" w:cs="Arial"/>
                <w:noProof/>
                <w:webHidden/>
              </w:rPr>
              <w:tab/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begin"/>
            </w:r>
            <w:r w:rsidR="003F03DD" w:rsidRPr="000E1BD5">
              <w:rPr>
                <w:rFonts w:ascii="Arial" w:hAnsi="Arial" w:cs="Arial"/>
                <w:noProof/>
                <w:webHidden/>
              </w:rPr>
              <w:instrText xml:space="preserve"> PAGEREF _Toc67476986 \h </w:instrText>
            </w:r>
            <w:r w:rsidR="003F03DD" w:rsidRPr="000E1BD5">
              <w:rPr>
                <w:rFonts w:ascii="Arial" w:hAnsi="Arial" w:cs="Arial"/>
                <w:noProof/>
                <w:webHidden/>
              </w:rPr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433D">
              <w:rPr>
                <w:rFonts w:ascii="Arial" w:hAnsi="Arial" w:cs="Arial"/>
                <w:noProof/>
                <w:webHidden/>
              </w:rPr>
              <w:t>5</w:t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BB4D1B" w14:textId="70246516" w:rsidR="003F03DD" w:rsidRPr="000E1BD5" w:rsidRDefault="00C26820" w:rsidP="000E1BD5">
          <w:pPr>
            <w:pStyle w:val="TOC1"/>
            <w:rPr>
              <w:rFonts w:ascii="Arial" w:eastAsiaTheme="minorEastAsia" w:hAnsi="Arial" w:cs="Arial"/>
              <w:noProof/>
              <w:lang w:eastAsia="en-AU"/>
            </w:rPr>
          </w:pPr>
          <w:hyperlink w:anchor="_Toc67476987" w:history="1">
            <w:r w:rsidR="003F03DD" w:rsidRPr="000E1BD5">
              <w:rPr>
                <w:rStyle w:val="Hyperlink"/>
                <w:rFonts w:ascii="Arial" w:hAnsi="Arial" w:cs="Arial"/>
                <w:noProof/>
              </w:rPr>
              <w:t>Payment of Penalty</w:t>
            </w:r>
            <w:r w:rsidR="003F03DD" w:rsidRPr="000E1BD5">
              <w:rPr>
                <w:rFonts w:ascii="Arial" w:hAnsi="Arial" w:cs="Arial"/>
                <w:noProof/>
                <w:webHidden/>
              </w:rPr>
              <w:tab/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begin"/>
            </w:r>
            <w:r w:rsidR="003F03DD" w:rsidRPr="000E1BD5">
              <w:rPr>
                <w:rFonts w:ascii="Arial" w:hAnsi="Arial" w:cs="Arial"/>
                <w:noProof/>
                <w:webHidden/>
              </w:rPr>
              <w:instrText xml:space="preserve"> PAGEREF _Toc67476987 \h </w:instrText>
            </w:r>
            <w:r w:rsidR="003F03DD" w:rsidRPr="000E1BD5">
              <w:rPr>
                <w:rFonts w:ascii="Arial" w:hAnsi="Arial" w:cs="Arial"/>
                <w:noProof/>
                <w:webHidden/>
              </w:rPr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C4433D">
              <w:rPr>
                <w:rFonts w:ascii="Arial" w:hAnsi="Arial" w:cs="Arial"/>
                <w:noProof/>
                <w:webHidden/>
              </w:rPr>
              <w:t>5</w:t>
            </w:r>
            <w:r w:rsidR="003F03DD" w:rsidRPr="000E1BD5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4830C9" w14:textId="6DD41360" w:rsidR="003F03DD" w:rsidRDefault="003F03DD">
          <w:r w:rsidRPr="000E1BD5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301BA4A5" w14:textId="220B00E2" w:rsidR="0029011E" w:rsidRDefault="0029011E" w:rsidP="006608B7">
      <w:pPr>
        <w:ind w:left="567"/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</w:rPr>
      </w:pPr>
      <w:r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</w:rPr>
        <w:br w:type="page"/>
      </w:r>
    </w:p>
    <w:p w14:paraId="19290B11" w14:textId="77777777" w:rsidR="00A92F83" w:rsidRDefault="00A92F83" w:rsidP="000238CE">
      <w:pPr>
        <w:keepNext/>
        <w:spacing w:before="240" w:after="60" w:line="240" w:lineRule="auto"/>
        <w:outlineLvl w:val="0"/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</w:rPr>
      </w:pPr>
    </w:p>
    <w:p w14:paraId="21490B3D" w14:textId="77777777" w:rsidR="003832E4" w:rsidRPr="009C6781" w:rsidRDefault="003832E4" w:rsidP="003832E4">
      <w:pPr>
        <w:pStyle w:val="Heading2"/>
        <w:ind w:left="557"/>
        <w:rPr>
          <w:rFonts w:ascii="Arial" w:hAnsi="Arial" w:cs="Arial"/>
          <w:sz w:val="28"/>
          <w:szCs w:val="28"/>
        </w:rPr>
      </w:pPr>
      <w:bookmarkStart w:id="13" w:name="_Toc67475874"/>
      <w:bookmarkStart w:id="14" w:name="_Toc67476976"/>
      <w:bookmarkStart w:id="15" w:name="_Toc16077549"/>
      <w:r w:rsidRPr="009C6781">
        <w:rPr>
          <w:rFonts w:ascii="Arial" w:hAnsi="Arial" w:cs="Arial"/>
          <w:sz w:val="28"/>
          <w:szCs w:val="28"/>
        </w:rPr>
        <w:t>PART 1 - INTRODUCTION</w:t>
      </w:r>
      <w:bookmarkEnd w:id="13"/>
      <w:bookmarkEnd w:id="14"/>
    </w:p>
    <w:p w14:paraId="0A40E075" w14:textId="2552C094" w:rsidR="003832E4" w:rsidRPr="002D432F" w:rsidRDefault="003832E4" w:rsidP="003832E4">
      <w:pPr>
        <w:spacing w:after="136"/>
        <w:ind w:left="490"/>
        <w:rPr>
          <w:rFonts w:ascii="Arial" w:hAnsi="Arial" w:cs="Arial"/>
        </w:rPr>
      </w:pPr>
    </w:p>
    <w:p w14:paraId="75EF8BF1" w14:textId="5DDEA71D" w:rsidR="003832E4" w:rsidRPr="009C6781" w:rsidRDefault="00B668E8" w:rsidP="000F32B5">
      <w:pPr>
        <w:pStyle w:val="Heading3"/>
        <w:tabs>
          <w:tab w:val="left" w:pos="1134"/>
        </w:tabs>
        <w:spacing w:after="172"/>
        <w:ind w:firstLine="567"/>
        <w:rPr>
          <w:rFonts w:ascii="Arial" w:hAnsi="Arial" w:cs="Arial"/>
          <w:b/>
        </w:rPr>
      </w:pPr>
      <w:bookmarkStart w:id="16" w:name="_Toc67475875"/>
      <w:bookmarkStart w:id="17" w:name="_Toc67476977"/>
      <w:r w:rsidRPr="005148EA">
        <w:rPr>
          <w:rFonts w:ascii="Arial" w:eastAsia="Calibri" w:hAnsi="Arial" w:cs="Arial"/>
          <w:b/>
          <w:color w:val="0070C0"/>
        </w:rPr>
        <w:t>1.</w:t>
      </w:r>
      <w:r w:rsidR="003832E4" w:rsidRPr="005148EA">
        <w:rPr>
          <w:rFonts w:ascii="Arial" w:eastAsia="Calibri" w:hAnsi="Arial" w:cs="Arial"/>
          <w:b/>
          <w:color w:val="0070C0"/>
        </w:rPr>
        <w:tab/>
      </w:r>
      <w:r w:rsidR="003832E4" w:rsidRPr="005148EA">
        <w:rPr>
          <w:rFonts w:ascii="Arial" w:hAnsi="Arial" w:cs="Arial"/>
          <w:b/>
          <w:color w:val="0070C0"/>
        </w:rPr>
        <w:t>Title</w:t>
      </w:r>
      <w:bookmarkEnd w:id="16"/>
      <w:bookmarkEnd w:id="17"/>
    </w:p>
    <w:p w14:paraId="01D89989" w14:textId="29EFB960" w:rsidR="003832E4" w:rsidRPr="000A5E83" w:rsidRDefault="003832E4" w:rsidP="00525532">
      <w:pPr>
        <w:ind w:left="1134" w:right="509"/>
        <w:jc w:val="both"/>
        <w:rPr>
          <w:rFonts w:ascii="Arial" w:hAnsi="Arial" w:cs="Arial"/>
          <w:i/>
        </w:rPr>
      </w:pPr>
      <w:r w:rsidRPr="002D432F">
        <w:rPr>
          <w:rFonts w:ascii="Arial" w:hAnsi="Arial" w:cs="Arial"/>
        </w:rPr>
        <w:t xml:space="preserve">This Local Law will be known as </w:t>
      </w:r>
      <w:r w:rsidR="00B668E8">
        <w:rPr>
          <w:rFonts w:ascii="Arial" w:hAnsi="Arial" w:cs="Arial"/>
        </w:rPr>
        <w:t>‘</w:t>
      </w:r>
      <w:r w:rsidR="002D432F" w:rsidRPr="000A5E83">
        <w:rPr>
          <w:rFonts w:ascii="Arial" w:hAnsi="Arial" w:cs="Arial"/>
          <w:i/>
        </w:rPr>
        <w:t xml:space="preserve">Local Law No. 15 - </w:t>
      </w:r>
      <w:r w:rsidRPr="000A5E83">
        <w:rPr>
          <w:rFonts w:ascii="Arial" w:hAnsi="Arial" w:cs="Arial"/>
          <w:i/>
        </w:rPr>
        <w:t>Common Seal and Conduct at Meetings</w:t>
      </w:r>
      <w:r w:rsidR="00B668E8" w:rsidRPr="000A5E83">
        <w:rPr>
          <w:rFonts w:ascii="Arial" w:hAnsi="Arial" w:cs="Arial"/>
          <w:i/>
        </w:rPr>
        <w:t>’.</w:t>
      </w:r>
    </w:p>
    <w:p w14:paraId="6D86CF58" w14:textId="72B2B7B8" w:rsidR="003832E4" w:rsidRDefault="003832E4" w:rsidP="003832E4">
      <w:pPr>
        <w:spacing w:after="145"/>
        <w:ind w:left="494"/>
      </w:pPr>
    </w:p>
    <w:p w14:paraId="5DCAABE6" w14:textId="75FCF950" w:rsidR="00A660E3" w:rsidRDefault="00F4345B" w:rsidP="000F32B5">
      <w:pPr>
        <w:pStyle w:val="Heading3"/>
        <w:tabs>
          <w:tab w:val="left" w:pos="1134"/>
        </w:tabs>
        <w:spacing w:after="172"/>
        <w:ind w:left="142" w:firstLine="425"/>
        <w:rPr>
          <w:rFonts w:ascii="Arial" w:eastAsia="Calibri" w:hAnsi="Arial" w:cs="Arial"/>
          <w:b/>
          <w:color w:val="0070C0"/>
        </w:rPr>
      </w:pPr>
      <w:bookmarkStart w:id="18" w:name="_Toc67475876"/>
      <w:bookmarkStart w:id="19" w:name="_Toc67476978"/>
      <w:r w:rsidRPr="005148EA">
        <w:rPr>
          <w:rFonts w:ascii="Arial" w:eastAsia="Calibri" w:hAnsi="Arial" w:cs="Arial"/>
          <w:b/>
          <w:color w:val="0070C0"/>
        </w:rPr>
        <w:t>2.</w:t>
      </w:r>
      <w:r w:rsidRPr="005148EA">
        <w:rPr>
          <w:rFonts w:ascii="Arial" w:eastAsia="Calibri" w:hAnsi="Arial" w:cs="Arial"/>
          <w:b/>
          <w:color w:val="0070C0"/>
        </w:rPr>
        <w:tab/>
        <w:t>Purpose of this Local Law</w:t>
      </w:r>
      <w:bookmarkEnd w:id="18"/>
    </w:p>
    <w:p w14:paraId="408B30FC" w14:textId="2B07EB25" w:rsidR="00F4345B" w:rsidRDefault="00F4345B" w:rsidP="00525532">
      <w:pPr>
        <w:spacing w:after="0"/>
        <w:ind w:left="1134" w:right="148"/>
        <w:rPr>
          <w:rFonts w:ascii="Arial" w:hAnsi="Arial" w:cs="Arial"/>
        </w:rPr>
      </w:pPr>
      <w:r w:rsidRPr="000A5E83">
        <w:rPr>
          <w:rFonts w:ascii="Arial" w:hAnsi="Arial" w:cs="Arial"/>
        </w:rPr>
        <w:t>The purpose of this Local Law is to:</w:t>
      </w:r>
      <w:bookmarkEnd w:id="19"/>
    </w:p>
    <w:p w14:paraId="69D4B1EC" w14:textId="77777777" w:rsidR="00A660E3" w:rsidRPr="000A5E83" w:rsidRDefault="00A660E3" w:rsidP="00A660E3">
      <w:pPr>
        <w:spacing w:after="0"/>
        <w:ind w:left="1378" w:right="148"/>
        <w:rPr>
          <w:rFonts w:ascii="Arial" w:hAnsi="Arial" w:cs="Arial"/>
        </w:rPr>
      </w:pPr>
    </w:p>
    <w:p w14:paraId="36E2FCD4" w14:textId="2D8D04DB" w:rsidR="00F4345B" w:rsidRPr="000A5E83" w:rsidRDefault="00F4345B" w:rsidP="00525532">
      <w:pPr>
        <w:numPr>
          <w:ilvl w:val="0"/>
          <w:numId w:val="19"/>
        </w:numPr>
        <w:spacing w:after="150"/>
        <w:ind w:left="1701" w:right="148" w:hanging="567"/>
        <w:jc w:val="both"/>
        <w:rPr>
          <w:rFonts w:ascii="Arial" w:hAnsi="Arial" w:cs="Arial"/>
        </w:rPr>
      </w:pPr>
      <w:r w:rsidRPr="000A5E83">
        <w:rPr>
          <w:rFonts w:ascii="Arial" w:hAnsi="Arial" w:cs="Arial"/>
        </w:rPr>
        <w:t>regulate the use of the common seal</w:t>
      </w:r>
      <w:r w:rsidR="002142B3">
        <w:rPr>
          <w:rFonts w:ascii="Arial" w:hAnsi="Arial" w:cs="Arial"/>
        </w:rPr>
        <w:t>,</w:t>
      </w:r>
    </w:p>
    <w:p w14:paraId="58DA22BB" w14:textId="1D5FA220" w:rsidR="001B6590" w:rsidRDefault="00F4345B" w:rsidP="00525532">
      <w:pPr>
        <w:numPr>
          <w:ilvl w:val="0"/>
          <w:numId w:val="19"/>
        </w:numPr>
        <w:spacing w:after="176"/>
        <w:ind w:left="1701" w:right="148" w:hanging="567"/>
        <w:jc w:val="both"/>
        <w:rPr>
          <w:rFonts w:ascii="Arial" w:hAnsi="Arial" w:cs="Arial"/>
        </w:rPr>
      </w:pPr>
      <w:r w:rsidRPr="000A5E83">
        <w:rPr>
          <w:rFonts w:ascii="Arial" w:hAnsi="Arial" w:cs="Arial"/>
        </w:rPr>
        <w:t>prohibit unauthorised use of the common seal or any device resembling the common seal</w:t>
      </w:r>
      <w:r w:rsidR="002142B3">
        <w:rPr>
          <w:rFonts w:ascii="Arial" w:hAnsi="Arial" w:cs="Arial"/>
        </w:rPr>
        <w:t>,</w:t>
      </w:r>
      <w:r w:rsidR="001B6590">
        <w:rPr>
          <w:rFonts w:ascii="Arial" w:hAnsi="Arial" w:cs="Arial"/>
        </w:rPr>
        <w:t xml:space="preserve"> and</w:t>
      </w:r>
    </w:p>
    <w:p w14:paraId="480FBCC4" w14:textId="0699F1CB" w:rsidR="00F4345B" w:rsidRPr="00BE459B" w:rsidRDefault="00F4345B" w:rsidP="00525532">
      <w:pPr>
        <w:numPr>
          <w:ilvl w:val="0"/>
          <w:numId w:val="19"/>
        </w:numPr>
        <w:spacing w:after="176"/>
        <w:ind w:left="1701" w:right="148" w:hanging="567"/>
        <w:jc w:val="both"/>
        <w:rPr>
          <w:rFonts w:ascii="Arial" w:hAnsi="Arial" w:cs="Arial"/>
        </w:rPr>
      </w:pPr>
      <w:r w:rsidRPr="00BE459B">
        <w:rPr>
          <w:rFonts w:ascii="Arial" w:hAnsi="Arial" w:cs="Arial"/>
        </w:rPr>
        <w:t>provide for a set of offences and associated penalties relating to conduct at</w:t>
      </w:r>
      <w:r w:rsidR="001B6590">
        <w:rPr>
          <w:rFonts w:ascii="Arial" w:hAnsi="Arial" w:cs="Arial"/>
        </w:rPr>
        <w:t xml:space="preserve"> Meetings</w:t>
      </w:r>
      <w:r w:rsidR="003878D6">
        <w:rPr>
          <w:rFonts w:ascii="Arial" w:hAnsi="Arial" w:cs="Arial"/>
        </w:rPr>
        <w:t xml:space="preserve"> - with reference to the requirements of the </w:t>
      </w:r>
      <w:r w:rsidR="003878D6">
        <w:rPr>
          <w:rFonts w:ascii="Arial" w:hAnsi="Arial" w:cs="Arial"/>
          <w:i/>
        </w:rPr>
        <w:t xml:space="preserve">Governance Rules </w:t>
      </w:r>
      <w:r w:rsidR="003878D6">
        <w:rPr>
          <w:rFonts w:ascii="Arial" w:hAnsi="Arial" w:cs="Arial"/>
        </w:rPr>
        <w:t>document.</w:t>
      </w:r>
    </w:p>
    <w:p w14:paraId="371B24FA" w14:textId="4D3EF266" w:rsidR="00F4345B" w:rsidRPr="005148EA" w:rsidRDefault="00F4345B" w:rsidP="00F4345B">
      <w:pPr>
        <w:spacing w:after="142"/>
        <w:ind w:left="504"/>
        <w:rPr>
          <w:color w:val="0070C0"/>
        </w:rPr>
      </w:pPr>
    </w:p>
    <w:p w14:paraId="27664B56" w14:textId="795EA167" w:rsidR="00F4345B" w:rsidRPr="005148EA" w:rsidRDefault="00F4345B" w:rsidP="000F32B5">
      <w:pPr>
        <w:pStyle w:val="Heading3"/>
        <w:tabs>
          <w:tab w:val="center" w:pos="709"/>
          <w:tab w:val="left" w:pos="1134"/>
          <w:tab w:val="center" w:pos="1418"/>
        </w:tabs>
        <w:spacing w:after="172"/>
        <w:ind w:left="142" w:firstLine="425"/>
        <w:rPr>
          <w:rFonts w:ascii="Arial" w:hAnsi="Arial" w:cs="Arial"/>
          <w:color w:val="0070C0"/>
        </w:rPr>
      </w:pPr>
      <w:bookmarkStart w:id="20" w:name="_Toc67475877"/>
      <w:bookmarkStart w:id="21" w:name="_Toc67476979"/>
      <w:r w:rsidRPr="005148EA">
        <w:rPr>
          <w:rFonts w:ascii="Arial" w:eastAsia="Calibri" w:hAnsi="Arial" w:cs="Arial"/>
          <w:b/>
          <w:color w:val="0070C0"/>
        </w:rPr>
        <w:t>3.</w:t>
      </w:r>
      <w:r w:rsidRPr="005148EA">
        <w:rPr>
          <w:rFonts w:ascii="Arial" w:eastAsia="Calibri" w:hAnsi="Arial" w:cs="Arial"/>
          <w:b/>
          <w:color w:val="0070C0"/>
        </w:rPr>
        <w:tab/>
      </w:r>
      <w:r w:rsidR="009C6781" w:rsidRPr="005148EA">
        <w:rPr>
          <w:rFonts w:ascii="Arial" w:eastAsia="Calibri" w:hAnsi="Arial" w:cs="Arial"/>
          <w:b/>
          <w:color w:val="0070C0"/>
        </w:rPr>
        <w:tab/>
      </w:r>
      <w:r w:rsidRPr="005148EA">
        <w:rPr>
          <w:rFonts w:ascii="Arial" w:eastAsia="Calibri" w:hAnsi="Arial" w:cs="Arial"/>
          <w:b/>
          <w:color w:val="0070C0"/>
        </w:rPr>
        <w:t>Authorising Provision</w:t>
      </w:r>
      <w:bookmarkEnd w:id="20"/>
      <w:bookmarkEnd w:id="21"/>
    </w:p>
    <w:p w14:paraId="1A64E4C8" w14:textId="761A1D51" w:rsidR="00F4345B" w:rsidRPr="000A5E83" w:rsidRDefault="00F4345B" w:rsidP="00525532">
      <w:pPr>
        <w:spacing w:after="0" w:line="240" w:lineRule="auto"/>
        <w:ind w:left="1134" w:right="148"/>
        <w:rPr>
          <w:rFonts w:ascii="Arial" w:hAnsi="Arial" w:cs="Arial"/>
        </w:rPr>
      </w:pPr>
      <w:r w:rsidRPr="000A5E83">
        <w:rPr>
          <w:rFonts w:ascii="Arial" w:hAnsi="Arial" w:cs="Arial"/>
        </w:rPr>
        <w:t xml:space="preserve">This Local Law is made under section </w:t>
      </w:r>
      <w:r w:rsidR="001B6590">
        <w:rPr>
          <w:rFonts w:ascii="Arial" w:hAnsi="Arial" w:cs="Arial"/>
        </w:rPr>
        <w:t>111(1)</w:t>
      </w:r>
      <w:r w:rsidRPr="000A5E83">
        <w:rPr>
          <w:rFonts w:ascii="Arial" w:hAnsi="Arial" w:cs="Arial"/>
        </w:rPr>
        <w:t xml:space="preserve"> of the Local Government Act 1989 and section 14(2)(c) of the Local Government Act 2020.</w:t>
      </w:r>
    </w:p>
    <w:p w14:paraId="2BA98B86" w14:textId="02E603E8" w:rsidR="00F4345B" w:rsidRPr="005148EA" w:rsidRDefault="00F4345B" w:rsidP="00F4345B">
      <w:pPr>
        <w:spacing w:after="141"/>
        <w:ind w:left="509"/>
        <w:rPr>
          <w:color w:val="0070C0"/>
        </w:rPr>
      </w:pPr>
    </w:p>
    <w:p w14:paraId="225A565E" w14:textId="77777777" w:rsidR="00F4345B" w:rsidRPr="005148EA" w:rsidRDefault="00F4345B" w:rsidP="00525532">
      <w:pPr>
        <w:pStyle w:val="Heading3"/>
        <w:tabs>
          <w:tab w:val="center" w:pos="626"/>
          <w:tab w:val="left" w:pos="1134"/>
          <w:tab w:val="center" w:pos="2458"/>
        </w:tabs>
        <w:spacing w:before="0" w:line="240" w:lineRule="auto"/>
        <w:rPr>
          <w:rFonts w:ascii="Arial" w:eastAsia="Calibri" w:hAnsi="Arial" w:cs="Arial"/>
          <w:b/>
          <w:color w:val="0070C0"/>
        </w:rPr>
      </w:pPr>
      <w:r w:rsidRPr="005148EA">
        <w:rPr>
          <w:color w:val="0070C0"/>
        </w:rPr>
        <w:tab/>
      </w:r>
      <w:bookmarkStart w:id="22" w:name="_Toc67475878"/>
      <w:bookmarkStart w:id="23" w:name="_Toc67476980"/>
      <w:r w:rsidRPr="005148EA">
        <w:rPr>
          <w:rFonts w:ascii="Arial" w:eastAsia="Calibri" w:hAnsi="Arial" w:cs="Arial"/>
          <w:b/>
          <w:color w:val="0070C0"/>
        </w:rPr>
        <w:t>4.</w:t>
      </w:r>
      <w:r w:rsidRPr="005148EA">
        <w:rPr>
          <w:rFonts w:ascii="Arial" w:eastAsia="Calibri" w:hAnsi="Arial" w:cs="Arial"/>
          <w:b/>
          <w:color w:val="0070C0"/>
        </w:rPr>
        <w:tab/>
        <w:t>Commencement and End Dates</w:t>
      </w:r>
      <w:bookmarkEnd w:id="22"/>
      <w:bookmarkEnd w:id="23"/>
    </w:p>
    <w:p w14:paraId="7040B621" w14:textId="77777777" w:rsidR="002142B3" w:rsidRDefault="002142B3" w:rsidP="002142B3">
      <w:pPr>
        <w:spacing w:after="0"/>
        <w:ind w:left="1378" w:right="148"/>
      </w:pPr>
    </w:p>
    <w:p w14:paraId="7EB020F2" w14:textId="69DB8615" w:rsidR="00F4345B" w:rsidRDefault="00F4345B" w:rsidP="00525532">
      <w:pPr>
        <w:spacing w:after="0"/>
        <w:ind w:left="1134" w:right="148"/>
        <w:rPr>
          <w:rFonts w:ascii="Arial" w:hAnsi="Arial" w:cs="Arial"/>
        </w:rPr>
      </w:pPr>
      <w:r w:rsidRPr="002142B3">
        <w:rPr>
          <w:rFonts w:ascii="Arial" w:hAnsi="Arial" w:cs="Arial"/>
        </w:rPr>
        <w:t>This Local Law:</w:t>
      </w:r>
    </w:p>
    <w:p w14:paraId="25B3CC7D" w14:textId="77777777" w:rsidR="002142B3" w:rsidRPr="002142B3" w:rsidRDefault="002142B3" w:rsidP="002142B3">
      <w:pPr>
        <w:spacing w:after="0"/>
        <w:ind w:left="1378" w:right="148"/>
        <w:rPr>
          <w:rFonts w:ascii="Arial" w:hAnsi="Arial" w:cs="Arial"/>
        </w:rPr>
      </w:pPr>
    </w:p>
    <w:p w14:paraId="45ECEB16" w14:textId="77777777" w:rsidR="00F4345B" w:rsidRPr="002142B3" w:rsidRDefault="00F4345B" w:rsidP="00525532">
      <w:pPr>
        <w:numPr>
          <w:ilvl w:val="0"/>
          <w:numId w:val="20"/>
        </w:numPr>
        <w:spacing w:after="184" w:line="249" w:lineRule="auto"/>
        <w:ind w:left="1701" w:right="422" w:hanging="567"/>
        <w:jc w:val="both"/>
        <w:rPr>
          <w:rFonts w:ascii="Arial" w:hAnsi="Arial" w:cs="Arial"/>
        </w:rPr>
      </w:pPr>
      <w:r w:rsidRPr="002142B3">
        <w:rPr>
          <w:rFonts w:ascii="Arial" w:hAnsi="Arial" w:cs="Arial"/>
        </w:rPr>
        <w:t>commences on the day following the day on which notice of making of this Local Law is published in the Victoria Government Gazette, and operates throughout the municipal district, and</w:t>
      </w:r>
    </w:p>
    <w:p w14:paraId="2D03788B" w14:textId="2179A044" w:rsidR="00F4345B" w:rsidRPr="002142B3" w:rsidRDefault="00FD2A12" w:rsidP="00525532">
      <w:pPr>
        <w:numPr>
          <w:ilvl w:val="0"/>
          <w:numId w:val="20"/>
        </w:numPr>
        <w:spacing w:after="157" w:line="249" w:lineRule="auto"/>
        <w:ind w:left="1701" w:right="42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unless sooner revoked, </w:t>
      </w:r>
      <w:r w:rsidR="00F4345B" w:rsidRPr="002142B3">
        <w:rPr>
          <w:rFonts w:ascii="Arial" w:hAnsi="Arial" w:cs="Arial"/>
        </w:rPr>
        <w:t>ends on the 10th anniversary of the day on which it commenced operation.</w:t>
      </w:r>
    </w:p>
    <w:p w14:paraId="79344642" w14:textId="4D308E62" w:rsidR="00F4345B" w:rsidRDefault="00F4345B" w:rsidP="00F4345B">
      <w:pPr>
        <w:spacing w:after="141"/>
        <w:ind w:left="523"/>
      </w:pPr>
    </w:p>
    <w:p w14:paraId="6578430B" w14:textId="23C9CEAF" w:rsidR="00F4345B" w:rsidRPr="009C6781" w:rsidRDefault="00F4345B" w:rsidP="00525532">
      <w:pPr>
        <w:pStyle w:val="Heading3"/>
        <w:tabs>
          <w:tab w:val="center" w:pos="646"/>
          <w:tab w:val="left" w:pos="1134"/>
          <w:tab w:val="left" w:pos="1418"/>
          <w:tab w:val="center" w:pos="3307"/>
        </w:tabs>
        <w:spacing w:before="0" w:line="240" w:lineRule="auto"/>
        <w:rPr>
          <w:rFonts w:ascii="Arial" w:eastAsia="Calibri" w:hAnsi="Arial" w:cs="Arial"/>
          <w:b/>
          <w:color w:val="5B9BD5" w:themeColor="accent1"/>
        </w:rPr>
      </w:pPr>
      <w:r>
        <w:tab/>
      </w:r>
      <w:bookmarkStart w:id="24" w:name="_Toc67475879"/>
      <w:bookmarkStart w:id="25" w:name="_Toc67476981"/>
      <w:r w:rsidRPr="005148EA">
        <w:rPr>
          <w:rFonts w:ascii="Arial" w:eastAsia="Calibri" w:hAnsi="Arial" w:cs="Arial"/>
          <w:b/>
          <w:color w:val="0070C0"/>
        </w:rPr>
        <w:t>5.</w:t>
      </w:r>
      <w:r w:rsidRPr="005148EA">
        <w:rPr>
          <w:rFonts w:ascii="Arial" w:eastAsia="Calibri" w:hAnsi="Arial" w:cs="Arial"/>
          <w:b/>
          <w:color w:val="0070C0"/>
        </w:rPr>
        <w:tab/>
        <w:t xml:space="preserve">Revocation of Local Law No. </w:t>
      </w:r>
      <w:r w:rsidR="002142B3" w:rsidRPr="005148EA">
        <w:rPr>
          <w:rFonts w:ascii="Arial" w:eastAsia="Calibri" w:hAnsi="Arial" w:cs="Arial"/>
          <w:b/>
          <w:color w:val="0070C0"/>
        </w:rPr>
        <w:t>12</w:t>
      </w:r>
      <w:bookmarkEnd w:id="24"/>
      <w:bookmarkEnd w:id="25"/>
    </w:p>
    <w:p w14:paraId="0D6FDBC5" w14:textId="77777777" w:rsidR="004436C7" w:rsidRDefault="004436C7" w:rsidP="004436C7">
      <w:pPr>
        <w:spacing w:after="0" w:line="240" w:lineRule="auto"/>
        <w:ind w:left="1392" w:right="379"/>
      </w:pPr>
    </w:p>
    <w:p w14:paraId="51B0DA95" w14:textId="5309D2D5" w:rsidR="00F4345B" w:rsidRPr="004436C7" w:rsidRDefault="00F4345B" w:rsidP="00525532">
      <w:pPr>
        <w:spacing w:after="0" w:line="240" w:lineRule="auto"/>
        <w:ind w:left="1134" w:right="379"/>
        <w:rPr>
          <w:rFonts w:ascii="Arial" w:hAnsi="Arial" w:cs="Arial"/>
        </w:rPr>
      </w:pPr>
      <w:r w:rsidRPr="004436C7">
        <w:rPr>
          <w:rFonts w:ascii="Arial" w:hAnsi="Arial" w:cs="Arial"/>
        </w:rPr>
        <w:t xml:space="preserve">On the commencement of this Local Law, Council's </w:t>
      </w:r>
      <w:r w:rsidR="00B00F1A">
        <w:rPr>
          <w:rFonts w:ascii="Arial" w:hAnsi="Arial" w:cs="Arial"/>
        </w:rPr>
        <w:t>Local Law No. 12 - Meetings Procedure and Use of Common Seal</w:t>
      </w:r>
      <w:r w:rsidRPr="004436C7">
        <w:rPr>
          <w:rFonts w:ascii="Arial" w:hAnsi="Arial" w:cs="Arial"/>
        </w:rPr>
        <w:t xml:space="preserve"> is revoked.</w:t>
      </w:r>
    </w:p>
    <w:p w14:paraId="08BE5AF4" w14:textId="5AD31ACC" w:rsidR="00F4345B" w:rsidRDefault="00F4345B" w:rsidP="00F4345B">
      <w:pPr>
        <w:spacing w:after="147"/>
        <w:ind w:left="533"/>
      </w:pPr>
    </w:p>
    <w:p w14:paraId="592EA807" w14:textId="525BD576" w:rsidR="006B7E62" w:rsidRDefault="006B7E62">
      <w:pPr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</w:pPr>
      <w:r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  <w:br w:type="page"/>
      </w:r>
    </w:p>
    <w:p w14:paraId="2818EECE" w14:textId="77777777" w:rsidR="00B668E8" w:rsidRDefault="00B668E8" w:rsidP="002F2ACF">
      <w:pPr>
        <w:pStyle w:val="ListParagraph"/>
        <w:keepNext/>
        <w:spacing w:after="0" w:line="240" w:lineRule="auto"/>
        <w:ind w:left="567"/>
        <w:outlineLvl w:val="0"/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</w:pPr>
    </w:p>
    <w:p w14:paraId="5D90A9AE" w14:textId="77777777" w:rsidR="00AD57CC" w:rsidRPr="008A5FEC" w:rsidRDefault="00AD57CC" w:rsidP="001C3FBB">
      <w:pPr>
        <w:pStyle w:val="Heading3"/>
        <w:tabs>
          <w:tab w:val="center" w:pos="655"/>
          <w:tab w:val="left" w:pos="1276"/>
          <w:tab w:val="center" w:pos="3307"/>
        </w:tabs>
        <w:spacing w:before="0" w:line="240" w:lineRule="auto"/>
        <w:ind w:firstLine="567"/>
        <w:rPr>
          <w:rFonts w:ascii="Arial" w:eastAsia="Calibri" w:hAnsi="Arial" w:cs="Arial"/>
          <w:b/>
          <w:color w:val="5B9BD5" w:themeColor="accent1"/>
        </w:rPr>
      </w:pPr>
      <w:bookmarkStart w:id="26" w:name="_Toc67475880"/>
      <w:bookmarkStart w:id="27" w:name="_Toc67476982"/>
      <w:r w:rsidRPr="008A5FEC">
        <w:rPr>
          <w:rFonts w:ascii="Arial" w:eastAsia="Calibri" w:hAnsi="Arial" w:cs="Arial"/>
          <w:b/>
          <w:color w:val="5B9BD5" w:themeColor="accent1"/>
        </w:rPr>
        <w:t>6.</w:t>
      </w:r>
      <w:r w:rsidRPr="008A5FEC">
        <w:rPr>
          <w:rFonts w:ascii="Arial" w:eastAsia="Calibri" w:hAnsi="Arial" w:cs="Arial"/>
          <w:b/>
          <w:color w:val="5B9BD5" w:themeColor="accent1"/>
        </w:rPr>
        <w:tab/>
        <w:t>Definitions and Notes</w:t>
      </w:r>
      <w:bookmarkEnd w:id="26"/>
      <w:bookmarkEnd w:id="27"/>
    </w:p>
    <w:p w14:paraId="538222E5" w14:textId="77777777" w:rsidR="00B668E8" w:rsidRPr="00AD57CC" w:rsidRDefault="00B668E8" w:rsidP="00AD57CC">
      <w:pPr>
        <w:pStyle w:val="Heading3"/>
        <w:tabs>
          <w:tab w:val="center" w:pos="646"/>
          <w:tab w:val="left" w:pos="1418"/>
          <w:tab w:val="center" w:pos="3307"/>
        </w:tabs>
        <w:spacing w:before="0" w:line="240" w:lineRule="auto"/>
        <w:ind w:firstLine="567"/>
        <w:rPr>
          <w:rFonts w:ascii="Arial" w:eastAsia="Calibri" w:hAnsi="Arial" w:cs="Arial"/>
        </w:rPr>
      </w:pPr>
    </w:p>
    <w:tbl>
      <w:tblPr>
        <w:tblStyle w:val="TableGrid0"/>
        <w:tblW w:w="8930" w:type="dxa"/>
        <w:tblInd w:w="1276" w:type="dxa"/>
        <w:tblLook w:val="04A0" w:firstRow="1" w:lastRow="0" w:firstColumn="1" w:lastColumn="0" w:noHBand="0" w:noVBand="1"/>
      </w:tblPr>
      <w:tblGrid>
        <w:gridCol w:w="3119"/>
        <w:gridCol w:w="5811"/>
      </w:tblGrid>
      <w:tr w:rsidR="00FF4C01" w:rsidRPr="00FF4C01" w14:paraId="5F0978D5" w14:textId="77777777" w:rsidTr="001060FC">
        <w:trPr>
          <w:trHeight w:val="6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bookmarkEnd w:id="15"/>
          <w:p w14:paraId="5E121223" w14:textId="4F5106C2" w:rsidR="00FF4C01" w:rsidRPr="00FF4C01" w:rsidRDefault="00FF4C01" w:rsidP="00FF4C01">
            <w:pPr>
              <w:ind w:left="108"/>
              <w:rPr>
                <w:rFonts w:ascii="Arial" w:eastAsia="Verdana" w:hAnsi="Arial" w:cs="Arial"/>
                <w:b/>
              </w:rPr>
            </w:pPr>
            <w:r w:rsidRPr="00FF4C01">
              <w:t xml:space="preserve"> </w:t>
            </w:r>
            <w:r w:rsidRPr="00FF4C01">
              <w:rPr>
                <w:rFonts w:ascii="Arial" w:eastAsia="Verdana" w:hAnsi="Arial" w:cs="Arial"/>
                <w:b/>
              </w:rPr>
              <w:t xml:space="preserve">‘Authorised </w:t>
            </w:r>
            <w:r w:rsidR="00525532">
              <w:rPr>
                <w:rFonts w:ascii="Arial" w:eastAsia="Verdana" w:hAnsi="Arial" w:cs="Arial"/>
                <w:b/>
              </w:rPr>
              <w:t>O</w:t>
            </w:r>
            <w:r w:rsidRPr="00FF4C01">
              <w:rPr>
                <w:rFonts w:ascii="Arial" w:eastAsia="Verdana" w:hAnsi="Arial" w:cs="Arial"/>
                <w:b/>
              </w:rPr>
              <w:t>fficer’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64EB00A" w14:textId="77777777" w:rsidR="00FF4C01" w:rsidRPr="00FF4C01" w:rsidRDefault="00FF4C01" w:rsidP="00FF4C01">
            <w:pPr>
              <w:spacing w:line="259" w:lineRule="auto"/>
              <w:ind w:right="182"/>
              <w:rPr>
                <w:rFonts w:ascii="Arial" w:hAnsi="Arial" w:cs="Arial"/>
              </w:rPr>
            </w:pPr>
            <w:r w:rsidRPr="00FF4C01">
              <w:rPr>
                <w:rFonts w:ascii="Arial" w:hAnsi="Arial" w:cs="Arial"/>
              </w:rPr>
              <w:t xml:space="preserve">means a person appointed by Council under section 224 </w:t>
            </w:r>
          </w:p>
          <w:p w14:paraId="43C45BFB" w14:textId="77777777" w:rsidR="00FF4C01" w:rsidRPr="00FF4C01" w:rsidRDefault="00FF4C01" w:rsidP="00FF4C01">
            <w:pPr>
              <w:rPr>
                <w:rFonts w:ascii="Arial" w:hAnsi="Arial" w:cs="Arial"/>
              </w:rPr>
            </w:pPr>
            <w:r w:rsidRPr="00FF4C01">
              <w:rPr>
                <w:rFonts w:ascii="Arial" w:hAnsi="Arial" w:cs="Arial"/>
              </w:rPr>
              <w:t>of LGA 1989.</w:t>
            </w:r>
          </w:p>
        </w:tc>
      </w:tr>
      <w:tr w:rsidR="00FF4C01" w:rsidRPr="00FF4C01" w14:paraId="513312A7" w14:textId="77777777" w:rsidTr="001060FC">
        <w:trPr>
          <w:trHeight w:val="6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96D7C9E" w14:textId="1DE117E0" w:rsidR="00FF4C01" w:rsidRPr="00FF4C01" w:rsidRDefault="00FF4C01" w:rsidP="00FF4C01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FF4C01">
              <w:rPr>
                <w:rFonts w:ascii="Arial" w:eastAsia="Verdana" w:hAnsi="Arial" w:cs="Arial"/>
                <w:b/>
              </w:rPr>
              <w:t xml:space="preserve">‘Chief </w:t>
            </w:r>
            <w:r w:rsidRPr="00062264">
              <w:rPr>
                <w:rFonts w:ascii="Arial" w:eastAsia="Verdana" w:hAnsi="Arial" w:cs="Arial"/>
                <w:b/>
              </w:rPr>
              <w:t xml:space="preserve">Executive </w:t>
            </w:r>
            <w:r w:rsidR="001060FC" w:rsidRPr="00062264">
              <w:rPr>
                <w:rFonts w:ascii="Arial" w:eastAsia="Verdana" w:hAnsi="Arial" w:cs="Arial"/>
                <w:b/>
              </w:rPr>
              <w:t>Officer</w:t>
            </w:r>
            <w:r w:rsidR="00062264" w:rsidRPr="00062264">
              <w:rPr>
                <w:rFonts w:ascii="Arial" w:eastAsia="Verdana" w:hAnsi="Arial" w:cs="Arial"/>
                <w:b/>
              </w:rPr>
              <w:t>’</w:t>
            </w:r>
          </w:p>
          <w:p w14:paraId="485268D4" w14:textId="42B17E4F" w:rsidR="00FF4C01" w:rsidRPr="00FF4C01" w:rsidRDefault="00FF4C01" w:rsidP="00FF4C01">
            <w:pPr>
              <w:spacing w:line="259" w:lineRule="auto"/>
              <w:ind w:left="108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C8C6608" w14:textId="77777777" w:rsidR="00FF4C01" w:rsidRPr="00FF4C01" w:rsidRDefault="00FF4C01" w:rsidP="00FF4C01">
            <w:pPr>
              <w:spacing w:line="259" w:lineRule="auto"/>
              <w:rPr>
                <w:rFonts w:ascii="Arial" w:hAnsi="Arial" w:cs="Arial"/>
              </w:rPr>
            </w:pPr>
            <w:r w:rsidRPr="00FF4C01">
              <w:rPr>
                <w:rFonts w:ascii="Arial" w:hAnsi="Arial" w:cs="Arial"/>
              </w:rPr>
              <w:t xml:space="preserve">means the Chief Executive Officer of Council or any person acting in that position during his or her absence. </w:t>
            </w:r>
          </w:p>
        </w:tc>
      </w:tr>
      <w:tr w:rsidR="00FF4C01" w:rsidRPr="00FF4C01" w14:paraId="744D236E" w14:textId="77777777" w:rsidTr="001060FC">
        <w:trPr>
          <w:trHeight w:val="5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F7107" w14:textId="77777777" w:rsidR="00FF4C01" w:rsidRPr="00FF4C01" w:rsidRDefault="00FF4C01" w:rsidP="00FF4C01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FF4C01">
              <w:rPr>
                <w:rFonts w:ascii="Arial" w:eastAsia="Verdana" w:hAnsi="Arial" w:cs="Arial"/>
                <w:b/>
              </w:rPr>
              <w:t xml:space="preserve">‘Common seal’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FE3A5" w14:textId="77777777" w:rsidR="00FF4C01" w:rsidRPr="00FF4C01" w:rsidRDefault="00FF4C01" w:rsidP="00FF4C01">
            <w:pPr>
              <w:spacing w:line="259" w:lineRule="auto"/>
              <w:rPr>
                <w:rFonts w:ascii="Arial" w:hAnsi="Arial" w:cs="Arial"/>
              </w:rPr>
            </w:pPr>
            <w:r w:rsidRPr="00FF4C01">
              <w:rPr>
                <w:rFonts w:ascii="Arial" w:hAnsi="Arial" w:cs="Arial"/>
              </w:rPr>
              <w:t xml:space="preserve">means the common seal of the Council. </w:t>
            </w:r>
          </w:p>
        </w:tc>
      </w:tr>
      <w:tr w:rsidR="00FF4C01" w:rsidRPr="00FF4C01" w14:paraId="4C08A416" w14:textId="77777777" w:rsidTr="001060FC">
        <w:trPr>
          <w:trHeight w:val="4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521C8" w14:textId="77777777" w:rsidR="00FF4C01" w:rsidRPr="00FF4C01" w:rsidRDefault="00FF4C01" w:rsidP="00FF4C01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FF4C01">
              <w:rPr>
                <w:rFonts w:ascii="Arial" w:eastAsia="Verdana" w:hAnsi="Arial" w:cs="Arial"/>
                <w:b/>
              </w:rPr>
              <w:t xml:space="preserve">‘Council’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DC202" w14:textId="2E2ABE31" w:rsidR="00FF4C01" w:rsidRPr="00FF4C01" w:rsidRDefault="00FF4C01" w:rsidP="00FF4C01">
            <w:pPr>
              <w:spacing w:line="259" w:lineRule="auto"/>
              <w:rPr>
                <w:rFonts w:ascii="Arial" w:hAnsi="Arial" w:cs="Arial"/>
              </w:rPr>
            </w:pPr>
            <w:r w:rsidRPr="00FF4C01">
              <w:rPr>
                <w:rFonts w:ascii="Arial" w:hAnsi="Arial" w:cs="Arial"/>
              </w:rPr>
              <w:t xml:space="preserve">means the </w:t>
            </w:r>
            <w:r w:rsidR="00F44C53">
              <w:rPr>
                <w:rFonts w:ascii="Arial" w:hAnsi="Arial" w:cs="Arial"/>
              </w:rPr>
              <w:t>Maroondah</w:t>
            </w:r>
            <w:r w:rsidRPr="00FF4C01">
              <w:rPr>
                <w:rFonts w:ascii="Arial" w:hAnsi="Arial" w:cs="Arial"/>
              </w:rPr>
              <w:t xml:space="preserve"> City Council. </w:t>
            </w:r>
          </w:p>
        </w:tc>
      </w:tr>
      <w:tr w:rsidR="00FF4C01" w:rsidRPr="00FF4C01" w14:paraId="4E4F5FF7" w14:textId="77777777" w:rsidTr="001060FC">
        <w:trPr>
          <w:trHeight w:val="7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BC646" w14:textId="77777777" w:rsidR="00FF4C01" w:rsidRPr="00FF4C01" w:rsidRDefault="00FF4C01" w:rsidP="00FF4C01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FF4C01">
              <w:rPr>
                <w:rFonts w:ascii="Arial" w:eastAsia="Verdana" w:hAnsi="Arial" w:cs="Arial"/>
                <w:b/>
              </w:rPr>
              <w:t xml:space="preserve">‘Councillor’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21C95" w14:textId="77777777" w:rsidR="00FF4C01" w:rsidRPr="00FF4C01" w:rsidRDefault="00FF4C01" w:rsidP="00FF4C01">
            <w:pPr>
              <w:spacing w:line="259" w:lineRule="auto"/>
              <w:rPr>
                <w:rFonts w:ascii="Arial" w:hAnsi="Arial" w:cs="Arial"/>
              </w:rPr>
            </w:pPr>
            <w:r w:rsidRPr="00FF4C01">
              <w:rPr>
                <w:rFonts w:ascii="Arial" w:hAnsi="Arial" w:cs="Arial"/>
              </w:rPr>
              <w:t xml:space="preserve">means a person who is an elected member of the Council. </w:t>
            </w:r>
          </w:p>
        </w:tc>
      </w:tr>
      <w:tr w:rsidR="00FF4C01" w:rsidRPr="00FF4C01" w14:paraId="69B5CA19" w14:textId="77777777" w:rsidTr="001060FC">
        <w:trPr>
          <w:trHeight w:val="46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15D6C" w14:textId="77777777" w:rsidR="00FF4C01" w:rsidRPr="00FF4C01" w:rsidRDefault="00FF4C01" w:rsidP="00FF4C01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FF4C01">
              <w:rPr>
                <w:rFonts w:ascii="Arial" w:eastAsia="Verdana" w:hAnsi="Arial" w:cs="Arial"/>
                <w:b/>
              </w:rPr>
              <w:t xml:space="preserve">‘Offence’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9D824" w14:textId="77777777" w:rsidR="00FF4C01" w:rsidRPr="00FF4C01" w:rsidRDefault="00FF4C01" w:rsidP="00FF4C01">
            <w:pPr>
              <w:spacing w:line="259" w:lineRule="auto"/>
              <w:rPr>
                <w:rFonts w:ascii="Arial" w:hAnsi="Arial" w:cs="Arial"/>
              </w:rPr>
            </w:pPr>
            <w:r w:rsidRPr="00FF4C01">
              <w:rPr>
                <w:rFonts w:ascii="Arial" w:hAnsi="Arial" w:cs="Arial"/>
              </w:rPr>
              <w:t xml:space="preserve">means an act or default contrary to this Local Law. </w:t>
            </w:r>
          </w:p>
        </w:tc>
      </w:tr>
      <w:tr w:rsidR="00FF4C01" w:rsidRPr="00FF4C01" w14:paraId="71A29A2C" w14:textId="77777777" w:rsidTr="001060FC">
        <w:trPr>
          <w:trHeight w:val="7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705EF" w14:textId="77777777" w:rsidR="00FF4C01" w:rsidRPr="00FF4C01" w:rsidRDefault="00FF4C01" w:rsidP="00FF4C01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FF4C01">
              <w:rPr>
                <w:rFonts w:ascii="Arial" w:eastAsia="Verdana" w:hAnsi="Arial" w:cs="Arial"/>
                <w:b/>
              </w:rPr>
              <w:t xml:space="preserve">‘Penalty unit’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B8E65" w14:textId="77777777" w:rsidR="00FF4C01" w:rsidRPr="00FF4C01" w:rsidRDefault="00FF4C01" w:rsidP="00FF4C01">
            <w:pPr>
              <w:spacing w:line="259" w:lineRule="auto"/>
              <w:rPr>
                <w:rFonts w:ascii="Arial" w:hAnsi="Arial" w:cs="Arial"/>
              </w:rPr>
            </w:pPr>
            <w:r w:rsidRPr="00FF4C01">
              <w:rPr>
                <w:rFonts w:ascii="Arial" w:hAnsi="Arial" w:cs="Arial"/>
              </w:rPr>
              <w:t xml:space="preserve">has the meaning ascribed to it by section 110 (2) of the </w:t>
            </w:r>
            <w:r w:rsidRPr="00FF4C01">
              <w:rPr>
                <w:rFonts w:ascii="Arial" w:eastAsia="Verdana" w:hAnsi="Arial" w:cs="Arial"/>
                <w:i/>
              </w:rPr>
              <w:t>Sentencing Act 1991</w:t>
            </w:r>
            <w:r w:rsidRPr="00FF4C01">
              <w:rPr>
                <w:rFonts w:ascii="Arial" w:hAnsi="Arial" w:cs="Arial"/>
              </w:rPr>
              <w:t xml:space="preserve">. </w:t>
            </w:r>
          </w:p>
        </w:tc>
      </w:tr>
      <w:tr w:rsidR="00FF4C01" w:rsidRPr="00FF4C01" w14:paraId="07544CF1" w14:textId="77777777" w:rsidTr="001060FC">
        <w:trPr>
          <w:trHeight w:val="4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6016FE4" w14:textId="77777777" w:rsidR="00FF4C01" w:rsidRPr="00FF4C01" w:rsidRDefault="00FF4C01" w:rsidP="00FF4C01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FF4C01">
              <w:rPr>
                <w:rFonts w:ascii="Arial" w:eastAsia="Verdana" w:hAnsi="Arial" w:cs="Arial"/>
                <w:b/>
              </w:rPr>
              <w:t xml:space="preserve">‘Schedule’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002E3282" w14:textId="77777777" w:rsidR="00FF4C01" w:rsidRPr="00FF4C01" w:rsidRDefault="00FF4C01" w:rsidP="00FF4C01">
            <w:pPr>
              <w:spacing w:line="259" w:lineRule="auto"/>
              <w:rPr>
                <w:rFonts w:ascii="Arial" w:hAnsi="Arial" w:cs="Arial"/>
              </w:rPr>
            </w:pPr>
            <w:r w:rsidRPr="00FF4C01">
              <w:rPr>
                <w:rFonts w:ascii="Arial" w:hAnsi="Arial" w:cs="Arial"/>
              </w:rPr>
              <w:t xml:space="preserve">means a schedule to this Local Law. </w:t>
            </w:r>
          </w:p>
        </w:tc>
      </w:tr>
    </w:tbl>
    <w:p w14:paraId="6E939F99" w14:textId="77777777" w:rsidR="00D966D7" w:rsidRDefault="00D966D7" w:rsidP="00BB5554">
      <w:pPr>
        <w:pStyle w:val="ListParagraph"/>
        <w:keepNext/>
        <w:spacing w:after="0" w:line="240" w:lineRule="auto"/>
        <w:ind w:left="567"/>
        <w:outlineLvl w:val="0"/>
        <w:rPr>
          <w:rFonts w:ascii="Arial" w:eastAsiaTheme="majorEastAsia" w:hAnsi="Arial" w:cs="Arial"/>
          <w:b/>
          <w:bCs/>
          <w:color w:val="2F5496" w:themeColor="accent5" w:themeShade="BF"/>
          <w:kern w:val="32"/>
          <w:sz w:val="28"/>
          <w:szCs w:val="32"/>
          <w:lang w:val="en-US"/>
        </w:rPr>
      </w:pPr>
    </w:p>
    <w:p w14:paraId="0AC829E3" w14:textId="6D522D7F" w:rsidR="006A0B06" w:rsidRDefault="006A0B06" w:rsidP="00525532">
      <w:pPr>
        <w:pStyle w:val="Heading2"/>
        <w:ind w:left="557"/>
        <w:rPr>
          <w:rFonts w:ascii="Arial" w:hAnsi="Arial" w:cs="Arial"/>
          <w:sz w:val="28"/>
          <w:szCs w:val="28"/>
        </w:rPr>
      </w:pPr>
      <w:bookmarkStart w:id="28" w:name="_Toc67475881"/>
      <w:bookmarkStart w:id="29" w:name="_Toc67476983"/>
      <w:bookmarkStart w:id="30" w:name="_Toc7396"/>
      <w:r w:rsidRPr="00525532">
        <w:rPr>
          <w:rFonts w:ascii="Arial" w:hAnsi="Arial" w:cs="Arial"/>
          <w:sz w:val="28"/>
          <w:szCs w:val="28"/>
        </w:rPr>
        <w:t>PART 2 – COMMON SEAL</w:t>
      </w:r>
      <w:bookmarkEnd w:id="28"/>
      <w:bookmarkEnd w:id="29"/>
      <w:r w:rsidRPr="00525532">
        <w:rPr>
          <w:rFonts w:ascii="Arial" w:hAnsi="Arial" w:cs="Arial"/>
          <w:sz w:val="28"/>
          <w:szCs w:val="28"/>
        </w:rPr>
        <w:t xml:space="preserve"> </w:t>
      </w:r>
      <w:bookmarkEnd w:id="30"/>
    </w:p>
    <w:p w14:paraId="04A85248" w14:textId="77777777" w:rsidR="00525532" w:rsidRPr="00525532" w:rsidRDefault="00525532" w:rsidP="00525532">
      <w:pPr>
        <w:pStyle w:val="Heading3"/>
        <w:tabs>
          <w:tab w:val="center" w:pos="646"/>
          <w:tab w:val="left" w:pos="1418"/>
          <w:tab w:val="center" w:pos="3307"/>
        </w:tabs>
        <w:spacing w:before="0" w:line="240" w:lineRule="auto"/>
        <w:ind w:firstLine="567"/>
        <w:rPr>
          <w:rFonts w:ascii="Arial" w:eastAsia="Calibri" w:hAnsi="Arial" w:cs="Arial"/>
        </w:rPr>
      </w:pPr>
    </w:p>
    <w:p w14:paraId="4B2E3791" w14:textId="77777777" w:rsidR="00AC1B98" w:rsidRDefault="006F1CC4" w:rsidP="00525532">
      <w:pPr>
        <w:numPr>
          <w:ilvl w:val="0"/>
          <w:numId w:val="26"/>
        </w:numPr>
        <w:spacing w:after="5" w:line="250" w:lineRule="auto"/>
        <w:ind w:left="1134" w:right="285" w:hanging="567"/>
        <w:jc w:val="both"/>
        <w:rPr>
          <w:rFonts w:ascii="Arial" w:hAnsi="Arial" w:cs="Arial"/>
        </w:rPr>
      </w:pPr>
      <w:r w:rsidRPr="0003293C">
        <w:rPr>
          <w:rFonts w:ascii="Arial" w:hAnsi="Arial" w:cs="Arial"/>
        </w:rPr>
        <w:t xml:space="preserve">The Chief Executive Officer </w:t>
      </w:r>
      <w:proofErr w:type="gramStart"/>
      <w:r w:rsidRPr="0003293C">
        <w:rPr>
          <w:rFonts w:ascii="Arial" w:hAnsi="Arial" w:cs="Arial"/>
        </w:rPr>
        <w:t>must ensure the security of Council's Common Seal at all times</w:t>
      </w:r>
      <w:proofErr w:type="gramEnd"/>
      <w:r w:rsidRPr="0003293C">
        <w:rPr>
          <w:rFonts w:ascii="Arial" w:hAnsi="Arial" w:cs="Arial"/>
        </w:rPr>
        <w:t xml:space="preserve">. </w:t>
      </w:r>
    </w:p>
    <w:p w14:paraId="495E37AD" w14:textId="77777777" w:rsidR="00AC1B98" w:rsidRDefault="00AC1B98" w:rsidP="00514C8D">
      <w:pPr>
        <w:spacing w:after="5" w:line="250" w:lineRule="auto"/>
        <w:ind w:left="993" w:right="285" w:hanging="426"/>
        <w:jc w:val="both"/>
        <w:rPr>
          <w:rFonts w:ascii="Arial" w:hAnsi="Arial" w:cs="Arial"/>
        </w:rPr>
      </w:pPr>
    </w:p>
    <w:p w14:paraId="629813DA" w14:textId="0A21AA3B" w:rsidR="00800646" w:rsidRDefault="00800646" w:rsidP="00525532">
      <w:pPr>
        <w:numPr>
          <w:ilvl w:val="0"/>
          <w:numId w:val="26"/>
        </w:numPr>
        <w:spacing w:after="0" w:line="250" w:lineRule="auto"/>
        <w:ind w:left="1134" w:right="285" w:hanging="567"/>
        <w:jc w:val="both"/>
        <w:rPr>
          <w:rFonts w:ascii="Arial" w:hAnsi="Arial" w:cs="Arial"/>
        </w:rPr>
      </w:pPr>
      <w:r w:rsidRPr="00AC1B98">
        <w:rPr>
          <w:rFonts w:ascii="Arial" w:hAnsi="Arial" w:cs="Arial"/>
        </w:rPr>
        <w:t>The affixing of Council's common sea</w:t>
      </w:r>
      <w:r w:rsidR="00BA6480" w:rsidRPr="00AC1B98">
        <w:rPr>
          <w:rFonts w:ascii="Arial" w:hAnsi="Arial" w:cs="Arial"/>
        </w:rPr>
        <w:t>l</w:t>
      </w:r>
      <w:r w:rsidRPr="00AC1B98">
        <w:rPr>
          <w:rFonts w:ascii="Arial" w:hAnsi="Arial" w:cs="Arial"/>
        </w:rPr>
        <w:t xml:space="preserve"> to any document must be attested to by not less than t</w:t>
      </w:r>
      <w:r w:rsidR="00BA6480" w:rsidRPr="00AC1B98">
        <w:rPr>
          <w:rFonts w:ascii="Arial" w:hAnsi="Arial" w:cs="Arial"/>
        </w:rPr>
        <w:t>wo</w:t>
      </w:r>
      <w:r w:rsidRPr="00AC1B98">
        <w:rPr>
          <w:rFonts w:ascii="Arial" w:hAnsi="Arial" w:cs="Arial"/>
        </w:rPr>
        <w:t xml:space="preserve"> persons, comprising either:</w:t>
      </w:r>
    </w:p>
    <w:p w14:paraId="5990DDFD" w14:textId="77777777" w:rsidR="002114A7" w:rsidRDefault="002114A7" w:rsidP="00514C8D">
      <w:pPr>
        <w:spacing w:after="0" w:line="249" w:lineRule="auto"/>
        <w:ind w:left="993" w:right="148" w:hanging="426"/>
        <w:jc w:val="both"/>
        <w:rPr>
          <w:rFonts w:ascii="Arial" w:hAnsi="Arial" w:cs="Arial"/>
        </w:rPr>
      </w:pPr>
    </w:p>
    <w:p w14:paraId="2819B162" w14:textId="5579E315" w:rsidR="006B03C0" w:rsidRDefault="006B03C0" w:rsidP="00525532">
      <w:pPr>
        <w:numPr>
          <w:ilvl w:val="1"/>
          <w:numId w:val="26"/>
        </w:numPr>
        <w:spacing w:after="0" w:line="249" w:lineRule="auto"/>
        <w:ind w:left="1701" w:right="148" w:hanging="567"/>
        <w:jc w:val="both"/>
        <w:rPr>
          <w:rFonts w:ascii="Arial" w:hAnsi="Arial" w:cs="Arial"/>
        </w:rPr>
      </w:pPr>
      <w:r w:rsidRPr="0003293C">
        <w:rPr>
          <w:rFonts w:ascii="Arial" w:hAnsi="Arial" w:cs="Arial"/>
        </w:rPr>
        <w:t xml:space="preserve">The Mayor OR due to the unavailability of the Mayor, </w:t>
      </w:r>
      <w:r w:rsidR="00F44C53">
        <w:rPr>
          <w:rFonts w:ascii="Arial" w:hAnsi="Arial" w:cs="Arial"/>
        </w:rPr>
        <w:t xml:space="preserve">the Deputy Mayor or </w:t>
      </w:r>
      <w:r w:rsidRPr="0003293C">
        <w:rPr>
          <w:rFonts w:ascii="Arial" w:hAnsi="Arial" w:cs="Arial"/>
        </w:rPr>
        <w:t xml:space="preserve">any one Councillor, and </w:t>
      </w:r>
    </w:p>
    <w:p w14:paraId="7CB6C25B" w14:textId="77777777" w:rsidR="006B03C0" w:rsidRPr="0003293C" w:rsidRDefault="006B03C0" w:rsidP="00525532">
      <w:pPr>
        <w:spacing w:after="0" w:line="249" w:lineRule="auto"/>
        <w:ind w:left="1701" w:right="148" w:hanging="567"/>
        <w:jc w:val="both"/>
        <w:rPr>
          <w:rFonts w:ascii="Arial" w:hAnsi="Arial" w:cs="Arial"/>
        </w:rPr>
      </w:pPr>
    </w:p>
    <w:p w14:paraId="0A4B2163" w14:textId="7F4C7E0C" w:rsidR="006B03C0" w:rsidRDefault="006B03C0" w:rsidP="00525532">
      <w:pPr>
        <w:numPr>
          <w:ilvl w:val="1"/>
          <w:numId w:val="26"/>
        </w:numPr>
        <w:spacing w:after="0" w:line="249" w:lineRule="auto"/>
        <w:ind w:left="1701" w:right="148" w:hanging="567"/>
        <w:jc w:val="both"/>
        <w:rPr>
          <w:rFonts w:ascii="Arial" w:hAnsi="Arial" w:cs="Arial"/>
        </w:rPr>
      </w:pPr>
      <w:r w:rsidRPr="00AC1B98">
        <w:rPr>
          <w:rFonts w:ascii="Arial" w:hAnsi="Arial" w:cs="Arial"/>
        </w:rPr>
        <w:t>The Chief Executive Officer OR a Director authorised by the Chief Executive Officer where the document relates to a matter in which the Chief Executive Officer has an interest.</w:t>
      </w:r>
    </w:p>
    <w:p w14:paraId="348C7D35" w14:textId="77777777" w:rsidR="006B03C0" w:rsidRPr="00AC1B98" w:rsidRDefault="006B03C0" w:rsidP="00514C8D">
      <w:pPr>
        <w:spacing w:after="0" w:line="249" w:lineRule="auto"/>
        <w:ind w:left="993" w:right="148" w:hanging="426"/>
        <w:jc w:val="both"/>
        <w:rPr>
          <w:rFonts w:ascii="Arial" w:hAnsi="Arial" w:cs="Arial"/>
        </w:rPr>
      </w:pPr>
    </w:p>
    <w:p w14:paraId="60168C84" w14:textId="450A372A" w:rsidR="00AC1B98" w:rsidRPr="00A10E61" w:rsidRDefault="00AC1B98" w:rsidP="00525532">
      <w:pPr>
        <w:numPr>
          <w:ilvl w:val="0"/>
          <w:numId w:val="26"/>
        </w:numPr>
        <w:spacing w:after="0" w:line="250" w:lineRule="auto"/>
        <w:ind w:left="1134" w:right="148" w:hanging="567"/>
        <w:jc w:val="both"/>
        <w:rPr>
          <w:rFonts w:ascii="Arial" w:hAnsi="Arial" w:cs="Arial"/>
        </w:rPr>
      </w:pPr>
      <w:r w:rsidRPr="00A10E61">
        <w:rPr>
          <w:rFonts w:ascii="Arial" w:hAnsi="Arial" w:cs="Arial"/>
        </w:rPr>
        <w:t>Where Council authorises the common sea</w:t>
      </w:r>
      <w:r w:rsidR="00F44C53">
        <w:rPr>
          <w:rFonts w:ascii="Arial" w:hAnsi="Arial" w:cs="Arial"/>
        </w:rPr>
        <w:t>l</w:t>
      </w:r>
      <w:r w:rsidRPr="00A10E61">
        <w:rPr>
          <w:rFonts w:ascii="Arial" w:hAnsi="Arial" w:cs="Arial"/>
        </w:rPr>
        <w:t xml:space="preserve"> to be affixed to any document, the Chief</w:t>
      </w:r>
      <w:r w:rsidR="002114A7" w:rsidRPr="00A10E61">
        <w:rPr>
          <w:rFonts w:ascii="Arial" w:hAnsi="Arial" w:cs="Arial"/>
        </w:rPr>
        <w:t xml:space="preserve"> Executive</w:t>
      </w:r>
      <w:r w:rsidRPr="00A10E61">
        <w:rPr>
          <w:rFonts w:ascii="Arial" w:hAnsi="Arial" w:cs="Arial"/>
        </w:rPr>
        <w:t xml:space="preserve"> Officer must cause the sealed document to be allocated a seal register number.</w:t>
      </w:r>
    </w:p>
    <w:p w14:paraId="4480F54C" w14:textId="77777777" w:rsidR="00AC1B98" w:rsidRDefault="00AC1B98" w:rsidP="00514C8D">
      <w:pPr>
        <w:spacing w:after="0" w:line="249" w:lineRule="auto"/>
        <w:ind w:left="993" w:right="148" w:hanging="426"/>
        <w:jc w:val="both"/>
        <w:rPr>
          <w:rFonts w:ascii="Arial" w:hAnsi="Arial" w:cs="Arial"/>
        </w:rPr>
      </w:pPr>
    </w:p>
    <w:p w14:paraId="34CFBEB2" w14:textId="471F1163" w:rsidR="006F1CC4" w:rsidRPr="004C206D" w:rsidRDefault="007216DB" w:rsidP="00525532">
      <w:pPr>
        <w:numPr>
          <w:ilvl w:val="0"/>
          <w:numId w:val="26"/>
        </w:numPr>
        <w:spacing w:after="5" w:line="250" w:lineRule="auto"/>
        <w:ind w:left="1134" w:right="285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Common Seal (</w:t>
      </w:r>
      <w:r w:rsidR="006F1CC4" w:rsidRPr="004C206D">
        <w:rPr>
          <w:rFonts w:ascii="Arial" w:hAnsi="Arial" w:cs="Arial"/>
        </w:rPr>
        <w:t>Attestation</w:t>
      </w:r>
      <w:r>
        <w:rPr>
          <w:rFonts w:ascii="Arial" w:hAnsi="Arial" w:cs="Arial"/>
        </w:rPr>
        <w:t>)</w:t>
      </w:r>
      <w:r w:rsidR="006F1CC4" w:rsidRPr="004C206D">
        <w:rPr>
          <w:rFonts w:ascii="Arial" w:hAnsi="Arial" w:cs="Arial"/>
        </w:rPr>
        <w:t xml:space="preserve"> Clause </w:t>
      </w:r>
    </w:p>
    <w:p w14:paraId="20D379D9" w14:textId="77777777" w:rsidR="006F1CC4" w:rsidRPr="004C206D" w:rsidRDefault="006F1CC4" w:rsidP="00514C8D">
      <w:pPr>
        <w:spacing w:after="0"/>
        <w:ind w:left="993" w:hanging="426"/>
        <w:rPr>
          <w:rFonts w:ascii="Arial" w:hAnsi="Arial" w:cs="Arial"/>
        </w:rPr>
      </w:pPr>
      <w:r w:rsidRPr="004C206D">
        <w:rPr>
          <w:rFonts w:ascii="Arial" w:hAnsi="Arial" w:cs="Arial"/>
        </w:rPr>
        <w:t xml:space="preserve"> </w:t>
      </w:r>
    </w:p>
    <w:p w14:paraId="6BF642BC" w14:textId="458701F0" w:rsidR="006F1CC4" w:rsidRPr="004C206D" w:rsidRDefault="006F1CC4" w:rsidP="00525532">
      <w:pPr>
        <w:ind w:left="1134" w:right="477" w:hanging="567"/>
        <w:rPr>
          <w:rFonts w:ascii="Arial" w:hAnsi="Arial" w:cs="Arial"/>
        </w:rPr>
      </w:pPr>
      <w:r w:rsidRPr="004C206D">
        <w:rPr>
          <w:rFonts w:ascii="Arial" w:hAnsi="Arial" w:cs="Arial"/>
        </w:rPr>
        <w:t xml:space="preserve"> </w:t>
      </w:r>
      <w:r w:rsidR="00923080">
        <w:rPr>
          <w:rFonts w:ascii="Arial" w:hAnsi="Arial" w:cs="Arial"/>
        </w:rPr>
        <w:tab/>
        <w:t>W</w:t>
      </w:r>
      <w:r w:rsidRPr="004C206D">
        <w:rPr>
          <w:rFonts w:ascii="Arial" w:hAnsi="Arial" w:cs="Arial"/>
        </w:rPr>
        <w:t xml:space="preserve">hen the Common Seal is affixed to a document, the following attestation clause or any other words to the like effect, must appear: </w:t>
      </w:r>
    </w:p>
    <w:p w14:paraId="616B1C62" w14:textId="77777777" w:rsidR="006F1CC4" w:rsidRPr="004C206D" w:rsidRDefault="006F1CC4" w:rsidP="00525532">
      <w:pPr>
        <w:spacing w:after="0"/>
        <w:ind w:left="1134" w:hanging="567"/>
        <w:rPr>
          <w:rFonts w:ascii="Arial" w:hAnsi="Arial" w:cs="Arial"/>
        </w:rPr>
      </w:pPr>
      <w:r w:rsidRPr="004C206D">
        <w:rPr>
          <w:rFonts w:ascii="Arial" w:hAnsi="Arial" w:cs="Arial"/>
        </w:rPr>
        <w:t xml:space="preserve"> </w:t>
      </w:r>
    </w:p>
    <w:p w14:paraId="683C7E24" w14:textId="6E5F1019" w:rsidR="00923080" w:rsidRDefault="006F1CC4" w:rsidP="00525532">
      <w:pPr>
        <w:tabs>
          <w:tab w:val="center" w:pos="826"/>
          <w:tab w:val="center" w:pos="5230"/>
        </w:tabs>
        <w:spacing w:after="0" w:line="240" w:lineRule="auto"/>
        <w:ind w:left="1276" w:hanging="142"/>
        <w:rPr>
          <w:rFonts w:ascii="Arial" w:hAnsi="Arial" w:cs="Arial"/>
        </w:rPr>
      </w:pPr>
      <w:r w:rsidRPr="004C206D">
        <w:rPr>
          <w:rFonts w:ascii="Arial" w:hAnsi="Arial" w:cs="Arial"/>
        </w:rPr>
        <w:t xml:space="preserve">The Common Seal of </w:t>
      </w:r>
      <w:r w:rsidRPr="00923080">
        <w:rPr>
          <w:rFonts w:ascii="Arial" w:hAnsi="Arial" w:cs="Arial"/>
          <w:b/>
        </w:rPr>
        <w:t>Maroondah City Council</w:t>
      </w:r>
      <w:r w:rsidRPr="004C206D">
        <w:rPr>
          <w:rFonts w:ascii="Arial" w:hAnsi="Arial" w:cs="Arial"/>
        </w:rPr>
        <w:t xml:space="preserve"> </w:t>
      </w:r>
    </w:p>
    <w:p w14:paraId="00C07023" w14:textId="479B7D07" w:rsidR="006F1CC4" w:rsidRPr="004C206D" w:rsidRDefault="006F1CC4" w:rsidP="00525532">
      <w:pPr>
        <w:tabs>
          <w:tab w:val="center" w:pos="993"/>
          <w:tab w:val="center" w:pos="5230"/>
        </w:tabs>
        <w:spacing w:after="0" w:line="240" w:lineRule="auto"/>
        <w:ind w:left="1276" w:hanging="142"/>
        <w:rPr>
          <w:rFonts w:ascii="Arial" w:hAnsi="Arial" w:cs="Arial"/>
        </w:rPr>
      </w:pPr>
      <w:r w:rsidRPr="004C206D">
        <w:rPr>
          <w:rFonts w:ascii="Arial" w:hAnsi="Arial" w:cs="Arial"/>
        </w:rPr>
        <w:t xml:space="preserve">was affixed in the presence </w:t>
      </w:r>
      <w:r w:rsidR="00923080" w:rsidRPr="004C206D">
        <w:rPr>
          <w:rFonts w:ascii="Arial" w:hAnsi="Arial" w:cs="Arial"/>
        </w:rPr>
        <w:t>of:</w:t>
      </w:r>
      <w:r w:rsidRPr="004C206D">
        <w:rPr>
          <w:rFonts w:ascii="Arial" w:hAnsi="Arial" w:cs="Arial"/>
        </w:rPr>
        <w:t xml:space="preserve"> </w:t>
      </w:r>
    </w:p>
    <w:p w14:paraId="719AB0B9" w14:textId="77777777" w:rsidR="006F1CC4" w:rsidRPr="004C206D" w:rsidRDefault="006F1CC4" w:rsidP="00525532">
      <w:pPr>
        <w:spacing w:after="0"/>
        <w:ind w:left="1276" w:hanging="142"/>
        <w:rPr>
          <w:rFonts w:ascii="Arial" w:hAnsi="Arial" w:cs="Arial"/>
        </w:rPr>
      </w:pPr>
      <w:r w:rsidRPr="004C206D">
        <w:rPr>
          <w:rFonts w:ascii="Arial" w:hAnsi="Arial" w:cs="Arial"/>
        </w:rPr>
        <w:t xml:space="preserve"> </w:t>
      </w:r>
    </w:p>
    <w:p w14:paraId="567AAA62" w14:textId="1F0E21EC" w:rsidR="006F1CC4" w:rsidRPr="004C206D" w:rsidRDefault="00A660E3" w:rsidP="00525532">
      <w:pPr>
        <w:tabs>
          <w:tab w:val="center" w:pos="826"/>
          <w:tab w:val="center" w:pos="2207"/>
        </w:tabs>
        <w:ind w:left="1276" w:hanging="142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6F1CC4" w:rsidRPr="004C206D">
        <w:rPr>
          <w:rFonts w:ascii="Arial" w:hAnsi="Arial" w:cs="Arial"/>
        </w:rPr>
        <w:t>........</w:t>
      </w:r>
      <w:r w:rsidR="001F271A">
        <w:rPr>
          <w:rFonts w:ascii="Arial" w:hAnsi="Arial" w:cs="Arial"/>
        </w:rPr>
        <w:t>………………</w:t>
      </w:r>
      <w:r>
        <w:rPr>
          <w:rFonts w:ascii="Arial" w:hAnsi="Arial" w:cs="Arial"/>
        </w:rPr>
        <w:t xml:space="preserve"> </w:t>
      </w:r>
      <w:r w:rsidR="006F1CC4" w:rsidRPr="004C206D">
        <w:rPr>
          <w:rFonts w:ascii="Arial" w:hAnsi="Arial" w:cs="Arial"/>
        </w:rPr>
        <w:t xml:space="preserve">Councillor </w:t>
      </w:r>
      <w:r w:rsidR="001F271A">
        <w:rPr>
          <w:rFonts w:ascii="Arial" w:hAnsi="Arial" w:cs="Arial"/>
        </w:rPr>
        <w:tab/>
      </w:r>
      <w:r w:rsidR="001F271A">
        <w:rPr>
          <w:rFonts w:ascii="Arial" w:hAnsi="Arial" w:cs="Arial"/>
        </w:rPr>
        <w:tab/>
      </w:r>
      <w:r w:rsidR="001F271A">
        <w:rPr>
          <w:rFonts w:ascii="Arial" w:hAnsi="Arial" w:cs="Arial"/>
        </w:rPr>
        <w:tab/>
      </w:r>
      <w:r w:rsidR="001F271A">
        <w:rPr>
          <w:rFonts w:ascii="Arial" w:hAnsi="Arial" w:cs="Arial"/>
        </w:rPr>
        <w:tab/>
      </w:r>
      <w:r w:rsidR="001F271A">
        <w:rPr>
          <w:rFonts w:ascii="Arial" w:hAnsi="Arial" w:cs="Arial"/>
        </w:rPr>
        <w:tab/>
        <w:t>(SEAL)</w:t>
      </w:r>
    </w:p>
    <w:p w14:paraId="3AE75CAD" w14:textId="17331DE2" w:rsidR="006F1CC4" w:rsidRPr="004C206D" w:rsidRDefault="00A660E3" w:rsidP="00525532">
      <w:pPr>
        <w:tabs>
          <w:tab w:val="center" w:pos="826"/>
          <w:tab w:val="center" w:pos="2883"/>
        </w:tabs>
        <w:ind w:left="1276" w:hanging="142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1F271A">
        <w:rPr>
          <w:rFonts w:ascii="Arial" w:hAnsi="Arial" w:cs="Arial"/>
        </w:rPr>
        <w:t>……………..</w:t>
      </w:r>
      <w:r w:rsidR="006F1CC4" w:rsidRPr="004C206D">
        <w:rPr>
          <w:rFonts w:ascii="Arial" w:hAnsi="Arial" w:cs="Arial"/>
        </w:rPr>
        <w:t>.......</w:t>
      </w:r>
      <w:r>
        <w:rPr>
          <w:rFonts w:ascii="Arial" w:hAnsi="Arial" w:cs="Arial"/>
        </w:rPr>
        <w:t>.</w:t>
      </w:r>
      <w:r w:rsidR="006F1CC4" w:rsidRPr="004C206D">
        <w:rPr>
          <w:rFonts w:ascii="Arial" w:hAnsi="Arial" w:cs="Arial"/>
        </w:rPr>
        <w:t xml:space="preserve">. Chief Executive Officer </w:t>
      </w:r>
    </w:p>
    <w:p w14:paraId="7C98A4AA" w14:textId="4C9902DF" w:rsidR="006F1CC4" w:rsidRPr="00962ED1" w:rsidRDefault="00923080" w:rsidP="00525532">
      <w:pPr>
        <w:pStyle w:val="ListParagraph"/>
        <w:ind w:left="1276" w:hanging="142"/>
        <w:rPr>
          <w:rFonts w:ascii="Arial" w:hAnsi="Arial" w:cs="Arial"/>
        </w:rPr>
      </w:pPr>
      <w:r w:rsidRPr="00962ED1">
        <w:rPr>
          <w:rFonts w:ascii="Arial" w:hAnsi="Arial" w:cs="Arial"/>
        </w:rPr>
        <w:t>Dated this ……….</w:t>
      </w:r>
      <w:r w:rsidR="00962ED1" w:rsidRPr="00962ED1">
        <w:rPr>
          <w:rFonts w:ascii="Arial" w:hAnsi="Arial" w:cs="Arial"/>
        </w:rPr>
        <w:t>day of</w:t>
      </w:r>
      <w:r w:rsidR="00962ED1">
        <w:rPr>
          <w:rFonts w:ascii="Arial" w:hAnsi="Arial" w:cs="Arial"/>
        </w:rPr>
        <w:t xml:space="preserve"> </w:t>
      </w:r>
      <w:r w:rsidR="00FB1D1B">
        <w:rPr>
          <w:rFonts w:ascii="Arial" w:hAnsi="Arial" w:cs="Arial"/>
        </w:rPr>
        <w:t>……</w:t>
      </w:r>
      <w:r w:rsidR="00962ED1">
        <w:rPr>
          <w:rFonts w:ascii="Arial" w:hAnsi="Arial" w:cs="Arial"/>
        </w:rPr>
        <w:t>(month)</w:t>
      </w:r>
      <w:r w:rsidR="00962ED1" w:rsidRPr="00962ED1">
        <w:rPr>
          <w:rFonts w:ascii="Arial" w:hAnsi="Arial" w:cs="Arial"/>
        </w:rPr>
        <w:t>…</w:t>
      </w:r>
      <w:r w:rsidR="00FB1D1B">
        <w:rPr>
          <w:rFonts w:ascii="Arial" w:hAnsi="Arial" w:cs="Arial"/>
        </w:rPr>
        <w:t>……(year)</w:t>
      </w:r>
    </w:p>
    <w:p w14:paraId="0E3F716E" w14:textId="77777777" w:rsidR="006F1CC4" w:rsidRDefault="006F1CC4" w:rsidP="00FB1D1B">
      <w:pPr>
        <w:pStyle w:val="ListParagraph"/>
        <w:ind w:left="705"/>
      </w:pPr>
    </w:p>
    <w:p w14:paraId="512C55E9" w14:textId="2011414E" w:rsidR="006A0B06" w:rsidRDefault="006A0B06" w:rsidP="00FB1D1B">
      <w:pPr>
        <w:pStyle w:val="ListParagraph"/>
        <w:spacing w:after="262"/>
        <w:ind w:left="705"/>
      </w:pPr>
      <w:r>
        <w:t xml:space="preserve"> </w:t>
      </w:r>
    </w:p>
    <w:p w14:paraId="4A4B9B6B" w14:textId="77777777" w:rsidR="005148EA" w:rsidRDefault="005148EA" w:rsidP="000F32B5">
      <w:pPr>
        <w:spacing w:after="0"/>
        <w:ind w:left="567"/>
        <w:rPr>
          <w:rFonts w:ascii="Verdana" w:eastAsia="Verdana" w:hAnsi="Verdana" w:cs="Verdana"/>
          <w:b/>
        </w:rPr>
      </w:pPr>
    </w:p>
    <w:p w14:paraId="7514D63B" w14:textId="65996F31" w:rsidR="006A0B06" w:rsidRPr="005148EA" w:rsidRDefault="006A0B06" w:rsidP="005148EA">
      <w:pPr>
        <w:pStyle w:val="Heading1"/>
        <w:spacing w:after="254"/>
        <w:ind w:left="567"/>
        <w:rPr>
          <w:rFonts w:ascii="Arial" w:hAnsi="Arial" w:cs="Arial"/>
        </w:rPr>
      </w:pPr>
      <w:bookmarkStart w:id="31" w:name="_Toc67476984"/>
      <w:r w:rsidRPr="005148EA">
        <w:rPr>
          <w:rFonts w:ascii="Arial" w:hAnsi="Arial" w:cs="Arial"/>
        </w:rPr>
        <w:t>PART 3 – ENFORCEMENT AND PENALTIES</w:t>
      </w:r>
      <w:bookmarkEnd w:id="31"/>
      <w:r w:rsidRPr="005148EA">
        <w:rPr>
          <w:rFonts w:ascii="Arial" w:hAnsi="Arial" w:cs="Arial"/>
        </w:rPr>
        <w:t xml:space="preserve"> </w:t>
      </w:r>
    </w:p>
    <w:p w14:paraId="3B6B7CAF" w14:textId="1497644D" w:rsidR="006A0B06" w:rsidRDefault="006A0B06" w:rsidP="00347CD1">
      <w:pPr>
        <w:pStyle w:val="Heading1"/>
        <w:keepLines/>
        <w:spacing w:before="0" w:after="76" w:line="259" w:lineRule="auto"/>
        <w:ind w:left="1276" w:hanging="708"/>
        <w:rPr>
          <w:rFonts w:ascii="Arial" w:hAnsi="Arial" w:cs="Arial"/>
          <w:sz w:val="24"/>
          <w:szCs w:val="24"/>
        </w:rPr>
      </w:pPr>
      <w:bookmarkStart w:id="32" w:name="_Toc67475882"/>
      <w:bookmarkStart w:id="33" w:name="_Toc67476985"/>
      <w:bookmarkStart w:id="34" w:name="_Toc7400"/>
      <w:r w:rsidRPr="005148EA">
        <w:rPr>
          <w:rFonts w:ascii="Arial" w:hAnsi="Arial" w:cs="Arial"/>
          <w:sz w:val="24"/>
          <w:szCs w:val="24"/>
        </w:rPr>
        <w:t>Offences</w:t>
      </w:r>
      <w:bookmarkEnd w:id="32"/>
      <w:bookmarkEnd w:id="33"/>
      <w:r w:rsidRPr="005148EA">
        <w:rPr>
          <w:rFonts w:ascii="Arial" w:hAnsi="Arial" w:cs="Arial"/>
          <w:sz w:val="24"/>
          <w:szCs w:val="24"/>
        </w:rPr>
        <w:t xml:space="preserve"> </w:t>
      </w:r>
      <w:bookmarkEnd w:id="34"/>
    </w:p>
    <w:p w14:paraId="0EEFA382" w14:textId="77777777" w:rsidR="000F32B5" w:rsidRPr="000F32B5" w:rsidRDefault="000F32B5" w:rsidP="000F32B5">
      <w:pPr>
        <w:spacing w:after="0"/>
        <w:rPr>
          <w:rFonts w:ascii="Arial" w:hAnsi="Arial" w:cs="Arial"/>
        </w:rPr>
      </w:pPr>
    </w:p>
    <w:p w14:paraId="430856B7" w14:textId="77777777" w:rsidR="00840CB0" w:rsidRPr="000F32B5" w:rsidRDefault="007F008E" w:rsidP="000F32B5">
      <w:pPr>
        <w:numPr>
          <w:ilvl w:val="0"/>
          <w:numId w:val="25"/>
        </w:numPr>
        <w:spacing w:after="0" w:line="250" w:lineRule="auto"/>
        <w:ind w:left="1276" w:right="285" w:hanging="566"/>
        <w:jc w:val="both"/>
        <w:rPr>
          <w:rFonts w:ascii="Arial" w:hAnsi="Arial" w:cs="Arial"/>
        </w:rPr>
      </w:pPr>
      <w:r w:rsidRPr="000F32B5">
        <w:rPr>
          <w:rFonts w:ascii="Arial" w:hAnsi="Arial" w:cs="Arial"/>
        </w:rPr>
        <w:t xml:space="preserve">A person who uses Council's Common Seal without authority is guilty of an offence. </w:t>
      </w:r>
    </w:p>
    <w:p w14:paraId="4EC1FA67" w14:textId="77777777" w:rsidR="00840CB0" w:rsidRPr="000F32B5" w:rsidRDefault="00840CB0" w:rsidP="000F32B5">
      <w:pPr>
        <w:spacing w:after="0" w:line="250" w:lineRule="auto"/>
        <w:ind w:left="1276" w:right="285"/>
        <w:jc w:val="both"/>
        <w:rPr>
          <w:rFonts w:ascii="Arial" w:hAnsi="Arial" w:cs="Arial"/>
        </w:rPr>
      </w:pPr>
    </w:p>
    <w:p w14:paraId="669B0A49" w14:textId="30111B27" w:rsidR="00840CB0" w:rsidRPr="000F32B5" w:rsidRDefault="00840CB0" w:rsidP="000F32B5">
      <w:pPr>
        <w:spacing w:after="0" w:line="250" w:lineRule="auto"/>
        <w:ind w:right="285" w:firstLine="1276"/>
        <w:rPr>
          <w:rFonts w:ascii="Arial" w:hAnsi="Arial" w:cs="Arial"/>
          <w:b/>
        </w:rPr>
      </w:pPr>
      <w:r w:rsidRPr="000F32B5">
        <w:rPr>
          <w:rFonts w:ascii="Arial" w:hAnsi="Arial" w:cs="Arial"/>
          <w:b/>
        </w:rPr>
        <w:t>Penalty: 10 Penalty Units</w:t>
      </w:r>
    </w:p>
    <w:p w14:paraId="39F87A4E" w14:textId="77777777" w:rsidR="00840CB0" w:rsidRPr="000F32B5" w:rsidRDefault="00840CB0" w:rsidP="000F32B5">
      <w:pPr>
        <w:spacing w:after="0" w:line="250" w:lineRule="auto"/>
        <w:ind w:left="1276" w:right="285"/>
        <w:jc w:val="both"/>
        <w:rPr>
          <w:rFonts w:ascii="Arial" w:hAnsi="Arial" w:cs="Arial"/>
        </w:rPr>
      </w:pPr>
    </w:p>
    <w:p w14:paraId="73D6D552" w14:textId="5945A2A3" w:rsidR="00294AFB" w:rsidRPr="000F32B5" w:rsidRDefault="007F008E" w:rsidP="000F32B5">
      <w:pPr>
        <w:numPr>
          <w:ilvl w:val="0"/>
          <w:numId w:val="25"/>
        </w:numPr>
        <w:spacing w:after="0" w:line="240" w:lineRule="auto"/>
        <w:ind w:left="1276" w:right="285" w:hanging="566"/>
        <w:jc w:val="both"/>
        <w:rPr>
          <w:rFonts w:ascii="Arial" w:hAnsi="Arial" w:cs="Arial"/>
        </w:rPr>
      </w:pPr>
      <w:r w:rsidRPr="000F32B5">
        <w:rPr>
          <w:rFonts w:ascii="Arial" w:hAnsi="Arial" w:cs="Arial"/>
        </w:rPr>
        <w:t xml:space="preserve">A person who uses a </w:t>
      </w:r>
      <w:r w:rsidR="00F44C53" w:rsidRPr="000F32B5">
        <w:rPr>
          <w:rFonts w:ascii="Arial" w:hAnsi="Arial" w:cs="Arial"/>
        </w:rPr>
        <w:t>r</w:t>
      </w:r>
      <w:r w:rsidRPr="000F32B5">
        <w:rPr>
          <w:rFonts w:ascii="Arial" w:hAnsi="Arial" w:cs="Arial"/>
        </w:rPr>
        <w:t xml:space="preserve">eplica of Council’s Seal without </w:t>
      </w:r>
      <w:r w:rsidR="00892D66" w:rsidRPr="000F32B5">
        <w:rPr>
          <w:rFonts w:ascii="Arial" w:hAnsi="Arial" w:cs="Arial"/>
        </w:rPr>
        <w:t xml:space="preserve">the </w:t>
      </w:r>
      <w:r w:rsidRPr="000F32B5">
        <w:rPr>
          <w:rFonts w:ascii="Arial" w:hAnsi="Arial" w:cs="Arial"/>
        </w:rPr>
        <w:t xml:space="preserve">authority </w:t>
      </w:r>
      <w:r w:rsidR="00892D66" w:rsidRPr="000F32B5">
        <w:rPr>
          <w:rFonts w:ascii="Arial" w:hAnsi="Arial" w:cs="Arial"/>
        </w:rPr>
        <w:t xml:space="preserve">of Council </w:t>
      </w:r>
      <w:r w:rsidRPr="000F32B5">
        <w:rPr>
          <w:rFonts w:ascii="Arial" w:hAnsi="Arial" w:cs="Arial"/>
        </w:rPr>
        <w:t xml:space="preserve">is guilty of an offence. </w:t>
      </w:r>
    </w:p>
    <w:p w14:paraId="5F7D2C5E" w14:textId="77777777" w:rsidR="000F32B5" w:rsidRPr="000F32B5" w:rsidRDefault="000F32B5" w:rsidP="000F32B5">
      <w:pPr>
        <w:spacing w:after="0" w:line="240" w:lineRule="auto"/>
        <w:ind w:left="1276" w:right="285"/>
        <w:jc w:val="both"/>
        <w:rPr>
          <w:rFonts w:ascii="Arial" w:hAnsi="Arial" w:cs="Arial"/>
        </w:rPr>
      </w:pPr>
    </w:p>
    <w:p w14:paraId="6FFEAABD" w14:textId="4549821B" w:rsidR="00D26DF7" w:rsidRPr="000F32B5" w:rsidRDefault="00D26DF7" w:rsidP="000F32B5">
      <w:pPr>
        <w:spacing w:after="0" w:line="250" w:lineRule="auto"/>
        <w:ind w:left="1276" w:right="285"/>
        <w:jc w:val="both"/>
        <w:rPr>
          <w:rFonts w:ascii="Arial" w:hAnsi="Arial" w:cs="Arial"/>
          <w:b/>
        </w:rPr>
      </w:pPr>
      <w:r w:rsidRPr="000F32B5">
        <w:rPr>
          <w:rFonts w:ascii="Arial" w:hAnsi="Arial" w:cs="Arial"/>
          <w:b/>
        </w:rPr>
        <w:t xml:space="preserve">Penalty: 10 Penalty Units </w:t>
      </w:r>
    </w:p>
    <w:p w14:paraId="0596F7D3" w14:textId="77777777" w:rsidR="00840CB0" w:rsidRPr="000F32B5" w:rsidRDefault="00840CB0" w:rsidP="000F32B5">
      <w:pPr>
        <w:pStyle w:val="ListParagraph"/>
        <w:tabs>
          <w:tab w:val="center" w:pos="826"/>
          <w:tab w:val="center" w:pos="2740"/>
        </w:tabs>
        <w:spacing w:after="0"/>
        <w:ind w:left="1276"/>
        <w:rPr>
          <w:rFonts w:ascii="Arial" w:hAnsi="Arial" w:cs="Arial"/>
        </w:rPr>
      </w:pPr>
    </w:p>
    <w:p w14:paraId="0DE86C70" w14:textId="601BF43A" w:rsidR="008178A8" w:rsidRPr="000F32B5" w:rsidRDefault="00373B67" w:rsidP="000F32B5">
      <w:pPr>
        <w:numPr>
          <w:ilvl w:val="0"/>
          <w:numId w:val="25"/>
        </w:numPr>
        <w:spacing w:after="0" w:line="250" w:lineRule="auto"/>
        <w:ind w:left="1276" w:right="285" w:hanging="566"/>
        <w:jc w:val="both"/>
        <w:rPr>
          <w:rFonts w:ascii="Arial" w:hAnsi="Arial" w:cs="Arial"/>
        </w:rPr>
      </w:pPr>
      <w:r w:rsidRPr="000F32B5"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0" wp14:anchorId="1DC63D9A" wp14:editId="59360B9E">
            <wp:simplePos x="0" y="0"/>
            <wp:positionH relativeFrom="page">
              <wp:posOffset>6696456</wp:posOffset>
            </wp:positionH>
            <wp:positionV relativeFrom="page">
              <wp:posOffset>6777636</wp:posOffset>
            </wp:positionV>
            <wp:extent cx="12192" cy="18293"/>
            <wp:effectExtent l="0" t="0" r="0" b="0"/>
            <wp:wrapSquare wrapText="bothSides"/>
            <wp:docPr id="8175" name="Picture 8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5" name="Picture 81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5B4" w:rsidRPr="000F32B5">
        <w:rPr>
          <w:rFonts w:ascii="Arial" w:hAnsi="Arial" w:cs="Arial"/>
        </w:rPr>
        <w:t>A</w:t>
      </w:r>
      <w:r w:rsidRPr="000F32B5">
        <w:rPr>
          <w:rFonts w:ascii="Arial" w:hAnsi="Arial" w:cs="Arial"/>
        </w:rPr>
        <w:t xml:space="preserve"> person </w:t>
      </w:r>
      <w:r w:rsidR="00C065B4" w:rsidRPr="000F32B5">
        <w:rPr>
          <w:rFonts w:ascii="Arial" w:hAnsi="Arial" w:cs="Arial"/>
        </w:rPr>
        <w:t>who</w:t>
      </w:r>
      <w:r w:rsidRPr="000F32B5">
        <w:rPr>
          <w:rFonts w:ascii="Arial" w:hAnsi="Arial" w:cs="Arial"/>
        </w:rPr>
        <w:t xml:space="preserve"> inscribe</w:t>
      </w:r>
      <w:r w:rsidR="00C065B4" w:rsidRPr="000F32B5">
        <w:rPr>
          <w:rFonts w:ascii="Arial" w:hAnsi="Arial" w:cs="Arial"/>
        </w:rPr>
        <w:t>s</w:t>
      </w:r>
      <w:r w:rsidRPr="000F32B5">
        <w:rPr>
          <w:rFonts w:ascii="Arial" w:hAnsi="Arial" w:cs="Arial"/>
        </w:rPr>
        <w:t xml:space="preserve"> upon a petition or joint letter a name or signature </w:t>
      </w:r>
      <w:r w:rsidRPr="000F32B5">
        <w:rPr>
          <w:rFonts w:ascii="Arial" w:hAnsi="Arial" w:cs="Arial"/>
          <w:noProof/>
        </w:rPr>
        <w:drawing>
          <wp:inline distT="0" distB="0" distL="0" distR="0" wp14:anchorId="0968A1F7" wp14:editId="0E1A33FC">
            <wp:extent cx="9144" cy="6098"/>
            <wp:effectExtent l="0" t="0" r="0" b="0"/>
            <wp:docPr id="7943" name="Picture 7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3" name="Picture 79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32B5">
        <w:rPr>
          <w:rFonts w:ascii="Arial" w:hAnsi="Arial" w:cs="Arial"/>
        </w:rPr>
        <w:t>purporting to be the name or signature of another person</w:t>
      </w:r>
      <w:r w:rsidR="00FF0549" w:rsidRPr="000F32B5">
        <w:rPr>
          <w:rFonts w:ascii="Arial" w:hAnsi="Arial" w:cs="Arial"/>
        </w:rPr>
        <w:t xml:space="preserve"> is guilty of an offence.</w:t>
      </w:r>
    </w:p>
    <w:p w14:paraId="57A634F1" w14:textId="77777777" w:rsidR="000F32B5" w:rsidRPr="000F32B5" w:rsidRDefault="000F32B5" w:rsidP="000F32B5">
      <w:pPr>
        <w:pStyle w:val="ListParagraph"/>
        <w:tabs>
          <w:tab w:val="center" w:pos="826"/>
          <w:tab w:val="center" w:pos="2740"/>
        </w:tabs>
        <w:spacing w:after="0"/>
        <w:ind w:left="1276"/>
        <w:rPr>
          <w:rFonts w:ascii="Arial" w:hAnsi="Arial" w:cs="Arial"/>
        </w:rPr>
      </w:pPr>
    </w:p>
    <w:p w14:paraId="5371ED3B" w14:textId="2392D52D" w:rsidR="008178A8" w:rsidRPr="000F32B5" w:rsidRDefault="008178A8" w:rsidP="000F32B5">
      <w:pPr>
        <w:pStyle w:val="ListParagraph"/>
        <w:tabs>
          <w:tab w:val="center" w:pos="826"/>
          <w:tab w:val="center" w:pos="2740"/>
        </w:tabs>
        <w:spacing w:after="0"/>
        <w:ind w:left="1276"/>
        <w:rPr>
          <w:rFonts w:ascii="Arial" w:hAnsi="Arial" w:cs="Arial"/>
          <w:b/>
        </w:rPr>
      </w:pPr>
      <w:r w:rsidRPr="000F32B5">
        <w:rPr>
          <w:rFonts w:ascii="Arial" w:hAnsi="Arial" w:cs="Arial"/>
          <w:b/>
        </w:rPr>
        <w:t>Penalty: 1 Penalty Unit</w:t>
      </w:r>
    </w:p>
    <w:p w14:paraId="5308F48A" w14:textId="77777777" w:rsidR="000F32B5" w:rsidRPr="000F32B5" w:rsidRDefault="000F32B5" w:rsidP="000F32B5">
      <w:pPr>
        <w:pStyle w:val="ListParagraph"/>
        <w:tabs>
          <w:tab w:val="center" w:pos="826"/>
          <w:tab w:val="center" w:pos="2740"/>
        </w:tabs>
        <w:spacing w:after="0"/>
        <w:ind w:left="1276"/>
        <w:rPr>
          <w:rFonts w:ascii="Arial" w:hAnsi="Arial" w:cs="Arial"/>
        </w:rPr>
      </w:pPr>
    </w:p>
    <w:p w14:paraId="7C37006D" w14:textId="12175666" w:rsidR="008826E2" w:rsidRDefault="00AA5691" w:rsidP="000F32B5">
      <w:pPr>
        <w:numPr>
          <w:ilvl w:val="0"/>
          <w:numId w:val="25"/>
        </w:numPr>
        <w:spacing w:after="0" w:line="250" w:lineRule="auto"/>
        <w:ind w:left="1276" w:right="285" w:hanging="567"/>
        <w:jc w:val="both"/>
        <w:rPr>
          <w:rFonts w:ascii="Arial" w:hAnsi="Arial" w:cs="Arial"/>
        </w:rPr>
      </w:pPr>
      <w:r w:rsidRPr="000F32B5">
        <w:rPr>
          <w:rFonts w:ascii="Arial" w:hAnsi="Arial" w:cs="Arial"/>
        </w:rPr>
        <w:t>A</w:t>
      </w:r>
      <w:r w:rsidR="00373B67" w:rsidRPr="000F32B5">
        <w:rPr>
          <w:rFonts w:ascii="Arial" w:hAnsi="Arial" w:cs="Arial"/>
        </w:rPr>
        <w:t xml:space="preserve"> person </w:t>
      </w:r>
      <w:r w:rsidR="000F4C99" w:rsidRPr="000F32B5">
        <w:rPr>
          <w:rFonts w:ascii="Arial" w:hAnsi="Arial" w:cs="Arial"/>
        </w:rPr>
        <w:t>who</w:t>
      </w:r>
      <w:r w:rsidR="00373B67" w:rsidRPr="000F32B5">
        <w:rPr>
          <w:rFonts w:ascii="Arial" w:hAnsi="Arial" w:cs="Arial"/>
        </w:rPr>
        <w:t xml:space="preserve"> operate</w:t>
      </w:r>
      <w:r w:rsidR="000F4C99" w:rsidRPr="000F32B5">
        <w:rPr>
          <w:rFonts w:ascii="Arial" w:hAnsi="Arial" w:cs="Arial"/>
        </w:rPr>
        <w:t>s</w:t>
      </w:r>
      <w:r w:rsidR="00373B67" w:rsidRPr="000F32B5">
        <w:rPr>
          <w:rFonts w:ascii="Arial" w:hAnsi="Arial" w:cs="Arial"/>
        </w:rPr>
        <w:t xml:space="preserve"> any audio or visual recording equipment at a</w:t>
      </w:r>
      <w:r w:rsidR="008178A8" w:rsidRPr="000F32B5">
        <w:rPr>
          <w:rFonts w:ascii="Arial" w:hAnsi="Arial" w:cs="Arial"/>
        </w:rPr>
        <w:t xml:space="preserve"> </w:t>
      </w:r>
      <w:r w:rsidR="00373B67" w:rsidRPr="000F32B5">
        <w:rPr>
          <w:rFonts w:ascii="Arial" w:hAnsi="Arial" w:cs="Arial"/>
        </w:rPr>
        <w:t>Meeting without the prior</w:t>
      </w:r>
      <w:r w:rsidR="003D7486" w:rsidRPr="000F32B5">
        <w:rPr>
          <w:rFonts w:ascii="Arial" w:hAnsi="Arial" w:cs="Arial"/>
        </w:rPr>
        <w:t xml:space="preserve"> </w:t>
      </w:r>
      <w:r w:rsidR="00373B67" w:rsidRPr="000F32B5">
        <w:rPr>
          <w:rFonts w:ascii="Arial" w:hAnsi="Arial" w:cs="Arial"/>
        </w:rPr>
        <w:t>approval of the Chair</w:t>
      </w:r>
      <w:r w:rsidR="00FF0549" w:rsidRPr="000F32B5">
        <w:rPr>
          <w:rFonts w:ascii="Arial" w:hAnsi="Arial" w:cs="Arial"/>
        </w:rPr>
        <w:t xml:space="preserve"> is guilty of an offence</w:t>
      </w:r>
      <w:r w:rsidR="00F44C53" w:rsidRPr="000F32B5">
        <w:rPr>
          <w:rFonts w:ascii="Arial" w:hAnsi="Arial" w:cs="Arial"/>
        </w:rPr>
        <w:t>.</w:t>
      </w:r>
    </w:p>
    <w:p w14:paraId="245A40C0" w14:textId="77777777" w:rsidR="000F32B5" w:rsidRPr="000F32B5" w:rsidRDefault="000F32B5" w:rsidP="000F32B5">
      <w:pPr>
        <w:spacing w:after="0" w:line="250" w:lineRule="auto"/>
        <w:ind w:left="1276" w:right="285"/>
        <w:jc w:val="both"/>
        <w:rPr>
          <w:rFonts w:ascii="Arial" w:hAnsi="Arial" w:cs="Arial"/>
        </w:rPr>
      </w:pPr>
    </w:p>
    <w:p w14:paraId="3360D92E" w14:textId="0F7C032F" w:rsidR="008826E2" w:rsidRPr="000F32B5" w:rsidRDefault="008826E2" w:rsidP="000F32B5">
      <w:pPr>
        <w:pStyle w:val="ListParagraph"/>
        <w:tabs>
          <w:tab w:val="center" w:pos="826"/>
          <w:tab w:val="center" w:pos="2740"/>
        </w:tabs>
        <w:spacing w:after="0"/>
        <w:ind w:left="1276"/>
        <w:jc w:val="both"/>
        <w:rPr>
          <w:rFonts w:ascii="Arial" w:hAnsi="Arial" w:cs="Arial"/>
          <w:b/>
        </w:rPr>
      </w:pPr>
      <w:r w:rsidRPr="000F32B5">
        <w:rPr>
          <w:rFonts w:ascii="Arial" w:hAnsi="Arial" w:cs="Arial"/>
          <w:b/>
        </w:rPr>
        <w:t>Penalty: 1 Penalty Unit</w:t>
      </w:r>
    </w:p>
    <w:p w14:paraId="16B0A35C" w14:textId="77777777" w:rsidR="000F32B5" w:rsidRPr="000F32B5" w:rsidRDefault="000F32B5" w:rsidP="000F32B5">
      <w:pPr>
        <w:pStyle w:val="ListParagraph"/>
        <w:tabs>
          <w:tab w:val="center" w:pos="826"/>
          <w:tab w:val="center" w:pos="2740"/>
        </w:tabs>
        <w:spacing w:after="0"/>
        <w:ind w:left="1276"/>
        <w:jc w:val="both"/>
        <w:rPr>
          <w:rFonts w:ascii="Arial" w:hAnsi="Arial" w:cs="Arial"/>
        </w:rPr>
      </w:pPr>
    </w:p>
    <w:p w14:paraId="4EEB57B2" w14:textId="2648F07F" w:rsidR="00AF2E78" w:rsidRPr="000F32B5" w:rsidRDefault="00AA5691" w:rsidP="000F32B5">
      <w:pPr>
        <w:numPr>
          <w:ilvl w:val="0"/>
          <w:numId w:val="25"/>
        </w:numPr>
        <w:spacing w:after="0" w:line="240" w:lineRule="auto"/>
        <w:ind w:left="1276" w:right="284" w:hanging="567"/>
        <w:jc w:val="both"/>
        <w:rPr>
          <w:rFonts w:ascii="Arial" w:hAnsi="Arial" w:cs="Arial"/>
        </w:rPr>
      </w:pPr>
      <w:r w:rsidRPr="000F32B5">
        <w:rPr>
          <w:rFonts w:ascii="Arial" w:hAnsi="Arial" w:cs="Arial"/>
        </w:rPr>
        <w:t>A</w:t>
      </w:r>
      <w:r w:rsidR="00373B67" w:rsidRPr="000F32B5">
        <w:rPr>
          <w:rFonts w:ascii="Arial" w:hAnsi="Arial" w:cs="Arial"/>
        </w:rPr>
        <w:t xml:space="preserve"> Councillor </w:t>
      </w:r>
      <w:r w:rsidR="000F4C99" w:rsidRPr="000F32B5">
        <w:rPr>
          <w:rFonts w:ascii="Arial" w:hAnsi="Arial" w:cs="Arial"/>
        </w:rPr>
        <w:t xml:space="preserve">who does not </w:t>
      </w:r>
      <w:r w:rsidR="00373B67" w:rsidRPr="000F32B5">
        <w:rPr>
          <w:rFonts w:ascii="Arial" w:hAnsi="Arial" w:cs="Arial"/>
        </w:rPr>
        <w:t xml:space="preserve">withdraw an expression considered by the Chair to be offensive or </w:t>
      </w:r>
      <w:r w:rsidR="00F44C53" w:rsidRPr="000F32B5">
        <w:rPr>
          <w:rFonts w:ascii="Arial" w:hAnsi="Arial" w:cs="Arial"/>
        </w:rPr>
        <w:t>disorderly and</w:t>
      </w:r>
      <w:r w:rsidR="00373B67" w:rsidRPr="000F32B5">
        <w:rPr>
          <w:rFonts w:ascii="Arial" w:hAnsi="Arial" w:cs="Arial"/>
        </w:rPr>
        <w:t xml:space="preserve"> apologise when called on twice by the Chair </w:t>
      </w:r>
      <w:r w:rsidR="00373B67" w:rsidRPr="000F32B5">
        <w:rPr>
          <w:rFonts w:ascii="Arial" w:eastAsia="Calibri" w:hAnsi="Arial" w:cs="Arial"/>
        </w:rPr>
        <w:t>to do so</w:t>
      </w:r>
      <w:r w:rsidR="00F15D30" w:rsidRPr="000F32B5">
        <w:rPr>
          <w:rFonts w:ascii="Arial" w:eastAsia="Calibri" w:hAnsi="Arial" w:cs="Arial"/>
        </w:rPr>
        <w:t>,</w:t>
      </w:r>
      <w:r w:rsidR="002228BF" w:rsidRPr="000F32B5">
        <w:rPr>
          <w:rFonts w:ascii="Arial" w:eastAsia="Calibri" w:hAnsi="Arial" w:cs="Arial"/>
        </w:rPr>
        <w:t xml:space="preserve"> is guilty of an offence</w:t>
      </w:r>
      <w:r w:rsidR="00F44C53" w:rsidRPr="000F32B5">
        <w:rPr>
          <w:rFonts w:ascii="Arial" w:eastAsia="Calibri" w:hAnsi="Arial" w:cs="Arial"/>
        </w:rPr>
        <w:t>.</w:t>
      </w:r>
    </w:p>
    <w:p w14:paraId="682D9295" w14:textId="77777777" w:rsidR="00347CD1" w:rsidRPr="000F32B5" w:rsidRDefault="00347CD1" w:rsidP="000F32B5">
      <w:pPr>
        <w:spacing w:after="0" w:line="240" w:lineRule="auto"/>
        <w:ind w:left="3436" w:right="284" w:hanging="2160"/>
        <w:jc w:val="both"/>
        <w:rPr>
          <w:rFonts w:ascii="Arial" w:hAnsi="Arial" w:cs="Arial"/>
        </w:rPr>
      </w:pPr>
    </w:p>
    <w:p w14:paraId="750067EE" w14:textId="559FA298" w:rsidR="00AF2E78" w:rsidRPr="000F32B5" w:rsidRDefault="00AF2E78" w:rsidP="000F32B5">
      <w:pPr>
        <w:spacing w:after="0" w:line="240" w:lineRule="auto"/>
        <w:ind w:left="3436" w:right="284" w:hanging="2160"/>
        <w:jc w:val="both"/>
        <w:rPr>
          <w:rFonts w:ascii="Arial" w:hAnsi="Arial" w:cs="Arial"/>
          <w:b/>
        </w:rPr>
      </w:pPr>
      <w:r w:rsidRPr="000F32B5">
        <w:rPr>
          <w:rFonts w:ascii="Arial" w:hAnsi="Arial" w:cs="Arial"/>
          <w:b/>
        </w:rPr>
        <w:t>Penalty: 1 Penalty Unit</w:t>
      </w:r>
    </w:p>
    <w:p w14:paraId="6B3E03C0" w14:textId="77777777" w:rsidR="00347CD1" w:rsidRPr="000F32B5" w:rsidRDefault="00347CD1" w:rsidP="000F32B5">
      <w:pPr>
        <w:spacing w:after="0" w:line="240" w:lineRule="auto"/>
        <w:ind w:left="3436" w:right="284" w:hanging="2160"/>
        <w:jc w:val="both"/>
        <w:rPr>
          <w:rFonts w:ascii="Arial" w:hAnsi="Arial" w:cs="Arial"/>
        </w:rPr>
      </w:pPr>
    </w:p>
    <w:p w14:paraId="4697BE5B" w14:textId="15481533" w:rsidR="00BC6F0C" w:rsidRPr="000F32B5" w:rsidRDefault="00AA5691" w:rsidP="000F32B5">
      <w:pPr>
        <w:numPr>
          <w:ilvl w:val="0"/>
          <w:numId w:val="25"/>
        </w:numPr>
        <w:spacing w:after="0" w:line="250" w:lineRule="auto"/>
        <w:ind w:left="1276" w:right="285" w:hanging="567"/>
        <w:jc w:val="both"/>
        <w:rPr>
          <w:rFonts w:ascii="Arial" w:hAnsi="Arial" w:cs="Arial"/>
        </w:rPr>
      </w:pPr>
      <w:r w:rsidRPr="000F32B5">
        <w:rPr>
          <w:rFonts w:ascii="Arial" w:hAnsi="Arial" w:cs="Arial"/>
        </w:rPr>
        <w:t>A</w:t>
      </w:r>
      <w:r w:rsidR="00373B67" w:rsidRPr="000F32B5">
        <w:rPr>
          <w:rFonts w:ascii="Arial" w:hAnsi="Arial" w:cs="Arial"/>
        </w:rPr>
        <w:t xml:space="preserve"> person, not being a Councillor, who is guilty of any improper or disorderly conduct, </w:t>
      </w:r>
      <w:r w:rsidR="00F15D30" w:rsidRPr="000F32B5">
        <w:rPr>
          <w:rFonts w:ascii="Arial" w:hAnsi="Arial" w:cs="Arial"/>
        </w:rPr>
        <w:t>who does</w:t>
      </w:r>
      <w:r w:rsidR="00373B67" w:rsidRPr="000F32B5">
        <w:rPr>
          <w:rFonts w:ascii="Arial" w:hAnsi="Arial" w:cs="Arial"/>
        </w:rPr>
        <w:t xml:space="preserve"> not leave the </w:t>
      </w:r>
      <w:r w:rsidR="000F32B5" w:rsidRPr="000F32B5">
        <w:rPr>
          <w:rFonts w:ascii="Arial" w:hAnsi="Arial" w:cs="Arial"/>
        </w:rPr>
        <w:t xml:space="preserve">Council </w:t>
      </w:r>
      <w:r w:rsidR="00373B67" w:rsidRPr="000F32B5">
        <w:rPr>
          <w:rFonts w:ascii="Arial" w:hAnsi="Arial" w:cs="Arial"/>
        </w:rPr>
        <w:t xml:space="preserve">Chamber when requested by the </w:t>
      </w:r>
      <w:r w:rsidR="00373B67" w:rsidRPr="000F32B5">
        <w:rPr>
          <w:rFonts w:ascii="Arial" w:eastAsia="Calibri" w:hAnsi="Arial" w:cs="Arial"/>
        </w:rPr>
        <w:t>Chair to do so</w:t>
      </w:r>
      <w:r w:rsidR="00E36710" w:rsidRPr="000F32B5">
        <w:rPr>
          <w:rFonts w:ascii="Arial" w:eastAsia="Calibri" w:hAnsi="Arial" w:cs="Arial"/>
        </w:rPr>
        <w:t>, is guilty of an offence</w:t>
      </w:r>
      <w:r w:rsidR="000F32B5" w:rsidRPr="000F32B5">
        <w:rPr>
          <w:rFonts w:ascii="Arial" w:eastAsia="Calibri" w:hAnsi="Arial" w:cs="Arial"/>
        </w:rPr>
        <w:t>.</w:t>
      </w:r>
    </w:p>
    <w:p w14:paraId="0961F1D0" w14:textId="77777777" w:rsidR="000F32B5" w:rsidRPr="000F32B5" w:rsidRDefault="000F32B5" w:rsidP="000F32B5">
      <w:pPr>
        <w:spacing w:after="0" w:line="250" w:lineRule="auto"/>
        <w:ind w:left="1276" w:right="285"/>
        <w:jc w:val="both"/>
        <w:rPr>
          <w:rFonts w:ascii="Arial" w:hAnsi="Arial" w:cs="Arial"/>
        </w:rPr>
      </w:pPr>
    </w:p>
    <w:p w14:paraId="04A7A501" w14:textId="78FF229C" w:rsidR="00BC6F0C" w:rsidRPr="000F32B5" w:rsidRDefault="00BC6F0C" w:rsidP="000F32B5">
      <w:pPr>
        <w:spacing w:after="0" w:line="250" w:lineRule="auto"/>
        <w:ind w:left="3436" w:right="285" w:hanging="2160"/>
        <w:rPr>
          <w:rFonts w:ascii="Arial" w:hAnsi="Arial" w:cs="Arial"/>
          <w:b/>
        </w:rPr>
      </w:pPr>
      <w:r w:rsidRPr="000F32B5">
        <w:rPr>
          <w:rFonts w:ascii="Arial" w:hAnsi="Arial" w:cs="Arial"/>
          <w:b/>
        </w:rPr>
        <w:t>Penalty: 1 Penalty Unit</w:t>
      </w:r>
    </w:p>
    <w:p w14:paraId="6EDFA84A" w14:textId="77777777" w:rsidR="000F32B5" w:rsidRPr="000F32B5" w:rsidRDefault="000F32B5" w:rsidP="000F32B5">
      <w:pPr>
        <w:spacing w:after="0" w:line="250" w:lineRule="auto"/>
        <w:ind w:left="3436" w:right="285" w:hanging="2160"/>
        <w:rPr>
          <w:rFonts w:ascii="Arial" w:hAnsi="Arial" w:cs="Arial"/>
        </w:rPr>
      </w:pPr>
    </w:p>
    <w:p w14:paraId="58274A3F" w14:textId="32721AAB" w:rsidR="00625F38" w:rsidRDefault="00AA5691" w:rsidP="000F32B5">
      <w:pPr>
        <w:numPr>
          <w:ilvl w:val="0"/>
          <w:numId w:val="25"/>
        </w:numPr>
        <w:spacing w:after="0" w:line="250" w:lineRule="auto"/>
        <w:ind w:left="1276" w:right="285" w:hanging="567"/>
        <w:jc w:val="both"/>
        <w:rPr>
          <w:rFonts w:ascii="Arial" w:hAnsi="Arial" w:cs="Arial"/>
        </w:rPr>
      </w:pPr>
      <w:r w:rsidRPr="000F32B5">
        <w:rPr>
          <w:rFonts w:ascii="Arial" w:hAnsi="Arial" w:cs="Arial"/>
        </w:rPr>
        <w:t>A</w:t>
      </w:r>
      <w:r w:rsidR="00373B67" w:rsidRPr="000F32B5">
        <w:rPr>
          <w:rFonts w:ascii="Arial" w:hAnsi="Arial" w:cs="Arial"/>
        </w:rPr>
        <w:t xml:space="preserve"> person, not being a Councillor, </w:t>
      </w:r>
      <w:r w:rsidR="000F32B5" w:rsidRPr="000F32B5">
        <w:rPr>
          <w:rFonts w:ascii="Arial" w:hAnsi="Arial" w:cs="Arial"/>
        </w:rPr>
        <w:t>who</w:t>
      </w:r>
      <w:r w:rsidR="00373B67" w:rsidRPr="000F32B5">
        <w:rPr>
          <w:rFonts w:ascii="Arial" w:hAnsi="Arial" w:cs="Arial"/>
        </w:rPr>
        <w:t xml:space="preserve"> fail</w:t>
      </w:r>
      <w:r w:rsidR="000F32B5" w:rsidRPr="000F32B5">
        <w:rPr>
          <w:rFonts w:ascii="Arial" w:hAnsi="Arial" w:cs="Arial"/>
        </w:rPr>
        <w:t>s</w:t>
      </w:r>
      <w:r w:rsidR="00373B67" w:rsidRPr="000F32B5">
        <w:rPr>
          <w:rFonts w:ascii="Arial" w:hAnsi="Arial" w:cs="Arial"/>
        </w:rPr>
        <w:t xml:space="preserve"> to comply with a direction of the Chair in relation to the conduct of the Meeting and the maintenance of order</w:t>
      </w:r>
      <w:r w:rsidRPr="000F32B5">
        <w:rPr>
          <w:rFonts w:ascii="Arial" w:hAnsi="Arial" w:cs="Arial"/>
        </w:rPr>
        <w:t>, is guilty of an offence</w:t>
      </w:r>
      <w:r w:rsidR="000F32B5" w:rsidRPr="000F32B5">
        <w:rPr>
          <w:rFonts w:ascii="Arial" w:hAnsi="Arial" w:cs="Arial"/>
        </w:rPr>
        <w:t>.</w:t>
      </w:r>
    </w:p>
    <w:p w14:paraId="5E75D09C" w14:textId="77777777" w:rsidR="000F32B5" w:rsidRPr="000F32B5" w:rsidRDefault="000F32B5" w:rsidP="000F32B5">
      <w:pPr>
        <w:spacing w:after="0" w:line="250" w:lineRule="auto"/>
        <w:ind w:left="1276" w:right="285"/>
        <w:jc w:val="both"/>
        <w:rPr>
          <w:rFonts w:ascii="Arial" w:hAnsi="Arial" w:cs="Arial"/>
        </w:rPr>
      </w:pPr>
    </w:p>
    <w:p w14:paraId="548ABF43" w14:textId="0736AAE6" w:rsidR="00625F38" w:rsidRPr="000F32B5" w:rsidRDefault="00625F38" w:rsidP="000F32B5">
      <w:pPr>
        <w:pStyle w:val="ListParagraph"/>
        <w:tabs>
          <w:tab w:val="center" w:pos="826"/>
          <w:tab w:val="center" w:pos="2740"/>
        </w:tabs>
        <w:spacing w:after="0"/>
        <w:ind w:left="1276"/>
        <w:jc w:val="both"/>
        <w:rPr>
          <w:rFonts w:ascii="Arial" w:hAnsi="Arial" w:cs="Arial"/>
          <w:b/>
        </w:rPr>
      </w:pPr>
      <w:r w:rsidRPr="000F32B5">
        <w:rPr>
          <w:rFonts w:ascii="Arial" w:hAnsi="Arial" w:cs="Arial"/>
          <w:b/>
        </w:rPr>
        <w:t>Penalty: 1 Penalty Unit</w:t>
      </w:r>
    </w:p>
    <w:p w14:paraId="2FC474EE" w14:textId="77777777" w:rsidR="000F32B5" w:rsidRPr="000F32B5" w:rsidRDefault="000F32B5" w:rsidP="000F32B5">
      <w:pPr>
        <w:pStyle w:val="ListParagraph"/>
        <w:tabs>
          <w:tab w:val="center" w:pos="826"/>
          <w:tab w:val="center" w:pos="2740"/>
        </w:tabs>
        <w:spacing w:after="0"/>
        <w:ind w:left="1276"/>
        <w:jc w:val="both"/>
        <w:rPr>
          <w:rFonts w:ascii="Arial" w:hAnsi="Arial" w:cs="Arial"/>
        </w:rPr>
      </w:pPr>
    </w:p>
    <w:p w14:paraId="6964538B" w14:textId="0D867974" w:rsidR="00625F38" w:rsidRDefault="0004232F" w:rsidP="000F32B5">
      <w:pPr>
        <w:numPr>
          <w:ilvl w:val="0"/>
          <w:numId w:val="25"/>
        </w:numPr>
        <w:spacing w:after="0" w:line="250" w:lineRule="auto"/>
        <w:ind w:left="1276" w:right="285" w:hanging="567"/>
        <w:jc w:val="both"/>
        <w:rPr>
          <w:rFonts w:ascii="Arial" w:hAnsi="Arial" w:cs="Arial"/>
        </w:rPr>
      </w:pPr>
      <w:r w:rsidRPr="000F32B5">
        <w:rPr>
          <w:rFonts w:ascii="Arial" w:hAnsi="Arial" w:cs="Arial"/>
        </w:rPr>
        <w:t xml:space="preserve">A </w:t>
      </w:r>
      <w:r w:rsidR="00373B67" w:rsidRPr="000F32B5">
        <w:rPr>
          <w:rFonts w:ascii="Arial" w:hAnsi="Arial" w:cs="Arial"/>
        </w:rPr>
        <w:t xml:space="preserve">person </w:t>
      </w:r>
      <w:r w:rsidRPr="000F32B5">
        <w:rPr>
          <w:rFonts w:ascii="Arial" w:hAnsi="Arial" w:cs="Arial"/>
        </w:rPr>
        <w:t>who displays</w:t>
      </w:r>
      <w:r w:rsidR="00373B67" w:rsidRPr="000F32B5">
        <w:rPr>
          <w:rFonts w:ascii="Arial" w:hAnsi="Arial" w:cs="Arial"/>
        </w:rPr>
        <w:t xml:space="preserve"> any placard or poster in the Council Chamber or any part of the building in which a Meeting is being held without permission of the Chair, </w:t>
      </w:r>
      <w:r w:rsidRPr="000F32B5">
        <w:rPr>
          <w:rFonts w:ascii="Arial" w:hAnsi="Arial" w:cs="Arial"/>
        </w:rPr>
        <w:t>is guilty of an offence</w:t>
      </w:r>
      <w:r w:rsidR="000F32B5" w:rsidRPr="000F32B5">
        <w:rPr>
          <w:rFonts w:ascii="Arial" w:hAnsi="Arial" w:cs="Arial"/>
        </w:rPr>
        <w:t>.</w:t>
      </w:r>
    </w:p>
    <w:p w14:paraId="7AEE1627" w14:textId="77777777" w:rsidR="000F32B5" w:rsidRPr="000F32B5" w:rsidRDefault="000F32B5" w:rsidP="000F32B5">
      <w:pPr>
        <w:spacing w:after="0" w:line="250" w:lineRule="auto"/>
        <w:ind w:left="1276" w:right="285"/>
        <w:jc w:val="both"/>
        <w:rPr>
          <w:rFonts w:ascii="Arial" w:hAnsi="Arial" w:cs="Arial"/>
        </w:rPr>
      </w:pPr>
    </w:p>
    <w:p w14:paraId="668383F8" w14:textId="59411FE9" w:rsidR="00171502" w:rsidRPr="000F32B5" w:rsidRDefault="00171502" w:rsidP="000F32B5">
      <w:pPr>
        <w:pStyle w:val="ListParagraph"/>
        <w:tabs>
          <w:tab w:val="center" w:pos="826"/>
          <w:tab w:val="center" w:pos="2740"/>
        </w:tabs>
        <w:spacing w:after="0"/>
        <w:ind w:left="1276"/>
        <w:jc w:val="both"/>
        <w:rPr>
          <w:rFonts w:ascii="Arial" w:hAnsi="Arial" w:cs="Arial"/>
          <w:b/>
        </w:rPr>
      </w:pPr>
      <w:r w:rsidRPr="000F32B5">
        <w:rPr>
          <w:rFonts w:ascii="Arial" w:hAnsi="Arial" w:cs="Arial"/>
          <w:b/>
        </w:rPr>
        <w:t>Penalty: 1 Penalty Unit</w:t>
      </w:r>
    </w:p>
    <w:p w14:paraId="616C7FA5" w14:textId="77777777" w:rsidR="00347CD1" w:rsidRPr="000F32B5" w:rsidRDefault="00347CD1" w:rsidP="000F32B5">
      <w:pPr>
        <w:pStyle w:val="ListParagraph"/>
        <w:tabs>
          <w:tab w:val="center" w:pos="826"/>
          <w:tab w:val="center" w:pos="2740"/>
        </w:tabs>
        <w:spacing w:after="0"/>
        <w:ind w:left="1276"/>
        <w:jc w:val="both"/>
        <w:rPr>
          <w:rFonts w:ascii="Arial" w:hAnsi="Arial" w:cs="Arial"/>
        </w:rPr>
      </w:pPr>
    </w:p>
    <w:p w14:paraId="2180D62B" w14:textId="19969195" w:rsidR="00373B67" w:rsidRDefault="008C6069" w:rsidP="000F32B5">
      <w:pPr>
        <w:numPr>
          <w:ilvl w:val="0"/>
          <w:numId w:val="25"/>
        </w:numPr>
        <w:spacing w:after="0" w:line="250" w:lineRule="auto"/>
        <w:ind w:left="1276" w:right="285" w:hanging="567"/>
        <w:jc w:val="both"/>
        <w:rPr>
          <w:rFonts w:ascii="Arial" w:hAnsi="Arial" w:cs="Arial"/>
        </w:rPr>
      </w:pPr>
      <w:r w:rsidRPr="000F32B5">
        <w:rPr>
          <w:rFonts w:ascii="Arial" w:hAnsi="Arial" w:cs="Arial"/>
        </w:rPr>
        <w:t>A</w:t>
      </w:r>
      <w:r w:rsidR="00373B67" w:rsidRPr="000F32B5">
        <w:rPr>
          <w:rFonts w:ascii="Arial" w:hAnsi="Arial" w:cs="Arial"/>
        </w:rPr>
        <w:t xml:space="preserve">ny person </w:t>
      </w:r>
      <w:r w:rsidRPr="000F32B5">
        <w:rPr>
          <w:rFonts w:ascii="Arial" w:hAnsi="Arial" w:cs="Arial"/>
        </w:rPr>
        <w:t xml:space="preserve">who </w:t>
      </w:r>
      <w:r w:rsidR="00373B67" w:rsidRPr="000F32B5">
        <w:rPr>
          <w:rFonts w:ascii="Arial" w:hAnsi="Arial" w:cs="Arial"/>
        </w:rPr>
        <w:t>obstruct</w:t>
      </w:r>
      <w:r w:rsidRPr="000F32B5">
        <w:rPr>
          <w:rFonts w:ascii="Arial" w:hAnsi="Arial" w:cs="Arial"/>
        </w:rPr>
        <w:t>s</w:t>
      </w:r>
      <w:r w:rsidR="00373B67" w:rsidRPr="000F32B5">
        <w:rPr>
          <w:rFonts w:ascii="Arial" w:hAnsi="Arial" w:cs="Arial"/>
        </w:rPr>
        <w:t xml:space="preserve"> the entrance to the Council Chamber or the building in which a Meeting is being held</w:t>
      </w:r>
      <w:r w:rsidRPr="000F32B5">
        <w:rPr>
          <w:rFonts w:ascii="Arial" w:hAnsi="Arial" w:cs="Arial"/>
        </w:rPr>
        <w:t>, is guilty of an offence</w:t>
      </w:r>
      <w:r w:rsidR="00373B67" w:rsidRPr="000F32B5">
        <w:rPr>
          <w:rFonts w:ascii="Arial" w:hAnsi="Arial" w:cs="Arial"/>
        </w:rPr>
        <w:t>.</w:t>
      </w:r>
    </w:p>
    <w:p w14:paraId="405BCFCE" w14:textId="77777777" w:rsidR="000F32B5" w:rsidRPr="000F32B5" w:rsidRDefault="000F32B5" w:rsidP="000F32B5">
      <w:pPr>
        <w:spacing w:after="0" w:line="250" w:lineRule="auto"/>
        <w:ind w:left="1276" w:right="285"/>
        <w:jc w:val="both"/>
        <w:rPr>
          <w:rFonts w:ascii="Arial" w:hAnsi="Arial" w:cs="Arial"/>
        </w:rPr>
      </w:pPr>
    </w:p>
    <w:p w14:paraId="352A7DBB" w14:textId="1B4B7CBD" w:rsidR="00022054" w:rsidRDefault="00022054" w:rsidP="000F32B5">
      <w:pPr>
        <w:pStyle w:val="ListParagraph"/>
        <w:tabs>
          <w:tab w:val="center" w:pos="826"/>
          <w:tab w:val="center" w:pos="2740"/>
        </w:tabs>
        <w:spacing w:after="0"/>
        <w:ind w:left="1276"/>
        <w:rPr>
          <w:rFonts w:ascii="Arial" w:hAnsi="Arial" w:cs="Arial"/>
          <w:b/>
        </w:rPr>
      </w:pPr>
      <w:r w:rsidRPr="000F32B5">
        <w:rPr>
          <w:rFonts w:ascii="Arial" w:hAnsi="Arial" w:cs="Arial"/>
          <w:b/>
        </w:rPr>
        <w:t>Penalty: 1 Penalty Unit</w:t>
      </w:r>
    </w:p>
    <w:p w14:paraId="39FD22C5" w14:textId="3F2BBDAD" w:rsidR="000F32B5" w:rsidRDefault="000F32B5" w:rsidP="000F32B5">
      <w:pPr>
        <w:pStyle w:val="ListParagraph"/>
        <w:tabs>
          <w:tab w:val="center" w:pos="826"/>
          <w:tab w:val="center" w:pos="2740"/>
        </w:tabs>
        <w:spacing w:after="0"/>
        <w:ind w:left="1276"/>
        <w:rPr>
          <w:rFonts w:ascii="Arial" w:hAnsi="Arial" w:cs="Arial"/>
          <w:b/>
        </w:rPr>
      </w:pPr>
    </w:p>
    <w:p w14:paraId="0C187516" w14:textId="21507B4D" w:rsidR="000F32B5" w:rsidRDefault="000F32B5" w:rsidP="000F32B5">
      <w:pPr>
        <w:pStyle w:val="ListParagraph"/>
        <w:tabs>
          <w:tab w:val="center" w:pos="826"/>
          <w:tab w:val="center" w:pos="2740"/>
        </w:tabs>
        <w:spacing w:after="0"/>
        <w:ind w:left="1276"/>
        <w:rPr>
          <w:rFonts w:ascii="Arial" w:hAnsi="Arial" w:cs="Arial"/>
          <w:b/>
        </w:rPr>
      </w:pPr>
    </w:p>
    <w:p w14:paraId="2796F631" w14:textId="77777777" w:rsidR="000F32B5" w:rsidRPr="000F32B5" w:rsidRDefault="000F32B5" w:rsidP="000F32B5">
      <w:pPr>
        <w:pStyle w:val="ListParagraph"/>
        <w:tabs>
          <w:tab w:val="center" w:pos="826"/>
          <w:tab w:val="center" w:pos="2740"/>
        </w:tabs>
        <w:spacing w:after="0"/>
        <w:ind w:left="1276"/>
        <w:rPr>
          <w:rFonts w:ascii="Arial" w:hAnsi="Arial" w:cs="Arial"/>
          <w:b/>
        </w:rPr>
      </w:pPr>
    </w:p>
    <w:p w14:paraId="32C88461" w14:textId="77777777" w:rsidR="00A4096A" w:rsidRDefault="00A4096A" w:rsidP="00A4096A">
      <w:pPr>
        <w:pBdr>
          <w:top w:val="single" w:sz="3" w:space="0" w:color="000000"/>
          <w:left w:val="single" w:sz="8" w:space="0" w:color="000000"/>
          <w:bottom w:val="single" w:sz="3" w:space="11" w:color="000000"/>
          <w:right w:val="single" w:sz="8" w:space="0" w:color="000000"/>
        </w:pBdr>
        <w:spacing w:after="0" w:line="216" w:lineRule="auto"/>
        <w:ind w:left="851"/>
        <w:rPr>
          <w:rFonts w:ascii="Arial" w:eastAsia="Calibri" w:hAnsi="Arial" w:cs="Arial"/>
          <w:i/>
          <w:sz w:val="20"/>
          <w:szCs w:val="20"/>
        </w:rPr>
      </w:pPr>
    </w:p>
    <w:p w14:paraId="1F80FCDC" w14:textId="5E8BC319" w:rsidR="005148EA" w:rsidRDefault="00373B67" w:rsidP="00A4096A">
      <w:pPr>
        <w:pBdr>
          <w:top w:val="single" w:sz="3" w:space="0" w:color="000000"/>
          <w:left w:val="single" w:sz="8" w:space="0" w:color="000000"/>
          <w:bottom w:val="single" w:sz="3" w:space="11" w:color="000000"/>
          <w:right w:val="single" w:sz="8" w:space="0" w:color="000000"/>
        </w:pBdr>
        <w:spacing w:after="480" w:line="216" w:lineRule="auto"/>
        <w:ind w:left="851"/>
        <w:rPr>
          <w:rFonts w:ascii="Arial" w:hAnsi="Arial" w:cs="Arial"/>
          <w:sz w:val="24"/>
          <w:szCs w:val="24"/>
        </w:rPr>
      </w:pPr>
      <w:r w:rsidRPr="00046CE4">
        <w:rPr>
          <w:rFonts w:ascii="Arial" w:eastAsia="Calibri" w:hAnsi="Arial" w:cs="Arial"/>
          <w:i/>
          <w:sz w:val="20"/>
          <w:szCs w:val="20"/>
        </w:rPr>
        <w:t>The penalty units set out in this sub-clause represent the maximum amount which a Court can order a person to pay. Even then, it requires a prosecution to be brought against the person in the Magistrates' Court. An alternative to prosecution is the infringement notice procedure outlined in sub-clause (</w:t>
      </w:r>
      <w:r w:rsidR="00347CD1" w:rsidRPr="00046CE4">
        <w:rPr>
          <w:rFonts w:ascii="Arial" w:eastAsia="Calibri" w:hAnsi="Arial" w:cs="Arial"/>
          <w:i/>
          <w:sz w:val="20"/>
          <w:szCs w:val="20"/>
        </w:rPr>
        <w:t>9</w:t>
      </w:r>
      <w:r w:rsidRPr="00046CE4">
        <w:rPr>
          <w:rFonts w:ascii="Arial" w:eastAsia="Calibri" w:hAnsi="Arial" w:cs="Arial"/>
          <w:i/>
          <w:sz w:val="20"/>
          <w:szCs w:val="20"/>
        </w:rPr>
        <w:t>).</w:t>
      </w:r>
      <w:bookmarkStart w:id="35" w:name="_Toc67475883"/>
      <w:bookmarkStart w:id="36" w:name="_Toc7401"/>
    </w:p>
    <w:p w14:paraId="2C3651B2" w14:textId="74704B35" w:rsidR="006A0B06" w:rsidRPr="005148EA" w:rsidRDefault="006A0B06" w:rsidP="000F32B5">
      <w:pPr>
        <w:pStyle w:val="Heading1"/>
        <w:keepLines/>
        <w:spacing w:before="0" w:after="76" w:line="259" w:lineRule="auto"/>
        <w:ind w:left="567"/>
        <w:rPr>
          <w:rFonts w:ascii="Arial" w:hAnsi="Arial" w:cs="Arial"/>
          <w:sz w:val="24"/>
          <w:szCs w:val="24"/>
        </w:rPr>
      </w:pPr>
      <w:bookmarkStart w:id="37" w:name="_Toc67476986"/>
      <w:r w:rsidRPr="005148EA">
        <w:rPr>
          <w:rFonts w:ascii="Arial" w:hAnsi="Arial" w:cs="Arial"/>
          <w:sz w:val="24"/>
          <w:szCs w:val="24"/>
        </w:rPr>
        <w:t xml:space="preserve">Infringement </w:t>
      </w:r>
      <w:r w:rsidR="005148EA">
        <w:rPr>
          <w:rFonts w:ascii="Arial" w:hAnsi="Arial" w:cs="Arial"/>
          <w:sz w:val="24"/>
          <w:szCs w:val="24"/>
        </w:rPr>
        <w:t>N</w:t>
      </w:r>
      <w:r w:rsidRPr="005148EA">
        <w:rPr>
          <w:rFonts w:ascii="Arial" w:hAnsi="Arial" w:cs="Arial"/>
          <w:sz w:val="24"/>
          <w:szCs w:val="24"/>
        </w:rPr>
        <w:t>otices</w:t>
      </w:r>
      <w:bookmarkEnd w:id="35"/>
      <w:bookmarkEnd w:id="37"/>
      <w:r w:rsidRPr="005148EA">
        <w:rPr>
          <w:rFonts w:ascii="Arial" w:hAnsi="Arial" w:cs="Arial"/>
          <w:sz w:val="24"/>
          <w:szCs w:val="24"/>
        </w:rPr>
        <w:t xml:space="preserve"> </w:t>
      </w:r>
      <w:bookmarkEnd w:id="36"/>
    </w:p>
    <w:p w14:paraId="01F42DA6" w14:textId="16DC3980" w:rsidR="00A20EA9" w:rsidRPr="005148EA" w:rsidRDefault="00A20EA9" w:rsidP="000F32B5">
      <w:pPr>
        <w:spacing w:after="181"/>
        <w:ind w:left="567" w:right="110"/>
        <w:jc w:val="both"/>
        <w:rPr>
          <w:rFonts w:ascii="Arial" w:hAnsi="Arial" w:cs="Arial"/>
        </w:rPr>
      </w:pPr>
      <w:r w:rsidRPr="005148EA">
        <w:rPr>
          <w:rFonts w:ascii="Arial" w:hAnsi="Arial" w:cs="Arial"/>
        </w:rPr>
        <w:t xml:space="preserve">An </w:t>
      </w:r>
      <w:r w:rsidR="000F32B5">
        <w:rPr>
          <w:rFonts w:ascii="Arial" w:hAnsi="Arial" w:cs="Arial"/>
        </w:rPr>
        <w:t>A</w:t>
      </w:r>
      <w:r w:rsidRPr="005148EA">
        <w:rPr>
          <w:rFonts w:ascii="Arial" w:hAnsi="Arial" w:cs="Arial"/>
        </w:rPr>
        <w:t xml:space="preserve">uthorised </w:t>
      </w:r>
      <w:r w:rsidR="000F32B5">
        <w:rPr>
          <w:rFonts w:ascii="Arial" w:hAnsi="Arial" w:cs="Arial"/>
        </w:rPr>
        <w:t>O</w:t>
      </w:r>
      <w:r w:rsidRPr="005148EA">
        <w:rPr>
          <w:rFonts w:ascii="Arial" w:hAnsi="Arial" w:cs="Arial"/>
        </w:rPr>
        <w:t xml:space="preserve">fficer may, as an alternative to prosecution, issue an infringement notice in accordance with the </w:t>
      </w:r>
      <w:r w:rsidRPr="000F32B5">
        <w:rPr>
          <w:rFonts w:ascii="Arial" w:hAnsi="Arial" w:cs="Arial"/>
          <w:i/>
        </w:rPr>
        <w:t>Infringements Act 2006</w:t>
      </w:r>
      <w:r w:rsidRPr="005148EA">
        <w:rPr>
          <w:rFonts w:ascii="Arial" w:hAnsi="Arial" w:cs="Arial"/>
        </w:rPr>
        <w:t xml:space="preserve"> and associated regulations requirements to any person who has committed an offence against this Local Law.</w:t>
      </w:r>
    </w:p>
    <w:p w14:paraId="4088E623" w14:textId="77777777" w:rsidR="005148EA" w:rsidRDefault="005148EA" w:rsidP="000F32B5">
      <w:pPr>
        <w:pStyle w:val="Heading1"/>
        <w:keepLines/>
        <w:spacing w:before="0" w:after="76" w:line="259" w:lineRule="auto"/>
        <w:ind w:left="567"/>
        <w:rPr>
          <w:rFonts w:ascii="Arial" w:hAnsi="Arial" w:cs="Arial"/>
          <w:sz w:val="24"/>
          <w:szCs w:val="24"/>
        </w:rPr>
      </w:pPr>
      <w:bookmarkStart w:id="38" w:name="_Toc67475884"/>
      <w:bookmarkStart w:id="39" w:name="_Toc7402"/>
    </w:p>
    <w:p w14:paraId="70C89F7C" w14:textId="552F5414" w:rsidR="006A0B06" w:rsidRPr="005148EA" w:rsidRDefault="006A0B06" w:rsidP="000F32B5">
      <w:pPr>
        <w:pStyle w:val="Heading1"/>
        <w:keepLines/>
        <w:spacing w:before="0" w:after="76" w:line="259" w:lineRule="auto"/>
        <w:ind w:left="567"/>
        <w:rPr>
          <w:rFonts w:ascii="Arial" w:hAnsi="Arial" w:cs="Arial"/>
          <w:sz w:val="24"/>
          <w:szCs w:val="24"/>
        </w:rPr>
      </w:pPr>
      <w:bookmarkStart w:id="40" w:name="_Toc67476987"/>
      <w:r w:rsidRPr="005148EA">
        <w:rPr>
          <w:rFonts w:ascii="Arial" w:hAnsi="Arial" w:cs="Arial"/>
          <w:sz w:val="24"/>
          <w:szCs w:val="24"/>
        </w:rPr>
        <w:t xml:space="preserve">Payment of </w:t>
      </w:r>
      <w:r w:rsidR="005148EA">
        <w:rPr>
          <w:rFonts w:ascii="Arial" w:hAnsi="Arial" w:cs="Arial"/>
          <w:sz w:val="24"/>
          <w:szCs w:val="24"/>
        </w:rPr>
        <w:t>P</w:t>
      </w:r>
      <w:r w:rsidRPr="005148EA">
        <w:rPr>
          <w:rFonts w:ascii="Arial" w:hAnsi="Arial" w:cs="Arial"/>
          <w:sz w:val="24"/>
          <w:szCs w:val="24"/>
        </w:rPr>
        <w:t>enalty</w:t>
      </w:r>
      <w:bookmarkEnd w:id="38"/>
      <w:bookmarkEnd w:id="40"/>
      <w:r w:rsidRPr="005148EA">
        <w:rPr>
          <w:rFonts w:ascii="Arial" w:hAnsi="Arial" w:cs="Arial"/>
          <w:sz w:val="24"/>
          <w:szCs w:val="24"/>
        </w:rPr>
        <w:t xml:space="preserve"> </w:t>
      </w:r>
      <w:bookmarkEnd w:id="39"/>
    </w:p>
    <w:p w14:paraId="132BECB1" w14:textId="300364D2" w:rsidR="005148EA" w:rsidRDefault="006A0B06" w:rsidP="000F32B5">
      <w:pPr>
        <w:pStyle w:val="ListParagraph"/>
        <w:numPr>
          <w:ilvl w:val="0"/>
          <w:numId w:val="32"/>
        </w:numPr>
        <w:tabs>
          <w:tab w:val="left" w:pos="1134"/>
        </w:tabs>
        <w:spacing w:after="181"/>
        <w:ind w:left="1134" w:right="110" w:hanging="567"/>
        <w:jc w:val="both"/>
        <w:rPr>
          <w:rFonts w:ascii="Arial" w:hAnsi="Arial" w:cs="Arial"/>
        </w:rPr>
      </w:pPr>
      <w:r w:rsidRPr="005148EA">
        <w:rPr>
          <w:rFonts w:ascii="Arial" w:hAnsi="Arial" w:cs="Arial"/>
        </w:rPr>
        <w:t>Payment of the fixed penalty for an infringement notice may be made to Chief Executive Office</w:t>
      </w:r>
      <w:r w:rsidR="00A20EA9" w:rsidRPr="005148EA">
        <w:rPr>
          <w:rFonts w:ascii="Arial" w:hAnsi="Arial" w:cs="Arial"/>
        </w:rPr>
        <w:t>r</w:t>
      </w:r>
      <w:r w:rsidRPr="005148EA">
        <w:rPr>
          <w:rFonts w:ascii="Arial" w:hAnsi="Arial" w:cs="Arial"/>
        </w:rPr>
        <w:t xml:space="preserve">, </w:t>
      </w:r>
      <w:r w:rsidR="005148EA" w:rsidRPr="005148EA">
        <w:rPr>
          <w:rFonts w:ascii="Arial" w:hAnsi="Arial" w:cs="Arial"/>
        </w:rPr>
        <w:t>Maroondah City Council, PO Box 15</w:t>
      </w:r>
      <w:r w:rsidR="002F6E8E">
        <w:rPr>
          <w:rFonts w:ascii="Arial" w:hAnsi="Arial" w:cs="Arial"/>
        </w:rPr>
        <w:t>6</w:t>
      </w:r>
      <w:r w:rsidR="005148EA" w:rsidRPr="005148EA">
        <w:rPr>
          <w:rFonts w:ascii="Arial" w:hAnsi="Arial" w:cs="Arial"/>
        </w:rPr>
        <w:t xml:space="preserve"> Ringwood</w:t>
      </w:r>
      <w:r w:rsidRPr="005148EA">
        <w:rPr>
          <w:rFonts w:ascii="Arial" w:hAnsi="Arial" w:cs="Arial"/>
        </w:rPr>
        <w:t xml:space="preserve"> VIC 3</w:t>
      </w:r>
      <w:r w:rsidR="005148EA" w:rsidRPr="005148EA">
        <w:rPr>
          <w:rFonts w:ascii="Arial" w:hAnsi="Arial" w:cs="Arial"/>
        </w:rPr>
        <w:t>1</w:t>
      </w:r>
      <w:r w:rsidR="000E1BD5">
        <w:rPr>
          <w:rFonts w:ascii="Arial" w:hAnsi="Arial" w:cs="Arial"/>
        </w:rPr>
        <w:t>3</w:t>
      </w:r>
      <w:r w:rsidR="005148EA" w:rsidRPr="005148EA">
        <w:rPr>
          <w:rFonts w:ascii="Arial" w:hAnsi="Arial" w:cs="Arial"/>
        </w:rPr>
        <w:t>4</w:t>
      </w:r>
      <w:r w:rsidRPr="005148EA">
        <w:rPr>
          <w:rFonts w:ascii="Arial" w:hAnsi="Arial" w:cs="Arial"/>
        </w:rPr>
        <w:t xml:space="preserve"> or </w:t>
      </w:r>
      <w:r w:rsidR="005148EA" w:rsidRPr="005148EA">
        <w:rPr>
          <w:rFonts w:ascii="Arial" w:hAnsi="Arial" w:cs="Arial"/>
        </w:rPr>
        <w:t>at a Council Customer Service Centre</w:t>
      </w:r>
      <w:r w:rsidRPr="005148EA">
        <w:rPr>
          <w:rFonts w:ascii="Arial" w:hAnsi="Arial" w:cs="Arial"/>
        </w:rPr>
        <w:t>.</w:t>
      </w:r>
    </w:p>
    <w:p w14:paraId="5B9B5879" w14:textId="3F935B8C" w:rsidR="006A0B06" w:rsidRPr="005148EA" w:rsidRDefault="006A0B06" w:rsidP="000F32B5">
      <w:pPr>
        <w:pStyle w:val="ListParagraph"/>
        <w:spacing w:after="181"/>
        <w:ind w:left="567" w:right="110"/>
        <w:jc w:val="both"/>
        <w:rPr>
          <w:rFonts w:ascii="Arial" w:hAnsi="Arial" w:cs="Arial"/>
        </w:rPr>
      </w:pPr>
      <w:r w:rsidRPr="005148EA">
        <w:rPr>
          <w:rFonts w:ascii="Arial" w:hAnsi="Arial" w:cs="Arial"/>
        </w:rPr>
        <w:t xml:space="preserve"> </w:t>
      </w:r>
    </w:p>
    <w:p w14:paraId="719E00AE" w14:textId="17240C2F" w:rsidR="006A0B06" w:rsidRDefault="006A0B06" w:rsidP="000F32B5">
      <w:pPr>
        <w:pStyle w:val="ListParagraph"/>
        <w:numPr>
          <w:ilvl w:val="0"/>
          <w:numId w:val="32"/>
        </w:numPr>
        <w:tabs>
          <w:tab w:val="left" w:pos="1134"/>
        </w:tabs>
        <w:spacing w:after="181"/>
        <w:ind w:left="1134" w:right="110" w:hanging="567"/>
        <w:jc w:val="both"/>
        <w:rPr>
          <w:rFonts w:ascii="Arial" w:hAnsi="Arial" w:cs="Arial"/>
        </w:rPr>
      </w:pPr>
      <w:r w:rsidRPr="005148EA">
        <w:rPr>
          <w:rFonts w:ascii="Arial" w:hAnsi="Arial" w:cs="Arial"/>
        </w:rPr>
        <w:t xml:space="preserve">To avoid prosecution, the penalty indicated in an infringement notice must be paid within 42 days from the date of the issue of the infringement notice. </w:t>
      </w:r>
    </w:p>
    <w:p w14:paraId="1C3B1E6E" w14:textId="77777777" w:rsidR="005148EA" w:rsidRPr="005148EA" w:rsidRDefault="005148EA" w:rsidP="000F32B5">
      <w:pPr>
        <w:pStyle w:val="ListParagraph"/>
        <w:ind w:left="567"/>
        <w:rPr>
          <w:rFonts w:ascii="Arial" w:hAnsi="Arial" w:cs="Arial"/>
        </w:rPr>
      </w:pPr>
    </w:p>
    <w:p w14:paraId="558D1489" w14:textId="62C47569" w:rsidR="006A0B06" w:rsidRPr="005148EA" w:rsidRDefault="006A0B06" w:rsidP="000F32B5">
      <w:pPr>
        <w:pStyle w:val="ListParagraph"/>
        <w:numPr>
          <w:ilvl w:val="0"/>
          <w:numId w:val="32"/>
        </w:numPr>
        <w:tabs>
          <w:tab w:val="left" w:pos="1134"/>
        </w:tabs>
        <w:spacing w:after="181"/>
        <w:ind w:left="1134" w:right="110" w:hanging="567"/>
        <w:jc w:val="both"/>
        <w:rPr>
          <w:i/>
        </w:rPr>
      </w:pPr>
      <w:r w:rsidRPr="005148EA">
        <w:rPr>
          <w:rFonts w:ascii="Arial" w:hAnsi="Arial" w:cs="Arial"/>
        </w:rPr>
        <w:t xml:space="preserve">The form of an infringement notice shall be in the form as set out in </w:t>
      </w:r>
      <w:r w:rsidR="005148EA" w:rsidRPr="005148EA">
        <w:rPr>
          <w:rFonts w:ascii="Arial" w:hAnsi="Arial" w:cs="Arial"/>
          <w:i/>
        </w:rPr>
        <w:t>S</w:t>
      </w:r>
      <w:r w:rsidRPr="005148EA">
        <w:rPr>
          <w:rFonts w:ascii="Arial" w:hAnsi="Arial" w:cs="Arial"/>
          <w:i/>
        </w:rPr>
        <w:t>ection 13 of the Infringements Act 2006</w:t>
      </w:r>
      <w:r w:rsidRPr="005148EA">
        <w:rPr>
          <w:i/>
        </w:rPr>
        <w:t xml:space="preserve">. </w:t>
      </w:r>
    </w:p>
    <w:p w14:paraId="2059B964" w14:textId="226BB878" w:rsidR="006A0B06" w:rsidRDefault="006A0B06" w:rsidP="000F32B5">
      <w:pPr>
        <w:spacing w:after="0" w:line="248" w:lineRule="auto"/>
        <w:ind w:right="6259"/>
      </w:pPr>
    </w:p>
    <w:p w14:paraId="2374BEDE" w14:textId="61BAF0F6" w:rsidR="007B5236" w:rsidRDefault="007B5236">
      <w:pPr>
        <w:rPr>
          <w:rFonts w:ascii="Arial" w:eastAsiaTheme="majorEastAsia" w:hAnsi="Arial" w:cs="Arial"/>
          <w:bCs/>
          <w:kern w:val="32"/>
          <w:szCs w:val="32"/>
          <w:lang w:eastAsia="en-AU"/>
        </w:rPr>
      </w:pPr>
      <w:r>
        <w:rPr>
          <w:rFonts w:ascii="Arial" w:eastAsiaTheme="majorEastAsia" w:hAnsi="Arial" w:cs="Arial"/>
          <w:bCs/>
          <w:kern w:val="32"/>
          <w:szCs w:val="32"/>
          <w:lang w:eastAsia="en-AU"/>
        </w:rPr>
        <w:br w:type="page"/>
      </w:r>
    </w:p>
    <w:p w14:paraId="61A65CA7" w14:textId="77777777" w:rsidR="00C567C3" w:rsidRDefault="00C567C3" w:rsidP="009D6E98">
      <w:pPr>
        <w:spacing w:after="240"/>
        <w:jc w:val="both"/>
        <w:rPr>
          <w:rFonts w:ascii="Arial" w:hAnsi="Arial" w:cs="Arial"/>
          <w:b/>
        </w:rPr>
      </w:pPr>
    </w:p>
    <w:p w14:paraId="2A4FE1CE" w14:textId="7ECDDFE9" w:rsidR="00626697" w:rsidRDefault="00626697" w:rsidP="00C567C3">
      <w:pPr>
        <w:jc w:val="both"/>
        <w:rPr>
          <w:rFonts w:ascii="Arial" w:hAnsi="Arial" w:cs="Arial"/>
        </w:rPr>
      </w:pPr>
      <w:r w:rsidRPr="00C567C3">
        <w:rPr>
          <w:rFonts w:ascii="Arial" w:hAnsi="Arial" w:cs="Arial"/>
          <w:b/>
        </w:rPr>
        <w:t>THIS LOCAL LAW WAS MADE BY RESOLUTION OF MAROONDAH CITY COUNCIL AT A COUNCIL MEETING HELD ON</w:t>
      </w:r>
      <w:r w:rsidRPr="00C567C3">
        <w:rPr>
          <w:rFonts w:ascii="Arial" w:hAnsi="Arial" w:cs="Arial"/>
        </w:rPr>
        <w:t xml:space="preserve"> Monday </w:t>
      </w:r>
      <w:r w:rsidR="009D6E98">
        <w:rPr>
          <w:rFonts w:ascii="Arial" w:hAnsi="Arial" w:cs="Arial"/>
        </w:rPr>
        <w:t>28 June 2021,</w:t>
      </w:r>
      <w:r w:rsidRPr="00C567C3">
        <w:rPr>
          <w:rFonts w:ascii="Arial" w:hAnsi="Arial" w:cs="Arial"/>
        </w:rPr>
        <w:t xml:space="preserve"> and the sealing of the document was authorised.</w:t>
      </w:r>
    </w:p>
    <w:p w14:paraId="3B13FC75" w14:textId="08C8F670" w:rsidR="00D8547E" w:rsidRDefault="00D8547E" w:rsidP="00C567C3">
      <w:pPr>
        <w:jc w:val="both"/>
        <w:rPr>
          <w:rFonts w:ascii="Arial" w:hAnsi="Arial" w:cs="Arial"/>
        </w:rPr>
      </w:pPr>
    </w:p>
    <w:p w14:paraId="20A2E9AD" w14:textId="77777777" w:rsidR="00D8547E" w:rsidRPr="00C567C3" w:rsidRDefault="00D8547E" w:rsidP="00C567C3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873"/>
        <w:gridCol w:w="4873"/>
      </w:tblGrid>
      <w:tr w:rsidR="00D8547E" w14:paraId="5021EA13" w14:textId="77777777" w:rsidTr="005974B1">
        <w:tc>
          <w:tcPr>
            <w:tcW w:w="4873" w:type="dxa"/>
          </w:tcPr>
          <w:p w14:paraId="410F7CFE" w14:textId="77777777" w:rsidR="00D8547E" w:rsidRDefault="00D8547E" w:rsidP="005974B1">
            <w:pPr>
              <w:keepNext/>
              <w:keepLines/>
              <w:suppressAutoHyphens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COMMON SEAL OF MAROONDAH CITY COUNCIL WAS AFFIXED IN THE PRESENCE OF:</w:t>
            </w:r>
          </w:p>
        </w:tc>
        <w:tc>
          <w:tcPr>
            <w:tcW w:w="4873" w:type="dxa"/>
          </w:tcPr>
          <w:p w14:paraId="0A3AF90A" w14:textId="77777777" w:rsidR="00D8547E" w:rsidRDefault="00D8547E" w:rsidP="00E11FF9">
            <w:pPr>
              <w:keepNext/>
              <w:keepLines/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  <w:p w14:paraId="23B50013" w14:textId="77777777" w:rsidR="00D8547E" w:rsidRDefault="00D8547E" w:rsidP="00E11FF9">
            <w:pPr>
              <w:keepNext/>
              <w:keepLines/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  <w:p w14:paraId="63305461" w14:textId="71D09F68" w:rsidR="00E11FF9" w:rsidRDefault="00E11FF9" w:rsidP="00E11FF9">
            <w:pPr>
              <w:keepNext/>
              <w:keepLines/>
              <w:suppressAutoHyphens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  <w:bookmarkStart w:id="41" w:name="_GoBack"/>
            <w:bookmarkEnd w:id="41"/>
          </w:p>
        </w:tc>
      </w:tr>
    </w:tbl>
    <w:p w14:paraId="401DB6C4" w14:textId="77777777" w:rsidR="00D8547E" w:rsidRDefault="00D8547E" w:rsidP="00D8547E">
      <w:pPr>
        <w:keepNext/>
        <w:keepLines/>
        <w:suppressAutoHyphens/>
        <w:rPr>
          <w:rFonts w:ascii="Arial" w:hAnsi="Arial" w:cs="Arial"/>
        </w:rPr>
      </w:pPr>
    </w:p>
    <w:p w14:paraId="4EF94B34" w14:textId="77777777" w:rsidR="00D8547E" w:rsidRDefault="00D8547E" w:rsidP="00D8547E">
      <w:pPr>
        <w:keepNext/>
        <w:keepLines/>
        <w:suppressAutoHyphens/>
        <w:rPr>
          <w:rFonts w:ascii="Arial" w:hAnsi="Arial" w:cs="Arial"/>
        </w:rPr>
      </w:pPr>
    </w:p>
    <w:p w14:paraId="0C4B82B8" w14:textId="77777777" w:rsidR="00FA302D" w:rsidRDefault="00D8547E" w:rsidP="00A37076">
      <w:pPr>
        <w:keepNext/>
        <w:keepLines/>
        <w:tabs>
          <w:tab w:val="left" w:leader="dot" w:pos="4536"/>
          <w:tab w:val="left" w:pos="5103"/>
        </w:tabs>
        <w:suppressAutoHyphens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CC6E71A" w14:textId="7A916598" w:rsidR="00D8547E" w:rsidRDefault="00D8547E" w:rsidP="00A37076">
      <w:pPr>
        <w:keepNext/>
        <w:keepLines/>
        <w:tabs>
          <w:tab w:val="left" w:leader="dot" w:pos="4536"/>
          <w:tab w:val="left" w:pos="5103"/>
        </w:tabs>
        <w:suppressAutoHyphens/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37076">
        <w:rPr>
          <w:rFonts w:ascii="Arial" w:hAnsi="Arial" w:cs="Arial"/>
        </w:rPr>
        <w:t>ouncillor</w:t>
      </w:r>
    </w:p>
    <w:p w14:paraId="059CA8CA" w14:textId="77777777" w:rsidR="00D8547E" w:rsidRDefault="00D8547E" w:rsidP="00D8547E">
      <w:pPr>
        <w:keepNext/>
        <w:keepLines/>
        <w:suppressAutoHyphens/>
        <w:rPr>
          <w:rFonts w:ascii="Arial" w:hAnsi="Arial" w:cs="Arial"/>
        </w:rPr>
      </w:pPr>
    </w:p>
    <w:p w14:paraId="660406C7" w14:textId="77777777" w:rsidR="00D8547E" w:rsidRDefault="00D8547E" w:rsidP="00D8547E">
      <w:pPr>
        <w:keepNext/>
        <w:keepLines/>
        <w:suppressAutoHyphens/>
        <w:rPr>
          <w:rFonts w:ascii="Arial" w:hAnsi="Arial" w:cs="Arial"/>
        </w:rPr>
      </w:pPr>
    </w:p>
    <w:p w14:paraId="56F7403F" w14:textId="77777777" w:rsidR="00FA302D" w:rsidRDefault="00D8547E" w:rsidP="00A37076">
      <w:pPr>
        <w:keepNext/>
        <w:keepLines/>
        <w:tabs>
          <w:tab w:val="left" w:leader="dot" w:pos="4536"/>
          <w:tab w:val="left" w:pos="5103"/>
        </w:tabs>
        <w:suppressAutoHyphens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84DF61" w14:textId="7E8A79FA" w:rsidR="00D8547E" w:rsidRDefault="00D8547E" w:rsidP="00A37076">
      <w:pPr>
        <w:keepNext/>
        <w:keepLines/>
        <w:tabs>
          <w:tab w:val="left" w:leader="dot" w:pos="4536"/>
          <w:tab w:val="left" w:pos="5103"/>
        </w:tabs>
        <w:suppressAutoHyphens/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37076">
        <w:rPr>
          <w:rFonts w:ascii="Arial" w:hAnsi="Arial" w:cs="Arial"/>
        </w:rPr>
        <w:t>hief Executive Officer</w:t>
      </w:r>
    </w:p>
    <w:p w14:paraId="5B7A52F8" w14:textId="77777777" w:rsidR="00D8547E" w:rsidRDefault="00D8547E" w:rsidP="00D8547E">
      <w:pPr>
        <w:keepNext/>
        <w:keepLines/>
        <w:suppressAutoHyphens/>
        <w:rPr>
          <w:rFonts w:ascii="Arial" w:hAnsi="Arial" w:cs="Arial"/>
        </w:rPr>
      </w:pPr>
    </w:p>
    <w:p w14:paraId="15E77038" w14:textId="77777777" w:rsidR="00626697" w:rsidRPr="00C567C3" w:rsidRDefault="00626697" w:rsidP="009D6E98">
      <w:pPr>
        <w:tabs>
          <w:tab w:val="left" w:pos="709"/>
        </w:tabs>
        <w:spacing w:after="120" w:line="240" w:lineRule="auto"/>
        <w:ind w:left="1440" w:hanging="1440"/>
        <w:jc w:val="both"/>
        <w:rPr>
          <w:rFonts w:ascii="Arial" w:hAnsi="Arial" w:cs="Arial"/>
        </w:rPr>
      </w:pPr>
    </w:p>
    <w:p w14:paraId="6AC8E2F1" w14:textId="07D709CB" w:rsidR="00626697" w:rsidRPr="008439C5" w:rsidRDefault="00626697" w:rsidP="009D6E98">
      <w:pPr>
        <w:spacing w:after="120" w:line="240" w:lineRule="auto"/>
        <w:ind w:hanging="22"/>
        <w:jc w:val="both"/>
        <w:rPr>
          <w:rFonts w:ascii="Arial" w:hAnsi="Arial" w:cs="Arial"/>
        </w:rPr>
      </w:pPr>
      <w:r w:rsidRPr="008439C5">
        <w:rPr>
          <w:rFonts w:ascii="Arial" w:hAnsi="Arial" w:cs="Arial"/>
          <w:i/>
          <w:iCs/>
        </w:rPr>
        <w:t>Council resolved</w:t>
      </w:r>
      <w:r w:rsidRPr="008439C5">
        <w:rPr>
          <w:rFonts w:ascii="Arial" w:hAnsi="Arial" w:cs="Arial"/>
        </w:rPr>
        <w:t xml:space="preserve"> to issue a Notice of Intention to make this Local Law at its meeting on Monday </w:t>
      </w:r>
      <w:r w:rsidR="008439C5" w:rsidRPr="008439C5">
        <w:rPr>
          <w:rFonts w:ascii="Arial" w:hAnsi="Arial" w:cs="Arial"/>
        </w:rPr>
        <w:t>26 April 2021</w:t>
      </w:r>
      <w:r w:rsidRPr="008439C5">
        <w:rPr>
          <w:rFonts w:ascii="Arial" w:hAnsi="Arial" w:cs="Arial"/>
        </w:rPr>
        <w:t xml:space="preserve"> and a Notice of </w:t>
      </w:r>
      <w:r w:rsidRPr="008439C5">
        <w:rPr>
          <w:rFonts w:ascii="Arial" w:hAnsi="Arial" w:cs="Arial"/>
          <w:i/>
          <w:iCs/>
        </w:rPr>
        <w:t>Council’s</w:t>
      </w:r>
      <w:r w:rsidRPr="008439C5">
        <w:rPr>
          <w:rFonts w:ascii="Arial" w:hAnsi="Arial" w:cs="Arial"/>
        </w:rPr>
        <w:t xml:space="preserve"> Intention to make this Local Law was included in the Victoria Government Gazette on </w:t>
      </w:r>
      <w:r w:rsidR="008439C5" w:rsidRPr="008439C5">
        <w:rPr>
          <w:rFonts w:ascii="Arial" w:hAnsi="Arial" w:cs="Arial"/>
        </w:rPr>
        <w:t>29 April 2021</w:t>
      </w:r>
      <w:r w:rsidRPr="008439C5">
        <w:rPr>
          <w:rFonts w:ascii="Arial" w:hAnsi="Arial" w:cs="Arial"/>
        </w:rPr>
        <w:t xml:space="preserve"> and </w:t>
      </w:r>
      <w:r w:rsidR="008439C5" w:rsidRPr="008439C5">
        <w:rPr>
          <w:rFonts w:ascii="Arial" w:hAnsi="Arial" w:cs="Arial"/>
        </w:rPr>
        <w:t xml:space="preserve">a </w:t>
      </w:r>
      <w:r w:rsidRPr="008439C5">
        <w:rPr>
          <w:rFonts w:ascii="Arial" w:hAnsi="Arial" w:cs="Arial"/>
        </w:rPr>
        <w:t xml:space="preserve">Public Notice of </w:t>
      </w:r>
      <w:r w:rsidRPr="008439C5">
        <w:rPr>
          <w:rFonts w:ascii="Arial" w:hAnsi="Arial" w:cs="Arial"/>
          <w:i/>
          <w:iCs/>
        </w:rPr>
        <w:t xml:space="preserve">Council’s </w:t>
      </w:r>
      <w:r w:rsidRPr="008439C5">
        <w:rPr>
          <w:rFonts w:ascii="Arial" w:hAnsi="Arial" w:cs="Arial"/>
        </w:rPr>
        <w:t>Intention to make this Local Law w</w:t>
      </w:r>
      <w:r w:rsidR="00E65B85" w:rsidRPr="008439C5">
        <w:rPr>
          <w:rFonts w:ascii="Arial" w:hAnsi="Arial" w:cs="Arial"/>
        </w:rPr>
        <w:t>as</w:t>
      </w:r>
      <w:r w:rsidRPr="008439C5">
        <w:rPr>
          <w:rFonts w:ascii="Arial" w:hAnsi="Arial" w:cs="Arial"/>
        </w:rPr>
        <w:t xml:space="preserve"> included in the Age newspaper on 2</w:t>
      </w:r>
      <w:r w:rsidR="008439C5" w:rsidRPr="008439C5">
        <w:rPr>
          <w:rFonts w:ascii="Arial" w:hAnsi="Arial" w:cs="Arial"/>
        </w:rPr>
        <w:t>9 April 2021</w:t>
      </w:r>
      <w:r w:rsidRPr="008439C5">
        <w:rPr>
          <w:rFonts w:ascii="Arial" w:hAnsi="Arial" w:cs="Arial"/>
        </w:rPr>
        <w:t>.</w:t>
      </w:r>
    </w:p>
    <w:p w14:paraId="37B72625" w14:textId="77777777" w:rsidR="00626697" w:rsidRPr="008439C5" w:rsidRDefault="00626697" w:rsidP="009D6E98">
      <w:pPr>
        <w:tabs>
          <w:tab w:val="left" w:pos="709"/>
        </w:tabs>
        <w:spacing w:after="120" w:line="240" w:lineRule="auto"/>
        <w:ind w:left="1440" w:hanging="1440"/>
        <w:jc w:val="both"/>
        <w:rPr>
          <w:rFonts w:ascii="Arial" w:hAnsi="Arial" w:cs="Arial"/>
        </w:rPr>
      </w:pPr>
    </w:p>
    <w:p w14:paraId="083F372E" w14:textId="0BDEB694" w:rsidR="00626697" w:rsidRPr="00C567C3" w:rsidRDefault="00626697" w:rsidP="009D6E98">
      <w:pPr>
        <w:spacing w:after="120" w:line="240" w:lineRule="auto"/>
        <w:ind w:hanging="22"/>
        <w:jc w:val="both"/>
        <w:rPr>
          <w:rFonts w:ascii="Arial" w:hAnsi="Arial" w:cs="Arial"/>
        </w:rPr>
      </w:pPr>
      <w:r w:rsidRPr="008439C5">
        <w:rPr>
          <w:rFonts w:ascii="Arial" w:hAnsi="Arial" w:cs="Arial"/>
          <w:i/>
          <w:iCs/>
        </w:rPr>
        <w:t xml:space="preserve">Council </w:t>
      </w:r>
      <w:r w:rsidRPr="008439C5">
        <w:rPr>
          <w:rFonts w:ascii="Arial" w:hAnsi="Arial" w:cs="Arial"/>
        </w:rPr>
        <w:t>resolved to make this Local Law at its meeting</w:t>
      </w:r>
      <w:r w:rsidRPr="00C567C3">
        <w:rPr>
          <w:rFonts w:ascii="Arial" w:hAnsi="Arial" w:cs="Arial"/>
        </w:rPr>
        <w:t xml:space="preserve"> on Monday </w:t>
      </w:r>
      <w:r w:rsidR="00661304">
        <w:rPr>
          <w:rFonts w:ascii="Arial" w:hAnsi="Arial" w:cs="Arial"/>
        </w:rPr>
        <w:t>28 June 2021</w:t>
      </w:r>
      <w:r w:rsidRPr="00C567C3">
        <w:rPr>
          <w:rFonts w:ascii="Arial" w:hAnsi="Arial" w:cs="Arial"/>
        </w:rPr>
        <w:t xml:space="preserve"> and a Notice of </w:t>
      </w:r>
      <w:r w:rsidRPr="00C567C3">
        <w:rPr>
          <w:rFonts w:ascii="Arial" w:hAnsi="Arial" w:cs="Arial"/>
          <w:i/>
          <w:iCs/>
        </w:rPr>
        <w:t xml:space="preserve">Council </w:t>
      </w:r>
      <w:r w:rsidRPr="00C567C3">
        <w:rPr>
          <w:rFonts w:ascii="Arial" w:hAnsi="Arial" w:cs="Arial"/>
        </w:rPr>
        <w:t>having made this Local Law was included in the Government Gazette on 1</w:t>
      </w:r>
      <w:r w:rsidR="00661304">
        <w:rPr>
          <w:rFonts w:ascii="Arial" w:hAnsi="Arial" w:cs="Arial"/>
        </w:rPr>
        <w:t xml:space="preserve"> July 2021</w:t>
      </w:r>
      <w:r w:rsidRPr="00C567C3">
        <w:rPr>
          <w:rFonts w:ascii="Arial" w:hAnsi="Arial" w:cs="Arial"/>
        </w:rPr>
        <w:t xml:space="preserve"> and </w:t>
      </w:r>
      <w:r w:rsidR="000A138A">
        <w:rPr>
          <w:rFonts w:ascii="Arial" w:hAnsi="Arial" w:cs="Arial"/>
        </w:rPr>
        <w:t xml:space="preserve">a </w:t>
      </w:r>
      <w:r w:rsidRPr="00C567C3">
        <w:rPr>
          <w:rFonts w:ascii="Arial" w:hAnsi="Arial" w:cs="Arial"/>
        </w:rPr>
        <w:t xml:space="preserve">Public Notice of </w:t>
      </w:r>
      <w:r w:rsidRPr="00C567C3">
        <w:rPr>
          <w:rFonts w:ascii="Arial" w:hAnsi="Arial" w:cs="Arial"/>
          <w:i/>
          <w:iCs/>
        </w:rPr>
        <w:t xml:space="preserve">Council </w:t>
      </w:r>
      <w:r w:rsidRPr="00C567C3">
        <w:rPr>
          <w:rFonts w:ascii="Arial" w:hAnsi="Arial" w:cs="Arial"/>
        </w:rPr>
        <w:t>having made this Local Law w</w:t>
      </w:r>
      <w:r w:rsidR="00E65B85">
        <w:rPr>
          <w:rFonts w:ascii="Arial" w:hAnsi="Arial" w:cs="Arial"/>
        </w:rPr>
        <w:t>as</w:t>
      </w:r>
      <w:r w:rsidRPr="00C567C3">
        <w:rPr>
          <w:rFonts w:ascii="Arial" w:hAnsi="Arial" w:cs="Arial"/>
        </w:rPr>
        <w:t xml:space="preserve"> included in the Age newspaper on </w:t>
      </w:r>
      <w:r w:rsidR="000A138A">
        <w:rPr>
          <w:rFonts w:ascii="Arial" w:hAnsi="Arial" w:cs="Arial"/>
        </w:rPr>
        <w:t>1 July 2021</w:t>
      </w:r>
      <w:r w:rsidRPr="00C567C3">
        <w:rPr>
          <w:rFonts w:ascii="Arial" w:hAnsi="Arial" w:cs="Arial"/>
        </w:rPr>
        <w:t>.</w:t>
      </w:r>
    </w:p>
    <w:p w14:paraId="7C349C1A" w14:textId="77777777" w:rsidR="00626697" w:rsidRPr="00C567C3" w:rsidRDefault="00626697" w:rsidP="009D6E98">
      <w:pPr>
        <w:tabs>
          <w:tab w:val="left" w:pos="709"/>
        </w:tabs>
        <w:spacing w:after="120" w:line="240" w:lineRule="auto"/>
        <w:ind w:left="1440" w:hanging="1440"/>
        <w:jc w:val="both"/>
        <w:rPr>
          <w:rFonts w:ascii="Arial" w:hAnsi="Arial" w:cs="Arial"/>
        </w:rPr>
      </w:pPr>
    </w:p>
    <w:p w14:paraId="2F51C6A0" w14:textId="276206EA" w:rsidR="00626697" w:rsidRDefault="00626697" w:rsidP="00AB6292">
      <w:pPr>
        <w:tabs>
          <w:tab w:val="left" w:pos="709"/>
        </w:tabs>
        <w:spacing w:after="120" w:line="240" w:lineRule="auto"/>
        <w:jc w:val="both"/>
      </w:pPr>
      <w:r w:rsidRPr="00C567C3">
        <w:rPr>
          <w:rFonts w:ascii="Arial" w:hAnsi="Arial" w:cs="Arial"/>
        </w:rPr>
        <w:t xml:space="preserve">A copy of this Local Law was sent to the Minister for Local Government on </w:t>
      </w:r>
      <w:r w:rsidR="000A138A">
        <w:rPr>
          <w:rFonts w:ascii="Arial" w:hAnsi="Arial" w:cs="Arial"/>
        </w:rPr>
        <w:t>1 July 2021</w:t>
      </w:r>
      <w:r w:rsidRPr="00C567C3">
        <w:rPr>
          <w:rFonts w:ascii="Arial" w:hAnsi="Arial" w:cs="Arial"/>
        </w:rPr>
        <w:t xml:space="preserve"> and </w:t>
      </w:r>
      <w:r w:rsidR="00AB6292" w:rsidRPr="009249C5">
        <w:rPr>
          <w:rFonts w:ascii="Arial" w:hAnsi="Arial" w:cs="Arial"/>
          <w:lang w:val="en-GB"/>
        </w:rPr>
        <w:t xml:space="preserve">a copy of the Local Law </w:t>
      </w:r>
      <w:r w:rsidR="00AB6292" w:rsidRPr="00D65334">
        <w:rPr>
          <w:rFonts w:ascii="Arial" w:hAnsi="Arial" w:cs="Arial"/>
          <w:lang w:val="en-GB"/>
        </w:rPr>
        <w:t xml:space="preserve">can be obtained from </w:t>
      </w:r>
      <w:r w:rsidR="00AB6292" w:rsidRPr="00AB6292">
        <w:rPr>
          <w:rFonts w:ascii="Arial" w:hAnsi="Arial" w:cs="Arial"/>
          <w:i/>
          <w:lang w:val="en-GB"/>
        </w:rPr>
        <w:t>Council</w:t>
      </w:r>
      <w:r w:rsidR="00AB6292" w:rsidRPr="00D65334">
        <w:rPr>
          <w:rFonts w:ascii="Arial" w:hAnsi="Arial" w:cs="Arial"/>
          <w:lang w:val="en-GB"/>
        </w:rPr>
        <w:t xml:space="preserve">’s Service Centres at: Realm, 179 Maroondah Highway, Ringwood; or Croydon Library, Civic Square, Croydon. A copy is also available on </w:t>
      </w:r>
      <w:r w:rsidR="00AB6292" w:rsidRPr="00AB6292">
        <w:rPr>
          <w:rFonts w:ascii="Arial" w:hAnsi="Arial" w:cs="Arial"/>
          <w:i/>
          <w:lang w:val="en-GB"/>
        </w:rPr>
        <w:t>Council</w:t>
      </w:r>
      <w:r w:rsidR="00AB6292" w:rsidRPr="00D65334">
        <w:rPr>
          <w:rFonts w:ascii="Arial" w:hAnsi="Arial" w:cs="Arial"/>
          <w:lang w:val="en-GB"/>
        </w:rPr>
        <w:t>’s website.</w:t>
      </w:r>
    </w:p>
    <w:p w14:paraId="5BBB01BB" w14:textId="77777777" w:rsidR="00205FDC" w:rsidRDefault="00205FDC" w:rsidP="009D6E98">
      <w:pPr>
        <w:spacing w:after="120" w:line="240" w:lineRule="auto"/>
        <w:jc w:val="both"/>
        <w:rPr>
          <w:rFonts w:ascii="Arial" w:eastAsiaTheme="majorEastAsia" w:hAnsi="Arial" w:cs="Arial"/>
          <w:bCs/>
          <w:kern w:val="32"/>
          <w:szCs w:val="32"/>
          <w:lang w:eastAsia="en-AU"/>
        </w:rPr>
      </w:pPr>
    </w:p>
    <w:sectPr w:rsidR="00205FDC" w:rsidSect="00A660E3">
      <w:headerReference w:type="default" r:id="rId14"/>
      <w:footerReference w:type="default" r:id="rId15"/>
      <w:headerReference w:type="first" r:id="rId16"/>
      <w:pgSz w:w="11906" w:h="16838" w:code="9"/>
      <w:pgMar w:top="720" w:right="992" w:bottom="425" w:left="720" w:header="284" w:footer="40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B4FCB" w14:textId="77777777" w:rsidR="00C26820" w:rsidRDefault="00C26820" w:rsidP="00231237">
      <w:pPr>
        <w:spacing w:after="0" w:line="240" w:lineRule="auto"/>
      </w:pPr>
      <w:r>
        <w:separator/>
      </w:r>
    </w:p>
  </w:endnote>
  <w:endnote w:type="continuationSeparator" w:id="0">
    <w:p w14:paraId="3F531981" w14:textId="77777777" w:rsidR="00C26820" w:rsidRDefault="00C26820" w:rsidP="00231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chool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811790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C4D3A" w14:textId="1DA897A9" w:rsidR="0029011E" w:rsidRPr="00A660E3" w:rsidRDefault="0029011E">
        <w:pPr>
          <w:pStyle w:val="Footer"/>
          <w:jc w:val="right"/>
          <w:rPr>
            <w:rFonts w:ascii="Arial" w:hAnsi="Arial" w:cs="Arial"/>
          </w:rPr>
        </w:pPr>
        <w:r w:rsidRPr="00A660E3">
          <w:rPr>
            <w:rFonts w:ascii="Arial" w:hAnsi="Arial" w:cs="Arial"/>
          </w:rPr>
          <w:fldChar w:fldCharType="begin"/>
        </w:r>
        <w:r w:rsidRPr="00A660E3">
          <w:rPr>
            <w:rFonts w:ascii="Arial" w:hAnsi="Arial" w:cs="Arial"/>
          </w:rPr>
          <w:instrText xml:space="preserve"> PAGE   \* MERGEFORMAT </w:instrText>
        </w:r>
        <w:r w:rsidRPr="00A660E3">
          <w:rPr>
            <w:rFonts w:ascii="Arial" w:hAnsi="Arial" w:cs="Arial"/>
          </w:rPr>
          <w:fldChar w:fldCharType="separate"/>
        </w:r>
        <w:r w:rsidRPr="00A660E3">
          <w:rPr>
            <w:rFonts w:ascii="Arial" w:hAnsi="Arial" w:cs="Arial"/>
            <w:noProof/>
          </w:rPr>
          <w:t>2</w:t>
        </w:r>
        <w:r w:rsidRPr="00A660E3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7FDD4" w14:textId="77777777" w:rsidR="00C26820" w:rsidRDefault="00C26820" w:rsidP="00231237">
      <w:pPr>
        <w:spacing w:after="0" w:line="240" w:lineRule="auto"/>
      </w:pPr>
      <w:r>
        <w:separator/>
      </w:r>
    </w:p>
  </w:footnote>
  <w:footnote w:type="continuationSeparator" w:id="0">
    <w:p w14:paraId="566D3E74" w14:textId="77777777" w:rsidR="00C26820" w:rsidRDefault="00C26820" w:rsidP="00231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5F9B4" w14:textId="77777777" w:rsidR="002615EE" w:rsidRDefault="002615EE" w:rsidP="000238CE">
    <w:pPr>
      <w:rPr>
        <w:rFonts w:ascii="Arial" w:hAnsi="Arial" w:cs="Arial"/>
        <w:b/>
        <w:color w:val="FFFFFF" w:themeColor="background1"/>
        <w:sz w:val="24"/>
        <w:szCs w:val="24"/>
        <w:lang w:val="en-US"/>
      </w:rPr>
    </w:pPr>
    <w:r w:rsidRPr="000E28CC">
      <w:rPr>
        <w:noProof/>
        <w:lang w:eastAsia="en-AU"/>
      </w:rPr>
      <w:drawing>
        <wp:anchor distT="0" distB="0" distL="114300" distR="114300" simplePos="0" relativeHeight="251668480" behindDoc="1" locked="0" layoutInCell="1" allowOverlap="1" wp14:anchorId="28A0126A" wp14:editId="1FEF2C6D">
          <wp:simplePos x="0" y="0"/>
          <wp:positionH relativeFrom="page">
            <wp:posOffset>390525</wp:posOffset>
          </wp:positionH>
          <wp:positionV relativeFrom="paragraph">
            <wp:posOffset>17780</wp:posOffset>
          </wp:positionV>
          <wp:extent cx="6762750" cy="59499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888"/>
                  <a:stretch/>
                </pic:blipFill>
                <pic:spPr bwMode="auto">
                  <a:xfrm>
                    <a:off x="0" y="0"/>
                    <a:ext cx="67627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92324" w14:textId="10DAFA0C" w:rsidR="002615EE" w:rsidRPr="00221929" w:rsidRDefault="0061161B" w:rsidP="000238CE">
    <w:pPr>
      <w:rPr>
        <w:rFonts w:ascii="Arial" w:hAnsi="Arial" w:cs="Arial"/>
        <w:b/>
        <w:color w:val="FFFFFF" w:themeColor="background1"/>
        <w:sz w:val="32"/>
        <w:lang w:val="en-US"/>
      </w:rPr>
    </w:pPr>
    <w:r>
      <w:rPr>
        <w:rFonts w:ascii="Arial" w:hAnsi="Arial" w:cs="Arial"/>
        <w:b/>
        <w:color w:val="FFFFFF" w:themeColor="background1"/>
        <w:sz w:val="24"/>
        <w:szCs w:val="24"/>
        <w:lang w:val="en-US"/>
      </w:rPr>
      <w:t>Local Law No. 15</w:t>
    </w:r>
    <w:r w:rsidR="006108A3">
      <w:rPr>
        <w:rFonts w:ascii="Arial" w:hAnsi="Arial" w:cs="Arial"/>
        <w:b/>
        <w:color w:val="FFFFFF" w:themeColor="background1"/>
        <w:sz w:val="24"/>
        <w:szCs w:val="24"/>
        <w:lang w:val="en-US"/>
      </w:rPr>
      <w:t xml:space="preserve"> - Common Seal and Conduct at Meetings</w:t>
    </w:r>
  </w:p>
  <w:p w14:paraId="2E95F120" w14:textId="77777777" w:rsidR="002615EE" w:rsidRPr="00AA0BC0" w:rsidRDefault="002615EE" w:rsidP="00AA0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A27AB" w14:textId="77777777" w:rsidR="005425C7" w:rsidRDefault="00542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289D"/>
    <w:multiLevelType w:val="hybridMultilevel"/>
    <w:tmpl w:val="8766E8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675E"/>
    <w:multiLevelType w:val="hybridMultilevel"/>
    <w:tmpl w:val="BF7EE554"/>
    <w:lvl w:ilvl="0" w:tplc="8D0CA2F4">
      <w:start w:val="1"/>
      <w:numFmt w:val="lowerLetter"/>
      <w:lvlText w:val="%1)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A27D6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AA482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06B38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085D0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B63D7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16073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E3FF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6C7A6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1A4273"/>
    <w:multiLevelType w:val="hybridMultilevel"/>
    <w:tmpl w:val="5FEAE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5613C"/>
    <w:multiLevelType w:val="multilevel"/>
    <w:tmpl w:val="DE7E17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 w:val="0"/>
      </w:rPr>
    </w:lvl>
  </w:abstractNum>
  <w:abstractNum w:abstractNumId="4" w15:restartNumberingAfterBreak="0">
    <w:nsid w:val="1D090D3E"/>
    <w:multiLevelType w:val="hybridMultilevel"/>
    <w:tmpl w:val="7FA696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2791"/>
    <w:multiLevelType w:val="hybridMultilevel"/>
    <w:tmpl w:val="631CB4E0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A5416F4"/>
    <w:multiLevelType w:val="hybridMultilevel"/>
    <w:tmpl w:val="5670A27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733D4"/>
    <w:multiLevelType w:val="hybridMultilevel"/>
    <w:tmpl w:val="0E0A1962"/>
    <w:lvl w:ilvl="0" w:tplc="1F185EAA">
      <w:start w:val="1"/>
      <w:numFmt w:val="lowerLetter"/>
      <w:lvlText w:val="%1)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477D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186B9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90C6F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A62ED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B4EDD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7C558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36B77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EECB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84235A"/>
    <w:multiLevelType w:val="hybridMultilevel"/>
    <w:tmpl w:val="5434BC20"/>
    <w:lvl w:ilvl="0" w:tplc="8AB6F5D2">
      <w:start w:val="1"/>
      <w:numFmt w:val="decimal"/>
      <w:lvlText w:val="(%1)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068C0">
      <w:start w:val="1"/>
      <w:numFmt w:val="lowerLetter"/>
      <w:lvlText w:val="(%2)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836E6">
      <w:start w:val="1"/>
      <w:numFmt w:val="lowerRoman"/>
      <w:lvlText w:val="%3"/>
      <w:lvlJc w:val="left"/>
      <w:pPr>
        <w:ind w:left="2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7A3DD6">
      <w:start w:val="1"/>
      <w:numFmt w:val="decimal"/>
      <w:lvlText w:val="%4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0341E">
      <w:start w:val="1"/>
      <w:numFmt w:val="lowerLetter"/>
      <w:lvlText w:val="%5"/>
      <w:lvlJc w:val="left"/>
      <w:pPr>
        <w:ind w:left="3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0434F6">
      <w:start w:val="1"/>
      <w:numFmt w:val="lowerRoman"/>
      <w:lvlText w:val="%6"/>
      <w:lvlJc w:val="left"/>
      <w:pPr>
        <w:ind w:left="4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CBAE4">
      <w:start w:val="1"/>
      <w:numFmt w:val="decimal"/>
      <w:lvlText w:val="%7"/>
      <w:lvlJc w:val="left"/>
      <w:pPr>
        <w:ind w:left="5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EE1D2">
      <w:start w:val="1"/>
      <w:numFmt w:val="lowerLetter"/>
      <w:lvlText w:val="%8"/>
      <w:lvlJc w:val="left"/>
      <w:pPr>
        <w:ind w:left="6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45B1A">
      <w:start w:val="1"/>
      <w:numFmt w:val="lowerRoman"/>
      <w:lvlText w:val="%9"/>
      <w:lvlJc w:val="left"/>
      <w:pPr>
        <w:ind w:left="6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9A7AB0"/>
    <w:multiLevelType w:val="hybridMultilevel"/>
    <w:tmpl w:val="18C0E726"/>
    <w:lvl w:ilvl="0" w:tplc="57DC27E6">
      <w:start w:val="1"/>
      <w:numFmt w:val="lowerLetter"/>
      <w:lvlText w:val="%1)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E88A3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C0521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72077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4C0B1A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062D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E05FF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644CA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4015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334EB3"/>
    <w:multiLevelType w:val="hybridMultilevel"/>
    <w:tmpl w:val="CC3240BA"/>
    <w:lvl w:ilvl="0" w:tplc="0C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E755838"/>
    <w:multiLevelType w:val="hybridMultilevel"/>
    <w:tmpl w:val="2DBAB40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B70F5D"/>
    <w:multiLevelType w:val="hybridMultilevel"/>
    <w:tmpl w:val="CA56D34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3D2C26"/>
    <w:multiLevelType w:val="hybridMultilevel"/>
    <w:tmpl w:val="EDFEE93E"/>
    <w:lvl w:ilvl="0" w:tplc="AE86C560">
      <w:start w:val="1"/>
      <w:numFmt w:val="decimal"/>
      <w:lvlText w:val="%1"/>
      <w:lvlJc w:val="left"/>
      <w:pPr>
        <w:ind w:left="84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8F124">
      <w:start w:val="1"/>
      <w:numFmt w:val="lowerLetter"/>
      <w:lvlText w:val="(%2)"/>
      <w:lvlJc w:val="left"/>
      <w:pPr>
        <w:ind w:left="251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98FA9E">
      <w:start w:val="1"/>
      <w:numFmt w:val="lowerRoman"/>
      <w:lvlText w:val="%3"/>
      <w:lvlJc w:val="left"/>
      <w:pPr>
        <w:ind w:left="2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B80974">
      <w:start w:val="1"/>
      <w:numFmt w:val="decimal"/>
      <w:lvlText w:val="%4"/>
      <w:lvlJc w:val="left"/>
      <w:pPr>
        <w:ind w:left="3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34AC0E">
      <w:start w:val="1"/>
      <w:numFmt w:val="lowerLetter"/>
      <w:lvlText w:val="%5"/>
      <w:lvlJc w:val="left"/>
      <w:pPr>
        <w:ind w:left="4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A2C138">
      <w:start w:val="1"/>
      <w:numFmt w:val="lowerRoman"/>
      <w:lvlText w:val="%6"/>
      <w:lvlJc w:val="left"/>
      <w:pPr>
        <w:ind w:left="4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A90E8">
      <w:start w:val="1"/>
      <w:numFmt w:val="decimal"/>
      <w:lvlText w:val="%7"/>
      <w:lvlJc w:val="left"/>
      <w:pPr>
        <w:ind w:left="5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0AB06">
      <w:start w:val="1"/>
      <w:numFmt w:val="lowerLetter"/>
      <w:lvlText w:val="%8"/>
      <w:lvlJc w:val="left"/>
      <w:pPr>
        <w:ind w:left="6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DC6108">
      <w:start w:val="1"/>
      <w:numFmt w:val="lowerRoman"/>
      <w:lvlText w:val="%9"/>
      <w:lvlJc w:val="left"/>
      <w:pPr>
        <w:ind w:left="7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584043"/>
    <w:multiLevelType w:val="multilevel"/>
    <w:tmpl w:val="9D7067FA"/>
    <w:lvl w:ilvl="0">
      <w:start w:val="8"/>
      <w:numFmt w:val="decimal"/>
      <w:lvlText w:val="%1"/>
      <w:lvlJc w:val="left"/>
      <w:pPr>
        <w:ind w:left="320" w:hanging="334"/>
      </w:pPr>
      <w:rPr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320" w:hanging="334"/>
      </w:pPr>
      <w:rPr>
        <w:rFonts w:ascii="Arial" w:eastAsia="Arial" w:hAnsi="Arial" w:cs="Arial" w:hint="default"/>
        <w:w w:val="99"/>
        <w:sz w:val="20"/>
        <w:szCs w:val="20"/>
        <w:lang w:val="en-AU" w:eastAsia="en-AU" w:bidi="en-AU"/>
      </w:rPr>
    </w:lvl>
    <w:lvl w:ilvl="2">
      <w:numFmt w:val="bullet"/>
      <w:lvlText w:val="•"/>
      <w:lvlJc w:val="left"/>
      <w:pPr>
        <w:ind w:left="1801" w:hanging="334"/>
      </w:pPr>
      <w:rPr>
        <w:lang w:val="en-AU" w:eastAsia="en-AU" w:bidi="en-AU"/>
      </w:rPr>
    </w:lvl>
    <w:lvl w:ilvl="3">
      <w:numFmt w:val="bullet"/>
      <w:lvlText w:val="•"/>
      <w:lvlJc w:val="left"/>
      <w:pPr>
        <w:ind w:left="2542" w:hanging="334"/>
      </w:pPr>
      <w:rPr>
        <w:lang w:val="en-AU" w:eastAsia="en-AU" w:bidi="en-AU"/>
      </w:rPr>
    </w:lvl>
    <w:lvl w:ilvl="4">
      <w:numFmt w:val="bullet"/>
      <w:lvlText w:val="•"/>
      <w:lvlJc w:val="left"/>
      <w:pPr>
        <w:ind w:left="3283" w:hanging="334"/>
      </w:pPr>
      <w:rPr>
        <w:lang w:val="en-AU" w:eastAsia="en-AU" w:bidi="en-AU"/>
      </w:rPr>
    </w:lvl>
    <w:lvl w:ilvl="5">
      <w:numFmt w:val="bullet"/>
      <w:lvlText w:val="•"/>
      <w:lvlJc w:val="left"/>
      <w:pPr>
        <w:ind w:left="4024" w:hanging="334"/>
      </w:pPr>
      <w:rPr>
        <w:lang w:val="en-AU" w:eastAsia="en-AU" w:bidi="en-AU"/>
      </w:rPr>
    </w:lvl>
    <w:lvl w:ilvl="6">
      <w:numFmt w:val="bullet"/>
      <w:lvlText w:val="•"/>
      <w:lvlJc w:val="left"/>
      <w:pPr>
        <w:ind w:left="4765" w:hanging="334"/>
      </w:pPr>
      <w:rPr>
        <w:lang w:val="en-AU" w:eastAsia="en-AU" w:bidi="en-AU"/>
      </w:rPr>
    </w:lvl>
    <w:lvl w:ilvl="7">
      <w:numFmt w:val="bullet"/>
      <w:lvlText w:val="•"/>
      <w:lvlJc w:val="left"/>
      <w:pPr>
        <w:ind w:left="5506" w:hanging="334"/>
      </w:pPr>
      <w:rPr>
        <w:lang w:val="en-AU" w:eastAsia="en-AU" w:bidi="en-AU"/>
      </w:rPr>
    </w:lvl>
    <w:lvl w:ilvl="8">
      <w:numFmt w:val="bullet"/>
      <w:lvlText w:val="•"/>
      <w:lvlJc w:val="left"/>
      <w:pPr>
        <w:ind w:left="6247" w:hanging="334"/>
      </w:pPr>
      <w:rPr>
        <w:lang w:val="en-AU" w:eastAsia="en-AU" w:bidi="en-AU"/>
      </w:rPr>
    </w:lvl>
  </w:abstractNum>
  <w:abstractNum w:abstractNumId="15" w15:restartNumberingAfterBreak="0">
    <w:nsid w:val="47B642BC"/>
    <w:multiLevelType w:val="hybridMultilevel"/>
    <w:tmpl w:val="2E12E4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266CB"/>
    <w:multiLevelType w:val="hybridMultilevel"/>
    <w:tmpl w:val="82E61C18"/>
    <w:lvl w:ilvl="0" w:tplc="0A9C4286">
      <w:start w:val="1"/>
      <w:numFmt w:val="lowerLetter"/>
      <w:lvlText w:val="%1)"/>
      <w:lvlJc w:val="left"/>
      <w:pPr>
        <w:ind w:left="11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6A206">
      <w:start w:val="1"/>
      <w:numFmt w:val="lowerLetter"/>
      <w:lvlText w:val="%2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68BF28">
      <w:start w:val="1"/>
      <w:numFmt w:val="lowerRoman"/>
      <w:lvlText w:val="%3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0E009A">
      <w:start w:val="1"/>
      <w:numFmt w:val="decimal"/>
      <w:lvlText w:val="%4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E8308">
      <w:start w:val="1"/>
      <w:numFmt w:val="lowerLetter"/>
      <w:lvlText w:val="%5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963BEC">
      <w:start w:val="1"/>
      <w:numFmt w:val="lowerRoman"/>
      <w:lvlText w:val="%6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0C2E56">
      <w:start w:val="1"/>
      <w:numFmt w:val="decimal"/>
      <w:lvlText w:val="%7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6E3D4">
      <w:start w:val="1"/>
      <w:numFmt w:val="lowerLetter"/>
      <w:lvlText w:val="%8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0A0E5E">
      <w:start w:val="1"/>
      <w:numFmt w:val="lowerRoman"/>
      <w:lvlText w:val="%9"/>
      <w:lvlJc w:val="left"/>
      <w:pPr>
        <w:ind w:left="68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2E1E41"/>
    <w:multiLevelType w:val="hybridMultilevel"/>
    <w:tmpl w:val="5F5A6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E5D49"/>
    <w:multiLevelType w:val="hybridMultilevel"/>
    <w:tmpl w:val="1F2672A8"/>
    <w:lvl w:ilvl="0" w:tplc="2A4E4CF2">
      <w:start w:val="81"/>
      <w:numFmt w:val="decimal"/>
      <w:lvlText w:val="%1."/>
      <w:lvlJc w:val="left"/>
      <w:pPr>
        <w:ind w:left="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09104">
      <w:start w:val="1"/>
      <w:numFmt w:val="decimal"/>
      <w:lvlText w:val="(%2)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2ED00E">
      <w:start w:val="1"/>
      <w:numFmt w:val="lowerRoman"/>
      <w:lvlText w:val="%3"/>
      <w:lvlJc w:val="left"/>
      <w:pPr>
        <w:ind w:left="1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C7B0C">
      <w:start w:val="1"/>
      <w:numFmt w:val="decimal"/>
      <w:lvlText w:val="%4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589008">
      <w:start w:val="1"/>
      <w:numFmt w:val="lowerLetter"/>
      <w:lvlText w:val="%5"/>
      <w:lvlJc w:val="left"/>
      <w:pPr>
        <w:ind w:left="3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4AAD6C">
      <w:start w:val="1"/>
      <w:numFmt w:val="lowerRoman"/>
      <w:lvlText w:val="%6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5E0CB8">
      <w:start w:val="1"/>
      <w:numFmt w:val="decimal"/>
      <w:lvlText w:val="%7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609B8">
      <w:start w:val="1"/>
      <w:numFmt w:val="lowerLetter"/>
      <w:lvlText w:val="%8"/>
      <w:lvlJc w:val="left"/>
      <w:pPr>
        <w:ind w:left="5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2BB52">
      <w:start w:val="1"/>
      <w:numFmt w:val="lowerRoman"/>
      <w:lvlText w:val="%9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A04990"/>
    <w:multiLevelType w:val="hybridMultilevel"/>
    <w:tmpl w:val="C2C8F0EA"/>
    <w:lvl w:ilvl="0" w:tplc="C8EEE6E0">
      <w:start w:val="2"/>
      <w:numFmt w:val="decimal"/>
      <w:lvlText w:val="(%1)"/>
      <w:lvlJc w:val="left"/>
      <w:pPr>
        <w:ind w:left="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DEE1DE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8EE742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C4C37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2456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943376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EC1F1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0A981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FA8E06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F65C6B"/>
    <w:multiLevelType w:val="hybridMultilevel"/>
    <w:tmpl w:val="E25A39F4"/>
    <w:lvl w:ilvl="0" w:tplc="88209B56">
      <w:start w:val="3"/>
      <w:numFmt w:val="decimal"/>
      <w:lvlText w:val="%1"/>
      <w:lvlJc w:val="left"/>
      <w:pPr>
        <w:ind w:left="12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25" w:hanging="360"/>
      </w:pPr>
    </w:lvl>
    <w:lvl w:ilvl="2" w:tplc="0C09001B" w:tentative="1">
      <w:start w:val="1"/>
      <w:numFmt w:val="lowerRoman"/>
      <w:lvlText w:val="%3."/>
      <w:lvlJc w:val="right"/>
      <w:pPr>
        <w:ind w:left="2645" w:hanging="180"/>
      </w:pPr>
    </w:lvl>
    <w:lvl w:ilvl="3" w:tplc="0C09000F" w:tentative="1">
      <w:start w:val="1"/>
      <w:numFmt w:val="decimal"/>
      <w:lvlText w:val="%4."/>
      <w:lvlJc w:val="left"/>
      <w:pPr>
        <w:ind w:left="3365" w:hanging="360"/>
      </w:pPr>
    </w:lvl>
    <w:lvl w:ilvl="4" w:tplc="0C090019" w:tentative="1">
      <w:start w:val="1"/>
      <w:numFmt w:val="lowerLetter"/>
      <w:lvlText w:val="%5."/>
      <w:lvlJc w:val="left"/>
      <w:pPr>
        <w:ind w:left="4085" w:hanging="360"/>
      </w:pPr>
    </w:lvl>
    <w:lvl w:ilvl="5" w:tplc="0C09001B" w:tentative="1">
      <w:start w:val="1"/>
      <w:numFmt w:val="lowerRoman"/>
      <w:lvlText w:val="%6."/>
      <w:lvlJc w:val="right"/>
      <w:pPr>
        <w:ind w:left="4805" w:hanging="180"/>
      </w:pPr>
    </w:lvl>
    <w:lvl w:ilvl="6" w:tplc="0C09000F" w:tentative="1">
      <w:start w:val="1"/>
      <w:numFmt w:val="decimal"/>
      <w:lvlText w:val="%7."/>
      <w:lvlJc w:val="left"/>
      <w:pPr>
        <w:ind w:left="5525" w:hanging="360"/>
      </w:pPr>
    </w:lvl>
    <w:lvl w:ilvl="7" w:tplc="0C090019" w:tentative="1">
      <w:start w:val="1"/>
      <w:numFmt w:val="lowerLetter"/>
      <w:lvlText w:val="%8."/>
      <w:lvlJc w:val="left"/>
      <w:pPr>
        <w:ind w:left="6245" w:hanging="360"/>
      </w:pPr>
    </w:lvl>
    <w:lvl w:ilvl="8" w:tplc="0C0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21" w15:restartNumberingAfterBreak="0">
    <w:nsid w:val="5BDB2D06"/>
    <w:multiLevelType w:val="hybridMultilevel"/>
    <w:tmpl w:val="FBDE29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D13C4"/>
    <w:multiLevelType w:val="hybridMultilevel"/>
    <w:tmpl w:val="06EE5AA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34C1B31"/>
    <w:multiLevelType w:val="hybridMultilevel"/>
    <w:tmpl w:val="BDDE6E8C"/>
    <w:lvl w:ilvl="0" w:tplc="90B4BD3E">
      <w:start w:val="1"/>
      <w:numFmt w:val="lowerLetter"/>
      <w:lvlText w:val="(%1)"/>
      <w:lvlJc w:val="left"/>
      <w:pPr>
        <w:ind w:left="218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247BA">
      <w:start w:val="1"/>
      <w:numFmt w:val="lowerLetter"/>
      <w:lvlText w:val="%2"/>
      <w:lvlJc w:val="left"/>
      <w:pPr>
        <w:ind w:left="1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2CAD0">
      <w:start w:val="1"/>
      <w:numFmt w:val="lowerRoman"/>
      <w:lvlText w:val="%3"/>
      <w:lvlJc w:val="left"/>
      <w:pPr>
        <w:ind w:left="2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C8A578">
      <w:start w:val="1"/>
      <w:numFmt w:val="decimal"/>
      <w:lvlText w:val="%4"/>
      <w:lvlJc w:val="left"/>
      <w:pPr>
        <w:ind w:left="3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68E86">
      <w:start w:val="1"/>
      <w:numFmt w:val="lowerLetter"/>
      <w:lvlText w:val="%5"/>
      <w:lvlJc w:val="left"/>
      <w:pPr>
        <w:ind w:left="4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45BA4">
      <w:start w:val="1"/>
      <w:numFmt w:val="lowerRoman"/>
      <w:lvlText w:val="%6"/>
      <w:lvlJc w:val="left"/>
      <w:pPr>
        <w:ind w:left="4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6AA15A">
      <w:start w:val="1"/>
      <w:numFmt w:val="decimal"/>
      <w:lvlText w:val="%7"/>
      <w:lvlJc w:val="left"/>
      <w:pPr>
        <w:ind w:left="5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2DBA8">
      <w:start w:val="1"/>
      <w:numFmt w:val="lowerLetter"/>
      <w:lvlText w:val="%8"/>
      <w:lvlJc w:val="left"/>
      <w:pPr>
        <w:ind w:left="6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D6C346">
      <w:start w:val="1"/>
      <w:numFmt w:val="lowerRoman"/>
      <w:lvlText w:val="%9"/>
      <w:lvlJc w:val="left"/>
      <w:pPr>
        <w:ind w:left="6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60B0303"/>
    <w:multiLevelType w:val="hybridMultilevel"/>
    <w:tmpl w:val="845E8782"/>
    <w:lvl w:ilvl="0" w:tplc="0914B0AE">
      <w:start w:val="1"/>
      <w:numFmt w:val="lowerLetter"/>
      <w:lvlText w:val="(%1)"/>
      <w:lvlJc w:val="left"/>
      <w:pPr>
        <w:ind w:left="220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2C31FC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DA54D0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0F680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EF4A0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B26B76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49CCE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80996E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0A62EA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2C76FE"/>
    <w:multiLevelType w:val="hybridMultilevel"/>
    <w:tmpl w:val="9A4E262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B56F6"/>
    <w:multiLevelType w:val="hybridMultilevel"/>
    <w:tmpl w:val="0D34FAE6"/>
    <w:lvl w:ilvl="0" w:tplc="0C09000F">
      <w:start w:val="1"/>
      <w:numFmt w:val="decimal"/>
      <w:lvlText w:val="%1."/>
      <w:lvlJc w:val="left"/>
      <w:pPr>
        <w:ind w:left="705" w:hanging="360"/>
      </w:pPr>
    </w:lvl>
    <w:lvl w:ilvl="1" w:tplc="90B4BD3E">
      <w:start w:val="1"/>
      <w:numFmt w:val="lowerLetter"/>
      <w:lvlText w:val="(%2)"/>
      <w:lvlJc w:val="left"/>
      <w:pPr>
        <w:ind w:left="1425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09001B" w:tentative="1">
      <w:start w:val="1"/>
      <w:numFmt w:val="lowerRoman"/>
      <w:lvlText w:val="%3."/>
      <w:lvlJc w:val="right"/>
      <w:pPr>
        <w:ind w:left="2145" w:hanging="180"/>
      </w:pPr>
    </w:lvl>
    <w:lvl w:ilvl="3" w:tplc="0C09000F" w:tentative="1">
      <w:start w:val="1"/>
      <w:numFmt w:val="decimal"/>
      <w:lvlText w:val="%4."/>
      <w:lvlJc w:val="left"/>
      <w:pPr>
        <w:ind w:left="2865" w:hanging="360"/>
      </w:pPr>
    </w:lvl>
    <w:lvl w:ilvl="4" w:tplc="0C090019" w:tentative="1">
      <w:start w:val="1"/>
      <w:numFmt w:val="lowerLetter"/>
      <w:lvlText w:val="%5."/>
      <w:lvlJc w:val="left"/>
      <w:pPr>
        <w:ind w:left="3585" w:hanging="360"/>
      </w:pPr>
    </w:lvl>
    <w:lvl w:ilvl="5" w:tplc="0C09001B" w:tentative="1">
      <w:start w:val="1"/>
      <w:numFmt w:val="lowerRoman"/>
      <w:lvlText w:val="%6."/>
      <w:lvlJc w:val="right"/>
      <w:pPr>
        <w:ind w:left="4305" w:hanging="180"/>
      </w:pPr>
    </w:lvl>
    <w:lvl w:ilvl="6" w:tplc="0C09000F" w:tentative="1">
      <w:start w:val="1"/>
      <w:numFmt w:val="decimal"/>
      <w:lvlText w:val="%7."/>
      <w:lvlJc w:val="left"/>
      <w:pPr>
        <w:ind w:left="5025" w:hanging="360"/>
      </w:pPr>
    </w:lvl>
    <w:lvl w:ilvl="7" w:tplc="0C090019" w:tentative="1">
      <w:start w:val="1"/>
      <w:numFmt w:val="lowerLetter"/>
      <w:lvlText w:val="%8."/>
      <w:lvlJc w:val="left"/>
      <w:pPr>
        <w:ind w:left="5745" w:hanging="360"/>
      </w:pPr>
    </w:lvl>
    <w:lvl w:ilvl="8" w:tplc="0C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71384F90"/>
    <w:multiLevelType w:val="hybridMultilevel"/>
    <w:tmpl w:val="B5064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0130E1"/>
    <w:multiLevelType w:val="hybridMultilevel"/>
    <w:tmpl w:val="41D606D4"/>
    <w:lvl w:ilvl="0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4CC7F5F"/>
    <w:multiLevelType w:val="hybridMultilevel"/>
    <w:tmpl w:val="7E8C26B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D1AC5"/>
    <w:multiLevelType w:val="hybridMultilevel"/>
    <w:tmpl w:val="3EC67E14"/>
    <w:lvl w:ilvl="0" w:tplc="8AB6F5D2">
      <w:start w:val="1"/>
      <w:numFmt w:val="decimal"/>
      <w:lvlText w:val="(%1)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89D0302"/>
    <w:multiLevelType w:val="hybridMultilevel"/>
    <w:tmpl w:val="20024F8A"/>
    <w:lvl w:ilvl="0" w:tplc="BB1CAF74">
      <w:start w:val="7"/>
      <w:numFmt w:val="lowerLetter"/>
      <w:lvlText w:val="(%1)"/>
      <w:lvlJc w:val="left"/>
      <w:pPr>
        <w:ind w:left="2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3869160">
      <w:start w:val="1"/>
      <w:numFmt w:val="lowerLetter"/>
      <w:lvlText w:val="%2"/>
      <w:lvlJc w:val="left"/>
      <w:pPr>
        <w:ind w:left="2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9CA064">
      <w:start w:val="1"/>
      <w:numFmt w:val="lowerRoman"/>
      <w:lvlText w:val="%3"/>
      <w:lvlJc w:val="left"/>
      <w:pPr>
        <w:ind w:left="3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A24A9C">
      <w:start w:val="1"/>
      <w:numFmt w:val="decimal"/>
      <w:lvlText w:val="%4"/>
      <w:lvlJc w:val="left"/>
      <w:pPr>
        <w:ind w:left="4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7F82886">
      <w:start w:val="1"/>
      <w:numFmt w:val="lowerLetter"/>
      <w:lvlText w:val="%5"/>
      <w:lvlJc w:val="left"/>
      <w:pPr>
        <w:ind w:left="4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FC6922">
      <w:start w:val="1"/>
      <w:numFmt w:val="lowerRoman"/>
      <w:lvlText w:val="%6"/>
      <w:lvlJc w:val="left"/>
      <w:pPr>
        <w:ind w:left="5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D43E74">
      <w:start w:val="1"/>
      <w:numFmt w:val="decimal"/>
      <w:lvlText w:val="%7"/>
      <w:lvlJc w:val="left"/>
      <w:pPr>
        <w:ind w:left="6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56B24C">
      <w:start w:val="1"/>
      <w:numFmt w:val="lowerLetter"/>
      <w:lvlText w:val="%8"/>
      <w:lvlJc w:val="left"/>
      <w:pPr>
        <w:ind w:left="7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24E256">
      <w:start w:val="1"/>
      <w:numFmt w:val="lowerRoman"/>
      <w:lvlText w:val="%9"/>
      <w:lvlJc w:val="left"/>
      <w:pPr>
        <w:ind w:left="7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3"/>
  </w:num>
  <w:num w:numId="3">
    <w:abstractNumId w:val="2"/>
  </w:num>
  <w:num w:numId="4">
    <w:abstractNumId w:val="17"/>
  </w:num>
  <w:num w:numId="5">
    <w:abstractNumId w:val="27"/>
  </w:num>
  <w:num w:numId="6">
    <w:abstractNumId w:val="25"/>
  </w:num>
  <w:num w:numId="7">
    <w:abstractNumId w:val="6"/>
  </w:num>
  <w:num w:numId="8">
    <w:abstractNumId w:val="21"/>
  </w:num>
  <w:num w:numId="9">
    <w:abstractNumId w:val="4"/>
  </w:num>
  <w:num w:numId="10">
    <w:abstractNumId w:val="28"/>
  </w:num>
  <w:num w:numId="11">
    <w:abstractNumId w:val="5"/>
  </w:num>
  <w:num w:numId="12">
    <w:abstractNumId w:val="10"/>
  </w:num>
  <w:num w:numId="13">
    <w:abstractNumId w:val="14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15"/>
  </w:num>
  <w:num w:numId="16">
    <w:abstractNumId w:val="12"/>
  </w:num>
  <w:num w:numId="17">
    <w:abstractNumId w:val="18"/>
  </w:num>
  <w:num w:numId="18">
    <w:abstractNumId w:val="11"/>
  </w:num>
  <w:num w:numId="19">
    <w:abstractNumId w:val="23"/>
  </w:num>
  <w:num w:numId="20">
    <w:abstractNumId w:val="24"/>
  </w:num>
  <w:num w:numId="21">
    <w:abstractNumId w:val="9"/>
  </w:num>
  <w:num w:numId="22">
    <w:abstractNumId w:val="1"/>
  </w:num>
  <w:num w:numId="23">
    <w:abstractNumId w:val="7"/>
  </w:num>
  <w:num w:numId="24">
    <w:abstractNumId w:val="16"/>
  </w:num>
  <w:num w:numId="25">
    <w:abstractNumId w:val="8"/>
  </w:num>
  <w:num w:numId="26">
    <w:abstractNumId w:val="26"/>
  </w:num>
  <w:num w:numId="27">
    <w:abstractNumId w:val="29"/>
  </w:num>
  <w:num w:numId="28">
    <w:abstractNumId w:val="13"/>
  </w:num>
  <w:num w:numId="29">
    <w:abstractNumId w:val="20"/>
  </w:num>
  <w:num w:numId="30">
    <w:abstractNumId w:val="31"/>
  </w:num>
  <w:num w:numId="31">
    <w:abstractNumId w:val="1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85"/>
    <w:rsid w:val="00000445"/>
    <w:rsid w:val="000029E0"/>
    <w:rsid w:val="0000541F"/>
    <w:rsid w:val="00015B29"/>
    <w:rsid w:val="00022054"/>
    <w:rsid w:val="000238CE"/>
    <w:rsid w:val="000266F8"/>
    <w:rsid w:val="00026805"/>
    <w:rsid w:val="0003293C"/>
    <w:rsid w:val="00036D10"/>
    <w:rsid w:val="0004232F"/>
    <w:rsid w:val="00046CE4"/>
    <w:rsid w:val="00055D2D"/>
    <w:rsid w:val="00062264"/>
    <w:rsid w:val="00071AC2"/>
    <w:rsid w:val="00073780"/>
    <w:rsid w:val="00082323"/>
    <w:rsid w:val="00092912"/>
    <w:rsid w:val="000948FF"/>
    <w:rsid w:val="000A138A"/>
    <w:rsid w:val="000A4432"/>
    <w:rsid w:val="000A5E83"/>
    <w:rsid w:val="000B0AFF"/>
    <w:rsid w:val="000C4338"/>
    <w:rsid w:val="000C69C8"/>
    <w:rsid w:val="000C7C42"/>
    <w:rsid w:val="000D420B"/>
    <w:rsid w:val="000D51A2"/>
    <w:rsid w:val="000D7B87"/>
    <w:rsid w:val="000E1BD5"/>
    <w:rsid w:val="000E28CC"/>
    <w:rsid w:val="000F2292"/>
    <w:rsid w:val="000F2EE2"/>
    <w:rsid w:val="000F32B5"/>
    <w:rsid w:val="000F4C99"/>
    <w:rsid w:val="00100417"/>
    <w:rsid w:val="001060FC"/>
    <w:rsid w:val="001077B4"/>
    <w:rsid w:val="00117EA0"/>
    <w:rsid w:val="00121BE5"/>
    <w:rsid w:val="00122DB0"/>
    <w:rsid w:val="00124200"/>
    <w:rsid w:val="001313CE"/>
    <w:rsid w:val="00150D39"/>
    <w:rsid w:val="001550C2"/>
    <w:rsid w:val="00162934"/>
    <w:rsid w:val="00171502"/>
    <w:rsid w:val="00191BA7"/>
    <w:rsid w:val="001A0B09"/>
    <w:rsid w:val="001A7772"/>
    <w:rsid w:val="001B126E"/>
    <w:rsid w:val="001B6590"/>
    <w:rsid w:val="001C3FBB"/>
    <w:rsid w:val="001E4652"/>
    <w:rsid w:val="001E537A"/>
    <w:rsid w:val="001F271A"/>
    <w:rsid w:val="001F4554"/>
    <w:rsid w:val="002008BC"/>
    <w:rsid w:val="002019EC"/>
    <w:rsid w:val="00205FDC"/>
    <w:rsid w:val="002114A7"/>
    <w:rsid w:val="002142B3"/>
    <w:rsid w:val="00216C4E"/>
    <w:rsid w:val="00221929"/>
    <w:rsid w:val="002228BF"/>
    <w:rsid w:val="002257DC"/>
    <w:rsid w:val="00231237"/>
    <w:rsid w:val="002615EE"/>
    <w:rsid w:val="0027266D"/>
    <w:rsid w:val="00280609"/>
    <w:rsid w:val="00287C38"/>
    <w:rsid w:val="0029011E"/>
    <w:rsid w:val="00294AFB"/>
    <w:rsid w:val="002A2A84"/>
    <w:rsid w:val="002A4F2C"/>
    <w:rsid w:val="002A7861"/>
    <w:rsid w:val="002B66B9"/>
    <w:rsid w:val="002B7C3B"/>
    <w:rsid w:val="002D2BFB"/>
    <w:rsid w:val="002D432F"/>
    <w:rsid w:val="002D5F29"/>
    <w:rsid w:val="002D71E1"/>
    <w:rsid w:val="002E626A"/>
    <w:rsid w:val="002F2ACF"/>
    <w:rsid w:val="002F2C3D"/>
    <w:rsid w:val="002F5285"/>
    <w:rsid w:val="002F6E8E"/>
    <w:rsid w:val="002F744C"/>
    <w:rsid w:val="00315A97"/>
    <w:rsid w:val="00316E2B"/>
    <w:rsid w:val="00321400"/>
    <w:rsid w:val="00342CE0"/>
    <w:rsid w:val="00347CD1"/>
    <w:rsid w:val="0035129F"/>
    <w:rsid w:val="0035597C"/>
    <w:rsid w:val="003624D0"/>
    <w:rsid w:val="003649D7"/>
    <w:rsid w:val="00373B67"/>
    <w:rsid w:val="00376A80"/>
    <w:rsid w:val="003832E4"/>
    <w:rsid w:val="003878D6"/>
    <w:rsid w:val="00393F25"/>
    <w:rsid w:val="003943C4"/>
    <w:rsid w:val="003A39D0"/>
    <w:rsid w:val="003B32D2"/>
    <w:rsid w:val="003C703E"/>
    <w:rsid w:val="003D142D"/>
    <w:rsid w:val="003D1EC3"/>
    <w:rsid w:val="003D5288"/>
    <w:rsid w:val="003D5C1A"/>
    <w:rsid w:val="003D6D0F"/>
    <w:rsid w:val="003D7486"/>
    <w:rsid w:val="003D74E4"/>
    <w:rsid w:val="003F03DD"/>
    <w:rsid w:val="003F594D"/>
    <w:rsid w:val="004131F4"/>
    <w:rsid w:val="0041524C"/>
    <w:rsid w:val="00422709"/>
    <w:rsid w:val="00425D89"/>
    <w:rsid w:val="00442B8F"/>
    <w:rsid w:val="004436C7"/>
    <w:rsid w:val="00452027"/>
    <w:rsid w:val="00455B97"/>
    <w:rsid w:val="0046434F"/>
    <w:rsid w:val="00467AA9"/>
    <w:rsid w:val="004733A5"/>
    <w:rsid w:val="00476B80"/>
    <w:rsid w:val="004918E6"/>
    <w:rsid w:val="00494E66"/>
    <w:rsid w:val="00495892"/>
    <w:rsid w:val="004972CE"/>
    <w:rsid w:val="004A6ED2"/>
    <w:rsid w:val="004C206D"/>
    <w:rsid w:val="004C235A"/>
    <w:rsid w:val="004F5A51"/>
    <w:rsid w:val="00504935"/>
    <w:rsid w:val="005148EA"/>
    <w:rsid w:val="00514C8D"/>
    <w:rsid w:val="005172C9"/>
    <w:rsid w:val="00525532"/>
    <w:rsid w:val="005425C7"/>
    <w:rsid w:val="00543A15"/>
    <w:rsid w:val="00544B85"/>
    <w:rsid w:val="00546002"/>
    <w:rsid w:val="005510D6"/>
    <w:rsid w:val="00563AB9"/>
    <w:rsid w:val="00576B9C"/>
    <w:rsid w:val="00583F4D"/>
    <w:rsid w:val="005A5048"/>
    <w:rsid w:val="005B0AE9"/>
    <w:rsid w:val="005B5E24"/>
    <w:rsid w:val="005C784A"/>
    <w:rsid w:val="005F0E63"/>
    <w:rsid w:val="005F6F8D"/>
    <w:rsid w:val="00600A5C"/>
    <w:rsid w:val="006108A3"/>
    <w:rsid w:val="006111F5"/>
    <w:rsid w:val="0061161B"/>
    <w:rsid w:val="0061172A"/>
    <w:rsid w:val="00613B66"/>
    <w:rsid w:val="00625F38"/>
    <w:rsid w:val="00626697"/>
    <w:rsid w:val="006270DA"/>
    <w:rsid w:val="00644B7E"/>
    <w:rsid w:val="00655353"/>
    <w:rsid w:val="006608B7"/>
    <w:rsid w:val="00661304"/>
    <w:rsid w:val="0067657D"/>
    <w:rsid w:val="006850FE"/>
    <w:rsid w:val="006A0B06"/>
    <w:rsid w:val="006A1364"/>
    <w:rsid w:val="006A6861"/>
    <w:rsid w:val="006A6CB6"/>
    <w:rsid w:val="006A76BE"/>
    <w:rsid w:val="006B03C0"/>
    <w:rsid w:val="006B180C"/>
    <w:rsid w:val="006B383C"/>
    <w:rsid w:val="006B7DF6"/>
    <w:rsid w:val="006B7E62"/>
    <w:rsid w:val="006F1CC4"/>
    <w:rsid w:val="007216DB"/>
    <w:rsid w:val="00722417"/>
    <w:rsid w:val="00746464"/>
    <w:rsid w:val="00747AF9"/>
    <w:rsid w:val="00752DF8"/>
    <w:rsid w:val="0075762F"/>
    <w:rsid w:val="007578BB"/>
    <w:rsid w:val="00791A91"/>
    <w:rsid w:val="00797DC9"/>
    <w:rsid w:val="007A1051"/>
    <w:rsid w:val="007B081D"/>
    <w:rsid w:val="007B0F54"/>
    <w:rsid w:val="007B5236"/>
    <w:rsid w:val="007D65DD"/>
    <w:rsid w:val="007F008E"/>
    <w:rsid w:val="007F18BD"/>
    <w:rsid w:val="007F1C42"/>
    <w:rsid w:val="007F32AA"/>
    <w:rsid w:val="00800646"/>
    <w:rsid w:val="00804399"/>
    <w:rsid w:val="008178A8"/>
    <w:rsid w:val="00821169"/>
    <w:rsid w:val="00835C68"/>
    <w:rsid w:val="00840CB0"/>
    <w:rsid w:val="00840D50"/>
    <w:rsid w:val="008439C5"/>
    <w:rsid w:val="00870E8E"/>
    <w:rsid w:val="00875A3B"/>
    <w:rsid w:val="008826E2"/>
    <w:rsid w:val="00884840"/>
    <w:rsid w:val="00892D66"/>
    <w:rsid w:val="008A2879"/>
    <w:rsid w:val="008A3F68"/>
    <w:rsid w:val="008A5FEC"/>
    <w:rsid w:val="008B7741"/>
    <w:rsid w:val="008C6069"/>
    <w:rsid w:val="008D323B"/>
    <w:rsid w:val="008D3B88"/>
    <w:rsid w:val="008F3BD9"/>
    <w:rsid w:val="00916BF9"/>
    <w:rsid w:val="00916C6F"/>
    <w:rsid w:val="009208C8"/>
    <w:rsid w:val="00923080"/>
    <w:rsid w:val="00934363"/>
    <w:rsid w:val="00946601"/>
    <w:rsid w:val="00947526"/>
    <w:rsid w:val="00961644"/>
    <w:rsid w:val="00962ED1"/>
    <w:rsid w:val="009752A7"/>
    <w:rsid w:val="00992716"/>
    <w:rsid w:val="009956A3"/>
    <w:rsid w:val="009A0067"/>
    <w:rsid w:val="009A6F5E"/>
    <w:rsid w:val="009C3C10"/>
    <w:rsid w:val="009C6781"/>
    <w:rsid w:val="009D524D"/>
    <w:rsid w:val="009D6624"/>
    <w:rsid w:val="009D6E98"/>
    <w:rsid w:val="009F5F03"/>
    <w:rsid w:val="00A10E61"/>
    <w:rsid w:val="00A20EA9"/>
    <w:rsid w:val="00A20EE4"/>
    <w:rsid w:val="00A33F32"/>
    <w:rsid w:val="00A35436"/>
    <w:rsid w:val="00A37076"/>
    <w:rsid w:val="00A401E0"/>
    <w:rsid w:val="00A4096A"/>
    <w:rsid w:val="00A41518"/>
    <w:rsid w:val="00A4228B"/>
    <w:rsid w:val="00A44227"/>
    <w:rsid w:val="00A5381E"/>
    <w:rsid w:val="00A660E3"/>
    <w:rsid w:val="00A70A49"/>
    <w:rsid w:val="00A716FC"/>
    <w:rsid w:val="00A7402A"/>
    <w:rsid w:val="00A9128F"/>
    <w:rsid w:val="00A92F83"/>
    <w:rsid w:val="00AA0BC0"/>
    <w:rsid w:val="00AA5691"/>
    <w:rsid w:val="00AB6292"/>
    <w:rsid w:val="00AC1B98"/>
    <w:rsid w:val="00AD095A"/>
    <w:rsid w:val="00AD2B3D"/>
    <w:rsid w:val="00AD57CC"/>
    <w:rsid w:val="00AE1423"/>
    <w:rsid w:val="00AE5079"/>
    <w:rsid w:val="00AF1DB6"/>
    <w:rsid w:val="00AF2E78"/>
    <w:rsid w:val="00B00F1A"/>
    <w:rsid w:val="00B1726C"/>
    <w:rsid w:val="00B26C03"/>
    <w:rsid w:val="00B34522"/>
    <w:rsid w:val="00B41D0B"/>
    <w:rsid w:val="00B429A5"/>
    <w:rsid w:val="00B526E6"/>
    <w:rsid w:val="00B56BE9"/>
    <w:rsid w:val="00B64093"/>
    <w:rsid w:val="00B668E8"/>
    <w:rsid w:val="00B81900"/>
    <w:rsid w:val="00B84F77"/>
    <w:rsid w:val="00B926B9"/>
    <w:rsid w:val="00B939B0"/>
    <w:rsid w:val="00B97129"/>
    <w:rsid w:val="00BA6480"/>
    <w:rsid w:val="00BB09D0"/>
    <w:rsid w:val="00BB5554"/>
    <w:rsid w:val="00BC6A1A"/>
    <w:rsid w:val="00BC6F0C"/>
    <w:rsid w:val="00BC7C72"/>
    <w:rsid w:val="00BD1EFF"/>
    <w:rsid w:val="00BD1F53"/>
    <w:rsid w:val="00BD29A6"/>
    <w:rsid w:val="00BD6E47"/>
    <w:rsid w:val="00BE459B"/>
    <w:rsid w:val="00BF6C7C"/>
    <w:rsid w:val="00C065B4"/>
    <w:rsid w:val="00C07E33"/>
    <w:rsid w:val="00C203AE"/>
    <w:rsid w:val="00C26637"/>
    <w:rsid w:val="00C26820"/>
    <w:rsid w:val="00C32A58"/>
    <w:rsid w:val="00C43869"/>
    <w:rsid w:val="00C4433D"/>
    <w:rsid w:val="00C567C3"/>
    <w:rsid w:val="00C70056"/>
    <w:rsid w:val="00C71766"/>
    <w:rsid w:val="00C77EB5"/>
    <w:rsid w:val="00C96599"/>
    <w:rsid w:val="00CA0659"/>
    <w:rsid w:val="00CB408F"/>
    <w:rsid w:val="00CB4139"/>
    <w:rsid w:val="00CE00DB"/>
    <w:rsid w:val="00D0239A"/>
    <w:rsid w:val="00D03447"/>
    <w:rsid w:val="00D04D6E"/>
    <w:rsid w:val="00D06B89"/>
    <w:rsid w:val="00D14B3D"/>
    <w:rsid w:val="00D23E51"/>
    <w:rsid w:val="00D25F32"/>
    <w:rsid w:val="00D26DF7"/>
    <w:rsid w:val="00D3202E"/>
    <w:rsid w:val="00D36555"/>
    <w:rsid w:val="00D3719A"/>
    <w:rsid w:val="00D5664E"/>
    <w:rsid w:val="00D5773C"/>
    <w:rsid w:val="00D84654"/>
    <w:rsid w:val="00D8547E"/>
    <w:rsid w:val="00D966D7"/>
    <w:rsid w:val="00D96C17"/>
    <w:rsid w:val="00DA7A06"/>
    <w:rsid w:val="00DB3E87"/>
    <w:rsid w:val="00DC555E"/>
    <w:rsid w:val="00DD20C5"/>
    <w:rsid w:val="00DD20E8"/>
    <w:rsid w:val="00DD211B"/>
    <w:rsid w:val="00DD649B"/>
    <w:rsid w:val="00DE5D2F"/>
    <w:rsid w:val="00DF3356"/>
    <w:rsid w:val="00DF35C4"/>
    <w:rsid w:val="00DF7FD5"/>
    <w:rsid w:val="00E058F7"/>
    <w:rsid w:val="00E11FF9"/>
    <w:rsid w:val="00E22B60"/>
    <w:rsid w:val="00E25368"/>
    <w:rsid w:val="00E32BAB"/>
    <w:rsid w:val="00E36710"/>
    <w:rsid w:val="00E562B1"/>
    <w:rsid w:val="00E638D4"/>
    <w:rsid w:val="00E65B85"/>
    <w:rsid w:val="00E8092C"/>
    <w:rsid w:val="00E85781"/>
    <w:rsid w:val="00E97562"/>
    <w:rsid w:val="00EA51E0"/>
    <w:rsid w:val="00EB7EB7"/>
    <w:rsid w:val="00EC4426"/>
    <w:rsid w:val="00EC5F12"/>
    <w:rsid w:val="00ED239A"/>
    <w:rsid w:val="00EE6A79"/>
    <w:rsid w:val="00EF58A2"/>
    <w:rsid w:val="00F13DC4"/>
    <w:rsid w:val="00F15D30"/>
    <w:rsid w:val="00F4345B"/>
    <w:rsid w:val="00F44C53"/>
    <w:rsid w:val="00F53A0B"/>
    <w:rsid w:val="00F64F74"/>
    <w:rsid w:val="00F705DB"/>
    <w:rsid w:val="00F7245E"/>
    <w:rsid w:val="00F81753"/>
    <w:rsid w:val="00F87BAB"/>
    <w:rsid w:val="00FA302D"/>
    <w:rsid w:val="00FA52BF"/>
    <w:rsid w:val="00FA6FED"/>
    <w:rsid w:val="00FB1D1B"/>
    <w:rsid w:val="00FD2A12"/>
    <w:rsid w:val="00FE0CB4"/>
    <w:rsid w:val="00FE572A"/>
    <w:rsid w:val="00FF0549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8F8BE"/>
  <w15:chartTrackingRefBased/>
  <w15:docId w15:val="{3619A8DE-78EA-4051-89D4-D6DA8DFF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781"/>
    <w:pPr>
      <w:keepNext/>
      <w:spacing w:before="240" w:after="60" w:line="240" w:lineRule="auto"/>
      <w:outlineLvl w:val="0"/>
    </w:pPr>
    <w:rPr>
      <w:rFonts w:ascii="Calibri Light" w:eastAsiaTheme="majorEastAsia" w:hAnsi="Calibri Light" w:cstheme="majorBidi"/>
      <w:b/>
      <w:bCs/>
      <w:color w:val="2F5496" w:themeColor="accent5" w:themeShade="B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7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9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9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44B85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23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237"/>
  </w:style>
  <w:style w:type="paragraph" w:styleId="Footer">
    <w:name w:val="footer"/>
    <w:basedOn w:val="Normal"/>
    <w:link w:val="FooterChar"/>
    <w:uiPriority w:val="99"/>
    <w:unhideWhenUsed/>
    <w:rsid w:val="00231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237"/>
  </w:style>
  <w:style w:type="paragraph" w:customStyle="1" w:styleId="Style4">
    <w:name w:val="Style4"/>
    <w:basedOn w:val="Normal"/>
    <w:link w:val="Style4Char"/>
    <w:qFormat/>
    <w:rsid w:val="000E28CC"/>
    <w:pPr>
      <w:spacing w:after="0" w:line="240" w:lineRule="auto"/>
    </w:pPr>
    <w:rPr>
      <w:rFonts w:eastAsia="Calibri" w:cs="Arial"/>
      <w:i/>
      <w:color w:val="000000" w:themeColor="text1"/>
      <w:u w:val="single"/>
      <w:lang w:eastAsia="en-AU"/>
    </w:rPr>
  </w:style>
  <w:style w:type="character" w:customStyle="1" w:styleId="Style4Char">
    <w:name w:val="Style4 Char"/>
    <w:basedOn w:val="DefaultParagraphFont"/>
    <w:link w:val="Style4"/>
    <w:rsid w:val="000E28CC"/>
    <w:rPr>
      <w:rFonts w:eastAsia="Calibri" w:cs="Arial"/>
      <w:i/>
      <w:color w:val="000000" w:themeColor="text1"/>
      <w:u w:val="single"/>
      <w:lang w:eastAsia="en-AU"/>
    </w:rPr>
  </w:style>
  <w:style w:type="table" w:styleId="TableGrid">
    <w:name w:val="Table Grid"/>
    <w:basedOn w:val="TableNormal"/>
    <w:uiPriority w:val="59"/>
    <w:rsid w:val="000E28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5781"/>
    <w:rPr>
      <w:rFonts w:ascii="Calibri Light" w:eastAsiaTheme="majorEastAsia" w:hAnsi="Calibri Light" w:cstheme="majorBidi"/>
      <w:b/>
      <w:bCs/>
      <w:color w:val="2F5496" w:themeColor="accent5" w:themeShade="BF"/>
      <w:kern w:val="32"/>
      <w:sz w:val="32"/>
      <w:szCs w:val="32"/>
    </w:rPr>
  </w:style>
  <w:style w:type="paragraph" w:customStyle="1" w:styleId="Style2">
    <w:name w:val="Style2"/>
    <w:basedOn w:val="Normal"/>
    <w:link w:val="Style2Char"/>
    <w:qFormat/>
    <w:rsid w:val="00FE572A"/>
    <w:pPr>
      <w:spacing w:after="0" w:line="240" w:lineRule="auto"/>
    </w:pPr>
    <w:rPr>
      <w:rFonts w:ascii="Arial" w:eastAsia="Calibri" w:hAnsi="Arial" w:cs="Times New Roman"/>
      <w:b/>
      <w:color w:val="7B7B7B" w:themeColor="accent3" w:themeShade="BF"/>
      <w:lang w:val="en-US"/>
    </w:rPr>
  </w:style>
  <w:style w:type="character" w:customStyle="1" w:styleId="Style2Char">
    <w:name w:val="Style2 Char"/>
    <w:basedOn w:val="DefaultParagraphFont"/>
    <w:link w:val="Style2"/>
    <w:rsid w:val="00FE572A"/>
    <w:rPr>
      <w:rFonts w:ascii="Arial" w:eastAsia="Calibri" w:hAnsi="Arial" w:cs="Times New Roman"/>
      <w:b/>
      <w:color w:val="7B7B7B" w:themeColor="accent3" w:themeShade="BF"/>
      <w:lang w:val="en-US"/>
    </w:rPr>
  </w:style>
  <w:style w:type="table" w:styleId="GridTable5Dark-Accent1">
    <w:name w:val="Grid Table 5 Dark Accent 1"/>
    <w:basedOn w:val="TableNormal"/>
    <w:uiPriority w:val="50"/>
    <w:rsid w:val="00FE5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FE57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A6ED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929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E626A"/>
  </w:style>
  <w:style w:type="table" w:styleId="ListTable3-Accent3">
    <w:name w:val="List Table 3 Accent 3"/>
    <w:basedOn w:val="TableNormal"/>
    <w:uiPriority w:val="48"/>
    <w:rsid w:val="00AA0BC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AA0BC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AA0BC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1172A"/>
    <w:pPr>
      <w:keepLines/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kern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E1BD5"/>
    <w:pPr>
      <w:tabs>
        <w:tab w:val="left" w:pos="567"/>
        <w:tab w:val="right" w:leader="dot" w:pos="10456"/>
      </w:tabs>
      <w:spacing w:after="100"/>
      <w:ind w:left="284" w:hanging="284"/>
    </w:pPr>
  </w:style>
  <w:style w:type="character" w:customStyle="1" w:styleId="Heading2Char">
    <w:name w:val="Heading 2 Char"/>
    <w:basedOn w:val="DefaultParagraphFont"/>
    <w:link w:val="Heading2"/>
    <w:uiPriority w:val="9"/>
    <w:rsid w:val="00E85781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table" w:styleId="GridTable4-Accent6">
    <w:name w:val="Grid Table 4 Accent 6"/>
    <w:basedOn w:val="TableNormal"/>
    <w:uiPriority w:val="49"/>
    <w:rsid w:val="000238C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238C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rsid w:val="000238C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D3719A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3719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3719A"/>
    <w:rPr>
      <w:rFonts w:ascii="Arial" w:eastAsia="Times New Roman" w:hAnsi="Arial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D371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719A"/>
    <w:rPr>
      <w:rFonts w:ascii="Arial" w:eastAsia="Times New Roman" w:hAnsi="Arial" w:cs="Times New Roman"/>
      <w:sz w:val="20"/>
      <w:szCs w:val="20"/>
    </w:rPr>
  </w:style>
  <w:style w:type="paragraph" w:customStyle="1" w:styleId="MaroondahStd">
    <w:name w:val="Maroondah Std."/>
    <w:basedOn w:val="Normal"/>
    <w:rsid w:val="00D371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ewSchool" w:eastAsia="Times New Roman" w:hAnsi="NewSchool" w:cs="Times New Roman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F03DD"/>
    <w:pPr>
      <w:tabs>
        <w:tab w:val="right" w:leader="dot" w:pos="10456"/>
      </w:tabs>
      <w:spacing w:after="100"/>
      <w:ind w:left="220" w:firstLine="64"/>
    </w:pPr>
  </w:style>
  <w:style w:type="character" w:styleId="Mention">
    <w:name w:val="Mention"/>
    <w:basedOn w:val="DefaultParagraphFont"/>
    <w:uiPriority w:val="99"/>
    <w:semiHidden/>
    <w:unhideWhenUsed/>
    <w:rsid w:val="00D3719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719A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F32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36555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AU" w:bidi="en-AU"/>
    </w:rPr>
  </w:style>
  <w:style w:type="paragraph" w:styleId="TOC3">
    <w:name w:val="toc 3"/>
    <w:basedOn w:val="Normal"/>
    <w:next w:val="Normal"/>
    <w:autoRedefine/>
    <w:uiPriority w:val="39"/>
    <w:unhideWhenUsed/>
    <w:rsid w:val="000E1BD5"/>
    <w:pPr>
      <w:tabs>
        <w:tab w:val="left" w:pos="567"/>
        <w:tab w:val="right" w:leader="dot" w:pos="10185"/>
      </w:tabs>
      <w:spacing w:after="100"/>
    </w:pPr>
    <w:rPr>
      <w:rFonts w:eastAsiaTheme="minorEastAs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6B9C"/>
    <w:rPr>
      <w:color w:val="605E5C"/>
      <w:shd w:val="clear" w:color="auto" w:fill="E1DFDD"/>
    </w:rPr>
  </w:style>
  <w:style w:type="paragraph" w:customStyle="1" w:styleId="p5">
    <w:name w:val="p5"/>
    <w:basedOn w:val="Normal"/>
    <w:rsid w:val="00122DB0"/>
    <w:pPr>
      <w:overflowPunct w:val="0"/>
      <w:autoSpaceDE w:val="0"/>
      <w:autoSpaceDN w:val="0"/>
      <w:spacing w:after="0" w:line="260" w:lineRule="atLeast"/>
      <w:ind w:left="240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49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9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0">
    <w:name w:val="TableGrid"/>
    <w:rsid w:val="006A0B06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DB6C0E801A541B200EF88DEFA3E0E" ma:contentTypeVersion="15" ma:contentTypeDescription="Create a new document." ma:contentTypeScope="" ma:versionID="e0235a22da1f37a11edacc1a61b778c8">
  <xsd:schema xmlns:xsd="http://www.w3.org/2001/XMLSchema" xmlns:xs="http://www.w3.org/2001/XMLSchema" xmlns:p="http://schemas.microsoft.com/office/2006/metadata/properties" xmlns:ns1="http://schemas.microsoft.com/sharepoint/v3" xmlns:ns3="35e24e4e-a060-43ac-9037-beb401b650f0" xmlns:ns4="7b62a862-05ec-4b3f-936f-2bf0dfd318b7" targetNamespace="http://schemas.microsoft.com/office/2006/metadata/properties" ma:root="true" ma:fieldsID="85e3bf93e8714de5829e8fa49513de6c" ns1:_="" ns3:_="" ns4:_="">
    <xsd:import namespace="http://schemas.microsoft.com/sharepoint/v3"/>
    <xsd:import namespace="35e24e4e-a060-43ac-9037-beb401b650f0"/>
    <xsd:import namespace="7b62a862-05ec-4b3f-936f-2bf0dfd318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24e4e-a060-43ac-9037-beb401b65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2a862-05ec-4b3f-936f-2bf0dfd31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7C7A-C5B3-42CD-B7C0-660F430F8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e24e4e-a060-43ac-9037-beb401b650f0"/>
    <ds:schemaRef ds:uri="7b62a862-05ec-4b3f-936f-2bf0dfd31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46B42-1E86-474B-A039-69CDBA3A1B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1DBEFA9-CD7F-4073-94A1-F9717D19F5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0DBC37-822F-4C8F-9978-6BC3D619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B581803A.dotm</Template>
  <TotalTime>26</TotalTime>
  <Pages>7</Pages>
  <Words>1380</Words>
  <Characters>6505</Characters>
  <Application>Microsoft Office Word</Application>
  <DocSecurity>0</DocSecurity>
  <Lines>250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&lt;&lt; Insert Polcy Title &gt;&gt;</vt:lpstr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 Insert Polcy Title &gt;&gt;</dc:title>
  <dc:subject/>
  <dc:creator>Phil Medley</dc:creator>
  <cp:keywords/>
  <dc:description/>
  <cp:lastModifiedBy>Nina Pirruccio</cp:lastModifiedBy>
  <cp:revision>20</cp:revision>
  <cp:lastPrinted>2021-07-05T00:45:00Z</cp:lastPrinted>
  <dcterms:created xsi:type="dcterms:W3CDTF">2021-06-22T02:55:00Z</dcterms:created>
  <dcterms:modified xsi:type="dcterms:W3CDTF">2021-07-05T00:45:00Z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0x010100CE1DB6C0E801A541B200EF88DEFA3E0E</vt:lpwstr>
  </property>
</Properties>
</file>