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5"/>
        <w:rPr>
          <w:rFonts w:ascii="Times New Roman"/>
          <w:sz w:val="20"/>
        </w:rPr>
      </w:pPr>
      <w:r>
        <w:rPr>
          <w:rFonts w:ascii="Times New Roman"/>
          <w:sz w:val="20"/>
        </w:rPr>
        <w:drawing>
          <wp:inline distT="0" distB="0" distL="0" distR="0">
            <wp:extent cx="6087857" cy="8785383"/>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087857" cy="8785383"/>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1120" w:bottom="280" w:left="1020" w:right="460"/>
        </w:sectPr>
      </w:pPr>
    </w:p>
    <w:p>
      <w:pPr>
        <w:pStyle w:val="Title"/>
      </w:pPr>
      <w:r>
        <w:rPr>
          <w:color w:val="525659"/>
          <w:spacing w:val="-2"/>
        </w:rPr>
        <w:t>CONTENTS</w:t>
      </w:r>
    </w:p>
    <w:p>
      <w:pPr>
        <w:pStyle w:val="BodyText"/>
        <w:spacing w:before="7" w:after="1"/>
        <w:rPr>
          <w:b/>
          <w:sz w:val="27"/>
        </w:rPr>
      </w:pPr>
    </w:p>
    <w:tbl>
      <w:tblPr>
        <w:tblW w:w="0" w:type="auto"/>
        <w:jc w:val="left"/>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
        <w:gridCol w:w="5677"/>
        <w:gridCol w:w="3071"/>
      </w:tblGrid>
      <w:tr>
        <w:trPr>
          <w:trHeight w:val="256" w:hRule="atLeast"/>
        </w:trPr>
        <w:tc>
          <w:tcPr>
            <w:tcW w:w="425" w:type="dxa"/>
          </w:tcPr>
          <w:p>
            <w:pPr>
              <w:pStyle w:val="TableParagraph"/>
              <w:spacing w:line="201" w:lineRule="exact"/>
              <w:ind w:left="50"/>
              <w:jc w:val="left"/>
              <w:rPr>
                <w:sz w:val="18"/>
              </w:rPr>
            </w:pPr>
            <w:r>
              <w:rPr>
                <w:color w:val="525659"/>
                <w:spacing w:val="-5"/>
                <w:sz w:val="18"/>
              </w:rPr>
              <w:t>1.</w:t>
            </w:r>
          </w:p>
        </w:tc>
        <w:tc>
          <w:tcPr>
            <w:tcW w:w="5677" w:type="dxa"/>
          </w:tcPr>
          <w:p>
            <w:pPr>
              <w:pStyle w:val="TableParagraph"/>
              <w:spacing w:line="201" w:lineRule="exact"/>
              <w:ind w:left="225"/>
              <w:jc w:val="left"/>
              <w:rPr>
                <w:sz w:val="18"/>
              </w:rPr>
            </w:pPr>
            <w:r>
              <w:rPr>
                <w:color w:val="525659"/>
                <w:sz w:val="18"/>
              </w:rPr>
              <w:t>Legislative</w:t>
            </w:r>
            <w:r>
              <w:rPr>
                <w:color w:val="525659"/>
                <w:spacing w:val="-1"/>
                <w:sz w:val="18"/>
              </w:rPr>
              <w:t> </w:t>
            </w:r>
            <w:r>
              <w:rPr>
                <w:color w:val="525659"/>
                <w:spacing w:val="-2"/>
                <w:sz w:val="18"/>
              </w:rPr>
              <w:t>Requirements</w:t>
            </w:r>
          </w:p>
        </w:tc>
        <w:tc>
          <w:tcPr>
            <w:tcW w:w="3071" w:type="dxa"/>
          </w:tcPr>
          <w:p>
            <w:pPr>
              <w:pStyle w:val="TableParagraph"/>
              <w:spacing w:line="201" w:lineRule="exact"/>
              <w:ind w:right="50"/>
              <w:rPr>
                <w:sz w:val="18"/>
              </w:rPr>
            </w:pPr>
            <w:r>
              <w:rPr>
                <w:color w:val="525659"/>
                <w:sz w:val="18"/>
              </w:rPr>
              <w:t>3</w:t>
            </w:r>
          </w:p>
        </w:tc>
      </w:tr>
      <w:tr>
        <w:trPr>
          <w:trHeight w:val="310" w:hRule="atLeast"/>
        </w:trPr>
        <w:tc>
          <w:tcPr>
            <w:tcW w:w="425" w:type="dxa"/>
          </w:tcPr>
          <w:p>
            <w:pPr>
              <w:pStyle w:val="TableParagraph"/>
              <w:spacing w:before="49"/>
              <w:ind w:left="50"/>
              <w:jc w:val="left"/>
              <w:rPr>
                <w:sz w:val="18"/>
              </w:rPr>
            </w:pPr>
            <w:r>
              <w:rPr>
                <w:color w:val="525659"/>
                <w:spacing w:val="-5"/>
                <w:sz w:val="18"/>
              </w:rPr>
              <w:t>2.</w:t>
            </w:r>
          </w:p>
        </w:tc>
        <w:tc>
          <w:tcPr>
            <w:tcW w:w="5677" w:type="dxa"/>
          </w:tcPr>
          <w:p>
            <w:pPr>
              <w:pStyle w:val="TableParagraph"/>
              <w:spacing w:before="49"/>
              <w:ind w:left="225"/>
              <w:jc w:val="left"/>
              <w:rPr>
                <w:sz w:val="18"/>
              </w:rPr>
            </w:pPr>
            <w:r>
              <w:rPr>
                <w:color w:val="525659"/>
                <w:sz w:val="18"/>
              </w:rPr>
              <w:t>Financial</w:t>
            </w:r>
            <w:r>
              <w:rPr>
                <w:color w:val="525659"/>
                <w:spacing w:val="-1"/>
                <w:sz w:val="18"/>
              </w:rPr>
              <w:t> </w:t>
            </w:r>
            <w:r>
              <w:rPr>
                <w:color w:val="525659"/>
                <w:sz w:val="18"/>
              </w:rPr>
              <w:t>Plan </w:t>
            </w:r>
            <w:r>
              <w:rPr>
                <w:color w:val="525659"/>
                <w:spacing w:val="-2"/>
                <w:sz w:val="18"/>
              </w:rPr>
              <w:t>Context</w:t>
            </w:r>
          </w:p>
        </w:tc>
        <w:tc>
          <w:tcPr>
            <w:tcW w:w="3071" w:type="dxa"/>
          </w:tcPr>
          <w:p>
            <w:pPr>
              <w:pStyle w:val="TableParagraph"/>
              <w:spacing w:before="49"/>
              <w:ind w:right="50"/>
              <w:rPr>
                <w:sz w:val="18"/>
              </w:rPr>
            </w:pPr>
            <w:r>
              <w:rPr>
                <w:color w:val="525659"/>
                <w:sz w:val="18"/>
              </w:rPr>
              <w:t>2</w:t>
            </w:r>
          </w:p>
        </w:tc>
      </w:tr>
      <w:tr>
        <w:trPr>
          <w:trHeight w:val="309" w:hRule="atLeast"/>
        </w:trPr>
        <w:tc>
          <w:tcPr>
            <w:tcW w:w="425" w:type="dxa"/>
          </w:tcPr>
          <w:p>
            <w:pPr>
              <w:pStyle w:val="TableParagraph"/>
              <w:spacing w:before="48"/>
              <w:ind w:left="50"/>
              <w:jc w:val="left"/>
              <w:rPr>
                <w:sz w:val="18"/>
              </w:rPr>
            </w:pPr>
            <w:r>
              <w:rPr>
                <w:color w:val="525659"/>
                <w:sz w:val="18"/>
              </w:rPr>
              <w:t>3</w:t>
            </w:r>
          </w:p>
        </w:tc>
        <w:tc>
          <w:tcPr>
            <w:tcW w:w="5677" w:type="dxa"/>
          </w:tcPr>
          <w:p>
            <w:pPr>
              <w:pStyle w:val="TableParagraph"/>
              <w:spacing w:before="48"/>
              <w:ind w:left="225"/>
              <w:jc w:val="left"/>
              <w:rPr>
                <w:sz w:val="18"/>
              </w:rPr>
            </w:pPr>
            <w:r>
              <w:rPr>
                <w:color w:val="525659"/>
                <w:sz w:val="18"/>
              </w:rPr>
              <w:t>Financial</w:t>
            </w:r>
            <w:r>
              <w:rPr>
                <w:color w:val="525659"/>
                <w:spacing w:val="-1"/>
                <w:sz w:val="18"/>
              </w:rPr>
              <w:t> </w:t>
            </w:r>
            <w:r>
              <w:rPr>
                <w:color w:val="525659"/>
                <w:sz w:val="18"/>
              </w:rPr>
              <w:t>Plan </w:t>
            </w:r>
            <w:r>
              <w:rPr>
                <w:color w:val="525659"/>
                <w:spacing w:val="-2"/>
                <w:sz w:val="18"/>
              </w:rPr>
              <w:t>Statements</w:t>
            </w:r>
          </w:p>
        </w:tc>
        <w:tc>
          <w:tcPr>
            <w:tcW w:w="3071" w:type="dxa"/>
          </w:tcPr>
          <w:p>
            <w:pPr>
              <w:pStyle w:val="TableParagraph"/>
              <w:spacing w:before="48"/>
              <w:ind w:right="50"/>
              <w:rPr>
                <w:sz w:val="18"/>
              </w:rPr>
            </w:pPr>
            <w:r>
              <w:rPr>
                <w:color w:val="525659"/>
                <w:sz w:val="18"/>
              </w:rPr>
              <w:t>6</w:t>
            </w:r>
          </w:p>
        </w:tc>
      </w:tr>
      <w:tr>
        <w:trPr>
          <w:trHeight w:val="310" w:hRule="atLeast"/>
        </w:trPr>
        <w:tc>
          <w:tcPr>
            <w:tcW w:w="425" w:type="dxa"/>
          </w:tcPr>
          <w:p>
            <w:pPr>
              <w:pStyle w:val="TableParagraph"/>
              <w:spacing w:before="48"/>
              <w:ind w:left="50"/>
              <w:jc w:val="left"/>
              <w:rPr>
                <w:sz w:val="18"/>
              </w:rPr>
            </w:pPr>
            <w:r>
              <w:rPr>
                <w:color w:val="525659"/>
                <w:sz w:val="18"/>
              </w:rPr>
              <w:t>4</w:t>
            </w:r>
          </w:p>
        </w:tc>
        <w:tc>
          <w:tcPr>
            <w:tcW w:w="5677" w:type="dxa"/>
          </w:tcPr>
          <w:p>
            <w:pPr>
              <w:pStyle w:val="TableParagraph"/>
              <w:spacing w:before="48"/>
              <w:ind w:left="225"/>
              <w:jc w:val="left"/>
              <w:rPr>
                <w:sz w:val="18"/>
              </w:rPr>
            </w:pPr>
            <w:r>
              <w:rPr>
                <w:color w:val="525659"/>
                <w:sz w:val="18"/>
              </w:rPr>
              <w:t>Financial</w:t>
            </w:r>
            <w:r>
              <w:rPr>
                <w:color w:val="525659"/>
                <w:spacing w:val="-2"/>
                <w:sz w:val="18"/>
              </w:rPr>
              <w:t> </w:t>
            </w:r>
            <w:r>
              <w:rPr>
                <w:color w:val="525659"/>
                <w:sz w:val="18"/>
              </w:rPr>
              <w:t>Performance</w:t>
            </w:r>
            <w:r>
              <w:rPr>
                <w:color w:val="525659"/>
                <w:spacing w:val="-2"/>
                <w:sz w:val="18"/>
              </w:rPr>
              <w:t> Indicators</w:t>
            </w:r>
          </w:p>
        </w:tc>
        <w:tc>
          <w:tcPr>
            <w:tcW w:w="3071" w:type="dxa"/>
          </w:tcPr>
          <w:p>
            <w:pPr>
              <w:pStyle w:val="TableParagraph"/>
              <w:spacing w:before="48"/>
              <w:ind w:right="48"/>
              <w:rPr>
                <w:sz w:val="18"/>
              </w:rPr>
            </w:pPr>
            <w:r>
              <w:rPr>
                <w:color w:val="525659"/>
                <w:spacing w:val="-5"/>
                <w:sz w:val="18"/>
              </w:rPr>
              <w:t>15</w:t>
            </w:r>
          </w:p>
        </w:tc>
      </w:tr>
      <w:tr>
        <w:trPr>
          <w:trHeight w:val="256" w:hRule="atLeast"/>
        </w:trPr>
        <w:tc>
          <w:tcPr>
            <w:tcW w:w="425" w:type="dxa"/>
          </w:tcPr>
          <w:p>
            <w:pPr>
              <w:pStyle w:val="TableParagraph"/>
              <w:spacing w:line="187" w:lineRule="exact" w:before="49"/>
              <w:ind w:left="50"/>
              <w:jc w:val="left"/>
              <w:rPr>
                <w:sz w:val="18"/>
              </w:rPr>
            </w:pPr>
            <w:r>
              <w:rPr>
                <w:color w:val="525659"/>
                <w:sz w:val="18"/>
              </w:rPr>
              <w:t>5</w:t>
            </w:r>
          </w:p>
        </w:tc>
        <w:tc>
          <w:tcPr>
            <w:tcW w:w="5677" w:type="dxa"/>
          </w:tcPr>
          <w:p>
            <w:pPr>
              <w:pStyle w:val="TableParagraph"/>
              <w:spacing w:line="187" w:lineRule="exact" w:before="49"/>
              <w:ind w:left="225"/>
              <w:jc w:val="left"/>
              <w:rPr>
                <w:sz w:val="18"/>
              </w:rPr>
            </w:pPr>
            <w:r>
              <w:rPr>
                <w:color w:val="525659"/>
                <w:sz w:val="18"/>
              </w:rPr>
              <w:t>Strategies and</w:t>
            </w:r>
            <w:r>
              <w:rPr>
                <w:color w:val="525659"/>
                <w:spacing w:val="2"/>
                <w:sz w:val="18"/>
              </w:rPr>
              <w:t> </w:t>
            </w:r>
            <w:r>
              <w:rPr>
                <w:color w:val="525659"/>
                <w:spacing w:val="-4"/>
                <w:sz w:val="18"/>
              </w:rPr>
              <w:t>Plans</w:t>
            </w:r>
          </w:p>
        </w:tc>
        <w:tc>
          <w:tcPr>
            <w:tcW w:w="3071" w:type="dxa"/>
          </w:tcPr>
          <w:p>
            <w:pPr>
              <w:pStyle w:val="TableParagraph"/>
              <w:spacing w:line="187" w:lineRule="exact" w:before="49"/>
              <w:ind w:right="48"/>
              <w:rPr>
                <w:sz w:val="18"/>
              </w:rPr>
            </w:pPr>
            <w:r>
              <w:rPr>
                <w:color w:val="525659"/>
                <w:spacing w:val="-5"/>
                <w:sz w:val="18"/>
              </w:rPr>
              <w:t>16</w:t>
            </w:r>
          </w:p>
        </w:tc>
      </w:tr>
    </w:tbl>
    <w:p>
      <w:pPr>
        <w:spacing w:after="0" w:line="187" w:lineRule="exact"/>
        <w:rPr>
          <w:sz w:val="18"/>
        </w:rPr>
        <w:sectPr>
          <w:footerReference w:type="even" r:id="rId6"/>
          <w:footerReference w:type="default" r:id="rId7"/>
          <w:pgSz w:w="11910" w:h="16840"/>
          <w:pgMar w:footer="908" w:header="0" w:top="1040" w:bottom="1100" w:left="1020" w:right="460"/>
          <w:pgNumType w:start="2"/>
        </w:sectPr>
      </w:pPr>
    </w:p>
    <w:p>
      <w:pPr>
        <w:pStyle w:val="Heading1"/>
        <w:numPr>
          <w:ilvl w:val="0"/>
          <w:numId w:val="1"/>
        </w:numPr>
        <w:tabs>
          <w:tab w:pos="689" w:val="left" w:leader="none"/>
        </w:tabs>
        <w:spacing w:line="240" w:lineRule="auto" w:before="74" w:after="0"/>
        <w:ind w:left="689" w:right="0" w:hanging="433"/>
        <w:jc w:val="left"/>
      </w:pPr>
      <w:r>
        <w:rPr>
          <w:color w:val="4966AC"/>
        </w:rPr>
        <w:t>Legislative</w:t>
      </w:r>
      <w:r>
        <w:rPr>
          <w:color w:val="4966AC"/>
          <w:spacing w:val="-15"/>
        </w:rPr>
        <w:t> </w:t>
      </w:r>
      <w:r>
        <w:rPr>
          <w:color w:val="4966AC"/>
          <w:spacing w:val="-2"/>
        </w:rPr>
        <w:t>Requirements</w:t>
      </w:r>
    </w:p>
    <w:p>
      <w:pPr>
        <w:pStyle w:val="BodyText"/>
        <w:spacing w:before="254"/>
        <w:ind w:left="256" w:right="973"/>
        <w:jc w:val="both"/>
      </w:pPr>
      <w:r>
        <w:rPr/>
        <w:t>The Financial Plan links directly to the achievement of the Community Vision and the Council Plan within the Integrated Strategic Planning &amp; Reporting framework. This framework guides the Council in identifying community needs and aspirations over the long term (Community Vision),</w:t>
      </w:r>
      <w:r>
        <w:rPr>
          <w:spacing w:val="-16"/>
        </w:rPr>
        <w:t> </w:t>
      </w:r>
      <w:r>
        <w:rPr/>
        <w:t>medium</w:t>
      </w:r>
      <w:r>
        <w:rPr>
          <w:spacing w:val="-15"/>
        </w:rPr>
        <w:t> </w:t>
      </w:r>
      <w:r>
        <w:rPr/>
        <w:t>term</w:t>
      </w:r>
      <w:r>
        <w:rPr>
          <w:spacing w:val="-15"/>
        </w:rPr>
        <w:t> </w:t>
      </w:r>
      <w:r>
        <w:rPr/>
        <w:t>(Council</w:t>
      </w:r>
      <w:r>
        <w:rPr>
          <w:spacing w:val="-16"/>
        </w:rPr>
        <w:t> </w:t>
      </w:r>
      <w:r>
        <w:rPr/>
        <w:t>Plan)</w:t>
      </w:r>
      <w:r>
        <w:rPr>
          <w:spacing w:val="-13"/>
        </w:rPr>
        <w:t> </w:t>
      </w:r>
      <w:r>
        <w:rPr/>
        <w:t>and</w:t>
      </w:r>
      <w:r>
        <w:rPr>
          <w:spacing w:val="-15"/>
        </w:rPr>
        <w:t> </w:t>
      </w:r>
      <w:r>
        <w:rPr/>
        <w:t>short</w:t>
      </w:r>
      <w:r>
        <w:rPr>
          <w:spacing w:val="-15"/>
        </w:rPr>
        <w:t> </w:t>
      </w:r>
      <w:r>
        <w:rPr/>
        <w:t>term</w:t>
      </w:r>
      <w:r>
        <w:rPr>
          <w:spacing w:val="-16"/>
        </w:rPr>
        <w:t> </w:t>
      </w:r>
      <w:r>
        <w:rPr/>
        <w:t>(Budget)</w:t>
      </w:r>
      <w:r>
        <w:rPr>
          <w:spacing w:val="-15"/>
        </w:rPr>
        <w:t> </w:t>
      </w:r>
      <w:r>
        <w:rPr/>
        <w:t>and</w:t>
      </w:r>
      <w:r>
        <w:rPr>
          <w:spacing w:val="-15"/>
        </w:rPr>
        <w:t> </w:t>
      </w:r>
      <w:r>
        <w:rPr/>
        <w:t>then</w:t>
      </w:r>
      <w:r>
        <w:rPr>
          <w:spacing w:val="-15"/>
        </w:rPr>
        <w:t> </w:t>
      </w:r>
      <w:r>
        <w:rPr/>
        <w:t>holding</w:t>
      </w:r>
      <w:r>
        <w:rPr>
          <w:spacing w:val="-14"/>
        </w:rPr>
        <w:t> </w:t>
      </w:r>
      <w:r>
        <w:rPr/>
        <w:t>itself</w:t>
      </w:r>
      <w:r>
        <w:rPr>
          <w:spacing w:val="-15"/>
        </w:rPr>
        <w:t> </w:t>
      </w:r>
      <w:r>
        <w:rPr/>
        <w:t>accountable (Annual Report).</w:t>
      </w:r>
    </w:p>
    <w:p>
      <w:pPr>
        <w:pStyle w:val="BodyText"/>
        <w:spacing w:before="1"/>
      </w:pPr>
    </w:p>
    <w:p>
      <w:pPr>
        <w:pStyle w:val="BodyText"/>
        <w:ind w:left="256" w:right="976"/>
        <w:jc w:val="both"/>
      </w:pPr>
      <w:r>
        <w:rPr/>
        <w:t>The</w:t>
      </w:r>
      <w:r>
        <w:rPr>
          <w:spacing w:val="-12"/>
        </w:rPr>
        <w:t> </w:t>
      </w:r>
      <w:r>
        <w:rPr/>
        <w:t>following</w:t>
      </w:r>
      <w:r>
        <w:rPr>
          <w:spacing w:val="-9"/>
        </w:rPr>
        <w:t> </w:t>
      </w:r>
      <w:r>
        <w:rPr/>
        <w:t>figure</w:t>
      </w:r>
      <w:r>
        <w:rPr>
          <w:spacing w:val="-11"/>
        </w:rPr>
        <w:t> </w:t>
      </w:r>
      <w:r>
        <w:rPr/>
        <w:t>demonstrates</w:t>
      </w:r>
      <w:r>
        <w:rPr>
          <w:spacing w:val="-12"/>
        </w:rPr>
        <w:t> </w:t>
      </w:r>
      <w:r>
        <w:rPr/>
        <w:t>how</w:t>
      </w:r>
      <w:r>
        <w:rPr>
          <w:spacing w:val="-12"/>
        </w:rPr>
        <w:t> </w:t>
      </w:r>
      <w:r>
        <w:rPr/>
        <w:t>each</w:t>
      </w:r>
      <w:r>
        <w:rPr>
          <w:spacing w:val="-11"/>
        </w:rPr>
        <w:t> </w:t>
      </w:r>
      <w:r>
        <w:rPr/>
        <w:t>element</w:t>
      </w:r>
      <w:r>
        <w:rPr>
          <w:spacing w:val="-11"/>
        </w:rPr>
        <w:t> </w:t>
      </w:r>
      <w:r>
        <w:rPr/>
        <w:t>might</w:t>
      </w:r>
      <w:r>
        <w:rPr>
          <w:spacing w:val="-9"/>
        </w:rPr>
        <w:t> </w:t>
      </w:r>
      <w:r>
        <w:rPr/>
        <w:t>inform</w:t>
      </w:r>
      <w:r>
        <w:rPr>
          <w:spacing w:val="-12"/>
        </w:rPr>
        <w:t> </w:t>
      </w:r>
      <w:r>
        <w:rPr/>
        <w:t>or</w:t>
      </w:r>
      <w:r>
        <w:rPr>
          <w:spacing w:val="-9"/>
        </w:rPr>
        <w:t> </w:t>
      </w:r>
      <w:r>
        <w:rPr/>
        <w:t>be</w:t>
      </w:r>
      <w:r>
        <w:rPr>
          <w:spacing w:val="-13"/>
        </w:rPr>
        <w:t> </w:t>
      </w:r>
      <w:r>
        <w:rPr/>
        <w:t>informed</w:t>
      </w:r>
      <w:r>
        <w:rPr>
          <w:spacing w:val="-13"/>
        </w:rPr>
        <w:t> </w:t>
      </w:r>
      <w:r>
        <w:rPr/>
        <w:t>by</w:t>
      </w:r>
      <w:r>
        <w:rPr>
          <w:spacing w:val="-12"/>
        </w:rPr>
        <w:t> </w:t>
      </w:r>
      <w:r>
        <w:rPr/>
        <w:t>other</w:t>
      </w:r>
      <w:r>
        <w:rPr>
          <w:spacing w:val="-12"/>
        </w:rPr>
        <w:t> </w:t>
      </w:r>
      <w:r>
        <w:rPr/>
        <w:t>parts of the integrated framework.</w:t>
      </w:r>
    </w:p>
    <w:p>
      <w:pPr>
        <w:pStyle w:val="BodyText"/>
        <w:spacing w:before="6"/>
        <w:rPr>
          <w:sz w:val="26"/>
        </w:rPr>
      </w:pPr>
      <w:r>
        <w:rPr/>
        <w:drawing>
          <wp:anchor distT="0" distB="0" distL="0" distR="0" allowOverlap="1" layoutInCell="1" locked="0" behindDoc="0" simplePos="0" relativeHeight="0">
            <wp:simplePos x="0" y="0"/>
            <wp:positionH relativeFrom="page">
              <wp:posOffset>905255</wp:posOffset>
            </wp:positionH>
            <wp:positionV relativeFrom="paragraph">
              <wp:posOffset>209297</wp:posOffset>
            </wp:positionV>
            <wp:extent cx="5443728" cy="419709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443728" cy="4197096"/>
                    </a:xfrm>
                    <a:prstGeom prst="rect">
                      <a:avLst/>
                    </a:prstGeom>
                  </pic:spPr>
                </pic:pic>
              </a:graphicData>
            </a:graphic>
          </wp:anchor>
        </w:drawing>
      </w:r>
    </w:p>
    <w:p>
      <w:pPr>
        <w:pStyle w:val="BodyText"/>
        <w:rPr>
          <w:sz w:val="24"/>
        </w:rPr>
      </w:pPr>
    </w:p>
    <w:p>
      <w:pPr>
        <w:pStyle w:val="BodyText"/>
        <w:spacing w:before="3"/>
        <w:rPr>
          <w:sz w:val="29"/>
        </w:rPr>
      </w:pPr>
    </w:p>
    <w:p>
      <w:pPr>
        <w:pStyle w:val="Heading2"/>
        <w:numPr>
          <w:ilvl w:val="1"/>
          <w:numId w:val="1"/>
        </w:numPr>
        <w:tabs>
          <w:tab w:pos="976" w:val="left" w:leader="none"/>
          <w:tab w:pos="977" w:val="left" w:leader="none"/>
        </w:tabs>
        <w:spacing w:line="240" w:lineRule="auto" w:before="1" w:after="0"/>
        <w:ind w:left="976" w:right="0" w:hanging="721"/>
        <w:jc w:val="left"/>
        <w:rPr>
          <w:color w:val="4966AC"/>
        </w:rPr>
      </w:pPr>
      <w:r>
        <w:rPr>
          <w:i/>
          <w:color w:val="4966AC"/>
        </w:rPr>
        <w:t>Strategic</w:t>
      </w:r>
      <w:r>
        <w:rPr>
          <w:i/>
          <w:color w:val="4966AC"/>
          <w:spacing w:val="-3"/>
        </w:rPr>
        <w:t> </w:t>
      </w:r>
      <w:r>
        <w:rPr>
          <w:i/>
          <w:color w:val="4966AC"/>
        </w:rPr>
        <w:t>Planning</w:t>
      </w:r>
      <w:r>
        <w:rPr>
          <w:i/>
          <w:color w:val="4966AC"/>
          <w:spacing w:val="-9"/>
        </w:rPr>
        <w:t> </w:t>
      </w:r>
      <w:r>
        <w:rPr>
          <w:i/>
          <w:color w:val="4966AC"/>
          <w:spacing w:val="-2"/>
        </w:rPr>
        <w:t>Principles</w:t>
      </w:r>
    </w:p>
    <w:p>
      <w:pPr>
        <w:pStyle w:val="BodyText"/>
        <w:spacing w:before="255"/>
        <w:ind w:left="256" w:right="974"/>
        <w:jc w:val="both"/>
      </w:pPr>
      <w:r>
        <w:rPr/>
        <w:t>The Financial Plan provides a 10 year financially sustainable projection regarding how the actions of the Council Plan may be funded to achieve the Community/Council Vision. The Financial Plan is developed in the context of the following strategic planning principles:</w:t>
      </w:r>
    </w:p>
    <w:p>
      <w:pPr>
        <w:pStyle w:val="BodyText"/>
      </w:pPr>
    </w:p>
    <w:p>
      <w:pPr>
        <w:pStyle w:val="ListParagraph"/>
        <w:numPr>
          <w:ilvl w:val="2"/>
          <w:numId w:val="1"/>
        </w:numPr>
        <w:tabs>
          <w:tab w:pos="977" w:val="left" w:leader="none"/>
        </w:tabs>
        <w:spacing w:line="240" w:lineRule="auto" w:before="1" w:after="0"/>
        <w:ind w:left="976" w:right="0" w:hanging="361"/>
        <w:jc w:val="left"/>
        <w:rPr>
          <w:sz w:val="22"/>
        </w:rPr>
      </w:pPr>
      <w:r>
        <w:rPr>
          <w:sz w:val="22"/>
        </w:rPr>
        <w:t>Council</w:t>
      </w:r>
      <w:r>
        <w:rPr>
          <w:spacing w:val="-6"/>
          <w:sz w:val="22"/>
        </w:rPr>
        <w:t> </w:t>
      </w:r>
      <w:r>
        <w:rPr>
          <w:sz w:val="22"/>
        </w:rPr>
        <w:t>has</w:t>
      </w:r>
      <w:r>
        <w:rPr>
          <w:spacing w:val="-4"/>
          <w:sz w:val="22"/>
        </w:rPr>
        <w:t> </w:t>
      </w:r>
      <w:r>
        <w:rPr>
          <w:sz w:val="22"/>
        </w:rPr>
        <w:t>an</w:t>
      </w:r>
      <w:r>
        <w:rPr>
          <w:spacing w:val="-6"/>
          <w:sz w:val="22"/>
        </w:rPr>
        <w:t> </w:t>
      </w:r>
      <w:r>
        <w:rPr>
          <w:sz w:val="22"/>
        </w:rPr>
        <w:t>integrated</w:t>
      </w:r>
      <w:r>
        <w:rPr>
          <w:spacing w:val="-3"/>
          <w:sz w:val="22"/>
        </w:rPr>
        <w:t> </w:t>
      </w:r>
      <w:r>
        <w:rPr>
          <w:sz w:val="22"/>
        </w:rPr>
        <w:t>approach</w:t>
      </w:r>
      <w:r>
        <w:rPr>
          <w:spacing w:val="-7"/>
          <w:sz w:val="22"/>
        </w:rPr>
        <w:t> </w:t>
      </w:r>
      <w:r>
        <w:rPr>
          <w:sz w:val="22"/>
        </w:rPr>
        <w:t>to</w:t>
      </w:r>
      <w:r>
        <w:rPr>
          <w:spacing w:val="-5"/>
          <w:sz w:val="22"/>
        </w:rPr>
        <w:t> </w:t>
      </w:r>
      <w:r>
        <w:rPr>
          <w:sz w:val="22"/>
        </w:rPr>
        <w:t>planning,</w:t>
      </w:r>
      <w:r>
        <w:rPr>
          <w:spacing w:val="-3"/>
          <w:sz w:val="22"/>
        </w:rPr>
        <w:t> </w:t>
      </w:r>
      <w:r>
        <w:rPr>
          <w:sz w:val="22"/>
        </w:rPr>
        <w:t>monitoring</w:t>
      </w:r>
      <w:r>
        <w:rPr>
          <w:spacing w:val="-8"/>
          <w:sz w:val="22"/>
        </w:rPr>
        <w:t> </w:t>
      </w:r>
      <w:r>
        <w:rPr>
          <w:sz w:val="22"/>
        </w:rPr>
        <w:t>and</w:t>
      </w:r>
      <w:r>
        <w:rPr>
          <w:spacing w:val="-6"/>
          <w:sz w:val="22"/>
        </w:rPr>
        <w:t> </w:t>
      </w:r>
      <w:r>
        <w:rPr>
          <w:sz w:val="22"/>
        </w:rPr>
        <w:t>performance</w:t>
      </w:r>
      <w:r>
        <w:rPr>
          <w:spacing w:val="-1"/>
          <w:sz w:val="22"/>
        </w:rPr>
        <w:t> </w:t>
      </w:r>
      <w:r>
        <w:rPr>
          <w:spacing w:val="-2"/>
          <w:sz w:val="22"/>
        </w:rPr>
        <w:t>reporting.</w:t>
      </w:r>
    </w:p>
    <w:p>
      <w:pPr>
        <w:pStyle w:val="BodyText"/>
        <w:spacing w:before="9"/>
        <w:rPr>
          <w:sz w:val="21"/>
        </w:rPr>
      </w:pPr>
    </w:p>
    <w:p>
      <w:pPr>
        <w:pStyle w:val="ListParagraph"/>
        <w:numPr>
          <w:ilvl w:val="2"/>
          <w:numId w:val="1"/>
        </w:numPr>
        <w:tabs>
          <w:tab w:pos="977" w:val="left" w:leader="none"/>
        </w:tabs>
        <w:spacing w:line="240" w:lineRule="auto" w:before="0" w:after="0"/>
        <w:ind w:left="976" w:right="972" w:hanging="360"/>
        <w:jc w:val="both"/>
        <w:rPr>
          <w:sz w:val="22"/>
        </w:rPr>
      </w:pPr>
      <w:r>
        <w:rPr>
          <w:sz w:val="22"/>
        </w:rPr>
        <w:t>Council</w:t>
      </w:r>
      <w:r>
        <w:rPr>
          <w:spacing w:val="-9"/>
          <w:sz w:val="22"/>
        </w:rPr>
        <w:t> </w:t>
      </w:r>
      <w:r>
        <w:rPr>
          <w:sz w:val="22"/>
        </w:rPr>
        <w:t>financial</w:t>
      </w:r>
      <w:r>
        <w:rPr>
          <w:spacing w:val="-7"/>
          <w:sz w:val="22"/>
        </w:rPr>
        <w:t> </w:t>
      </w:r>
      <w:r>
        <w:rPr>
          <w:sz w:val="22"/>
        </w:rPr>
        <w:t>plan</w:t>
      </w:r>
      <w:r>
        <w:rPr>
          <w:spacing w:val="-7"/>
          <w:sz w:val="22"/>
        </w:rPr>
        <w:t> </w:t>
      </w:r>
      <w:r>
        <w:rPr>
          <w:sz w:val="22"/>
        </w:rPr>
        <w:t>addresses</w:t>
      </w:r>
      <w:r>
        <w:rPr>
          <w:spacing w:val="-9"/>
          <w:sz w:val="22"/>
        </w:rPr>
        <w:t> </w:t>
      </w:r>
      <w:r>
        <w:rPr>
          <w:sz w:val="22"/>
        </w:rPr>
        <w:t>the</w:t>
      </w:r>
      <w:r>
        <w:rPr>
          <w:spacing w:val="-9"/>
          <w:sz w:val="22"/>
        </w:rPr>
        <w:t> </w:t>
      </w:r>
      <w:r>
        <w:rPr>
          <w:sz w:val="22"/>
        </w:rPr>
        <w:t>Community</w:t>
      </w:r>
      <w:r>
        <w:rPr>
          <w:spacing w:val="-9"/>
          <w:sz w:val="22"/>
        </w:rPr>
        <w:t> </w:t>
      </w:r>
      <w:r>
        <w:rPr>
          <w:sz w:val="22"/>
        </w:rPr>
        <w:t>Vision</w:t>
      </w:r>
      <w:r>
        <w:rPr>
          <w:spacing w:val="-7"/>
          <w:sz w:val="22"/>
        </w:rPr>
        <w:t> </w:t>
      </w:r>
      <w:r>
        <w:rPr>
          <w:sz w:val="22"/>
        </w:rPr>
        <w:t>by</w:t>
      </w:r>
      <w:r>
        <w:rPr>
          <w:spacing w:val="-9"/>
          <w:sz w:val="22"/>
        </w:rPr>
        <w:t> </w:t>
      </w:r>
      <w:r>
        <w:rPr>
          <w:sz w:val="22"/>
        </w:rPr>
        <w:t>funding</w:t>
      </w:r>
      <w:r>
        <w:rPr>
          <w:spacing w:val="-11"/>
          <w:sz w:val="22"/>
        </w:rPr>
        <w:t> </w:t>
      </w:r>
      <w:r>
        <w:rPr>
          <w:sz w:val="22"/>
        </w:rPr>
        <w:t>the</w:t>
      </w:r>
      <w:r>
        <w:rPr>
          <w:spacing w:val="-11"/>
          <w:sz w:val="22"/>
        </w:rPr>
        <w:t> </w:t>
      </w:r>
      <w:r>
        <w:rPr>
          <w:sz w:val="22"/>
        </w:rPr>
        <w:t>aspirations</w:t>
      </w:r>
      <w:r>
        <w:rPr>
          <w:spacing w:val="-7"/>
          <w:sz w:val="22"/>
        </w:rPr>
        <w:t> </w:t>
      </w:r>
      <w:r>
        <w:rPr>
          <w:sz w:val="22"/>
        </w:rPr>
        <w:t>of</w:t>
      </w:r>
      <w:r>
        <w:rPr>
          <w:spacing w:val="-9"/>
          <w:sz w:val="22"/>
        </w:rPr>
        <w:t> </w:t>
      </w:r>
      <w:r>
        <w:rPr>
          <w:sz w:val="22"/>
        </w:rPr>
        <w:t>the Council</w:t>
      </w:r>
      <w:r>
        <w:rPr>
          <w:spacing w:val="-1"/>
          <w:sz w:val="22"/>
        </w:rPr>
        <w:t> </w:t>
      </w:r>
      <w:r>
        <w:rPr>
          <w:sz w:val="22"/>
        </w:rPr>
        <w:t>Plan. The Council</w:t>
      </w:r>
      <w:r>
        <w:rPr>
          <w:spacing w:val="-3"/>
          <w:sz w:val="22"/>
        </w:rPr>
        <w:t> </w:t>
      </w:r>
      <w:r>
        <w:rPr>
          <w:sz w:val="22"/>
        </w:rPr>
        <w:t>Plan aspirations</w:t>
      </w:r>
      <w:r>
        <w:rPr>
          <w:spacing w:val="-1"/>
          <w:sz w:val="22"/>
        </w:rPr>
        <w:t> </w:t>
      </w:r>
      <w:r>
        <w:rPr>
          <w:sz w:val="22"/>
        </w:rPr>
        <w:t>and</w:t>
      </w:r>
      <w:r>
        <w:rPr>
          <w:spacing w:val="-2"/>
          <w:sz w:val="22"/>
        </w:rPr>
        <w:t> </w:t>
      </w:r>
      <w:r>
        <w:rPr>
          <w:sz w:val="22"/>
        </w:rPr>
        <w:t>actions are</w:t>
      </w:r>
      <w:r>
        <w:rPr>
          <w:spacing w:val="-4"/>
          <w:sz w:val="22"/>
        </w:rPr>
        <w:t> </w:t>
      </w:r>
      <w:r>
        <w:rPr>
          <w:sz w:val="22"/>
        </w:rPr>
        <w:t>formulated in</w:t>
      </w:r>
      <w:r>
        <w:rPr>
          <w:spacing w:val="-3"/>
          <w:sz w:val="22"/>
        </w:rPr>
        <w:t> </w:t>
      </w:r>
      <w:r>
        <w:rPr>
          <w:sz w:val="22"/>
        </w:rPr>
        <w:t>the</w:t>
      </w:r>
      <w:r>
        <w:rPr>
          <w:spacing w:val="-1"/>
          <w:sz w:val="22"/>
        </w:rPr>
        <w:t> </w:t>
      </w:r>
      <w:r>
        <w:rPr>
          <w:sz w:val="22"/>
        </w:rPr>
        <w:t>context of the Community Vision.</w:t>
      </w:r>
    </w:p>
    <w:p>
      <w:pPr>
        <w:pStyle w:val="BodyText"/>
        <w:spacing w:before="1"/>
      </w:pPr>
    </w:p>
    <w:p>
      <w:pPr>
        <w:pStyle w:val="ListParagraph"/>
        <w:numPr>
          <w:ilvl w:val="2"/>
          <w:numId w:val="1"/>
        </w:numPr>
        <w:tabs>
          <w:tab w:pos="978" w:val="left" w:leader="none"/>
        </w:tabs>
        <w:spacing w:line="240" w:lineRule="auto" w:before="0" w:after="0"/>
        <w:ind w:left="976" w:right="975" w:hanging="360"/>
        <w:jc w:val="both"/>
        <w:rPr>
          <w:sz w:val="22"/>
        </w:rPr>
      </w:pPr>
      <w:r>
        <w:rPr>
          <w:sz w:val="22"/>
        </w:rPr>
        <w:t>The Financial Plan statements articulate the 10-year financial resources necessary to implement the goals and aspirations of the Council Plan to achieve the Community </w:t>
      </w:r>
      <w:r>
        <w:rPr>
          <w:spacing w:val="-2"/>
          <w:sz w:val="22"/>
        </w:rPr>
        <w:t>Vision.</w:t>
      </w:r>
    </w:p>
    <w:p>
      <w:pPr>
        <w:spacing w:after="0" w:line="240" w:lineRule="auto"/>
        <w:jc w:val="both"/>
        <w:rPr>
          <w:sz w:val="22"/>
        </w:rPr>
        <w:sectPr>
          <w:pgSz w:w="11910" w:h="16840"/>
          <w:pgMar w:header="0" w:footer="908" w:top="1040" w:bottom="1100" w:left="1020" w:right="460"/>
        </w:sectPr>
      </w:pPr>
    </w:p>
    <w:p>
      <w:pPr>
        <w:pStyle w:val="ListParagraph"/>
        <w:numPr>
          <w:ilvl w:val="2"/>
          <w:numId w:val="1"/>
        </w:numPr>
        <w:tabs>
          <w:tab w:pos="977" w:val="left" w:leader="none"/>
        </w:tabs>
        <w:spacing w:line="240" w:lineRule="auto" w:before="74" w:after="0"/>
        <w:ind w:left="976" w:right="974" w:hanging="360"/>
        <w:jc w:val="both"/>
        <w:rPr>
          <w:sz w:val="22"/>
        </w:rPr>
      </w:pPr>
      <w:r>
        <w:rPr>
          <w:sz w:val="22"/>
        </w:rPr>
        <w:t>Council's strategic planning principles identify and address the risks to effective implementation of the Financial Plan. The financial risks are included at section 1.2.2 </w:t>
      </w:r>
      <w:r>
        <w:rPr>
          <w:spacing w:val="-2"/>
          <w:sz w:val="22"/>
        </w:rPr>
        <w:t>below.</w:t>
      </w:r>
    </w:p>
    <w:p>
      <w:pPr>
        <w:pStyle w:val="BodyText"/>
        <w:spacing w:before="1"/>
      </w:pPr>
    </w:p>
    <w:p>
      <w:pPr>
        <w:pStyle w:val="ListParagraph"/>
        <w:numPr>
          <w:ilvl w:val="2"/>
          <w:numId w:val="1"/>
        </w:numPr>
        <w:tabs>
          <w:tab w:pos="977" w:val="left" w:leader="none"/>
        </w:tabs>
        <w:spacing w:line="240" w:lineRule="auto" w:before="0" w:after="0"/>
        <w:ind w:left="976" w:right="976" w:hanging="360"/>
        <w:jc w:val="both"/>
        <w:rPr>
          <w:sz w:val="22"/>
        </w:rPr>
      </w:pPr>
      <w:r>
        <w:rPr>
          <w:sz w:val="22"/>
        </w:rPr>
        <w:t>The Financial Plan provides for the strategic planning principles of monitoring of progress and reviews to identify and adapt to changing circumstances.</w:t>
      </w:r>
    </w:p>
    <w:p>
      <w:pPr>
        <w:pStyle w:val="BodyText"/>
        <w:spacing w:before="10"/>
        <w:rPr>
          <w:sz w:val="21"/>
        </w:rPr>
      </w:pPr>
    </w:p>
    <w:p>
      <w:pPr>
        <w:pStyle w:val="Heading2"/>
        <w:numPr>
          <w:ilvl w:val="1"/>
          <w:numId w:val="1"/>
        </w:numPr>
        <w:tabs>
          <w:tab w:pos="976" w:val="left" w:leader="none"/>
          <w:tab w:pos="977" w:val="left" w:leader="none"/>
        </w:tabs>
        <w:spacing w:line="240" w:lineRule="auto" w:before="0" w:after="0"/>
        <w:ind w:left="976" w:right="0" w:hanging="721"/>
        <w:jc w:val="left"/>
        <w:rPr>
          <w:color w:val="4966AC"/>
        </w:rPr>
      </w:pPr>
      <w:r>
        <w:rPr>
          <w:i/>
          <w:color w:val="4966AC"/>
        </w:rPr>
        <w:t>Financial</w:t>
      </w:r>
      <w:r>
        <w:rPr>
          <w:i/>
          <w:color w:val="4966AC"/>
          <w:spacing w:val="-5"/>
        </w:rPr>
        <w:t> </w:t>
      </w:r>
      <w:r>
        <w:rPr>
          <w:i/>
          <w:color w:val="4966AC"/>
        </w:rPr>
        <w:t>Management</w:t>
      </w:r>
      <w:r>
        <w:rPr>
          <w:i/>
          <w:color w:val="4966AC"/>
          <w:spacing w:val="-5"/>
        </w:rPr>
        <w:t> </w:t>
      </w:r>
      <w:r>
        <w:rPr>
          <w:i/>
          <w:color w:val="4966AC"/>
          <w:spacing w:val="-2"/>
        </w:rPr>
        <w:t>Principles</w:t>
      </w:r>
    </w:p>
    <w:p>
      <w:pPr>
        <w:pStyle w:val="BodyText"/>
        <w:spacing w:before="255"/>
        <w:ind w:left="256"/>
        <w:jc w:val="both"/>
      </w:pPr>
      <w:r>
        <w:rPr/>
        <w:t>The</w:t>
      </w:r>
      <w:r>
        <w:rPr>
          <w:spacing w:val="-7"/>
        </w:rPr>
        <w:t> </w:t>
      </w:r>
      <w:r>
        <w:rPr/>
        <w:t>Financial</w:t>
      </w:r>
      <w:r>
        <w:rPr>
          <w:spacing w:val="-5"/>
        </w:rPr>
        <w:t> </w:t>
      </w:r>
      <w:r>
        <w:rPr/>
        <w:t>Plan</w:t>
      </w:r>
      <w:r>
        <w:rPr>
          <w:spacing w:val="-4"/>
        </w:rPr>
        <w:t> </w:t>
      </w:r>
      <w:r>
        <w:rPr/>
        <w:t>demonstrates</w:t>
      </w:r>
      <w:r>
        <w:rPr>
          <w:spacing w:val="-7"/>
        </w:rPr>
        <w:t> </w:t>
      </w:r>
      <w:r>
        <w:rPr/>
        <w:t>the</w:t>
      </w:r>
      <w:r>
        <w:rPr>
          <w:spacing w:val="-5"/>
        </w:rPr>
        <w:t> </w:t>
      </w:r>
      <w:r>
        <w:rPr/>
        <w:t>following</w:t>
      </w:r>
      <w:r>
        <w:rPr>
          <w:spacing w:val="-4"/>
        </w:rPr>
        <w:t> </w:t>
      </w:r>
      <w:r>
        <w:rPr/>
        <w:t>financial</w:t>
      </w:r>
      <w:r>
        <w:rPr>
          <w:spacing w:val="-5"/>
        </w:rPr>
        <w:t> </w:t>
      </w:r>
      <w:r>
        <w:rPr/>
        <w:t>management</w:t>
      </w:r>
      <w:r>
        <w:rPr>
          <w:spacing w:val="-2"/>
        </w:rPr>
        <w:t> principles:</w:t>
      </w:r>
    </w:p>
    <w:p>
      <w:pPr>
        <w:pStyle w:val="BodyText"/>
      </w:pPr>
    </w:p>
    <w:p>
      <w:pPr>
        <w:pStyle w:val="ListParagraph"/>
        <w:numPr>
          <w:ilvl w:val="2"/>
          <w:numId w:val="2"/>
        </w:numPr>
        <w:tabs>
          <w:tab w:pos="976" w:val="left" w:leader="none"/>
          <w:tab w:pos="977" w:val="left" w:leader="none"/>
        </w:tabs>
        <w:spacing w:line="240" w:lineRule="auto" w:before="0" w:after="0"/>
        <w:ind w:left="976" w:right="975" w:hanging="720"/>
        <w:jc w:val="left"/>
        <w:rPr>
          <w:sz w:val="22"/>
        </w:rPr>
      </w:pPr>
      <w:r>
        <w:rPr>
          <w:sz w:val="22"/>
        </w:rPr>
        <w:t>Revenue,</w:t>
      </w:r>
      <w:r>
        <w:rPr>
          <w:spacing w:val="40"/>
          <w:sz w:val="22"/>
        </w:rPr>
        <w:t> </w:t>
      </w:r>
      <w:r>
        <w:rPr>
          <w:sz w:val="22"/>
        </w:rPr>
        <w:t>expenses,</w:t>
      </w:r>
      <w:r>
        <w:rPr>
          <w:spacing w:val="40"/>
          <w:sz w:val="22"/>
        </w:rPr>
        <w:t> </w:t>
      </w:r>
      <w:r>
        <w:rPr>
          <w:sz w:val="22"/>
        </w:rPr>
        <w:t>assets,</w:t>
      </w:r>
      <w:r>
        <w:rPr>
          <w:spacing w:val="40"/>
          <w:sz w:val="22"/>
        </w:rPr>
        <w:t> </w:t>
      </w:r>
      <w:r>
        <w:rPr>
          <w:sz w:val="22"/>
        </w:rPr>
        <w:t>liabilities,</w:t>
      </w:r>
      <w:r>
        <w:rPr>
          <w:spacing w:val="40"/>
          <w:sz w:val="22"/>
        </w:rPr>
        <w:t> </w:t>
      </w:r>
      <w:r>
        <w:rPr>
          <w:sz w:val="22"/>
        </w:rPr>
        <w:t>investments</w:t>
      </w:r>
      <w:r>
        <w:rPr>
          <w:spacing w:val="40"/>
          <w:sz w:val="22"/>
        </w:rPr>
        <w:t> </w:t>
      </w:r>
      <w:r>
        <w:rPr>
          <w:sz w:val="22"/>
        </w:rPr>
        <w:t>and</w:t>
      </w:r>
      <w:r>
        <w:rPr>
          <w:spacing w:val="40"/>
          <w:sz w:val="22"/>
        </w:rPr>
        <w:t> </w:t>
      </w:r>
      <w:r>
        <w:rPr>
          <w:sz w:val="22"/>
        </w:rPr>
        <w:t>financial</w:t>
      </w:r>
      <w:r>
        <w:rPr>
          <w:spacing w:val="40"/>
          <w:sz w:val="22"/>
        </w:rPr>
        <w:t> </w:t>
      </w:r>
      <w:r>
        <w:rPr>
          <w:sz w:val="22"/>
        </w:rPr>
        <w:t>transactions</w:t>
      </w:r>
      <w:r>
        <w:rPr>
          <w:spacing w:val="40"/>
          <w:sz w:val="22"/>
        </w:rPr>
        <w:t> </w:t>
      </w:r>
      <w:r>
        <w:rPr>
          <w:sz w:val="22"/>
        </w:rPr>
        <w:t>are</w:t>
      </w:r>
      <w:r>
        <w:rPr>
          <w:spacing w:val="40"/>
          <w:sz w:val="22"/>
        </w:rPr>
        <w:t> </w:t>
      </w:r>
      <w:r>
        <w:rPr>
          <w:sz w:val="22"/>
        </w:rPr>
        <w:t>managed in accordance with Council's financial policies and strategic plans.</w:t>
      </w:r>
    </w:p>
    <w:p>
      <w:pPr>
        <w:pStyle w:val="BodyText"/>
      </w:pPr>
    </w:p>
    <w:p>
      <w:pPr>
        <w:pStyle w:val="ListParagraph"/>
        <w:numPr>
          <w:ilvl w:val="2"/>
          <w:numId w:val="2"/>
        </w:numPr>
        <w:tabs>
          <w:tab w:pos="976" w:val="left" w:leader="none"/>
          <w:tab w:pos="977" w:val="left" w:leader="none"/>
        </w:tabs>
        <w:spacing w:line="240" w:lineRule="auto" w:before="0" w:after="0"/>
        <w:ind w:left="976" w:right="0" w:hanging="721"/>
        <w:jc w:val="left"/>
        <w:rPr>
          <w:sz w:val="22"/>
        </w:rPr>
      </w:pPr>
      <w:r>
        <w:rPr>
          <w:sz w:val="22"/>
        </w:rPr>
        <w:t>Management</w:t>
      </w:r>
      <w:r>
        <w:rPr>
          <w:spacing w:val="-3"/>
          <w:sz w:val="22"/>
        </w:rPr>
        <w:t> </w:t>
      </w:r>
      <w:r>
        <w:rPr>
          <w:sz w:val="22"/>
        </w:rPr>
        <w:t>of</w:t>
      </w:r>
      <w:r>
        <w:rPr>
          <w:spacing w:val="-7"/>
          <w:sz w:val="22"/>
        </w:rPr>
        <w:t> </w:t>
      </w:r>
      <w:r>
        <w:rPr>
          <w:sz w:val="22"/>
        </w:rPr>
        <w:t>the</w:t>
      </w:r>
      <w:r>
        <w:rPr>
          <w:spacing w:val="-6"/>
          <w:sz w:val="22"/>
        </w:rPr>
        <w:t> </w:t>
      </w:r>
      <w:r>
        <w:rPr>
          <w:sz w:val="22"/>
        </w:rPr>
        <w:t>following</w:t>
      </w:r>
      <w:r>
        <w:rPr>
          <w:spacing w:val="-3"/>
          <w:sz w:val="22"/>
        </w:rPr>
        <w:t> </w:t>
      </w:r>
      <w:r>
        <w:rPr>
          <w:sz w:val="22"/>
        </w:rPr>
        <w:t>financial</w:t>
      </w:r>
      <w:r>
        <w:rPr>
          <w:spacing w:val="-4"/>
          <w:sz w:val="22"/>
        </w:rPr>
        <w:t> </w:t>
      </w:r>
      <w:r>
        <w:rPr>
          <w:spacing w:val="-2"/>
          <w:sz w:val="22"/>
        </w:rPr>
        <w:t>risks:</w:t>
      </w:r>
    </w:p>
    <w:p>
      <w:pPr>
        <w:pStyle w:val="BodyText"/>
      </w:pPr>
    </w:p>
    <w:p>
      <w:pPr>
        <w:pStyle w:val="ListParagraph"/>
        <w:numPr>
          <w:ilvl w:val="3"/>
          <w:numId w:val="2"/>
        </w:numPr>
        <w:tabs>
          <w:tab w:pos="977" w:val="left" w:leader="none"/>
        </w:tabs>
        <w:spacing w:line="240" w:lineRule="auto" w:before="0" w:after="0"/>
        <w:ind w:left="976" w:right="0" w:hanging="361"/>
        <w:jc w:val="left"/>
        <w:rPr>
          <w:sz w:val="22"/>
        </w:rPr>
      </w:pPr>
      <w:r>
        <w:rPr>
          <w:sz w:val="22"/>
        </w:rPr>
        <w:t>the</w:t>
      </w:r>
      <w:r>
        <w:rPr>
          <w:spacing w:val="-7"/>
          <w:sz w:val="22"/>
        </w:rPr>
        <w:t> </w:t>
      </w:r>
      <w:r>
        <w:rPr>
          <w:sz w:val="22"/>
        </w:rPr>
        <w:t>financial</w:t>
      </w:r>
      <w:r>
        <w:rPr>
          <w:spacing w:val="-3"/>
          <w:sz w:val="22"/>
        </w:rPr>
        <w:t> </w:t>
      </w:r>
      <w:r>
        <w:rPr>
          <w:sz w:val="22"/>
        </w:rPr>
        <w:t>viability</w:t>
      </w:r>
      <w:r>
        <w:rPr>
          <w:spacing w:val="-1"/>
          <w:sz w:val="22"/>
        </w:rPr>
        <w:t> </w:t>
      </w:r>
      <w:r>
        <w:rPr>
          <w:sz w:val="22"/>
        </w:rPr>
        <w:t>of</w:t>
      </w:r>
      <w:r>
        <w:rPr>
          <w:spacing w:val="-3"/>
          <w:sz w:val="22"/>
        </w:rPr>
        <w:t> </w:t>
      </w:r>
      <w:r>
        <w:rPr>
          <w:sz w:val="22"/>
        </w:rPr>
        <w:t>the</w:t>
      </w:r>
      <w:r>
        <w:rPr>
          <w:spacing w:val="-4"/>
          <w:sz w:val="22"/>
        </w:rPr>
        <w:t> </w:t>
      </w:r>
      <w:r>
        <w:rPr>
          <w:sz w:val="22"/>
        </w:rPr>
        <w:t>Council</w:t>
      </w:r>
      <w:r>
        <w:rPr>
          <w:spacing w:val="-3"/>
          <w:sz w:val="22"/>
        </w:rPr>
        <w:t> </w:t>
      </w:r>
      <w:r>
        <w:rPr>
          <w:sz w:val="22"/>
        </w:rPr>
        <w:t>(refer</w:t>
      </w:r>
      <w:r>
        <w:rPr>
          <w:spacing w:val="-3"/>
          <w:sz w:val="22"/>
        </w:rPr>
        <w:t> </w:t>
      </w:r>
      <w:r>
        <w:rPr>
          <w:sz w:val="22"/>
        </w:rPr>
        <w:t>to</w:t>
      </w:r>
      <w:r>
        <w:rPr>
          <w:spacing w:val="-6"/>
          <w:sz w:val="22"/>
        </w:rPr>
        <w:t> </w:t>
      </w:r>
      <w:r>
        <w:rPr>
          <w:sz w:val="22"/>
        </w:rPr>
        <w:t>section</w:t>
      </w:r>
      <w:r>
        <w:rPr>
          <w:spacing w:val="-2"/>
          <w:sz w:val="22"/>
        </w:rPr>
        <w:t> </w:t>
      </w:r>
      <w:r>
        <w:rPr>
          <w:sz w:val="22"/>
        </w:rPr>
        <w:t>2.1</w:t>
      </w:r>
      <w:r>
        <w:rPr>
          <w:spacing w:val="-5"/>
          <w:sz w:val="22"/>
        </w:rPr>
        <w:t> </w:t>
      </w:r>
      <w:r>
        <w:rPr>
          <w:sz w:val="22"/>
        </w:rPr>
        <w:t>Financial</w:t>
      </w:r>
      <w:r>
        <w:rPr>
          <w:spacing w:val="-3"/>
          <w:sz w:val="22"/>
        </w:rPr>
        <w:t> </w:t>
      </w:r>
      <w:r>
        <w:rPr>
          <w:sz w:val="22"/>
        </w:rPr>
        <w:t>Policy </w:t>
      </w:r>
      <w:r>
        <w:rPr>
          <w:spacing w:val="-2"/>
          <w:sz w:val="22"/>
        </w:rPr>
        <w:t>Statements).</w:t>
      </w:r>
    </w:p>
    <w:p>
      <w:pPr>
        <w:pStyle w:val="BodyText"/>
        <w:spacing w:before="1"/>
      </w:pPr>
    </w:p>
    <w:p>
      <w:pPr>
        <w:pStyle w:val="ListParagraph"/>
        <w:numPr>
          <w:ilvl w:val="3"/>
          <w:numId w:val="2"/>
        </w:numPr>
        <w:tabs>
          <w:tab w:pos="977" w:val="left" w:leader="none"/>
        </w:tabs>
        <w:spacing w:line="240" w:lineRule="auto" w:before="0" w:after="0"/>
        <w:ind w:left="976" w:right="973" w:hanging="360"/>
        <w:jc w:val="both"/>
        <w:rPr>
          <w:sz w:val="22"/>
        </w:rPr>
      </w:pPr>
      <w:r>
        <w:rPr>
          <w:sz w:val="22"/>
        </w:rPr>
        <w:t>the management of current and future liabilities of the Council. The estimated 10 year- liabilities are disclosed in section 3.2 Balance Sheet projections.</w:t>
      </w:r>
    </w:p>
    <w:p>
      <w:pPr>
        <w:pStyle w:val="BodyText"/>
        <w:spacing w:before="11"/>
        <w:rPr>
          <w:sz w:val="21"/>
        </w:rPr>
      </w:pPr>
    </w:p>
    <w:p>
      <w:pPr>
        <w:pStyle w:val="ListParagraph"/>
        <w:numPr>
          <w:ilvl w:val="2"/>
          <w:numId w:val="2"/>
        </w:numPr>
        <w:tabs>
          <w:tab w:pos="976" w:val="left" w:leader="none"/>
          <w:tab w:pos="977" w:val="left" w:leader="none"/>
        </w:tabs>
        <w:spacing w:line="240" w:lineRule="auto" w:before="0" w:after="0"/>
        <w:ind w:left="976" w:right="974" w:hanging="720"/>
        <w:jc w:val="left"/>
        <w:rPr>
          <w:sz w:val="22"/>
        </w:rPr>
      </w:pPr>
      <w:r>
        <w:rPr>
          <w:sz w:val="22"/>
        </w:rPr>
        <w:t>Financial</w:t>
      </w:r>
      <w:r>
        <w:rPr>
          <w:spacing w:val="-10"/>
          <w:sz w:val="22"/>
        </w:rPr>
        <w:t> </w:t>
      </w:r>
      <w:r>
        <w:rPr>
          <w:sz w:val="22"/>
        </w:rPr>
        <w:t>policies</w:t>
      </w:r>
      <w:r>
        <w:rPr>
          <w:spacing w:val="-10"/>
          <w:sz w:val="22"/>
        </w:rPr>
        <w:t> </w:t>
      </w:r>
      <w:r>
        <w:rPr>
          <w:sz w:val="22"/>
        </w:rPr>
        <w:t>and</w:t>
      </w:r>
      <w:r>
        <w:rPr>
          <w:spacing w:val="-13"/>
          <w:sz w:val="22"/>
        </w:rPr>
        <w:t> </w:t>
      </w:r>
      <w:r>
        <w:rPr>
          <w:sz w:val="22"/>
        </w:rPr>
        <w:t>strategic</w:t>
      </w:r>
      <w:r>
        <w:rPr>
          <w:spacing w:val="-10"/>
          <w:sz w:val="22"/>
        </w:rPr>
        <w:t> </w:t>
      </w:r>
      <w:r>
        <w:rPr>
          <w:sz w:val="22"/>
        </w:rPr>
        <w:t>plans</w:t>
      </w:r>
      <w:r>
        <w:rPr>
          <w:spacing w:val="-13"/>
          <w:sz w:val="22"/>
        </w:rPr>
        <w:t> </w:t>
      </w:r>
      <w:r>
        <w:rPr>
          <w:sz w:val="22"/>
        </w:rPr>
        <w:t>are</w:t>
      </w:r>
      <w:r>
        <w:rPr>
          <w:spacing w:val="-13"/>
          <w:sz w:val="22"/>
        </w:rPr>
        <w:t> </w:t>
      </w:r>
      <w:r>
        <w:rPr>
          <w:sz w:val="22"/>
        </w:rPr>
        <w:t>designed</w:t>
      </w:r>
      <w:r>
        <w:rPr>
          <w:spacing w:val="-13"/>
          <w:sz w:val="22"/>
        </w:rPr>
        <w:t> </w:t>
      </w:r>
      <w:r>
        <w:rPr>
          <w:sz w:val="22"/>
        </w:rPr>
        <w:t>to</w:t>
      </w:r>
      <w:r>
        <w:rPr>
          <w:spacing w:val="-13"/>
          <w:sz w:val="22"/>
        </w:rPr>
        <w:t> </w:t>
      </w:r>
      <w:r>
        <w:rPr>
          <w:sz w:val="22"/>
        </w:rPr>
        <w:t>provide</w:t>
      </w:r>
      <w:r>
        <w:rPr>
          <w:spacing w:val="-13"/>
          <w:sz w:val="22"/>
        </w:rPr>
        <w:t> </w:t>
      </w:r>
      <w:r>
        <w:rPr>
          <w:sz w:val="22"/>
        </w:rPr>
        <w:t>financial</w:t>
      </w:r>
      <w:r>
        <w:rPr>
          <w:spacing w:val="-13"/>
          <w:sz w:val="22"/>
        </w:rPr>
        <w:t> </w:t>
      </w:r>
      <w:r>
        <w:rPr>
          <w:sz w:val="22"/>
        </w:rPr>
        <w:t>sustainability</w:t>
      </w:r>
      <w:r>
        <w:rPr>
          <w:spacing w:val="-8"/>
          <w:sz w:val="22"/>
        </w:rPr>
        <w:t> </w:t>
      </w:r>
      <w:r>
        <w:rPr>
          <w:sz w:val="22"/>
        </w:rPr>
        <w:t>and envisages the community outcomes of Maroondah 2040.</w:t>
      </w:r>
    </w:p>
    <w:p>
      <w:pPr>
        <w:pStyle w:val="BodyText"/>
        <w:spacing w:before="11"/>
        <w:rPr>
          <w:sz w:val="21"/>
        </w:rPr>
      </w:pPr>
    </w:p>
    <w:p>
      <w:pPr>
        <w:pStyle w:val="ListParagraph"/>
        <w:numPr>
          <w:ilvl w:val="2"/>
          <w:numId w:val="2"/>
        </w:numPr>
        <w:tabs>
          <w:tab w:pos="976" w:val="left" w:leader="none"/>
          <w:tab w:pos="977" w:val="left" w:leader="none"/>
        </w:tabs>
        <w:spacing w:line="240" w:lineRule="auto" w:before="0" w:after="0"/>
        <w:ind w:left="976" w:right="974" w:hanging="720"/>
        <w:jc w:val="left"/>
        <w:rPr>
          <w:sz w:val="22"/>
        </w:rPr>
      </w:pPr>
      <w:r>
        <w:rPr>
          <w:sz w:val="22"/>
        </w:rPr>
        <w:t>Council</w:t>
      </w:r>
      <w:r>
        <w:rPr>
          <w:spacing w:val="-16"/>
          <w:sz w:val="22"/>
        </w:rPr>
        <w:t> </w:t>
      </w:r>
      <w:r>
        <w:rPr>
          <w:sz w:val="22"/>
        </w:rPr>
        <w:t>maintains</w:t>
      </w:r>
      <w:r>
        <w:rPr>
          <w:spacing w:val="-15"/>
          <w:sz w:val="22"/>
        </w:rPr>
        <w:t> </w:t>
      </w:r>
      <w:r>
        <w:rPr>
          <w:sz w:val="22"/>
        </w:rPr>
        <w:t>accounts</w:t>
      </w:r>
      <w:r>
        <w:rPr>
          <w:spacing w:val="-15"/>
          <w:sz w:val="22"/>
        </w:rPr>
        <w:t> </w:t>
      </w:r>
      <w:r>
        <w:rPr>
          <w:sz w:val="22"/>
        </w:rPr>
        <w:t>and</w:t>
      </w:r>
      <w:r>
        <w:rPr>
          <w:spacing w:val="-17"/>
          <w:sz w:val="22"/>
        </w:rPr>
        <w:t> </w:t>
      </w:r>
      <w:r>
        <w:rPr>
          <w:sz w:val="22"/>
        </w:rPr>
        <w:t>records</w:t>
      </w:r>
      <w:r>
        <w:rPr>
          <w:spacing w:val="-16"/>
          <w:sz w:val="22"/>
        </w:rPr>
        <w:t> </w:t>
      </w:r>
      <w:r>
        <w:rPr>
          <w:sz w:val="22"/>
        </w:rPr>
        <w:t>that</w:t>
      </w:r>
      <w:r>
        <w:rPr>
          <w:spacing w:val="-15"/>
          <w:sz w:val="22"/>
        </w:rPr>
        <w:t> </w:t>
      </w:r>
      <w:r>
        <w:rPr>
          <w:sz w:val="22"/>
        </w:rPr>
        <w:t>explain</w:t>
      </w:r>
      <w:r>
        <w:rPr>
          <w:spacing w:val="-15"/>
          <w:sz w:val="22"/>
        </w:rPr>
        <w:t> </w:t>
      </w:r>
      <w:r>
        <w:rPr>
          <w:sz w:val="22"/>
        </w:rPr>
        <w:t>its</w:t>
      </w:r>
      <w:r>
        <w:rPr>
          <w:spacing w:val="-15"/>
          <w:sz w:val="22"/>
        </w:rPr>
        <w:t> </w:t>
      </w:r>
      <w:r>
        <w:rPr>
          <w:sz w:val="22"/>
        </w:rPr>
        <w:t>financial</w:t>
      </w:r>
      <w:r>
        <w:rPr>
          <w:spacing w:val="-16"/>
          <w:sz w:val="22"/>
        </w:rPr>
        <w:t> </w:t>
      </w:r>
      <w:r>
        <w:rPr>
          <w:sz w:val="22"/>
        </w:rPr>
        <w:t>operations</w:t>
      </w:r>
      <w:r>
        <w:rPr>
          <w:spacing w:val="-15"/>
          <w:sz w:val="22"/>
        </w:rPr>
        <w:t> </w:t>
      </w:r>
      <w:r>
        <w:rPr>
          <w:sz w:val="22"/>
        </w:rPr>
        <w:t>and</w:t>
      </w:r>
      <w:r>
        <w:rPr>
          <w:spacing w:val="-15"/>
          <w:sz w:val="22"/>
        </w:rPr>
        <w:t> </w:t>
      </w:r>
      <w:r>
        <w:rPr>
          <w:sz w:val="22"/>
        </w:rPr>
        <w:t>financial position (refer section 3 Financial Statements)</w:t>
      </w:r>
    </w:p>
    <w:p>
      <w:pPr>
        <w:pStyle w:val="BodyText"/>
        <w:spacing w:before="11"/>
        <w:rPr>
          <w:sz w:val="19"/>
        </w:rPr>
      </w:pPr>
    </w:p>
    <w:p>
      <w:pPr>
        <w:pStyle w:val="Heading2"/>
        <w:numPr>
          <w:ilvl w:val="1"/>
          <w:numId w:val="1"/>
        </w:numPr>
        <w:tabs>
          <w:tab w:pos="976" w:val="left" w:leader="none"/>
          <w:tab w:pos="977" w:val="left" w:leader="none"/>
        </w:tabs>
        <w:spacing w:line="240" w:lineRule="auto" w:before="0" w:after="0"/>
        <w:ind w:left="976" w:right="0" w:hanging="721"/>
        <w:jc w:val="left"/>
        <w:rPr>
          <w:color w:val="4966AC"/>
        </w:rPr>
      </w:pPr>
      <w:r>
        <w:rPr>
          <w:i/>
          <w:color w:val="4966AC"/>
        </w:rPr>
        <w:t>What</w:t>
      </w:r>
      <w:r>
        <w:rPr>
          <w:i/>
          <w:color w:val="4966AC"/>
          <w:spacing w:val="-3"/>
        </w:rPr>
        <w:t> </w:t>
      </w:r>
      <w:r>
        <w:rPr>
          <w:i/>
          <w:color w:val="4966AC"/>
        </w:rPr>
        <w:t>Our</w:t>
      </w:r>
      <w:r>
        <w:rPr>
          <w:i/>
          <w:color w:val="4966AC"/>
          <w:spacing w:val="-4"/>
        </w:rPr>
        <w:t> </w:t>
      </w:r>
      <w:r>
        <w:rPr>
          <w:i/>
          <w:color w:val="4966AC"/>
        </w:rPr>
        <w:t>Community</w:t>
      </w:r>
      <w:r>
        <w:rPr>
          <w:i/>
          <w:color w:val="4966AC"/>
          <w:spacing w:val="-2"/>
        </w:rPr>
        <w:t> </w:t>
      </w:r>
      <w:r>
        <w:rPr>
          <w:i/>
          <w:color w:val="4966AC"/>
          <w:spacing w:val="-4"/>
        </w:rPr>
        <w:t>Said</w:t>
      </w:r>
    </w:p>
    <w:p>
      <w:pPr>
        <w:pStyle w:val="BodyText"/>
        <w:spacing w:before="253"/>
        <w:ind w:left="256" w:right="973"/>
        <w:jc w:val="both"/>
      </w:pPr>
      <w:r>
        <w:rPr/>
        <w:t>The Financial Plan evolves from Maroondah 2040 - Our future together. Broad engagement was</w:t>
      </w:r>
      <w:r>
        <w:rPr>
          <w:spacing w:val="-13"/>
        </w:rPr>
        <w:t> </w:t>
      </w:r>
      <w:r>
        <w:rPr/>
        <w:t>undertaken</w:t>
      </w:r>
      <w:r>
        <w:rPr>
          <w:spacing w:val="-13"/>
        </w:rPr>
        <w:t> </w:t>
      </w:r>
      <w:r>
        <w:rPr/>
        <w:t>in</w:t>
      </w:r>
      <w:r>
        <w:rPr>
          <w:spacing w:val="-12"/>
        </w:rPr>
        <w:t> </w:t>
      </w:r>
      <w:r>
        <w:rPr/>
        <w:t>both</w:t>
      </w:r>
      <w:r>
        <w:rPr>
          <w:spacing w:val="-16"/>
        </w:rPr>
        <w:t> </w:t>
      </w:r>
      <w:r>
        <w:rPr/>
        <w:t>the</w:t>
      </w:r>
      <w:r>
        <w:rPr>
          <w:spacing w:val="-11"/>
        </w:rPr>
        <w:t> </w:t>
      </w:r>
      <w:r>
        <w:rPr/>
        <w:t>development</w:t>
      </w:r>
      <w:r>
        <w:rPr>
          <w:spacing w:val="-9"/>
        </w:rPr>
        <w:t> </w:t>
      </w:r>
      <w:r>
        <w:rPr/>
        <w:t>and</w:t>
      </w:r>
      <w:r>
        <w:rPr>
          <w:spacing w:val="-16"/>
        </w:rPr>
        <w:t> </w:t>
      </w:r>
      <w:r>
        <w:rPr/>
        <w:t>review</w:t>
      </w:r>
      <w:r>
        <w:rPr>
          <w:spacing w:val="-11"/>
        </w:rPr>
        <w:t> </w:t>
      </w:r>
      <w:r>
        <w:rPr/>
        <w:t>of</w:t>
      </w:r>
      <w:r>
        <w:rPr>
          <w:spacing w:val="-13"/>
        </w:rPr>
        <w:t> </w:t>
      </w:r>
      <w:r>
        <w:rPr/>
        <w:t>the</w:t>
      </w:r>
      <w:r>
        <w:rPr>
          <w:spacing w:val="-14"/>
        </w:rPr>
        <w:t> </w:t>
      </w:r>
      <w:r>
        <w:rPr/>
        <w:t>Maroondah</w:t>
      </w:r>
      <w:r>
        <w:rPr>
          <w:spacing w:val="-13"/>
        </w:rPr>
        <w:t> </w:t>
      </w:r>
      <w:r>
        <w:rPr/>
        <w:t>2040</w:t>
      </w:r>
      <w:r>
        <w:rPr>
          <w:spacing w:val="-12"/>
        </w:rPr>
        <w:t> </w:t>
      </w:r>
      <w:r>
        <w:rPr/>
        <w:t>Community</w:t>
      </w:r>
      <w:r>
        <w:rPr>
          <w:spacing w:val="-13"/>
        </w:rPr>
        <w:t> </w:t>
      </w:r>
      <w:r>
        <w:rPr/>
        <w:t>Vision. This engagement included surveys, forums, workshops and events with community members, stakeholders, Advisory Committees and employees.</w:t>
      </w:r>
    </w:p>
    <w:p>
      <w:pPr>
        <w:pStyle w:val="BodyText"/>
        <w:spacing w:before="11"/>
        <w:rPr>
          <w:sz w:val="21"/>
        </w:rPr>
      </w:pPr>
    </w:p>
    <w:p>
      <w:pPr>
        <w:pStyle w:val="BodyText"/>
        <w:ind w:left="256" w:right="972"/>
        <w:jc w:val="both"/>
      </w:pPr>
      <w:r>
        <w:rPr/>
        <w:t>The Financial Plan has also</w:t>
      </w:r>
      <w:r>
        <w:rPr>
          <w:spacing w:val="-1"/>
        </w:rPr>
        <w:t> </w:t>
      </w:r>
      <w:r>
        <w:rPr/>
        <w:t>been updated by</w:t>
      </w:r>
      <w:r>
        <w:rPr>
          <w:spacing w:val="-2"/>
        </w:rPr>
        <w:t> </w:t>
      </w:r>
      <w:r>
        <w:rPr/>
        <w:t>the</w:t>
      </w:r>
      <w:r>
        <w:rPr>
          <w:spacing w:val="-4"/>
        </w:rPr>
        <w:t> </w:t>
      </w:r>
      <w:r>
        <w:rPr/>
        <w:t>outcomes of engagement undertaken</w:t>
      </w:r>
      <w:r>
        <w:rPr>
          <w:spacing w:val="-3"/>
        </w:rPr>
        <w:t> </w:t>
      </w:r>
      <w:r>
        <w:rPr/>
        <w:t>for the Maroondah</w:t>
      </w:r>
      <w:r>
        <w:rPr>
          <w:spacing w:val="-2"/>
        </w:rPr>
        <w:t> </w:t>
      </w:r>
      <w:r>
        <w:rPr/>
        <w:t>COVID-19</w:t>
      </w:r>
      <w:r>
        <w:rPr>
          <w:spacing w:val="-2"/>
        </w:rPr>
        <w:t> </w:t>
      </w:r>
      <w:r>
        <w:rPr/>
        <w:t>Recovery</w:t>
      </w:r>
      <w:r>
        <w:rPr>
          <w:spacing w:val="-3"/>
        </w:rPr>
        <w:t> </w:t>
      </w:r>
      <w:r>
        <w:rPr/>
        <w:t>Plan, including over 3,000</w:t>
      </w:r>
      <w:r>
        <w:rPr>
          <w:spacing w:val="-2"/>
        </w:rPr>
        <w:t> </w:t>
      </w:r>
      <w:r>
        <w:rPr/>
        <w:t>community</w:t>
      </w:r>
      <w:r>
        <w:rPr>
          <w:spacing w:val="-1"/>
        </w:rPr>
        <w:t> </w:t>
      </w:r>
      <w:r>
        <w:rPr/>
        <w:t>survey</w:t>
      </w:r>
      <w:r>
        <w:rPr>
          <w:spacing w:val="-3"/>
        </w:rPr>
        <w:t> </w:t>
      </w:r>
      <w:r>
        <w:rPr/>
        <w:t>responses; and broad scale engagement for the Maroondah Liveability, Wellbeing and Resilience Strategy </w:t>
      </w:r>
      <w:r>
        <w:rPr>
          <w:spacing w:val="-2"/>
        </w:rPr>
        <w:t>2021-2031.</w:t>
      </w:r>
    </w:p>
    <w:p>
      <w:pPr>
        <w:pStyle w:val="BodyText"/>
        <w:rPr>
          <w:sz w:val="24"/>
        </w:rPr>
      </w:pPr>
    </w:p>
    <w:p>
      <w:pPr>
        <w:pStyle w:val="BodyText"/>
        <w:rPr>
          <w:sz w:val="20"/>
        </w:rPr>
      </w:pPr>
    </w:p>
    <w:p>
      <w:pPr>
        <w:pStyle w:val="Heading2"/>
        <w:numPr>
          <w:ilvl w:val="1"/>
          <w:numId w:val="1"/>
        </w:numPr>
        <w:tabs>
          <w:tab w:pos="976" w:val="left" w:leader="none"/>
          <w:tab w:pos="977" w:val="left" w:leader="none"/>
        </w:tabs>
        <w:spacing w:line="240" w:lineRule="auto" w:before="0" w:after="0"/>
        <w:ind w:left="976" w:right="0" w:hanging="721"/>
        <w:jc w:val="left"/>
        <w:rPr>
          <w:color w:val="4966AC"/>
        </w:rPr>
      </w:pPr>
      <w:r>
        <w:rPr>
          <w:i/>
          <w:color w:val="4966AC"/>
        </w:rPr>
        <w:t>Deliberative</w:t>
      </w:r>
      <w:r>
        <w:rPr>
          <w:i/>
          <w:color w:val="4966AC"/>
          <w:spacing w:val="-4"/>
        </w:rPr>
        <w:t> </w:t>
      </w:r>
      <w:r>
        <w:rPr>
          <w:i/>
          <w:color w:val="4966AC"/>
          <w:spacing w:val="-2"/>
        </w:rPr>
        <w:t>Engagement</w:t>
      </w:r>
    </w:p>
    <w:p>
      <w:pPr>
        <w:pStyle w:val="BodyText"/>
        <w:spacing w:before="253"/>
        <w:ind w:left="256" w:right="973"/>
        <w:jc w:val="both"/>
      </w:pPr>
      <w:r>
        <w:rPr/>
        <w:t>Under the Local Government Act 2020, Council is required to prepare the Financial Plan in accordance with its deliberative engagement practices. Over a period of six weeks, and ten sessions,</w:t>
      </w:r>
      <w:r>
        <w:rPr>
          <w:spacing w:val="-10"/>
        </w:rPr>
        <w:t> </w:t>
      </w:r>
      <w:r>
        <w:rPr/>
        <w:t>a</w:t>
      </w:r>
      <w:r>
        <w:rPr>
          <w:spacing w:val="-8"/>
        </w:rPr>
        <w:t> </w:t>
      </w:r>
      <w:r>
        <w:rPr/>
        <w:t>panel</w:t>
      </w:r>
      <w:r>
        <w:rPr>
          <w:spacing w:val="-11"/>
        </w:rPr>
        <w:t> </w:t>
      </w:r>
      <w:r>
        <w:rPr/>
        <w:t>of</w:t>
      </w:r>
      <w:r>
        <w:rPr>
          <w:spacing w:val="-10"/>
        </w:rPr>
        <w:t> </w:t>
      </w:r>
      <w:r>
        <w:rPr/>
        <w:t>40</w:t>
      </w:r>
      <w:r>
        <w:rPr>
          <w:spacing w:val="-10"/>
        </w:rPr>
        <w:t> </w:t>
      </w:r>
      <w:r>
        <w:rPr/>
        <w:t>community</w:t>
      </w:r>
      <w:r>
        <w:rPr>
          <w:spacing w:val="-11"/>
        </w:rPr>
        <w:t> </w:t>
      </w:r>
      <w:r>
        <w:rPr/>
        <w:t>members</w:t>
      </w:r>
      <w:r>
        <w:rPr>
          <w:spacing w:val="-11"/>
        </w:rPr>
        <w:t> </w:t>
      </w:r>
      <w:r>
        <w:rPr/>
        <w:t>came</w:t>
      </w:r>
      <w:r>
        <w:rPr>
          <w:spacing w:val="-10"/>
        </w:rPr>
        <w:t> </w:t>
      </w:r>
      <w:r>
        <w:rPr/>
        <w:t>together</w:t>
      </w:r>
      <w:r>
        <w:rPr>
          <w:spacing w:val="-13"/>
        </w:rPr>
        <w:t> </w:t>
      </w:r>
      <w:r>
        <w:rPr/>
        <w:t>to</w:t>
      </w:r>
      <w:r>
        <w:rPr>
          <w:spacing w:val="-8"/>
        </w:rPr>
        <w:t> </w:t>
      </w:r>
      <w:r>
        <w:rPr/>
        <w:t>deliberate</w:t>
      </w:r>
      <w:r>
        <w:rPr>
          <w:spacing w:val="-10"/>
        </w:rPr>
        <w:t> </w:t>
      </w:r>
      <w:r>
        <w:rPr/>
        <w:t>on</w:t>
      </w:r>
      <w:r>
        <w:rPr>
          <w:spacing w:val="-8"/>
        </w:rPr>
        <w:t> </w:t>
      </w:r>
      <w:r>
        <w:rPr/>
        <w:t>the</w:t>
      </w:r>
      <w:r>
        <w:rPr>
          <w:spacing w:val="-12"/>
        </w:rPr>
        <w:t> </w:t>
      </w:r>
      <w:r>
        <w:rPr/>
        <w:t>topics</w:t>
      </w:r>
      <w:r>
        <w:rPr>
          <w:spacing w:val="-8"/>
        </w:rPr>
        <w:t> </w:t>
      </w:r>
      <w:r>
        <w:rPr/>
        <w:t>of</w:t>
      </w:r>
      <w:r>
        <w:rPr>
          <w:spacing w:val="-10"/>
        </w:rPr>
        <w:t> </w:t>
      </w:r>
      <w:r>
        <w:rPr/>
        <w:t>health and wellbeing; liveable communities; environment; and assets. The inputs and recommendations from this panel have informed the Finance Plan, Council Plan</w:t>
      </w:r>
      <w:r>
        <w:rPr>
          <w:spacing w:val="-2"/>
        </w:rPr>
        <w:t> </w:t>
      </w:r>
      <w:r>
        <w:rPr/>
        <w:t>2021-2025, and four-year Budget and</w:t>
      </w:r>
      <w:r>
        <w:rPr>
          <w:spacing w:val="-1"/>
        </w:rPr>
        <w:t> </w:t>
      </w:r>
      <w:r>
        <w:rPr/>
        <w:t>will also inform a range of Council’s future strategic work, projects and service delivery.</w:t>
      </w:r>
    </w:p>
    <w:p>
      <w:pPr>
        <w:spacing w:after="0"/>
        <w:jc w:val="both"/>
        <w:sectPr>
          <w:pgSz w:w="11910" w:h="16840"/>
          <w:pgMar w:header="0" w:footer="908" w:top="1040" w:bottom="1100" w:left="1020" w:right="460"/>
        </w:sectPr>
      </w:pPr>
    </w:p>
    <w:p>
      <w:pPr>
        <w:pStyle w:val="Heading2"/>
        <w:numPr>
          <w:ilvl w:val="1"/>
          <w:numId w:val="1"/>
        </w:numPr>
        <w:tabs>
          <w:tab w:pos="976" w:val="left" w:leader="none"/>
          <w:tab w:pos="977" w:val="left" w:leader="none"/>
        </w:tabs>
        <w:spacing w:line="240" w:lineRule="auto" w:before="73" w:after="0"/>
        <w:ind w:left="976" w:right="0" w:hanging="721"/>
        <w:jc w:val="left"/>
        <w:rPr>
          <w:color w:val="4966AC"/>
        </w:rPr>
      </w:pPr>
      <w:r>
        <w:rPr>
          <w:i/>
          <w:color w:val="4966AC"/>
        </w:rPr>
        <w:t>Service</w:t>
      </w:r>
      <w:r>
        <w:rPr>
          <w:i/>
          <w:color w:val="4966AC"/>
          <w:spacing w:val="-5"/>
        </w:rPr>
        <w:t> </w:t>
      </w:r>
      <w:r>
        <w:rPr>
          <w:i/>
          <w:color w:val="4966AC"/>
        </w:rPr>
        <w:t>Performance</w:t>
      </w:r>
      <w:r>
        <w:rPr>
          <w:i/>
          <w:color w:val="4966AC"/>
          <w:spacing w:val="-6"/>
        </w:rPr>
        <w:t> </w:t>
      </w:r>
      <w:r>
        <w:rPr>
          <w:i/>
          <w:color w:val="4966AC"/>
          <w:spacing w:val="-2"/>
        </w:rPr>
        <w:t>Principles</w:t>
      </w:r>
    </w:p>
    <w:p>
      <w:pPr>
        <w:pStyle w:val="BodyText"/>
        <w:spacing w:before="255"/>
        <w:ind w:left="256" w:right="977"/>
        <w:jc w:val="both"/>
      </w:pPr>
      <w:r>
        <w:rPr/>
        <w:t>Council services are designed to be purpose, targeted to community needs and value for money. The service performance principles are listed below:</w:t>
      </w:r>
    </w:p>
    <w:p>
      <w:pPr>
        <w:pStyle w:val="BodyText"/>
        <w:spacing w:before="11"/>
        <w:rPr>
          <w:sz w:val="21"/>
        </w:rPr>
      </w:pPr>
    </w:p>
    <w:p>
      <w:pPr>
        <w:pStyle w:val="ListParagraph"/>
        <w:numPr>
          <w:ilvl w:val="2"/>
          <w:numId w:val="1"/>
        </w:numPr>
        <w:tabs>
          <w:tab w:pos="997" w:val="left" w:leader="none"/>
        </w:tabs>
        <w:spacing w:line="240" w:lineRule="auto" w:before="0" w:after="0"/>
        <w:ind w:left="995" w:right="976" w:hanging="380"/>
        <w:jc w:val="both"/>
        <w:rPr>
          <w:sz w:val="22"/>
        </w:rPr>
      </w:pPr>
      <w:r>
        <w:rPr>
          <w:sz w:val="22"/>
        </w:rPr>
        <w:t>Services are provided in</w:t>
      </w:r>
      <w:r>
        <w:rPr>
          <w:spacing w:val="-2"/>
          <w:sz w:val="22"/>
        </w:rPr>
        <w:t> </w:t>
      </w:r>
      <w:r>
        <w:rPr>
          <w:sz w:val="22"/>
        </w:rPr>
        <w:t>an equitable</w:t>
      </w:r>
      <w:r>
        <w:rPr>
          <w:spacing w:val="-2"/>
          <w:sz w:val="22"/>
        </w:rPr>
        <w:t> </w:t>
      </w:r>
      <w:r>
        <w:rPr>
          <w:sz w:val="22"/>
        </w:rPr>
        <w:t>manner and are</w:t>
      </w:r>
      <w:r>
        <w:rPr>
          <w:spacing w:val="-2"/>
          <w:sz w:val="22"/>
        </w:rPr>
        <w:t> </w:t>
      </w:r>
      <w:r>
        <w:rPr>
          <w:sz w:val="22"/>
        </w:rPr>
        <w:t>responsive</w:t>
      </w:r>
      <w:r>
        <w:rPr>
          <w:spacing w:val="-2"/>
          <w:sz w:val="22"/>
        </w:rPr>
        <w:t> </w:t>
      </w:r>
      <w:r>
        <w:rPr>
          <w:sz w:val="22"/>
        </w:rPr>
        <w:t>to the diverse needs of</w:t>
      </w:r>
      <w:r>
        <w:rPr>
          <w:spacing w:val="-8"/>
          <w:sz w:val="22"/>
        </w:rPr>
        <w:t> </w:t>
      </w:r>
      <w:r>
        <w:rPr>
          <w:sz w:val="22"/>
        </w:rPr>
        <w:t>the</w:t>
      </w:r>
      <w:r>
        <w:rPr>
          <w:spacing w:val="-10"/>
          <w:sz w:val="22"/>
        </w:rPr>
        <w:t> </w:t>
      </w:r>
      <w:r>
        <w:rPr>
          <w:sz w:val="22"/>
        </w:rPr>
        <w:t>community.</w:t>
      </w:r>
      <w:r>
        <w:rPr>
          <w:spacing w:val="-10"/>
          <w:sz w:val="22"/>
        </w:rPr>
        <w:t> </w:t>
      </w:r>
      <w:r>
        <w:rPr>
          <w:sz w:val="22"/>
        </w:rPr>
        <w:t>The</w:t>
      </w:r>
      <w:r>
        <w:rPr>
          <w:spacing w:val="-10"/>
          <w:sz w:val="22"/>
        </w:rPr>
        <w:t> </w:t>
      </w:r>
      <w:r>
        <w:rPr>
          <w:sz w:val="22"/>
        </w:rPr>
        <w:t>Council</w:t>
      </w:r>
      <w:r>
        <w:rPr>
          <w:spacing w:val="-11"/>
          <w:sz w:val="22"/>
        </w:rPr>
        <w:t> </w:t>
      </w:r>
      <w:r>
        <w:rPr>
          <w:sz w:val="22"/>
        </w:rPr>
        <w:t>Plan</w:t>
      </w:r>
      <w:r>
        <w:rPr>
          <w:spacing w:val="-10"/>
          <w:sz w:val="22"/>
        </w:rPr>
        <w:t> </w:t>
      </w:r>
      <w:r>
        <w:rPr>
          <w:sz w:val="22"/>
        </w:rPr>
        <w:t>is</w:t>
      </w:r>
      <w:r>
        <w:rPr>
          <w:spacing w:val="-8"/>
          <w:sz w:val="22"/>
        </w:rPr>
        <w:t> </w:t>
      </w:r>
      <w:r>
        <w:rPr>
          <w:sz w:val="22"/>
        </w:rPr>
        <w:t>designed</w:t>
      </w:r>
      <w:r>
        <w:rPr>
          <w:spacing w:val="-8"/>
          <w:sz w:val="22"/>
        </w:rPr>
        <w:t> </w:t>
      </w:r>
      <w:r>
        <w:rPr>
          <w:sz w:val="22"/>
        </w:rPr>
        <w:t>to</w:t>
      </w:r>
      <w:r>
        <w:rPr>
          <w:spacing w:val="-8"/>
          <w:sz w:val="22"/>
        </w:rPr>
        <w:t> </w:t>
      </w:r>
      <w:r>
        <w:rPr>
          <w:sz w:val="22"/>
        </w:rPr>
        <w:t>identify</w:t>
      </w:r>
      <w:r>
        <w:rPr>
          <w:spacing w:val="-13"/>
          <w:sz w:val="22"/>
        </w:rPr>
        <w:t> </w:t>
      </w:r>
      <w:r>
        <w:rPr>
          <w:sz w:val="22"/>
        </w:rPr>
        <w:t>the</w:t>
      </w:r>
      <w:r>
        <w:rPr>
          <w:spacing w:val="-11"/>
          <w:sz w:val="22"/>
        </w:rPr>
        <w:t> </w:t>
      </w:r>
      <w:r>
        <w:rPr>
          <w:sz w:val="22"/>
        </w:rPr>
        <w:t>key</w:t>
      </w:r>
      <w:r>
        <w:rPr>
          <w:spacing w:val="-8"/>
          <w:sz w:val="22"/>
        </w:rPr>
        <w:t> </w:t>
      </w:r>
      <w:r>
        <w:rPr>
          <w:sz w:val="22"/>
        </w:rPr>
        <w:t>services</w:t>
      </w:r>
      <w:r>
        <w:rPr>
          <w:spacing w:val="-8"/>
          <w:sz w:val="22"/>
        </w:rPr>
        <w:t> </w:t>
      </w:r>
      <w:r>
        <w:rPr>
          <w:sz w:val="22"/>
        </w:rPr>
        <w:t>and</w:t>
      </w:r>
      <w:r>
        <w:rPr>
          <w:spacing w:val="-8"/>
          <w:sz w:val="22"/>
        </w:rPr>
        <w:t> </w:t>
      </w:r>
      <w:r>
        <w:rPr>
          <w:sz w:val="22"/>
        </w:rPr>
        <w:t>projects to be delivered to the community. The Financial Plan provides the mechanism to demonstrate how the service aspirations within the Council Plan may be funded.</w:t>
      </w:r>
    </w:p>
    <w:p>
      <w:pPr>
        <w:pStyle w:val="BodyText"/>
      </w:pPr>
    </w:p>
    <w:p>
      <w:pPr>
        <w:pStyle w:val="ListParagraph"/>
        <w:numPr>
          <w:ilvl w:val="2"/>
          <w:numId w:val="1"/>
        </w:numPr>
        <w:tabs>
          <w:tab w:pos="997" w:val="left" w:leader="none"/>
        </w:tabs>
        <w:spacing w:line="240" w:lineRule="auto" w:before="0" w:after="0"/>
        <w:ind w:left="996" w:right="0" w:hanging="381"/>
        <w:jc w:val="left"/>
        <w:rPr>
          <w:sz w:val="22"/>
        </w:rPr>
      </w:pPr>
      <w:r>
        <w:rPr>
          <w:sz w:val="22"/>
        </w:rPr>
        <w:t>Services</w:t>
      </w:r>
      <w:r>
        <w:rPr>
          <w:spacing w:val="-3"/>
          <w:sz w:val="22"/>
        </w:rPr>
        <w:t> </w:t>
      </w:r>
      <w:r>
        <w:rPr>
          <w:sz w:val="22"/>
        </w:rPr>
        <w:t>are</w:t>
      </w:r>
      <w:r>
        <w:rPr>
          <w:spacing w:val="-5"/>
          <w:sz w:val="22"/>
        </w:rPr>
        <w:t> </w:t>
      </w:r>
      <w:r>
        <w:rPr>
          <w:sz w:val="22"/>
        </w:rPr>
        <w:t>accessible</w:t>
      </w:r>
      <w:r>
        <w:rPr>
          <w:spacing w:val="-1"/>
          <w:sz w:val="22"/>
        </w:rPr>
        <w:t> </w:t>
      </w:r>
      <w:r>
        <w:rPr>
          <w:sz w:val="22"/>
        </w:rPr>
        <w:t>to</w:t>
      </w:r>
      <w:r>
        <w:rPr>
          <w:spacing w:val="-4"/>
          <w:sz w:val="22"/>
        </w:rPr>
        <w:t> </w:t>
      </w:r>
      <w:r>
        <w:rPr>
          <w:sz w:val="22"/>
        </w:rPr>
        <w:t>relevant</w:t>
      </w:r>
      <w:r>
        <w:rPr>
          <w:spacing w:val="-3"/>
          <w:sz w:val="22"/>
        </w:rPr>
        <w:t> </w:t>
      </w:r>
      <w:r>
        <w:rPr>
          <w:sz w:val="22"/>
        </w:rPr>
        <w:t>users</w:t>
      </w:r>
      <w:r>
        <w:rPr>
          <w:spacing w:val="-3"/>
          <w:sz w:val="22"/>
        </w:rPr>
        <w:t> </w:t>
      </w:r>
      <w:r>
        <w:rPr>
          <w:sz w:val="22"/>
        </w:rPr>
        <w:t>within</w:t>
      </w:r>
      <w:r>
        <w:rPr>
          <w:spacing w:val="-6"/>
          <w:sz w:val="22"/>
        </w:rPr>
        <w:t> </w:t>
      </w:r>
      <w:r>
        <w:rPr>
          <w:sz w:val="22"/>
        </w:rPr>
        <w:t>the</w:t>
      </w:r>
      <w:r>
        <w:rPr>
          <w:spacing w:val="-1"/>
          <w:sz w:val="22"/>
        </w:rPr>
        <w:t> </w:t>
      </w:r>
      <w:r>
        <w:rPr>
          <w:spacing w:val="-2"/>
          <w:sz w:val="22"/>
        </w:rPr>
        <w:t>community.</w:t>
      </w:r>
    </w:p>
    <w:p>
      <w:pPr>
        <w:pStyle w:val="BodyText"/>
      </w:pPr>
    </w:p>
    <w:p>
      <w:pPr>
        <w:pStyle w:val="ListParagraph"/>
        <w:numPr>
          <w:ilvl w:val="2"/>
          <w:numId w:val="1"/>
        </w:numPr>
        <w:tabs>
          <w:tab w:pos="996" w:val="left" w:leader="none"/>
        </w:tabs>
        <w:spacing w:line="240" w:lineRule="auto" w:before="0" w:after="0"/>
        <w:ind w:left="995" w:right="973" w:hanging="380"/>
        <w:jc w:val="both"/>
        <w:rPr>
          <w:sz w:val="22"/>
        </w:rPr>
      </w:pPr>
      <w:r>
        <w:rPr>
          <w:sz w:val="22"/>
        </w:rPr>
        <w:t>Council provides quality services that provide value for money to the community. The Local Government Performance Reporting Framework (LGPRF) is designed to communicate council’s performance regarding the provision of quality and efficient </w:t>
      </w:r>
      <w:r>
        <w:rPr>
          <w:spacing w:val="-2"/>
          <w:sz w:val="22"/>
        </w:rPr>
        <w:t>services.</w:t>
      </w:r>
    </w:p>
    <w:p>
      <w:pPr>
        <w:pStyle w:val="BodyText"/>
      </w:pPr>
    </w:p>
    <w:p>
      <w:pPr>
        <w:pStyle w:val="ListParagraph"/>
        <w:numPr>
          <w:ilvl w:val="2"/>
          <w:numId w:val="1"/>
        </w:numPr>
        <w:tabs>
          <w:tab w:pos="997" w:val="left" w:leader="none"/>
        </w:tabs>
        <w:spacing w:line="240" w:lineRule="auto" w:before="0" w:after="0"/>
        <w:ind w:left="995" w:right="973" w:hanging="380"/>
        <w:jc w:val="both"/>
        <w:rPr>
          <w:sz w:val="22"/>
        </w:rPr>
      </w:pPr>
      <w:r>
        <w:rPr>
          <w:sz w:val="22"/>
        </w:rPr>
        <w:t>Council has a performance monitoring framework to continuously improve its service delivery standards.</w:t>
      </w:r>
    </w:p>
    <w:p>
      <w:pPr>
        <w:pStyle w:val="BodyText"/>
      </w:pPr>
    </w:p>
    <w:p>
      <w:pPr>
        <w:pStyle w:val="ListParagraph"/>
        <w:numPr>
          <w:ilvl w:val="2"/>
          <w:numId w:val="1"/>
        </w:numPr>
        <w:tabs>
          <w:tab w:pos="997" w:val="left" w:leader="none"/>
        </w:tabs>
        <w:spacing w:line="240" w:lineRule="auto" w:before="0" w:after="0"/>
        <w:ind w:left="995" w:right="975" w:hanging="380"/>
        <w:jc w:val="both"/>
        <w:rPr>
          <w:sz w:val="22"/>
        </w:rPr>
      </w:pPr>
      <w:r>
        <w:rPr>
          <w:sz w:val="22"/>
        </w:rPr>
        <w:t>Council has a service delivery framework that considers and responds to community feedback and complaints regarding service provision.</w:t>
      </w:r>
    </w:p>
    <w:p>
      <w:pPr>
        <w:pStyle w:val="BodyText"/>
      </w:pPr>
    </w:p>
    <w:p>
      <w:pPr>
        <w:pStyle w:val="Heading2"/>
        <w:numPr>
          <w:ilvl w:val="1"/>
          <w:numId w:val="1"/>
        </w:numPr>
        <w:tabs>
          <w:tab w:pos="976" w:val="left" w:leader="none"/>
          <w:tab w:pos="977" w:val="left" w:leader="none"/>
        </w:tabs>
        <w:spacing w:line="240" w:lineRule="auto" w:before="1" w:after="0"/>
        <w:ind w:left="976" w:right="0" w:hanging="721"/>
        <w:jc w:val="left"/>
        <w:rPr>
          <w:color w:val="4966AC"/>
        </w:rPr>
      </w:pPr>
      <w:r>
        <w:rPr>
          <w:i/>
          <w:color w:val="4966AC"/>
        </w:rPr>
        <w:t>Asset</w:t>
      </w:r>
      <w:r>
        <w:rPr>
          <w:i/>
          <w:color w:val="4966AC"/>
          <w:spacing w:val="-2"/>
        </w:rPr>
        <w:t> </w:t>
      </w:r>
      <w:r>
        <w:rPr>
          <w:i/>
          <w:color w:val="4966AC"/>
        </w:rPr>
        <w:t>Plan</w:t>
      </w:r>
      <w:r>
        <w:rPr>
          <w:i/>
          <w:color w:val="4966AC"/>
          <w:spacing w:val="-2"/>
        </w:rPr>
        <w:t> Integration</w:t>
      </w:r>
    </w:p>
    <w:p>
      <w:pPr>
        <w:pStyle w:val="BodyText"/>
        <w:spacing w:before="252"/>
        <w:ind w:left="256" w:right="973"/>
        <w:jc w:val="both"/>
      </w:pPr>
      <w:r>
        <w:rPr/>
        <w:t>Integration to the Asset Plan is a key principle of the Council’s strategic financial planning principles. The</w:t>
      </w:r>
      <w:r>
        <w:rPr>
          <w:spacing w:val="-1"/>
        </w:rPr>
        <w:t> </w:t>
      </w:r>
      <w:r>
        <w:rPr/>
        <w:t>purpose</w:t>
      </w:r>
      <w:r>
        <w:rPr>
          <w:spacing w:val="-3"/>
        </w:rPr>
        <w:t> </w:t>
      </w:r>
      <w:r>
        <w:rPr/>
        <w:t>of this</w:t>
      </w:r>
      <w:r>
        <w:rPr>
          <w:spacing w:val="-2"/>
        </w:rPr>
        <w:t> </w:t>
      </w:r>
      <w:r>
        <w:rPr/>
        <w:t>integration</w:t>
      </w:r>
      <w:r>
        <w:rPr>
          <w:spacing w:val="-1"/>
        </w:rPr>
        <w:t> </w:t>
      </w:r>
      <w:r>
        <w:rPr/>
        <w:t>is</w:t>
      </w:r>
      <w:r>
        <w:rPr>
          <w:spacing w:val="-2"/>
        </w:rPr>
        <w:t> </w:t>
      </w:r>
      <w:r>
        <w:rPr/>
        <w:t>designed</w:t>
      </w:r>
      <w:r>
        <w:rPr>
          <w:spacing w:val="-2"/>
        </w:rPr>
        <w:t> </w:t>
      </w:r>
      <w:r>
        <w:rPr/>
        <w:t>to</w:t>
      </w:r>
      <w:r>
        <w:rPr>
          <w:spacing w:val="-1"/>
        </w:rPr>
        <w:t> </w:t>
      </w:r>
      <w:r>
        <w:rPr/>
        <w:t>ensure</w:t>
      </w:r>
      <w:r>
        <w:rPr>
          <w:spacing w:val="-6"/>
        </w:rPr>
        <w:t> </w:t>
      </w:r>
      <w:r>
        <w:rPr/>
        <w:t>that</w:t>
      </w:r>
      <w:r>
        <w:rPr>
          <w:spacing w:val="-1"/>
        </w:rPr>
        <w:t> </w:t>
      </w:r>
      <w:r>
        <w:rPr/>
        <w:t>future</w:t>
      </w:r>
      <w:r>
        <w:rPr>
          <w:spacing w:val="-4"/>
        </w:rPr>
        <w:t> </w:t>
      </w:r>
      <w:r>
        <w:rPr/>
        <w:t>funding is</w:t>
      </w:r>
      <w:r>
        <w:rPr>
          <w:spacing w:val="-2"/>
        </w:rPr>
        <w:t> </w:t>
      </w:r>
      <w:r>
        <w:rPr/>
        <w:t>allocated in a manner that supports service delivery in</w:t>
      </w:r>
      <w:r>
        <w:rPr>
          <w:spacing w:val="-1"/>
        </w:rPr>
        <w:t> </w:t>
      </w:r>
      <w:r>
        <w:rPr/>
        <w:t>terms of the plans and</w:t>
      </w:r>
      <w:r>
        <w:rPr>
          <w:spacing w:val="-1"/>
        </w:rPr>
        <w:t> </w:t>
      </w:r>
      <w:r>
        <w:rPr/>
        <w:t>the effective management of Council’s assets into the future.</w:t>
      </w:r>
    </w:p>
    <w:p>
      <w:pPr>
        <w:pStyle w:val="BodyText"/>
      </w:pPr>
    </w:p>
    <w:p>
      <w:pPr>
        <w:pStyle w:val="BodyText"/>
        <w:ind w:left="256" w:right="973"/>
        <w:jc w:val="both"/>
      </w:pPr>
      <w:r>
        <w:rPr/>
        <w:t>The Asset Plan identifies the operational and strategic practices which will</w:t>
      </w:r>
      <w:r>
        <w:rPr>
          <w:spacing w:val="-2"/>
        </w:rPr>
        <w:t> </w:t>
      </w:r>
      <w:r>
        <w:rPr/>
        <w:t>ensure that Council manages</w:t>
      </w:r>
      <w:r>
        <w:rPr>
          <w:spacing w:val="-6"/>
        </w:rPr>
        <w:t> </w:t>
      </w:r>
      <w:r>
        <w:rPr/>
        <w:t>assets</w:t>
      </w:r>
      <w:r>
        <w:rPr>
          <w:spacing w:val="-7"/>
        </w:rPr>
        <w:t> </w:t>
      </w:r>
      <w:r>
        <w:rPr/>
        <w:t>across</w:t>
      </w:r>
      <w:r>
        <w:rPr>
          <w:spacing w:val="-6"/>
        </w:rPr>
        <w:t> </w:t>
      </w:r>
      <w:r>
        <w:rPr/>
        <w:t>their</w:t>
      </w:r>
      <w:r>
        <w:rPr>
          <w:spacing w:val="-4"/>
        </w:rPr>
        <w:t> </w:t>
      </w:r>
      <w:r>
        <w:rPr/>
        <w:t>life</w:t>
      </w:r>
      <w:r>
        <w:rPr>
          <w:spacing w:val="-8"/>
        </w:rPr>
        <w:t> </w:t>
      </w:r>
      <w:r>
        <w:rPr/>
        <w:t>cycle</w:t>
      </w:r>
      <w:r>
        <w:rPr>
          <w:spacing w:val="-5"/>
        </w:rPr>
        <w:t> </w:t>
      </w:r>
      <w:r>
        <w:rPr/>
        <w:t>in</w:t>
      </w:r>
      <w:r>
        <w:rPr>
          <w:spacing w:val="-8"/>
        </w:rPr>
        <w:t> </w:t>
      </w:r>
      <w:r>
        <w:rPr/>
        <w:t>a</w:t>
      </w:r>
      <w:r>
        <w:rPr>
          <w:spacing w:val="-5"/>
        </w:rPr>
        <w:t> </w:t>
      </w:r>
      <w:r>
        <w:rPr/>
        <w:t>financially</w:t>
      </w:r>
      <w:r>
        <w:rPr>
          <w:spacing w:val="-4"/>
        </w:rPr>
        <w:t> </w:t>
      </w:r>
      <w:r>
        <w:rPr/>
        <w:t>sustainable</w:t>
      </w:r>
      <w:r>
        <w:rPr>
          <w:spacing w:val="-8"/>
        </w:rPr>
        <w:t> </w:t>
      </w:r>
      <w:r>
        <w:rPr/>
        <w:t>manner.</w:t>
      </w:r>
      <w:r>
        <w:rPr>
          <w:spacing w:val="-8"/>
        </w:rPr>
        <w:t> </w:t>
      </w:r>
      <w:r>
        <w:rPr/>
        <w:t>The</w:t>
      </w:r>
      <w:r>
        <w:rPr>
          <w:spacing w:val="-4"/>
        </w:rPr>
        <w:t> </w:t>
      </w:r>
      <w:r>
        <w:rPr/>
        <w:t>Asset</w:t>
      </w:r>
      <w:r>
        <w:rPr>
          <w:spacing w:val="-4"/>
        </w:rPr>
        <w:t> </w:t>
      </w:r>
      <w:r>
        <w:rPr/>
        <w:t>Plan,</w:t>
      </w:r>
      <w:r>
        <w:rPr>
          <w:spacing w:val="-4"/>
        </w:rPr>
        <w:t> </w:t>
      </w:r>
      <w:r>
        <w:rPr/>
        <w:t>and associated asset management policies, provide council with a sound base to understand the risk associated with managing its assets for the community’s benefit.</w:t>
      </w:r>
    </w:p>
    <w:p>
      <w:pPr>
        <w:pStyle w:val="BodyText"/>
      </w:pPr>
    </w:p>
    <w:p>
      <w:pPr>
        <w:pStyle w:val="BodyText"/>
        <w:ind w:left="256" w:right="974"/>
        <w:jc w:val="both"/>
      </w:pPr>
      <w:r>
        <w:rPr/>
        <w:t>The Asset Plan is designed to inform the 10-year Financial Plan by identifying the amount of capital renewal, backlog and maintenance funding that is required over the life of each asset category.</w:t>
      </w:r>
      <w:r>
        <w:rPr>
          <w:spacing w:val="-16"/>
        </w:rPr>
        <w:t> </w:t>
      </w:r>
      <w:r>
        <w:rPr/>
        <w:t>The</w:t>
      </w:r>
      <w:r>
        <w:rPr>
          <w:spacing w:val="-15"/>
        </w:rPr>
        <w:t> </w:t>
      </w:r>
      <w:r>
        <w:rPr/>
        <w:t>level</w:t>
      </w:r>
      <w:r>
        <w:rPr>
          <w:spacing w:val="-15"/>
        </w:rPr>
        <w:t> </w:t>
      </w:r>
      <w:r>
        <w:rPr/>
        <w:t>of</w:t>
      </w:r>
      <w:r>
        <w:rPr>
          <w:spacing w:val="-16"/>
        </w:rPr>
        <w:t> </w:t>
      </w:r>
      <w:r>
        <w:rPr/>
        <w:t>funding</w:t>
      </w:r>
      <w:r>
        <w:rPr>
          <w:spacing w:val="-15"/>
        </w:rPr>
        <w:t> </w:t>
      </w:r>
      <w:r>
        <w:rPr/>
        <w:t>will</w:t>
      </w:r>
      <w:r>
        <w:rPr>
          <w:spacing w:val="-15"/>
        </w:rPr>
        <w:t> </w:t>
      </w:r>
      <w:r>
        <w:rPr/>
        <w:t>incorporate</w:t>
      </w:r>
      <w:r>
        <w:rPr>
          <w:spacing w:val="-15"/>
        </w:rPr>
        <w:t> </w:t>
      </w:r>
      <w:r>
        <w:rPr/>
        <w:t>knowledge</w:t>
      </w:r>
      <w:r>
        <w:rPr>
          <w:spacing w:val="-16"/>
        </w:rPr>
        <w:t> </w:t>
      </w:r>
      <w:r>
        <w:rPr/>
        <w:t>of</w:t>
      </w:r>
      <w:r>
        <w:rPr>
          <w:spacing w:val="-15"/>
        </w:rPr>
        <w:t> </w:t>
      </w:r>
      <w:r>
        <w:rPr/>
        <w:t>asset</w:t>
      </w:r>
      <w:r>
        <w:rPr>
          <w:spacing w:val="-15"/>
        </w:rPr>
        <w:t> </w:t>
      </w:r>
      <w:r>
        <w:rPr/>
        <w:t>condition,</w:t>
      </w:r>
      <w:r>
        <w:rPr>
          <w:spacing w:val="-16"/>
        </w:rPr>
        <w:t> </w:t>
      </w:r>
      <w:r>
        <w:rPr/>
        <w:t>the</w:t>
      </w:r>
      <w:r>
        <w:rPr>
          <w:spacing w:val="-15"/>
        </w:rPr>
        <w:t> </w:t>
      </w:r>
      <w:r>
        <w:rPr/>
        <w:t>risk</w:t>
      </w:r>
      <w:r>
        <w:rPr>
          <w:spacing w:val="-15"/>
        </w:rPr>
        <w:t> </w:t>
      </w:r>
      <w:r>
        <w:rPr/>
        <w:t>assessment issues as well as the impact of reviewing and setting intervention and service levels for each asset class.</w:t>
      </w:r>
    </w:p>
    <w:p>
      <w:pPr>
        <w:pStyle w:val="BodyText"/>
        <w:spacing w:before="1"/>
      </w:pPr>
    </w:p>
    <w:p>
      <w:pPr>
        <w:pStyle w:val="BodyText"/>
        <w:ind w:left="256" w:right="974"/>
        <w:jc w:val="both"/>
      </w:pPr>
      <w:r>
        <w:rPr/>
        <w:t>In addition to identifying the operational and strategic practices that ensure that Council manages assets across their life cycle in a financially sustainable manner, the Asset Plan quantifies the asset portfolio and the financial implications of those practices.</w:t>
      </w:r>
      <w:r>
        <w:rPr>
          <w:spacing w:val="-4"/>
        </w:rPr>
        <w:t> </w:t>
      </w:r>
      <w:r>
        <w:rPr/>
        <w:t>Together the Financial Plan and Asset Plan seek to balance</w:t>
      </w:r>
      <w:r>
        <w:rPr>
          <w:spacing w:val="-2"/>
        </w:rPr>
        <w:t> </w:t>
      </w:r>
      <w:r>
        <w:rPr/>
        <w:t>projected investment requirements against projected budgets.</w:t>
      </w:r>
    </w:p>
    <w:p>
      <w:pPr>
        <w:pStyle w:val="BodyText"/>
        <w:spacing w:before="11"/>
        <w:rPr>
          <w:sz w:val="21"/>
        </w:rPr>
      </w:pPr>
    </w:p>
    <w:p>
      <w:pPr>
        <w:spacing w:before="0"/>
        <w:ind w:left="256" w:right="974" w:firstLine="0"/>
        <w:jc w:val="both"/>
        <w:rPr>
          <w:i/>
          <w:sz w:val="22"/>
        </w:rPr>
      </w:pPr>
      <w:r>
        <w:rPr>
          <w:i/>
          <w:sz w:val="22"/>
        </w:rPr>
        <w:t>The Local Government Act 2020 Section 92 highlights the requirement for good asset</w:t>
      </w:r>
      <w:r>
        <w:rPr>
          <w:i/>
          <w:sz w:val="22"/>
        </w:rPr>
        <w:t> management and requires Council to develop, adopt and keep in force an Asset Plan in accordance</w:t>
      </w:r>
      <w:r>
        <w:rPr>
          <w:i/>
          <w:spacing w:val="-16"/>
          <w:sz w:val="22"/>
        </w:rPr>
        <w:t> </w:t>
      </w:r>
      <w:r>
        <w:rPr>
          <w:i/>
          <w:sz w:val="22"/>
        </w:rPr>
        <w:t>with</w:t>
      </w:r>
      <w:r>
        <w:rPr>
          <w:i/>
          <w:spacing w:val="-15"/>
          <w:sz w:val="22"/>
        </w:rPr>
        <w:t> </w:t>
      </w:r>
      <w:r>
        <w:rPr>
          <w:i/>
          <w:sz w:val="22"/>
        </w:rPr>
        <w:t>its</w:t>
      </w:r>
      <w:r>
        <w:rPr>
          <w:i/>
          <w:spacing w:val="-15"/>
          <w:sz w:val="22"/>
        </w:rPr>
        <w:t> </w:t>
      </w:r>
      <w:r>
        <w:rPr>
          <w:i/>
          <w:sz w:val="22"/>
        </w:rPr>
        <w:t>deliberative</w:t>
      </w:r>
      <w:r>
        <w:rPr>
          <w:i/>
          <w:spacing w:val="-16"/>
          <w:sz w:val="22"/>
        </w:rPr>
        <w:t> </w:t>
      </w:r>
      <w:r>
        <w:rPr>
          <w:i/>
          <w:sz w:val="22"/>
        </w:rPr>
        <w:t>engagement</w:t>
      </w:r>
      <w:r>
        <w:rPr>
          <w:i/>
          <w:spacing w:val="-13"/>
          <w:sz w:val="22"/>
        </w:rPr>
        <w:t> </w:t>
      </w:r>
      <w:r>
        <w:rPr>
          <w:i/>
          <w:sz w:val="22"/>
        </w:rPr>
        <w:t>practices.</w:t>
      </w:r>
      <w:r>
        <w:rPr>
          <w:i/>
          <w:spacing w:val="-13"/>
          <w:sz w:val="22"/>
        </w:rPr>
        <w:t> </w:t>
      </w:r>
      <w:r>
        <w:rPr>
          <w:i/>
          <w:sz w:val="22"/>
        </w:rPr>
        <w:t>Council</w:t>
      </w:r>
      <w:r>
        <w:rPr>
          <w:i/>
          <w:spacing w:val="-16"/>
          <w:sz w:val="22"/>
        </w:rPr>
        <w:t> </w:t>
      </w:r>
      <w:r>
        <w:rPr>
          <w:i/>
          <w:sz w:val="22"/>
        </w:rPr>
        <w:t>must</w:t>
      </w:r>
      <w:r>
        <w:rPr>
          <w:i/>
          <w:spacing w:val="-15"/>
          <w:sz w:val="22"/>
        </w:rPr>
        <w:t> </w:t>
      </w:r>
      <w:r>
        <w:rPr>
          <w:i/>
          <w:sz w:val="22"/>
        </w:rPr>
        <w:t>adopt</w:t>
      </w:r>
      <w:r>
        <w:rPr>
          <w:i/>
          <w:spacing w:val="-15"/>
          <w:sz w:val="22"/>
        </w:rPr>
        <w:t> </w:t>
      </w:r>
      <w:r>
        <w:rPr>
          <w:i/>
          <w:sz w:val="22"/>
        </w:rPr>
        <w:t>an</w:t>
      </w:r>
      <w:r>
        <w:rPr>
          <w:i/>
          <w:spacing w:val="-13"/>
          <w:sz w:val="22"/>
        </w:rPr>
        <w:t> </w:t>
      </w:r>
      <w:r>
        <w:rPr>
          <w:i/>
          <w:sz w:val="22"/>
        </w:rPr>
        <w:t>Asset</w:t>
      </w:r>
      <w:r>
        <w:rPr>
          <w:i/>
          <w:spacing w:val="-14"/>
          <w:sz w:val="22"/>
        </w:rPr>
        <w:t> </w:t>
      </w:r>
      <w:r>
        <w:rPr>
          <w:i/>
          <w:sz w:val="22"/>
        </w:rPr>
        <w:t>Plan</w:t>
      </w:r>
      <w:r>
        <w:rPr>
          <w:i/>
          <w:spacing w:val="-14"/>
          <w:sz w:val="22"/>
        </w:rPr>
        <w:t> </w:t>
      </w:r>
      <w:r>
        <w:rPr>
          <w:i/>
          <w:sz w:val="22"/>
        </w:rPr>
        <w:t>under Section 92 by 30 June 2022.</w:t>
      </w:r>
    </w:p>
    <w:p>
      <w:pPr>
        <w:spacing w:after="0"/>
        <w:jc w:val="both"/>
        <w:rPr>
          <w:sz w:val="22"/>
        </w:rPr>
        <w:sectPr>
          <w:pgSz w:w="11910" w:h="16840"/>
          <w:pgMar w:header="0" w:footer="908" w:top="1040" w:bottom="1100" w:left="1020" w:right="460"/>
        </w:sectPr>
      </w:pPr>
    </w:p>
    <w:p>
      <w:pPr>
        <w:pStyle w:val="Heading1"/>
        <w:numPr>
          <w:ilvl w:val="0"/>
          <w:numId w:val="1"/>
        </w:numPr>
        <w:tabs>
          <w:tab w:pos="689" w:val="left" w:leader="none"/>
        </w:tabs>
        <w:spacing w:line="240" w:lineRule="auto" w:before="74" w:after="0"/>
        <w:ind w:left="689" w:right="0" w:hanging="433"/>
        <w:jc w:val="left"/>
      </w:pPr>
      <w:r>
        <w:rPr>
          <w:color w:val="4966AC"/>
        </w:rPr>
        <w:t>Financial</w:t>
      </w:r>
      <w:r>
        <w:rPr>
          <w:color w:val="4966AC"/>
          <w:spacing w:val="-10"/>
        </w:rPr>
        <w:t> </w:t>
      </w:r>
      <w:r>
        <w:rPr>
          <w:color w:val="4966AC"/>
        </w:rPr>
        <w:t>Plan</w:t>
      </w:r>
      <w:r>
        <w:rPr>
          <w:color w:val="4966AC"/>
          <w:spacing w:val="-9"/>
        </w:rPr>
        <w:t> </w:t>
      </w:r>
      <w:r>
        <w:rPr>
          <w:color w:val="4966AC"/>
          <w:spacing w:val="-2"/>
        </w:rPr>
        <w:t>Context</w:t>
      </w:r>
    </w:p>
    <w:p>
      <w:pPr>
        <w:pStyle w:val="BodyText"/>
        <w:spacing w:before="254"/>
        <w:ind w:left="256" w:right="975"/>
        <w:jc w:val="both"/>
      </w:pPr>
      <w:r>
        <w:rPr/>
        <w:t>This section describes the context and external / internal environment and consideration in determining the 10-year financial projections and assumptions.</w:t>
      </w:r>
    </w:p>
    <w:p>
      <w:pPr>
        <w:pStyle w:val="BodyText"/>
        <w:spacing w:before="9"/>
        <w:rPr>
          <w:sz w:val="21"/>
        </w:rPr>
      </w:pPr>
    </w:p>
    <w:p>
      <w:pPr>
        <w:pStyle w:val="Heading2"/>
        <w:numPr>
          <w:ilvl w:val="1"/>
          <w:numId w:val="1"/>
        </w:numPr>
        <w:tabs>
          <w:tab w:pos="964" w:val="left" w:leader="none"/>
          <w:tab w:pos="965" w:val="left" w:leader="none"/>
        </w:tabs>
        <w:spacing w:line="240" w:lineRule="auto" w:before="1" w:after="0"/>
        <w:ind w:left="964" w:right="0" w:hanging="721"/>
        <w:jc w:val="left"/>
        <w:rPr>
          <w:color w:val="5B80AC"/>
        </w:rPr>
      </w:pPr>
      <w:r>
        <w:rPr>
          <w:i/>
          <w:color w:val="4966AC"/>
        </w:rPr>
        <w:t>Financial</w:t>
      </w:r>
      <w:r>
        <w:rPr>
          <w:i/>
          <w:color w:val="4966AC"/>
          <w:spacing w:val="-3"/>
        </w:rPr>
        <w:t> </w:t>
      </w:r>
      <w:r>
        <w:rPr>
          <w:i/>
          <w:color w:val="4966AC"/>
        </w:rPr>
        <w:t>Policy</w:t>
      </w:r>
      <w:r>
        <w:rPr>
          <w:i/>
          <w:color w:val="4966AC"/>
          <w:spacing w:val="-3"/>
        </w:rPr>
        <w:t> </w:t>
      </w:r>
      <w:r>
        <w:rPr>
          <w:i/>
          <w:color w:val="4966AC"/>
          <w:spacing w:val="-2"/>
        </w:rPr>
        <w:t>Statements</w:t>
      </w:r>
    </w:p>
    <w:p>
      <w:pPr>
        <w:pStyle w:val="BodyText"/>
        <w:spacing w:before="255"/>
        <w:ind w:left="256" w:right="975"/>
        <w:jc w:val="both"/>
      </w:pPr>
      <w:r>
        <w:rPr/>
        <w:pict>
          <v:shape style="position:absolute;margin-left:263.879852pt;margin-top:75.303268pt;width:7.75pt;height:21.25pt;mso-position-horizontal-relative:page;mso-position-vertical-relative:paragraph;z-index:-23220224" type="#_x0000_t202" id="docshape7" filled="false" stroked="false">
            <v:textbox inset="0,0,0,0" style="layout-flow:vertical;mso-layout-flow-alt:bottom-to-top">
              <w:txbxContent>
                <w:p>
                  <w:pPr>
                    <w:spacing w:before="19"/>
                    <w:ind w:left="20" w:right="0" w:firstLine="0"/>
                    <w:jc w:val="left"/>
                    <w:rPr>
                      <w:b/>
                      <w:sz w:val="10"/>
                    </w:rPr>
                  </w:pPr>
                  <w:r>
                    <w:rPr>
                      <w:b/>
                      <w:color w:val="FFFFFF"/>
                      <w:spacing w:val="-2"/>
                      <w:w w:val="125"/>
                      <w:sz w:val="10"/>
                    </w:rPr>
                    <w:t>Target</w:t>
                  </w:r>
                </w:p>
              </w:txbxContent>
            </v:textbox>
            <w10:wrap type="none"/>
          </v:shape>
        </w:pict>
      </w:r>
      <w:r>
        <w:rPr/>
        <w:t>This section defines the policy statements and associated measures that demonstrates Council's</w:t>
      </w:r>
      <w:r>
        <w:rPr>
          <w:spacing w:val="-14"/>
        </w:rPr>
        <w:t> </w:t>
      </w:r>
      <w:r>
        <w:rPr/>
        <w:t>financial</w:t>
      </w:r>
      <w:r>
        <w:rPr>
          <w:spacing w:val="-15"/>
        </w:rPr>
        <w:t> </w:t>
      </w:r>
      <w:r>
        <w:rPr/>
        <w:t>sustainability</w:t>
      </w:r>
      <w:r>
        <w:rPr>
          <w:spacing w:val="-14"/>
        </w:rPr>
        <w:t> </w:t>
      </w:r>
      <w:r>
        <w:rPr/>
        <w:t>to</w:t>
      </w:r>
      <w:r>
        <w:rPr>
          <w:spacing w:val="-14"/>
        </w:rPr>
        <w:t> </w:t>
      </w:r>
      <w:r>
        <w:rPr/>
        <w:t>fund</w:t>
      </w:r>
      <w:r>
        <w:rPr>
          <w:spacing w:val="-15"/>
        </w:rPr>
        <w:t> </w:t>
      </w:r>
      <w:r>
        <w:rPr/>
        <w:t>the</w:t>
      </w:r>
      <w:r>
        <w:rPr>
          <w:spacing w:val="-14"/>
        </w:rPr>
        <w:t> </w:t>
      </w:r>
      <w:r>
        <w:rPr/>
        <w:t>aspirations</w:t>
      </w:r>
      <w:r>
        <w:rPr>
          <w:spacing w:val="-14"/>
        </w:rPr>
        <w:t> </w:t>
      </w:r>
      <w:r>
        <w:rPr/>
        <w:t>of</w:t>
      </w:r>
      <w:r>
        <w:rPr>
          <w:spacing w:val="-15"/>
        </w:rPr>
        <w:t> </w:t>
      </w:r>
      <w:r>
        <w:rPr/>
        <w:t>the</w:t>
      </w:r>
      <w:r>
        <w:rPr>
          <w:spacing w:val="-14"/>
        </w:rPr>
        <w:t> </w:t>
      </w:r>
      <w:r>
        <w:rPr/>
        <w:t>Community</w:t>
      </w:r>
      <w:r>
        <w:rPr>
          <w:spacing w:val="-14"/>
        </w:rPr>
        <w:t> </w:t>
      </w:r>
      <w:r>
        <w:rPr/>
        <w:t>Vision</w:t>
      </w:r>
      <w:r>
        <w:rPr>
          <w:spacing w:val="-14"/>
        </w:rPr>
        <w:t> </w:t>
      </w:r>
      <w:r>
        <w:rPr/>
        <w:t>and</w:t>
      </w:r>
      <w:r>
        <w:rPr>
          <w:spacing w:val="-14"/>
        </w:rPr>
        <w:t> </w:t>
      </w:r>
      <w:r>
        <w:rPr/>
        <w:t>the</w:t>
      </w:r>
      <w:r>
        <w:rPr>
          <w:spacing w:val="-14"/>
        </w:rPr>
        <w:t> </w:t>
      </w:r>
      <w:r>
        <w:rPr/>
        <w:t>Council </w:t>
      </w:r>
      <w:r>
        <w:rPr>
          <w:spacing w:val="-2"/>
        </w:rPr>
        <w:t>Plan.</w:t>
      </w:r>
    </w:p>
    <w:p>
      <w:pPr>
        <w:pStyle w:val="BodyText"/>
        <w:spacing w:before="7"/>
        <w:rPr>
          <w:sz w:val="21"/>
        </w:rPr>
      </w:pPr>
    </w:p>
    <w:tbl>
      <w:tblPr>
        <w:tblW w:w="0" w:type="auto"/>
        <w:jc w:val="left"/>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0"/>
        <w:gridCol w:w="1833"/>
        <w:gridCol w:w="446"/>
        <w:gridCol w:w="586"/>
        <w:gridCol w:w="514"/>
        <w:gridCol w:w="511"/>
        <w:gridCol w:w="513"/>
        <w:gridCol w:w="512"/>
        <w:gridCol w:w="511"/>
        <w:gridCol w:w="513"/>
        <w:gridCol w:w="511"/>
        <w:gridCol w:w="511"/>
        <w:gridCol w:w="513"/>
        <w:gridCol w:w="510"/>
      </w:tblGrid>
      <w:tr>
        <w:trPr>
          <w:trHeight w:val="204" w:hRule="atLeast"/>
        </w:trPr>
        <w:tc>
          <w:tcPr>
            <w:tcW w:w="2040" w:type="dxa"/>
            <w:tcBorders>
              <w:top w:val="single" w:sz="6" w:space="0" w:color="000000"/>
              <w:left w:val="single" w:sz="4" w:space="0" w:color="000000"/>
            </w:tcBorders>
            <w:shd w:val="clear" w:color="auto" w:fill="5B9AD4"/>
          </w:tcPr>
          <w:p>
            <w:pPr>
              <w:pStyle w:val="TableParagraph"/>
              <w:jc w:val="left"/>
              <w:rPr>
                <w:rFonts w:ascii="Times New Roman"/>
                <w:sz w:val="12"/>
              </w:rPr>
            </w:pPr>
          </w:p>
        </w:tc>
        <w:tc>
          <w:tcPr>
            <w:tcW w:w="1833" w:type="dxa"/>
            <w:tcBorders>
              <w:top w:val="single" w:sz="6" w:space="0" w:color="000000"/>
            </w:tcBorders>
            <w:shd w:val="clear" w:color="auto" w:fill="5B9AD4"/>
          </w:tcPr>
          <w:p>
            <w:pPr>
              <w:pStyle w:val="TableParagraph"/>
              <w:jc w:val="left"/>
              <w:rPr>
                <w:rFonts w:ascii="Times New Roman"/>
                <w:sz w:val="12"/>
              </w:rPr>
            </w:pPr>
          </w:p>
        </w:tc>
        <w:tc>
          <w:tcPr>
            <w:tcW w:w="446" w:type="dxa"/>
            <w:tcBorders>
              <w:top w:val="single" w:sz="6" w:space="0" w:color="000000"/>
            </w:tcBorders>
            <w:shd w:val="clear" w:color="auto" w:fill="5B9AD4"/>
          </w:tcPr>
          <w:p>
            <w:pPr>
              <w:pStyle w:val="TableParagraph"/>
              <w:jc w:val="left"/>
              <w:rPr>
                <w:rFonts w:ascii="Times New Roman"/>
                <w:sz w:val="12"/>
              </w:rPr>
            </w:pPr>
          </w:p>
        </w:tc>
        <w:tc>
          <w:tcPr>
            <w:tcW w:w="586" w:type="dxa"/>
            <w:tcBorders>
              <w:top w:val="single" w:sz="6" w:space="0" w:color="000000"/>
            </w:tcBorders>
            <w:shd w:val="clear" w:color="auto" w:fill="5B9AD4"/>
          </w:tcPr>
          <w:p>
            <w:pPr>
              <w:pStyle w:val="TableParagraph"/>
              <w:spacing w:line="135" w:lineRule="exact" w:before="49"/>
              <w:ind w:left="50" w:right="36"/>
              <w:jc w:val="center"/>
              <w:rPr>
                <w:b/>
                <w:sz w:val="12"/>
              </w:rPr>
            </w:pPr>
            <w:r>
              <w:rPr>
                <w:b/>
                <w:color w:val="FFFFFF"/>
                <w:spacing w:val="-2"/>
                <w:w w:val="95"/>
                <w:sz w:val="12"/>
              </w:rPr>
              <w:t>Forecast</w:t>
            </w:r>
          </w:p>
        </w:tc>
        <w:tc>
          <w:tcPr>
            <w:tcW w:w="514" w:type="dxa"/>
            <w:tcBorders>
              <w:top w:val="single" w:sz="6" w:space="0" w:color="000000"/>
            </w:tcBorders>
            <w:shd w:val="clear" w:color="auto" w:fill="5B9AD4"/>
          </w:tcPr>
          <w:p>
            <w:pPr>
              <w:pStyle w:val="TableParagraph"/>
              <w:jc w:val="left"/>
              <w:rPr>
                <w:rFonts w:ascii="Times New Roman"/>
                <w:sz w:val="12"/>
              </w:rPr>
            </w:pPr>
          </w:p>
        </w:tc>
        <w:tc>
          <w:tcPr>
            <w:tcW w:w="511" w:type="dxa"/>
            <w:tcBorders>
              <w:top w:val="single" w:sz="6" w:space="0" w:color="000000"/>
            </w:tcBorders>
            <w:shd w:val="clear" w:color="auto" w:fill="5B9AD4"/>
          </w:tcPr>
          <w:p>
            <w:pPr>
              <w:pStyle w:val="TableParagraph"/>
              <w:jc w:val="left"/>
              <w:rPr>
                <w:rFonts w:ascii="Times New Roman"/>
                <w:sz w:val="12"/>
              </w:rPr>
            </w:pPr>
          </w:p>
        </w:tc>
        <w:tc>
          <w:tcPr>
            <w:tcW w:w="513" w:type="dxa"/>
            <w:tcBorders>
              <w:top w:val="single" w:sz="6" w:space="0" w:color="000000"/>
            </w:tcBorders>
            <w:shd w:val="clear" w:color="auto" w:fill="5B9AD4"/>
          </w:tcPr>
          <w:p>
            <w:pPr>
              <w:pStyle w:val="TableParagraph"/>
              <w:jc w:val="left"/>
              <w:rPr>
                <w:rFonts w:ascii="Times New Roman"/>
                <w:sz w:val="12"/>
              </w:rPr>
            </w:pPr>
          </w:p>
        </w:tc>
        <w:tc>
          <w:tcPr>
            <w:tcW w:w="512" w:type="dxa"/>
            <w:tcBorders>
              <w:top w:val="single" w:sz="6" w:space="0" w:color="000000"/>
            </w:tcBorders>
            <w:shd w:val="clear" w:color="auto" w:fill="5B9AD4"/>
          </w:tcPr>
          <w:p>
            <w:pPr>
              <w:pStyle w:val="TableParagraph"/>
              <w:jc w:val="left"/>
              <w:rPr>
                <w:rFonts w:ascii="Times New Roman"/>
                <w:sz w:val="12"/>
              </w:rPr>
            </w:pPr>
          </w:p>
        </w:tc>
        <w:tc>
          <w:tcPr>
            <w:tcW w:w="511" w:type="dxa"/>
            <w:tcBorders>
              <w:top w:val="single" w:sz="6" w:space="0" w:color="000000"/>
            </w:tcBorders>
            <w:shd w:val="clear" w:color="auto" w:fill="5B9AD4"/>
          </w:tcPr>
          <w:p>
            <w:pPr>
              <w:pStyle w:val="TableParagraph"/>
              <w:jc w:val="left"/>
              <w:rPr>
                <w:rFonts w:ascii="Times New Roman"/>
                <w:sz w:val="12"/>
              </w:rPr>
            </w:pPr>
          </w:p>
        </w:tc>
        <w:tc>
          <w:tcPr>
            <w:tcW w:w="513" w:type="dxa"/>
            <w:tcBorders>
              <w:top w:val="single" w:sz="6" w:space="0" w:color="000000"/>
            </w:tcBorders>
            <w:shd w:val="clear" w:color="auto" w:fill="5B9AD4"/>
          </w:tcPr>
          <w:p>
            <w:pPr>
              <w:pStyle w:val="TableParagraph"/>
              <w:jc w:val="left"/>
              <w:rPr>
                <w:rFonts w:ascii="Times New Roman"/>
                <w:sz w:val="12"/>
              </w:rPr>
            </w:pPr>
          </w:p>
        </w:tc>
        <w:tc>
          <w:tcPr>
            <w:tcW w:w="511" w:type="dxa"/>
            <w:tcBorders>
              <w:top w:val="single" w:sz="6" w:space="0" w:color="000000"/>
            </w:tcBorders>
            <w:shd w:val="clear" w:color="auto" w:fill="5B9AD4"/>
          </w:tcPr>
          <w:p>
            <w:pPr>
              <w:pStyle w:val="TableParagraph"/>
              <w:jc w:val="left"/>
              <w:rPr>
                <w:rFonts w:ascii="Times New Roman"/>
                <w:sz w:val="12"/>
              </w:rPr>
            </w:pPr>
          </w:p>
        </w:tc>
        <w:tc>
          <w:tcPr>
            <w:tcW w:w="511" w:type="dxa"/>
            <w:tcBorders>
              <w:top w:val="single" w:sz="6" w:space="0" w:color="000000"/>
            </w:tcBorders>
            <w:shd w:val="clear" w:color="auto" w:fill="5B9AD4"/>
          </w:tcPr>
          <w:p>
            <w:pPr>
              <w:pStyle w:val="TableParagraph"/>
              <w:jc w:val="left"/>
              <w:rPr>
                <w:rFonts w:ascii="Times New Roman"/>
                <w:sz w:val="12"/>
              </w:rPr>
            </w:pPr>
          </w:p>
        </w:tc>
        <w:tc>
          <w:tcPr>
            <w:tcW w:w="513" w:type="dxa"/>
            <w:tcBorders>
              <w:top w:val="single" w:sz="6" w:space="0" w:color="000000"/>
            </w:tcBorders>
            <w:shd w:val="clear" w:color="auto" w:fill="5B9AD4"/>
          </w:tcPr>
          <w:p>
            <w:pPr>
              <w:pStyle w:val="TableParagraph"/>
              <w:jc w:val="left"/>
              <w:rPr>
                <w:rFonts w:ascii="Times New Roman"/>
                <w:sz w:val="12"/>
              </w:rPr>
            </w:pPr>
          </w:p>
        </w:tc>
        <w:tc>
          <w:tcPr>
            <w:tcW w:w="510" w:type="dxa"/>
            <w:tcBorders>
              <w:top w:val="single" w:sz="6" w:space="0" w:color="000000"/>
              <w:right w:val="single" w:sz="8" w:space="0" w:color="000000"/>
            </w:tcBorders>
            <w:shd w:val="clear" w:color="auto" w:fill="5B9AD4"/>
          </w:tcPr>
          <w:p>
            <w:pPr>
              <w:pStyle w:val="TableParagraph"/>
              <w:jc w:val="left"/>
              <w:rPr>
                <w:rFonts w:ascii="Times New Roman"/>
                <w:sz w:val="12"/>
              </w:rPr>
            </w:pPr>
          </w:p>
        </w:tc>
      </w:tr>
      <w:tr>
        <w:trPr>
          <w:trHeight w:val="149" w:hRule="atLeast"/>
        </w:trPr>
        <w:tc>
          <w:tcPr>
            <w:tcW w:w="2040" w:type="dxa"/>
            <w:tcBorders>
              <w:left w:val="single" w:sz="4" w:space="0" w:color="000000"/>
            </w:tcBorders>
            <w:shd w:val="clear" w:color="auto" w:fill="5B9AD4"/>
          </w:tcPr>
          <w:p>
            <w:pPr>
              <w:pStyle w:val="TableParagraph"/>
              <w:jc w:val="left"/>
              <w:rPr>
                <w:rFonts w:ascii="Times New Roman"/>
                <w:sz w:val="8"/>
              </w:rPr>
            </w:pPr>
          </w:p>
        </w:tc>
        <w:tc>
          <w:tcPr>
            <w:tcW w:w="1833" w:type="dxa"/>
            <w:shd w:val="clear" w:color="auto" w:fill="5B9AD4"/>
          </w:tcPr>
          <w:p>
            <w:pPr>
              <w:pStyle w:val="TableParagraph"/>
              <w:jc w:val="left"/>
              <w:rPr>
                <w:rFonts w:ascii="Times New Roman"/>
                <w:sz w:val="8"/>
              </w:rPr>
            </w:pPr>
          </w:p>
        </w:tc>
        <w:tc>
          <w:tcPr>
            <w:tcW w:w="446" w:type="dxa"/>
            <w:shd w:val="clear" w:color="auto" w:fill="5B9AD4"/>
          </w:tcPr>
          <w:p>
            <w:pPr>
              <w:pStyle w:val="TableParagraph"/>
              <w:jc w:val="left"/>
              <w:rPr>
                <w:rFonts w:ascii="Times New Roman"/>
                <w:sz w:val="8"/>
              </w:rPr>
            </w:pPr>
          </w:p>
        </w:tc>
        <w:tc>
          <w:tcPr>
            <w:tcW w:w="586" w:type="dxa"/>
            <w:shd w:val="clear" w:color="auto" w:fill="5B9AD4"/>
          </w:tcPr>
          <w:p>
            <w:pPr>
              <w:pStyle w:val="TableParagraph"/>
              <w:spacing w:line="112" w:lineRule="exact" w:before="17"/>
              <w:ind w:left="50" w:right="32"/>
              <w:jc w:val="center"/>
              <w:rPr>
                <w:b/>
                <w:sz w:val="12"/>
              </w:rPr>
            </w:pPr>
            <w:r>
              <w:rPr>
                <w:b/>
                <w:color w:val="FFFFFF"/>
                <w:spacing w:val="-2"/>
                <w:w w:val="95"/>
                <w:sz w:val="12"/>
              </w:rPr>
              <w:t>Actual</w:t>
            </w:r>
          </w:p>
        </w:tc>
        <w:tc>
          <w:tcPr>
            <w:tcW w:w="514" w:type="dxa"/>
            <w:shd w:val="clear" w:color="auto" w:fill="5B9AD4"/>
          </w:tcPr>
          <w:p>
            <w:pPr>
              <w:pStyle w:val="TableParagraph"/>
              <w:jc w:val="left"/>
              <w:rPr>
                <w:rFonts w:ascii="Times New Roman"/>
                <w:sz w:val="8"/>
              </w:rPr>
            </w:pPr>
          </w:p>
        </w:tc>
        <w:tc>
          <w:tcPr>
            <w:tcW w:w="511" w:type="dxa"/>
            <w:shd w:val="clear" w:color="auto" w:fill="5B9AD4"/>
          </w:tcPr>
          <w:p>
            <w:pPr>
              <w:pStyle w:val="TableParagraph"/>
              <w:jc w:val="left"/>
              <w:rPr>
                <w:rFonts w:ascii="Times New Roman"/>
                <w:sz w:val="8"/>
              </w:rPr>
            </w:pPr>
          </w:p>
        </w:tc>
        <w:tc>
          <w:tcPr>
            <w:tcW w:w="513" w:type="dxa"/>
            <w:shd w:val="clear" w:color="auto" w:fill="5B9AD4"/>
          </w:tcPr>
          <w:p>
            <w:pPr>
              <w:pStyle w:val="TableParagraph"/>
              <w:jc w:val="left"/>
              <w:rPr>
                <w:rFonts w:ascii="Times New Roman"/>
                <w:sz w:val="8"/>
              </w:rPr>
            </w:pPr>
          </w:p>
        </w:tc>
        <w:tc>
          <w:tcPr>
            <w:tcW w:w="512" w:type="dxa"/>
            <w:shd w:val="clear" w:color="auto" w:fill="5B9AD4"/>
          </w:tcPr>
          <w:p>
            <w:pPr>
              <w:pStyle w:val="TableParagraph"/>
              <w:jc w:val="left"/>
              <w:rPr>
                <w:rFonts w:ascii="Times New Roman"/>
                <w:sz w:val="8"/>
              </w:rPr>
            </w:pPr>
          </w:p>
        </w:tc>
        <w:tc>
          <w:tcPr>
            <w:tcW w:w="511" w:type="dxa"/>
            <w:shd w:val="clear" w:color="auto" w:fill="5B9AD4"/>
          </w:tcPr>
          <w:p>
            <w:pPr>
              <w:pStyle w:val="TableParagraph"/>
              <w:jc w:val="left"/>
              <w:rPr>
                <w:rFonts w:ascii="Times New Roman"/>
                <w:sz w:val="8"/>
              </w:rPr>
            </w:pPr>
          </w:p>
        </w:tc>
        <w:tc>
          <w:tcPr>
            <w:tcW w:w="513" w:type="dxa"/>
            <w:shd w:val="clear" w:color="auto" w:fill="5B9AD4"/>
          </w:tcPr>
          <w:p>
            <w:pPr>
              <w:pStyle w:val="TableParagraph"/>
              <w:jc w:val="left"/>
              <w:rPr>
                <w:rFonts w:ascii="Times New Roman"/>
                <w:sz w:val="8"/>
              </w:rPr>
            </w:pPr>
          </w:p>
        </w:tc>
        <w:tc>
          <w:tcPr>
            <w:tcW w:w="511" w:type="dxa"/>
            <w:shd w:val="clear" w:color="auto" w:fill="5B9AD4"/>
          </w:tcPr>
          <w:p>
            <w:pPr>
              <w:pStyle w:val="TableParagraph"/>
              <w:jc w:val="left"/>
              <w:rPr>
                <w:rFonts w:ascii="Times New Roman"/>
                <w:sz w:val="8"/>
              </w:rPr>
            </w:pPr>
          </w:p>
        </w:tc>
        <w:tc>
          <w:tcPr>
            <w:tcW w:w="511" w:type="dxa"/>
            <w:shd w:val="clear" w:color="auto" w:fill="5B9AD4"/>
          </w:tcPr>
          <w:p>
            <w:pPr>
              <w:pStyle w:val="TableParagraph"/>
              <w:jc w:val="left"/>
              <w:rPr>
                <w:rFonts w:ascii="Times New Roman"/>
                <w:sz w:val="8"/>
              </w:rPr>
            </w:pPr>
          </w:p>
        </w:tc>
        <w:tc>
          <w:tcPr>
            <w:tcW w:w="513" w:type="dxa"/>
            <w:shd w:val="clear" w:color="auto" w:fill="5B9AD4"/>
          </w:tcPr>
          <w:p>
            <w:pPr>
              <w:pStyle w:val="TableParagraph"/>
              <w:jc w:val="left"/>
              <w:rPr>
                <w:rFonts w:ascii="Times New Roman"/>
                <w:sz w:val="8"/>
              </w:rPr>
            </w:pPr>
          </w:p>
        </w:tc>
        <w:tc>
          <w:tcPr>
            <w:tcW w:w="510" w:type="dxa"/>
            <w:tcBorders>
              <w:right w:val="single" w:sz="8" w:space="0" w:color="000000"/>
            </w:tcBorders>
            <w:shd w:val="clear" w:color="auto" w:fill="5B9AD4"/>
          </w:tcPr>
          <w:p>
            <w:pPr>
              <w:pStyle w:val="TableParagraph"/>
              <w:jc w:val="left"/>
              <w:rPr>
                <w:rFonts w:ascii="Times New Roman"/>
                <w:sz w:val="8"/>
              </w:rPr>
            </w:pPr>
          </w:p>
        </w:tc>
      </w:tr>
      <w:tr>
        <w:trPr>
          <w:trHeight w:val="172" w:hRule="atLeast"/>
        </w:trPr>
        <w:tc>
          <w:tcPr>
            <w:tcW w:w="2040" w:type="dxa"/>
            <w:tcBorders>
              <w:left w:val="single" w:sz="4" w:space="0" w:color="000000"/>
            </w:tcBorders>
            <w:shd w:val="clear" w:color="auto" w:fill="5B9AD4"/>
          </w:tcPr>
          <w:p>
            <w:pPr>
              <w:pStyle w:val="TableParagraph"/>
              <w:spacing w:line="133" w:lineRule="exact"/>
              <w:ind w:right="568"/>
              <w:rPr>
                <w:b/>
                <w:sz w:val="12"/>
              </w:rPr>
            </w:pPr>
            <w:r>
              <w:rPr>
                <w:b/>
                <w:color w:val="FFFFFF"/>
                <w:w w:val="85"/>
                <w:sz w:val="12"/>
              </w:rPr>
              <w:t>Policy</w:t>
            </w:r>
            <w:r>
              <w:rPr>
                <w:b/>
                <w:color w:val="FFFFFF"/>
                <w:spacing w:val="-2"/>
                <w:w w:val="85"/>
                <w:sz w:val="12"/>
              </w:rPr>
              <w:t> </w:t>
            </w:r>
            <w:r>
              <w:rPr>
                <w:b/>
                <w:color w:val="FFFFFF"/>
                <w:w w:val="85"/>
                <w:sz w:val="12"/>
              </w:rPr>
              <w:t>Statem</w:t>
            </w:r>
            <w:r>
              <w:rPr>
                <w:b/>
                <w:color w:val="FFFFFF"/>
                <w:spacing w:val="-15"/>
                <w:w w:val="85"/>
                <w:sz w:val="12"/>
              </w:rPr>
              <w:t> </w:t>
            </w:r>
            <w:r>
              <w:rPr>
                <w:b/>
                <w:color w:val="FFFFFF"/>
                <w:spacing w:val="-5"/>
                <w:w w:val="85"/>
                <w:sz w:val="12"/>
              </w:rPr>
              <w:t>ent</w:t>
            </w:r>
          </w:p>
        </w:tc>
        <w:tc>
          <w:tcPr>
            <w:tcW w:w="1833" w:type="dxa"/>
            <w:shd w:val="clear" w:color="auto" w:fill="5B9AD4"/>
          </w:tcPr>
          <w:p>
            <w:pPr>
              <w:pStyle w:val="TableParagraph"/>
              <w:spacing w:line="133" w:lineRule="exact"/>
              <w:ind w:left="48" w:right="39"/>
              <w:jc w:val="center"/>
              <w:rPr>
                <w:b/>
                <w:sz w:val="12"/>
              </w:rPr>
            </w:pPr>
            <w:r>
              <w:rPr>
                <w:b/>
                <w:color w:val="FFFFFF"/>
                <w:spacing w:val="-2"/>
                <w:w w:val="95"/>
                <w:sz w:val="12"/>
              </w:rPr>
              <w:t>Measure</w:t>
            </w:r>
          </w:p>
        </w:tc>
        <w:tc>
          <w:tcPr>
            <w:tcW w:w="446" w:type="dxa"/>
            <w:shd w:val="clear" w:color="auto" w:fill="5B9AD4"/>
          </w:tcPr>
          <w:p>
            <w:pPr>
              <w:pStyle w:val="TableParagraph"/>
              <w:jc w:val="left"/>
              <w:rPr>
                <w:rFonts w:ascii="Times New Roman"/>
                <w:sz w:val="10"/>
              </w:rPr>
            </w:pPr>
          </w:p>
        </w:tc>
        <w:tc>
          <w:tcPr>
            <w:tcW w:w="586" w:type="dxa"/>
            <w:shd w:val="clear" w:color="auto" w:fill="5B9AD4"/>
          </w:tcPr>
          <w:p>
            <w:pPr>
              <w:pStyle w:val="TableParagraph"/>
              <w:jc w:val="left"/>
              <w:rPr>
                <w:rFonts w:ascii="Times New Roman"/>
                <w:sz w:val="10"/>
              </w:rPr>
            </w:pPr>
          </w:p>
        </w:tc>
        <w:tc>
          <w:tcPr>
            <w:tcW w:w="514" w:type="dxa"/>
            <w:shd w:val="clear" w:color="auto" w:fill="5B9AD4"/>
          </w:tcPr>
          <w:p>
            <w:pPr>
              <w:pStyle w:val="TableParagraph"/>
              <w:jc w:val="left"/>
              <w:rPr>
                <w:rFonts w:ascii="Times New Roman"/>
                <w:sz w:val="10"/>
              </w:rPr>
            </w:pPr>
          </w:p>
        </w:tc>
        <w:tc>
          <w:tcPr>
            <w:tcW w:w="511" w:type="dxa"/>
            <w:shd w:val="clear" w:color="auto" w:fill="5B9AD4"/>
          </w:tcPr>
          <w:p>
            <w:pPr>
              <w:pStyle w:val="TableParagraph"/>
              <w:jc w:val="left"/>
              <w:rPr>
                <w:rFonts w:ascii="Times New Roman"/>
                <w:sz w:val="10"/>
              </w:rPr>
            </w:pPr>
          </w:p>
        </w:tc>
        <w:tc>
          <w:tcPr>
            <w:tcW w:w="513" w:type="dxa"/>
            <w:shd w:val="clear" w:color="auto" w:fill="5B9AD4"/>
          </w:tcPr>
          <w:p>
            <w:pPr>
              <w:pStyle w:val="TableParagraph"/>
              <w:jc w:val="left"/>
              <w:rPr>
                <w:rFonts w:ascii="Times New Roman"/>
                <w:sz w:val="10"/>
              </w:rPr>
            </w:pPr>
          </w:p>
        </w:tc>
        <w:tc>
          <w:tcPr>
            <w:tcW w:w="512" w:type="dxa"/>
            <w:shd w:val="clear" w:color="auto" w:fill="5B9AD4"/>
          </w:tcPr>
          <w:p>
            <w:pPr>
              <w:pStyle w:val="TableParagraph"/>
              <w:jc w:val="left"/>
              <w:rPr>
                <w:rFonts w:ascii="Times New Roman"/>
                <w:sz w:val="10"/>
              </w:rPr>
            </w:pPr>
          </w:p>
        </w:tc>
        <w:tc>
          <w:tcPr>
            <w:tcW w:w="511" w:type="dxa"/>
            <w:shd w:val="clear" w:color="auto" w:fill="5B9AD4"/>
          </w:tcPr>
          <w:p>
            <w:pPr>
              <w:pStyle w:val="TableParagraph"/>
              <w:jc w:val="left"/>
              <w:rPr>
                <w:rFonts w:ascii="Times New Roman"/>
                <w:sz w:val="10"/>
              </w:rPr>
            </w:pPr>
          </w:p>
        </w:tc>
        <w:tc>
          <w:tcPr>
            <w:tcW w:w="513" w:type="dxa"/>
            <w:shd w:val="clear" w:color="auto" w:fill="5B9AD4"/>
          </w:tcPr>
          <w:p>
            <w:pPr>
              <w:pStyle w:val="TableParagraph"/>
              <w:jc w:val="left"/>
              <w:rPr>
                <w:rFonts w:ascii="Times New Roman"/>
                <w:sz w:val="10"/>
              </w:rPr>
            </w:pPr>
          </w:p>
        </w:tc>
        <w:tc>
          <w:tcPr>
            <w:tcW w:w="511" w:type="dxa"/>
            <w:shd w:val="clear" w:color="auto" w:fill="5B9AD4"/>
          </w:tcPr>
          <w:p>
            <w:pPr>
              <w:pStyle w:val="TableParagraph"/>
              <w:jc w:val="left"/>
              <w:rPr>
                <w:rFonts w:ascii="Times New Roman"/>
                <w:sz w:val="10"/>
              </w:rPr>
            </w:pPr>
          </w:p>
        </w:tc>
        <w:tc>
          <w:tcPr>
            <w:tcW w:w="511" w:type="dxa"/>
            <w:shd w:val="clear" w:color="auto" w:fill="5B9AD4"/>
          </w:tcPr>
          <w:p>
            <w:pPr>
              <w:pStyle w:val="TableParagraph"/>
              <w:jc w:val="left"/>
              <w:rPr>
                <w:rFonts w:ascii="Times New Roman"/>
                <w:sz w:val="10"/>
              </w:rPr>
            </w:pPr>
          </w:p>
        </w:tc>
        <w:tc>
          <w:tcPr>
            <w:tcW w:w="513" w:type="dxa"/>
            <w:shd w:val="clear" w:color="auto" w:fill="5B9AD4"/>
          </w:tcPr>
          <w:p>
            <w:pPr>
              <w:pStyle w:val="TableParagraph"/>
              <w:jc w:val="left"/>
              <w:rPr>
                <w:rFonts w:ascii="Times New Roman"/>
                <w:sz w:val="10"/>
              </w:rPr>
            </w:pPr>
          </w:p>
        </w:tc>
        <w:tc>
          <w:tcPr>
            <w:tcW w:w="510" w:type="dxa"/>
            <w:tcBorders>
              <w:right w:val="single" w:sz="8" w:space="0" w:color="000000"/>
            </w:tcBorders>
            <w:shd w:val="clear" w:color="auto" w:fill="5B9AD4"/>
          </w:tcPr>
          <w:p>
            <w:pPr>
              <w:pStyle w:val="TableParagraph"/>
              <w:jc w:val="left"/>
              <w:rPr>
                <w:rFonts w:ascii="Times New Roman"/>
                <w:sz w:val="10"/>
              </w:rPr>
            </w:pPr>
          </w:p>
        </w:tc>
      </w:tr>
      <w:tr>
        <w:trPr>
          <w:trHeight w:val="345" w:hRule="atLeast"/>
        </w:trPr>
        <w:tc>
          <w:tcPr>
            <w:tcW w:w="2040" w:type="dxa"/>
            <w:tcBorders>
              <w:left w:val="single" w:sz="4" w:space="0" w:color="000000"/>
            </w:tcBorders>
            <w:shd w:val="clear" w:color="auto" w:fill="5B9AD4"/>
          </w:tcPr>
          <w:p>
            <w:pPr>
              <w:pStyle w:val="TableParagraph"/>
              <w:jc w:val="left"/>
              <w:rPr>
                <w:rFonts w:ascii="Times New Roman"/>
                <w:sz w:val="12"/>
              </w:rPr>
            </w:pPr>
          </w:p>
        </w:tc>
        <w:tc>
          <w:tcPr>
            <w:tcW w:w="1833" w:type="dxa"/>
            <w:shd w:val="clear" w:color="auto" w:fill="5B9AD4"/>
          </w:tcPr>
          <w:p>
            <w:pPr>
              <w:pStyle w:val="TableParagraph"/>
              <w:jc w:val="left"/>
              <w:rPr>
                <w:rFonts w:ascii="Times New Roman"/>
                <w:sz w:val="12"/>
              </w:rPr>
            </w:pPr>
          </w:p>
        </w:tc>
        <w:tc>
          <w:tcPr>
            <w:tcW w:w="446" w:type="dxa"/>
            <w:shd w:val="clear" w:color="auto" w:fill="5B9AD4"/>
          </w:tcPr>
          <w:p>
            <w:pPr>
              <w:pStyle w:val="TableParagraph"/>
              <w:jc w:val="left"/>
              <w:rPr>
                <w:rFonts w:ascii="Times New Roman"/>
                <w:sz w:val="12"/>
              </w:rPr>
            </w:pPr>
          </w:p>
        </w:tc>
        <w:tc>
          <w:tcPr>
            <w:tcW w:w="586" w:type="dxa"/>
            <w:shd w:val="clear" w:color="auto" w:fill="5B9AD4"/>
          </w:tcPr>
          <w:p>
            <w:pPr>
              <w:pStyle w:val="TableParagraph"/>
              <w:spacing w:before="40"/>
              <w:ind w:left="50" w:right="25"/>
              <w:jc w:val="center"/>
              <w:rPr>
                <w:b/>
                <w:sz w:val="12"/>
              </w:rPr>
            </w:pPr>
            <w:r>
              <w:rPr>
                <w:b/>
                <w:color w:val="FFFFFF"/>
                <w:spacing w:val="-2"/>
                <w:w w:val="95"/>
                <w:sz w:val="12"/>
              </w:rPr>
              <w:t>2023/24</w:t>
            </w:r>
          </w:p>
        </w:tc>
        <w:tc>
          <w:tcPr>
            <w:tcW w:w="514" w:type="dxa"/>
            <w:shd w:val="clear" w:color="auto" w:fill="5B9AD4"/>
          </w:tcPr>
          <w:p>
            <w:pPr>
              <w:pStyle w:val="TableParagraph"/>
              <w:spacing w:before="40"/>
              <w:ind w:right="58"/>
              <w:rPr>
                <w:b/>
                <w:sz w:val="12"/>
              </w:rPr>
            </w:pPr>
            <w:r>
              <w:rPr>
                <w:b/>
                <w:color w:val="FFFFFF"/>
                <w:spacing w:val="-2"/>
                <w:w w:val="95"/>
                <w:sz w:val="12"/>
              </w:rPr>
              <w:t>2024/25</w:t>
            </w:r>
          </w:p>
        </w:tc>
        <w:tc>
          <w:tcPr>
            <w:tcW w:w="511" w:type="dxa"/>
            <w:shd w:val="clear" w:color="auto" w:fill="5B9AD4"/>
          </w:tcPr>
          <w:p>
            <w:pPr>
              <w:pStyle w:val="TableParagraph"/>
              <w:spacing w:before="40"/>
              <w:ind w:left="43" w:right="17"/>
              <w:jc w:val="center"/>
              <w:rPr>
                <w:b/>
                <w:sz w:val="12"/>
              </w:rPr>
            </w:pPr>
            <w:r>
              <w:rPr>
                <w:b/>
                <w:color w:val="FFFFFF"/>
                <w:spacing w:val="-2"/>
                <w:w w:val="95"/>
                <w:sz w:val="12"/>
              </w:rPr>
              <w:t>2025/26</w:t>
            </w:r>
          </w:p>
        </w:tc>
        <w:tc>
          <w:tcPr>
            <w:tcW w:w="513" w:type="dxa"/>
            <w:shd w:val="clear" w:color="auto" w:fill="5B9AD4"/>
          </w:tcPr>
          <w:p>
            <w:pPr>
              <w:pStyle w:val="TableParagraph"/>
              <w:spacing w:before="40"/>
              <w:ind w:left="45" w:right="16"/>
              <w:jc w:val="center"/>
              <w:rPr>
                <w:b/>
                <w:sz w:val="12"/>
              </w:rPr>
            </w:pPr>
            <w:r>
              <w:rPr>
                <w:b/>
                <w:color w:val="FFFFFF"/>
                <w:spacing w:val="-2"/>
                <w:w w:val="95"/>
                <w:sz w:val="12"/>
              </w:rPr>
              <w:t>2026/27</w:t>
            </w:r>
          </w:p>
        </w:tc>
        <w:tc>
          <w:tcPr>
            <w:tcW w:w="512" w:type="dxa"/>
            <w:shd w:val="clear" w:color="auto" w:fill="5B9AD4"/>
          </w:tcPr>
          <w:p>
            <w:pPr>
              <w:pStyle w:val="TableParagraph"/>
              <w:spacing w:before="40"/>
              <w:ind w:left="52" w:right="20"/>
              <w:jc w:val="center"/>
              <w:rPr>
                <w:b/>
                <w:sz w:val="12"/>
              </w:rPr>
            </w:pPr>
            <w:r>
              <w:rPr>
                <w:b/>
                <w:color w:val="FFFFFF"/>
                <w:spacing w:val="-2"/>
                <w:w w:val="95"/>
                <w:sz w:val="12"/>
              </w:rPr>
              <w:t>2027/28</w:t>
            </w:r>
          </w:p>
        </w:tc>
        <w:tc>
          <w:tcPr>
            <w:tcW w:w="511" w:type="dxa"/>
            <w:shd w:val="clear" w:color="auto" w:fill="5B9AD4"/>
          </w:tcPr>
          <w:p>
            <w:pPr>
              <w:pStyle w:val="TableParagraph"/>
              <w:spacing w:before="40"/>
              <w:ind w:left="48" w:right="17"/>
              <w:jc w:val="center"/>
              <w:rPr>
                <w:b/>
                <w:sz w:val="12"/>
              </w:rPr>
            </w:pPr>
            <w:r>
              <w:rPr>
                <w:b/>
                <w:color w:val="FFFFFF"/>
                <w:spacing w:val="-2"/>
                <w:w w:val="95"/>
                <w:sz w:val="12"/>
              </w:rPr>
              <w:t>2028/29</w:t>
            </w:r>
          </w:p>
        </w:tc>
        <w:tc>
          <w:tcPr>
            <w:tcW w:w="513" w:type="dxa"/>
            <w:shd w:val="clear" w:color="auto" w:fill="5B9AD4"/>
          </w:tcPr>
          <w:p>
            <w:pPr>
              <w:pStyle w:val="TableParagraph"/>
              <w:spacing w:before="40"/>
              <w:ind w:right="54"/>
              <w:rPr>
                <w:b/>
                <w:sz w:val="12"/>
              </w:rPr>
            </w:pPr>
            <w:r>
              <w:rPr>
                <w:b/>
                <w:color w:val="FFFFFF"/>
                <w:spacing w:val="-2"/>
                <w:w w:val="95"/>
                <w:sz w:val="12"/>
              </w:rPr>
              <w:t>2029/30</w:t>
            </w:r>
          </w:p>
        </w:tc>
        <w:tc>
          <w:tcPr>
            <w:tcW w:w="511" w:type="dxa"/>
            <w:shd w:val="clear" w:color="auto" w:fill="5B9AD4"/>
          </w:tcPr>
          <w:p>
            <w:pPr>
              <w:pStyle w:val="TableParagraph"/>
              <w:spacing w:before="40"/>
              <w:ind w:left="49" w:right="11"/>
              <w:jc w:val="center"/>
              <w:rPr>
                <w:b/>
                <w:sz w:val="12"/>
              </w:rPr>
            </w:pPr>
            <w:r>
              <w:rPr>
                <w:b/>
                <w:color w:val="FFFFFF"/>
                <w:spacing w:val="-2"/>
                <w:w w:val="95"/>
                <w:sz w:val="12"/>
              </w:rPr>
              <w:t>2030/31</w:t>
            </w:r>
          </w:p>
        </w:tc>
        <w:tc>
          <w:tcPr>
            <w:tcW w:w="511" w:type="dxa"/>
            <w:shd w:val="clear" w:color="auto" w:fill="5B9AD4"/>
          </w:tcPr>
          <w:p>
            <w:pPr>
              <w:pStyle w:val="TableParagraph"/>
              <w:spacing w:before="40"/>
              <w:ind w:left="91"/>
              <w:jc w:val="left"/>
              <w:rPr>
                <w:b/>
                <w:sz w:val="12"/>
              </w:rPr>
            </w:pPr>
            <w:r>
              <w:rPr>
                <w:b/>
                <w:color w:val="FFFFFF"/>
                <w:spacing w:val="-2"/>
                <w:w w:val="95"/>
                <w:sz w:val="12"/>
              </w:rPr>
              <w:t>2031/32</w:t>
            </w:r>
          </w:p>
        </w:tc>
        <w:tc>
          <w:tcPr>
            <w:tcW w:w="513" w:type="dxa"/>
            <w:shd w:val="clear" w:color="auto" w:fill="5B9AD4"/>
          </w:tcPr>
          <w:p>
            <w:pPr>
              <w:pStyle w:val="TableParagraph"/>
              <w:spacing w:before="40"/>
              <w:ind w:left="51" w:right="10"/>
              <w:jc w:val="center"/>
              <w:rPr>
                <w:b/>
                <w:sz w:val="12"/>
              </w:rPr>
            </w:pPr>
            <w:r>
              <w:rPr>
                <w:b/>
                <w:color w:val="FFFFFF"/>
                <w:spacing w:val="-2"/>
                <w:w w:val="95"/>
                <w:sz w:val="12"/>
              </w:rPr>
              <w:t>2032/33</w:t>
            </w:r>
          </w:p>
        </w:tc>
        <w:tc>
          <w:tcPr>
            <w:tcW w:w="510" w:type="dxa"/>
            <w:tcBorders>
              <w:right w:val="single" w:sz="8" w:space="0" w:color="000000"/>
            </w:tcBorders>
            <w:shd w:val="clear" w:color="auto" w:fill="5B9AD4"/>
          </w:tcPr>
          <w:p>
            <w:pPr>
              <w:pStyle w:val="TableParagraph"/>
              <w:spacing w:before="40"/>
              <w:ind w:left="53" w:right="7"/>
              <w:jc w:val="center"/>
              <w:rPr>
                <w:b/>
                <w:sz w:val="12"/>
              </w:rPr>
            </w:pPr>
            <w:r>
              <w:rPr>
                <w:b/>
                <w:color w:val="FFFFFF"/>
                <w:spacing w:val="-2"/>
                <w:w w:val="95"/>
                <w:sz w:val="12"/>
              </w:rPr>
              <w:t>2033/34</w:t>
            </w:r>
          </w:p>
        </w:tc>
      </w:tr>
      <w:tr>
        <w:trPr>
          <w:trHeight w:val="670" w:hRule="atLeast"/>
        </w:trPr>
        <w:tc>
          <w:tcPr>
            <w:tcW w:w="2040" w:type="dxa"/>
            <w:tcBorders>
              <w:left w:val="single" w:sz="4" w:space="0" w:color="000000"/>
            </w:tcBorders>
          </w:tcPr>
          <w:p>
            <w:pPr>
              <w:pStyle w:val="TableParagraph"/>
              <w:jc w:val="left"/>
              <w:rPr>
                <w:sz w:val="14"/>
              </w:rPr>
            </w:pPr>
          </w:p>
          <w:p>
            <w:pPr>
              <w:pStyle w:val="TableParagraph"/>
              <w:spacing w:before="3"/>
              <w:jc w:val="left"/>
              <w:rPr>
                <w:sz w:val="12"/>
              </w:rPr>
            </w:pPr>
          </w:p>
          <w:p>
            <w:pPr>
              <w:pStyle w:val="TableParagraph"/>
              <w:ind w:right="537"/>
              <w:rPr>
                <w:sz w:val="12"/>
              </w:rPr>
            </w:pPr>
            <w:r>
              <w:rPr>
                <w:spacing w:val="-2"/>
                <w:w w:val="85"/>
                <w:sz w:val="12"/>
              </w:rPr>
              <w:t>Consistent</w:t>
            </w:r>
            <w:r>
              <w:rPr>
                <w:spacing w:val="1"/>
                <w:sz w:val="12"/>
              </w:rPr>
              <w:t> </w:t>
            </w:r>
            <w:r>
              <w:rPr>
                <w:spacing w:val="-2"/>
                <w:w w:val="85"/>
                <w:sz w:val="12"/>
              </w:rPr>
              <w:t>net</w:t>
            </w:r>
            <w:r>
              <w:rPr>
                <w:spacing w:val="1"/>
                <w:sz w:val="12"/>
              </w:rPr>
              <w:t> </w:t>
            </w:r>
            <w:r>
              <w:rPr>
                <w:spacing w:val="-2"/>
                <w:w w:val="85"/>
                <w:sz w:val="12"/>
              </w:rPr>
              <w:t>results</w:t>
            </w:r>
            <w:r>
              <w:rPr>
                <w:spacing w:val="7"/>
                <w:sz w:val="12"/>
              </w:rPr>
              <w:t> </w:t>
            </w:r>
            <w:r>
              <w:rPr>
                <w:spacing w:val="-2"/>
                <w:w w:val="85"/>
                <w:sz w:val="12"/>
              </w:rPr>
              <w:t>above</w:t>
            </w:r>
            <w:r>
              <w:rPr>
                <w:spacing w:val="2"/>
                <w:sz w:val="12"/>
              </w:rPr>
              <w:t> </w:t>
            </w:r>
            <w:r>
              <w:rPr>
                <w:spacing w:val="-5"/>
                <w:w w:val="85"/>
                <w:sz w:val="12"/>
              </w:rPr>
              <w:t>0%</w:t>
            </w:r>
          </w:p>
        </w:tc>
        <w:tc>
          <w:tcPr>
            <w:tcW w:w="1833" w:type="dxa"/>
          </w:tcPr>
          <w:p>
            <w:pPr>
              <w:pStyle w:val="TableParagraph"/>
              <w:jc w:val="left"/>
              <w:rPr>
                <w:sz w:val="14"/>
              </w:rPr>
            </w:pPr>
          </w:p>
          <w:p>
            <w:pPr>
              <w:pStyle w:val="TableParagraph"/>
              <w:spacing w:before="3"/>
              <w:jc w:val="left"/>
              <w:rPr>
                <w:sz w:val="12"/>
              </w:rPr>
            </w:pPr>
          </w:p>
          <w:p>
            <w:pPr>
              <w:pStyle w:val="TableParagraph"/>
              <w:ind w:left="48" w:right="105"/>
              <w:jc w:val="center"/>
              <w:rPr>
                <w:sz w:val="12"/>
              </w:rPr>
            </w:pPr>
            <w:r>
              <w:rPr>
                <w:spacing w:val="-2"/>
                <w:w w:val="85"/>
                <w:sz w:val="12"/>
              </w:rPr>
              <w:t>Net</w:t>
            </w:r>
            <w:r>
              <w:rPr>
                <w:spacing w:val="-6"/>
                <w:sz w:val="12"/>
              </w:rPr>
              <w:t> </w:t>
            </w:r>
            <w:r>
              <w:rPr>
                <w:spacing w:val="-2"/>
                <w:w w:val="85"/>
                <w:sz w:val="12"/>
              </w:rPr>
              <w:t>Result</w:t>
            </w:r>
            <w:r>
              <w:rPr>
                <w:spacing w:val="-7"/>
                <w:sz w:val="12"/>
              </w:rPr>
              <w:t> </w:t>
            </w:r>
            <w:r>
              <w:rPr>
                <w:spacing w:val="-2"/>
                <w:w w:val="85"/>
                <w:sz w:val="12"/>
              </w:rPr>
              <w:t>/</w:t>
            </w:r>
            <w:r>
              <w:rPr>
                <w:spacing w:val="-2"/>
                <w:sz w:val="12"/>
              </w:rPr>
              <w:t> </w:t>
            </w:r>
            <w:r>
              <w:rPr>
                <w:spacing w:val="-2"/>
                <w:w w:val="85"/>
                <w:sz w:val="12"/>
              </w:rPr>
              <w:t>Total</w:t>
            </w:r>
            <w:r>
              <w:rPr>
                <w:spacing w:val="-6"/>
                <w:sz w:val="12"/>
              </w:rPr>
              <w:t> </w:t>
            </w:r>
            <w:r>
              <w:rPr>
                <w:spacing w:val="-2"/>
                <w:w w:val="85"/>
                <w:sz w:val="12"/>
              </w:rPr>
              <w:t>Revenue</w:t>
            </w:r>
            <w:r>
              <w:rPr>
                <w:spacing w:val="-7"/>
                <w:sz w:val="12"/>
              </w:rPr>
              <w:t> </w:t>
            </w:r>
            <w:r>
              <w:rPr>
                <w:spacing w:val="-2"/>
                <w:w w:val="85"/>
                <w:sz w:val="12"/>
              </w:rPr>
              <w:t>above</w:t>
            </w:r>
            <w:r>
              <w:rPr>
                <w:spacing w:val="-5"/>
                <w:sz w:val="12"/>
              </w:rPr>
              <w:t> </w:t>
            </w:r>
            <w:r>
              <w:rPr>
                <w:spacing w:val="-5"/>
                <w:w w:val="85"/>
                <w:sz w:val="12"/>
              </w:rPr>
              <w:t>0%</w:t>
            </w:r>
          </w:p>
        </w:tc>
        <w:tc>
          <w:tcPr>
            <w:tcW w:w="446" w:type="dxa"/>
          </w:tcPr>
          <w:p>
            <w:pPr>
              <w:pStyle w:val="TableParagraph"/>
              <w:jc w:val="left"/>
              <w:rPr>
                <w:sz w:val="14"/>
              </w:rPr>
            </w:pPr>
          </w:p>
          <w:p>
            <w:pPr>
              <w:pStyle w:val="TableParagraph"/>
              <w:spacing w:before="3"/>
              <w:jc w:val="left"/>
              <w:rPr>
                <w:sz w:val="12"/>
              </w:rPr>
            </w:pPr>
          </w:p>
          <w:p>
            <w:pPr>
              <w:pStyle w:val="TableParagraph"/>
              <w:ind w:left="20" w:right="25"/>
              <w:jc w:val="center"/>
              <w:rPr>
                <w:sz w:val="12"/>
              </w:rPr>
            </w:pPr>
            <w:r>
              <w:rPr>
                <w:w w:val="85"/>
                <w:sz w:val="12"/>
              </w:rPr>
              <w:t>&gt;</w:t>
            </w:r>
            <w:r>
              <w:rPr>
                <w:spacing w:val="-5"/>
                <w:w w:val="85"/>
                <w:sz w:val="12"/>
              </w:rPr>
              <w:t> </w:t>
            </w:r>
            <w:r>
              <w:rPr>
                <w:spacing w:val="-5"/>
                <w:w w:val="95"/>
                <w:sz w:val="12"/>
              </w:rPr>
              <w:t>0%</w:t>
            </w:r>
          </w:p>
        </w:tc>
        <w:tc>
          <w:tcPr>
            <w:tcW w:w="586" w:type="dxa"/>
          </w:tcPr>
          <w:p>
            <w:pPr>
              <w:pStyle w:val="TableParagraph"/>
              <w:jc w:val="left"/>
              <w:rPr>
                <w:sz w:val="14"/>
              </w:rPr>
            </w:pPr>
          </w:p>
          <w:p>
            <w:pPr>
              <w:pStyle w:val="TableParagraph"/>
              <w:spacing w:before="3"/>
              <w:jc w:val="left"/>
              <w:rPr>
                <w:sz w:val="12"/>
              </w:rPr>
            </w:pPr>
          </w:p>
          <w:p>
            <w:pPr>
              <w:pStyle w:val="TableParagraph"/>
              <w:ind w:left="49" w:right="36"/>
              <w:jc w:val="center"/>
              <w:rPr>
                <w:sz w:val="12"/>
              </w:rPr>
            </w:pPr>
            <w:r>
              <w:rPr>
                <w:spacing w:val="-5"/>
                <w:w w:val="95"/>
                <w:sz w:val="12"/>
              </w:rPr>
              <w:t>7%</w:t>
            </w:r>
          </w:p>
        </w:tc>
        <w:tc>
          <w:tcPr>
            <w:tcW w:w="514" w:type="dxa"/>
          </w:tcPr>
          <w:p>
            <w:pPr>
              <w:pStyle w:val="TableParagraph"/>
              <w:jc w:val="left"/>
              <w:rPr>
                <w:sz w:val="14"/>
              </w:rPr>
            </w:pPr>
          </w:p>
          <w:p>
            <w:pPr>
              <w:pStyle w:val="TableParagraph"/>
              <w:spacing w:before="3"/>
              <w:jc w:val="left"/>
              <w:rPr>
                <w:sz w:val="12"/>
              </w:rPr>
            </w:pPr>
          </w:p>
          <w:p>
            <w:pPr>
              <w:pStyle w:val="TableParagraph"/>
              <w:ind w:right="137"/>
              <w:rPr>
                <w:sz w:val="12"/>
              </w:rPr>
            </w:pPr>
            <w:r>
              <w:rPr>
                <w:spacing w:val="-5"/>
                <w:w w:val="95"/>
                <w:sz w:val="12"/>
              </w:rPr>
              <w:t>17%</w:t>
            </w:r>
          </w:p>
        </w:tc>
        <w:tc>
          <w:tcPr>
            <w:tcW w:w="511" w:type="dxa"/>
          </w:tcPr>
          <w:p>
            <w:pPr>
              <w:pStyle w:val="TableParagraph"/>
              <w:jc w:val="left"/>
              <w:rPr>
                <w:sz w:val="14"/>
              </w:rPr>
            </w:pPr>
          </w:p>
          <w:p>
            <w:pPr>
              <w:pStyle w:val="TableParagraph"/>
              <w:spacing w:before="3"/>
              <w:jc w:val="left"/>
              <w:rPr>
                <w:sz w:val="12"/>
              </w:rPr>
            </w:pPr>
          </w:p>
          <w:p>
            <w:pPr>
              <w:pStyle w:val="TableParagraph"/>
              <w:ind w:left="49" w:right="15"/>
              <w:jc w:val="center"/>
              <w:rPr>
                <w:sz w:val="12"/>
              </w:rPr>
            </w:pPr>
            <w:r>
              <w:rPr>
                <w:spacing w:val="-5"/>
                <w:w w:val="95"/>
                <w:sz w:val="12"/>
              </w:rPr>
              <w:t>7%</w:t>
            </w:r>
          </w:p>
        </w:tc>
        <w:tc>
          <w:tcPr>
            <w:tcW w:w="513" w:type="dxa"/>
          </w:tcPr>
          <w:p>
            <w:pPr>
              <w:pStyle w:val="TableParagraph"/>
              <w:jc w:val="left"/>
              <w:rPr>
                <w:sz w:val="14"/>
              </w:rPr>
            </w:pPr>
          </w:p>
          <w:p>
            <w:pPr>
              <w:pStyle w:val="TableParagraph"/>
              <w:spacing w:before="3"/>
              <w:jc w:val="left"/>
              <w:rPr>
                <w:sz w:val="12"/>
              </w:rPr>
            </w:pPr>
          </w:p>
          <w:p>
            <w:pPr>
              <w:pStyle w:val="TableParagraph"/>
              <w:ind w:left="51" w:right="16"/>
              <w:jc w:val="center"/>
              <w:rPr>
                <w:sz w:val="12"/>
              </w:rPr>
            </w:pPr>
            <w:r>
              <w:rPr>
                <w:spacing w:val="-5"/>
                <w:w w:val="95"/>
                <w:sz w:val="12"/>
              </w:rPr>
              <w:t>8%</w:t>
            </w:r>
          </w:p>
        </w:tc>
        <w:tc>
          <w:tcPr>
            <w:tcW w:w="512" w:type="dxa"/>
          </w:tcPr>
          <w:p>
            <w:pPr>
              <w:pStyle w:val="TableParagraph"/>
              <w:jc w:val="left"/>
              <w:rPr>
                <w:sz w:val="14"/>
              </w:rPr>
            </w:pPr>
          </w:p>
          <w:p>
            <w:pPr>
              <w:pStyle w:val="TableParagraph"/>
              <w:spacing w:before="3"/>
              <w:jc w:val="left"/>
              <w:rPr>
                <w:sz w:val="12"/>
              </w:rPr>
            </w:pPr>
          </w:p>
          <w:p>
            <w:pPr>
              <w:pStyle w:val="TableParagraph"/>
              <w:ind w:left="52" w:right="15"/>
              <w:jc w:val="center"/>
              <w:rPr>
                <w:sz w:val="12"/>
              </w:rPr>
            </w:pPr>
            <w:r>
              <w:rPr>
                <w:spacing w:val="-5"/>
                <w:w w:val="95"/>
                <w:sz w:val="12"/>
              </w:rPr>
              <w:t>15%</w:t>
            </w:r>
          </w:p>
        </w:tc>
        <w:tc>
          <w:tcPr>
            <w:tcW w:w="511" w:type="dxa"/>
          </w:tcPr>
          <w:p>
            <w:pPr>
              <w:pStyle w:val="TableParagraph"/>
              <w:jc w:val="left"/>
              <w:rPr>
                <w:sz w:val="14"/>
              </w:rPr>
            </w:pPr>
          </w:p>
          <w:p>
            <w:pPr>
              <w:pStyle w:val="TableParagraph"/>
              <w:spacing w:before="3"/>
              <w:jc w:val="left"/>
              <w:rPr>
                <w:sz w:val="12"/>
              </w:rPr>
            </w:pPr>
          </w:p>
          <w:p>
            <w:pPr>
              <w:pStyle w:val="TableParagraph"/>
              <w:ind w:left="49" w:right="10"/>
              <w:jc w:val="center"/>
              <w:rPr>
                <w:sz w:val="12"/>
              </w:rPr>
            </w:pPr>
            <w:r>
              <w:rPr>
                <w:spacing w:val="-5"/>
                <w:w w:val="95"/>
                <w:sz w:val="12"/>
              </w:rPr>
              <w:t>11%</w:t>
            </w:r>
          </w:p>
        </w:tc>
        <w:tc>
          <w:tcPr>
            <w:tcW w:w="513" w:type="dxa"/>
          </w:tcPr>
          <w:p>
            <w:pPr>
              <w:pStyle w:val="TableParagraph"/>
              <w:jc w:val="left"/>
              <w:rPr>
                <w:sz w:val="14"/>
              </w:rPr>
            </w:pPr>
          </w:p>
          <w:p>
            <w:pPr>
              <w:pStyle w:val="TableParagraph"/>
              <w:spacing w:before="3"/>
              <w:jc w:val="left"/>
              <w:rPr>
                <w:sz w:val="12"/>
              </w:rPr>
            </w:pPr>
          </w:p>
          <w:p>
            <w:pPr>
              <w:pStyle w:val="TableParagraph"/>
              <w:ind w:right="134"/>
              <w:rPr>
                <w:sz w:val="12"/>
              </w:rPr>
            </w:pPr>
            <w:r>
              <w:rPr>
                <w:spacing w:val="-5"/>
                <w:w w:val="95"/>
                <w:sz w:val="12"/>
              </w:rPr>
              <w:t>12%</w:t>
            </w:r>
          </w:p>
        </w:tc>
        <w:tc>
          <w:tcPr>
            <w:tcW w:w="511" w:type="dxa"/>
          </w:tcPr>
          <w:p>
            <w:pPr>
              <w:pStyle w:val="TableParagraph"/>
              <w:jc w:val="left"/>
              <w:rPr>
                <w:sz w:val="14"/>
              </w:rPr>
            </w:pPr>
          </w:p>
          <w:p>
            <w:pPr>
              <w:pStyle w:val="TableParagraph"/>
              <w:spacing w:before="3"/>
              <w:jc w:val="left"/>
              <w:rPr>
                <w:sz w:val="12"/>
              </w:rPr>
            </w:pPr>
          </w:p>
          <w:p>
            <w:pPr>
              <w:pStyle w:val="TableParagraph"/>
              <w:ind w:left="49" w:right="7"/>
              <w:jc w:val="center"/>
              <w:rPr>
                <w:sz w:val="12"/>
              </w:rPr>
            </w:pPr>
            <w:r>
              <w:rPr>
                <w:spacing w:val="-5"/>
                <w:w w:val="95"/>
                <w:sz w:val="12"/>
              </w:rPr>
              <w:t>8%</w:t>
            </w:r>
          </w:p>
        </w:tc>
        <w:tc>
          <w:tcPr>
            <w:tcW w:w="511" w:type="dxa"/>
          </w:tcPr>
          <w:p>
            <w:pPr>
              <w:pStyle w:val="TableParagraph"/>
              <w:jc w:val="left"/>
              <w:rPr>
                <w:sz w:val="14"/>
              </w:rPr>
            </w:pPr>
          </w:p>
          <w:p>
            <w:pPr>
              <w:pStyle w:val="TableParagraph"/>
              <w:spacing w:before="3"/>
              <w:jc w:val="left"/>
              <w:rPr>
                <w:sz w:val="12"/>
              </w:rPr>
            </w:pPr>
          </w:p>
          <w:p>
            <w:pPr>
              <w:pStyle w:val="TableParagraph"/>
              <w:ind w:left="205"/>
              <w:jc w:val="left"/>
              <w:rPr>
                <w:sz w:val="12"/>
              </w:rPr>
            </w:pPr>
            <w:r>
              <w:rPr>
                <w:spacing w:val="-5"/>
                <w:w w:val="95"/>
                <w:sz w:val="12"/>
              </w:rPr>
              <w:t>8%</w:t>
            </w:r>
          </w:p>
        </w:tc>
        <w:tc>
          <w:tcPr>
            <w:tcW w:w="513" w:type="dxa"/>
          </w:tcPr>
          <w:p>
            <w:pPr>
              <w:pStyle w:val="TableParagraph"/>
              <w:jc w:val="left"/>
              <w:rPr>
                <w:sz w:val="14"/>
              </w:rPr>
            </w:pPr>
          </w:p>
          <w:p>
            <w:pPr>
              <w:pStyle w:val="TableParagraph"/>
              <w:spacing w:before="3"/>
              <w:jc w:val="left"/>
              <w:rPr>
                <w:sz w:val="12"/>
              </w:rPr>
            </w:pPr>
          </w:p>
          <w:p>
            <w:pPr>
              <w:pStyle w:val="TableParagraph"/>
              <w:ind w:left="51" w:right="2"/>
              <w:jc w:val="center"/>
              <w:rPr>
                <w:sz w:val="12"/>
              </w:rPr>
            </w:pPr>
            <w:r>
              <w:rPr>
                <w:spacing w:val="-5"/>
                <w:w w:val="95"/>
                <w:sz w:val="12"/>
              </w:rPr>
              <w:t>8%</w:t>
            </w:r>
          </w:p>
        </w:tc>
        <w:tc>
          <w:tcPr>
            <w:tcW w:w="510" w:type="dxa"/>
            <w:tcBorders>
              <w:right w:val="single" w:sz="8" w:space="0" w:color="000000"/>
            </w:tcBorders>
          </w:tcPr>
          <w:p>
            <w:pPr>
              <w:pStyle w:val="TableParagraph"/>
              <w:jc w:val="left"/>
              <w:rPr>
                <w:sz w:val="14"/>
              </w:rPr>
            </w:pPr>
          </w:p>
          <w:p>
            <w:pPr>
              <w:pStyle w:val="TableParagraph"/>
              <w:spacing w:before="3"/>
              <w:jc w:val="left"/>
              <w:rPr>
                <w:sz w:val="12"/>
              </w:rPr>
            </w:pPr>
          </w:p>
          <w:p>
            <w:pPr>
              <w:pStyle w:val="TableParagraph"/>
              <w:ind w:left="53" w:right="3"/>
              <w:jc w:val="center"/>
              <w:rPr>
                <w:sz w:val="12"/>
              </w:rPr>
            </w:pPr>
            <w:r>
              <w:rPr>
                <w:spacing w:val="-5"/>
                <w:w w:val="95"/>
                <w:sz w:val="12"/>
              </w:rPr>
              <w:t>13%</w:t>
            </w:r>
          </w:p>
        </w:tc>
      </w:tr>
      <w:tr>
        <w:trPr>
          <w:trHeight w:val="895" w:hRule="atLeast"/>
        </w:trPr>
        <w:tc>
          <w:tcPr>
            <w:tcW w:w="2040" w:type="dxa"/>
            <w:tcBorders>
              <w:left w:val="single" w:sz="4" w:space="0" w:color="000000"/>
            </w:tcBorders>
          </w:tcPr>
          <w:p>
            <w:pPr>
              <w:pStyle w:val="TableParagraph"/>
              <w:jc w:val="left"/>
              <w:rPr>
                <w:sz w:val="20"/>
              </w:rPr>
            </w:pPr>
          </w:p>
          <w:p>
            <w:pPr>
              <w:pStyle w:val="TableParagraph"/>
              <w:spacing w:line="300" w:lineRule="auto"/>
              <w:ind w:left="28"/>
              <w:jc w:val="left"/>
              <w:rPr>
                <w:sz w:val="12"/>
              </w:rPr>
            </w:pPr>
            <w:r>
              <w:rPr>
                <w:spacing w:val="-2"/>
                <w:w w:val="85"/>
                <w:sz w:val="12"/>
              </w:rPr>
              <w:t>Ensure</w:t>
            </w:r>
            <w:r>
              <w:rPr>
                <w:spacing w:val="-3"/>
                <w:sz w:val="12"/>
              </w:rPr>
              <w:t> </w:t>
            </w:r>
            <w:r>
              <w:rPr>
                <w:spacing w:val="-2"/>
                <w:w w:val="85"/>
                <w:sz w:val="12"/>
              </w:rPr>
              <w:t>Council maintains</w:t>
            </w:r>
            <w:r>
              <w:rPr>
                <w:sz w:val="12"/>
              </w:rPr>
              <w:t> </w:t>
            </w:r>
            <w:r>
              <w:rPr>
                <w:spacing w:val="-2"/>
                <w:w w:val="85"/>
                <w:sz w:val="12"/>
              </w:rPr>
              <w:t>sufficient</w:t>
            </w:r>
            <w:r>
              <w:rPr>
                <w:spacing w:val="-3"/>
                <w:sz w:val="12"/>
              </w:rPr>
              <w:t> </w:t>
            </w:r>
            <w:r>
              <w:rPr>
                <w:spacing w:val="-2"/>
                <w:w w:val="85"/>
                <w:sz w:val="12"/>
              </w:rPr>
              <w:t>w</w:t>
            </w:r>
            <w:r>
              <w:rPr>
                <w:spacing w:val="-7"/>
                <w:w w:val="85"/>
                <w:sz w:val="12"/>
              </w:rPr>
              <w:t> </w:t>
            </w:r>
            <w:r>
              <w:rPr>
                <w:spacing w:val="-2"/>
                <w:w w:val="85"/>
                <w:sz w:val="12"/>
              </w:rPr>
              <w:t>orking</w:t>
            </w:r>
            <w:r>
              <w:rPr>
                <w:spacing w:val="40"/>
                <w:sz w:val="12"/>
              </w:rPr>
              <w:t> </w:t>
            </w:r>
            <w:r>
              <w:rPr>
                <w:spacing w:val="-2"/>
                <w:w w:val="90"/>
                <w:sz w:val="12"/>
              </w:rPr>
              <w:t>capital</w:t>
            </w:r>
            <w:r>
              <w:rPr>
                <w:spacing w:val="-5"/>
                <w:w w:val="90"/>
                <w:sz w:val="12"/>
              </w:rPr>
              <w:t> </w:t>
            </w:r>
            <w:r>
              <w:rPr>
                <w:spacing w:val="-2"/>
                <w:w w:val="90"/>
                <w:sz w:val="12"/>
              </w:rPr>
              <w:t>to</w:t>
            </w:r>
            <w:r>
              <w:rPr>
                <w:spacing w:val="-3"/>
                <w:w w:val="90"/>
                <w:sz w:val="12"/>
              </w:rPr>
              <w:t> </w:t>
            </w:r>
            <w:r>
              <w:rPr>
                <w:spacing w:val="-2"/>
                <w:w w:val="90"/>
                <w:sz w:val="12"/>
              </w:rPr>
              <w:t>meet</w:t>
            </w:r>
            <w:r>
              <w:rPr>
                <w:spacing w:val="-4"/>
                <w:w w:val="90"/>
                <w:sz w:val="12"/>
              </w:rPr>
              <w:t> </w:t>
            </w:r>
            <w:r>
              <w:rPr>
                <w:spacing w:val="-2"/>
                <w:w w:val="90"/>
                <w:sz w:val="12"/>
              </w:rPr>
              <w:t>its</w:t>
            </w:r>
            <w:r>
              <w:rPr>
                <w:spacing w:val="-1"/>
                <w:sz w:val="12"/>
              </w:rPr>
              <w:t> </w:t>
            </w:r>
            <w:r>
              <w:rPr>
                <w:spacing w:val="-2"/>
                <w:w w:val="90"/>
                <w:sz w:val="12"/>
              </w:rPr>
              <w:t>debt</w:t>
            </w:r>
            <w:r>
              <w:rPr>
                <w:spacing w:val="-4"/>
                <w:w w:val="90"/>
                <w:sz w:val="12"/>
              </w:rPr>
              <w:t> </w:t>
            </w:r>
            <w:r>
              <w:rPr>
                <w:spacing w:val="-2"/>
                <w:w w:val="90"/>
                <w:sz w:val="12"/>
              </w:rPr>
              <w:t>obligations</w:t>
            </w:r>
            <w:r>
              <w:rPr>
                <w:spacing w:val="-1"/>
                <w:sz w:val="12"/>
              </w:rPr>
              <w:t> </w:t>
            </w:r>
            <w:r>
              <w:rPr>
                <w:spacing w:val="-2"/>
                <w:w w:val="90"/>
                <w:sz w:val="12"/>
              </w:rPr>
              <w:t>as</w:t>
            </w:r>
            <w:r>
              <w:rPr>
                <w:spacing w:val="-1"/>
                <w:sz w:val="12"/>
              </w:rPr>
              <w:t> </w:t>
            </w:r>
            <w:r>
              <w:rPr>
                <w:spacing w:val="-2"/>
                <w:w w:val="90"/>
                <w:sz w:val="12"/>
              </w:rPr>
              <w:t>they</w:t>
            </w:r>
          </w:p>
          <w:p>
            <w:pPr>
              <w:pStyle w:val="TableParagraph"/>
              <w:spacing w:line="136" w:lineRule="exact"/>
              <w:ind w:left="28"/>
              <w:jc w:val="left"/>
              <w:rPr>
                <w:sz w:val="12"/>
              </w:rPr>
            </w:pPr>
            <w:r>
              <w:rPr>
                <w:w w:val="85"/>
                <w:sz w:val="12"/>
              </w:rPr>
              <w:t>fall</w:t>
            </w:r>
            <w:r>
              <w:rPr>
                <w:spacing w:val="-3"/>
                <w:w w:val="85"/>
                <w:sz w:val="12"/>
              </w:rPr>
              <w:t> </w:t>
            </w:r>
            <w:r>
              <w:rPr>
                <w:spacing w:val="-4"/>
                <w:w w:val="95"/>
                <w:sz w:val="12"/>
              </w:rPr>
              <w:t>due.</w:t>
            </w:r>
          </w:p>
        </w:tc>
        <w:tc>
          <w:tcPr>
            <w:tcW w:w="1833" w:type="dxa"/>
          </w:tcPr>
          <w:p>
            <w:pPr>
              <w:pStyle w:val="TableParagraph"/>
              <w:jc w:val="left"/>
              <w:rPr>
                <w:sz w:val="14"/>
              </w:rPr>
            </w:pPr>
          </w:p>
          <w:p>
            <w:pPr>
              <w:pStyle w:val="TableParagraph"/>
              <w:spacing w:before="10"/>
              <w:jc w:val="left"/>
              <w:rPr>
                <w:sz w:val="12"/>
              </w:rPr>
            </w:pPr>
          </w:p>
          <w:p>
            <w:pPr>
              <w:pStyle w:val="TableParagraph"/>
              <w:spacing w:line="300" w:lineRule="auto"/>
              <w:ind w:left="52"/>
              <w:jc w:val="left"/>
              <w:rPr>
                <w:sz w:val="12"/>
              </w:rPr>
            </w:pPr>
            <w:r>
              <w:rPr>
                <w:spacing w:val="-2"/>
                <w:w w:val="85"/>
                <w:sz w:val="12"/>
              </w:rPr>
              <w:t>Current</w:t>
            </w:r>
            <w:r>
              <w:rPr>
                <w:spacing w:val="-2"/>
                <w:sz w:val="12"/>
              </w:rPr>
              <w:t> </w:t>
            </w:r>
            <w:r>
              <w:rPr>
                <w:spacing w:val="-2"/>
                <w:w w:val="85"/>
                <w:sz w:val="12"/>
              </w:rPr>
              <w:t>Assets</w:t>
            </w:r>
            <w:r>
              <w:rPr>
                <w:sz w:val="12"/>
              </w:rPr>
              <w:t> </w:t>
            </w:r>
            <w:r>
              <w:rPr>
                <w:spacing w:val="-2"/>
                <w:w w:val="85"/>
                <w:sz w:val="12"/>
              </w:rPr>
              <w:t>/</w:t>
            </w:r>
            <w:r>
              <w:rPr>
                <w:spacing w:val="-2"/>
                <w:sz w:val="12"/>
              </w:rPr>
              <w:t> </w:t>
            </w:r>
            <w:r>
              <w:rPr>
                <w:spacing w:val="-2"/>
                <w:w w:val="85"/>
                <w:sz w:val="12"/>
              </w:rPr>
              <w:t>Current</w:t>
            </w:r>
            <w:r>
              <w:rPr>
                <w:spacing w:val="-5"/>
                <w:sz w:val="12"/>
              </w:rPr>
              <w:t> </w:t>
            </w:r>
            <w:r>
              <w:rPr>
                <w:spacing w:val="-2"/>
                <w:w w:val="85"/>
                <w:sz w:val="12"/>
              </w:rPr>
              <w:t>Liabilities</w:t>
            </w:r>
            <w:r>
              <w:rPr>
                <w:spacing w:val="40"/>
                <w:sz w:val="12"/>
              </w:rPr>
              <w:t> </w:t>
            </w:r>
            <w:r>
              <w:rPr>
                <w:w w:val="95"/>
                <w:sz w:val="12"/>
              </w:rPr>
              <w:t>greater than</w:t>
            </w:r>
            <w:r>
              <w:rPr>
                <w:spacing w:val="-3"/>
                <w:w w:val="95"/>
                <w:sz w:val="12"/>
              </w:rPr>
              <w:t> </w:t>
            </w:r>
            <w:r>
              <w:rPr>
                <w:w w:val="95"/>
                <w:sz w:val="12"/>
              </w:rPr>
              <w:t>1.00</w:t>
            </w:r>
          </w:p>
        </w:tc>
        <w:tc>
          <w:tcPr>
            <w:tcW w:w="446" w:type="dxa"/>
          </w:tcPr>
          <w:p>
            <w:pPr>
              <w:pStyle w:val="TableParagraph"/>
              <w:jc w:val="left"/>
              <w:rPr>
                <w:sz w:val="14"/>
              </w:rPr>
            </w:pPr>
          </w:p>
          <w:p>
            <w:pPr>
              <w:pStyle w:val="TableParagraph"/>
              <w:jc w:val="left"/>
              <w:rPr>
                <w:sz w:val="14"/>
              </w:rPr>
            </w:pPr>
          </w:p>
          <w:p>
            <w:pPr>
              <w:pStyle w:val="TableParagraph"/>
              <w:spacing w:before="81"/>
              <w:ind w:left="22" w:right="17"/>
              <w:jc w:val="center"/>
              <w:rPr>
                <w:sz w:val="12"/>
              </w:rPr>
            </w:pPr>
            <w:r>
              <w:rPr>
                <w:w w:val="85"/>
                <w:sz w:val="12"/>
              </w:rPr>
              <w:t>&gt;</w:t>
            </w:r>
            <w:r>
              <w:rPr>
                <w:spacing w:val="-5"/>
                <w:w w:val="85"/>
                <w:sz w:val="12"/>
              </w:rPr>
              <w:t> </w:t>
            </w:r>
            <w:r>
              <w:rPr>
                <w:spacing w:val="-4"/>
                <w:w w:val="95"/>
                <w:sz w:val="12"/>
              </w:rPr>
              <w:t>1.00</w:t>
            </w:r>
          </w:p>
        </w:tc>
        <w:tc>
          <w:tcPr>
            <w:tcW w:w="586" w:type="dxa"/>
          </w:tcPr>
          <w:p>
            <w:pPr>
              <w:pStyle w:val="TableParagraph"/>
              <w:jc w:val="left"/>
              <w:rPr>
                <w:sz w:val="14"/>
              </w:rPr>
            </w:pPr>
          </w:p>
          <w:p>
            <w:pPr>
              <w:pStyle w:val="TableParagraph"/>
              <w:jc w:val="left"/>
              <w:rPr>
                <w:sz w:val="14"/>
              </w:rPr>
            </w:pPr>
          </w:p>
          <w:p>
            <w:pPr>
              <w:pStyle w:val="TableParagraph"/>
              <w:spacing w:before="81"/>
              <w:ind w:left="50" w:right="22"/>
              <w:jc w:val="center"/>
              <w:rPr>
                <w:sz w:val="12"/>
              </w:rPr>
            </w:pPr>
            <w:r>
              <w:rPr>
                <w:spacing w:val="-5"/>
                <w:w w:val="95"/>
                <w:sz w:val="12"/>
              </w:rPr>
              <w:t>2.1</w:t>
            </w:r>
          </w:p>
        </w:tc>
        <w:tc>
          <w:tcPr>
            <w:tcW w:w="514" w:type="dxa"/>
          </w:tcPr>
          <w:p>
            <w:pPr>
              <w:pStyle w:val="TableParagraph"/>
              <w:jc w:val="left"/>
              <w:rPr>
                <w:sz w:val="14"/>
              </w:rPr>
            </w:pPr>
          </w:p>
          <w:p>
            <w:pPr>
              <w:pStyle w:val="TableParagraph"/>
              <w:jc w:val="left"/>
              <w:rPr>
                <w:sz w:val="14"/>
              </w:rPr>
            </w:pPr>
          </w:p>
          <w:p>
            <w:pPr>
              <w:pStyle w:val="TableParagraph"/>
              <w:spacing w:before="81"/>
              <w:ind w:left="177" w:right="151"/>
              <w:jc w:val="center"/>
              <w:rPr>
                <w:sz w:val="12"/>
              </w:rPr>
            </w:pPr>
            <w:r>
              <w:rPr>
                <w:spacing w:val="-5"/>
                <w:w w:val="95"/>
                <w:sz w:val="12"/>
              </w:rPr>
              <w:t>1.4</w:t>
            </w:r>
          </w:p>
        </w:tc>
        <w:tc>
          <w:tcPr>
            <w:tcW w:w="511" w:type="dxa"/>
          </w:tcPr>
          <w:p>
            <w:pPr>
              <w:pStyle w:val="TableParagraph"/>
              <w:jc w:val="left"/>
              <w:rPr>
                <w:sz w:val="14"/>
              </w:rPr>
            </w:pPr>
          </w:p>
          <w:p>
            <w:pPr>
              <w:pStyle w:val="TableParagraph"/>
              <w:jc w:val="left"/>
              <w:rPr>
                <w:sz w:val="14"/>
              </w:rPr>
            </w:pPr>
          </w:p>
          <w:p>
            <w:pPr>
              <w:pStyle w:val="TableParagraph"/>
              <w:spacing w:before="81"/>
              <w:ind w:left="45" w:right="17"/>
              <w:jc w:val="center"/>
              <w:rPr>
                <w:sz w:val="12"/>
              </w:rPr>
            </w:pPr>
            <w:r>
              <w:rPr>
                <w:spacing w:val="-5"/>
                <w:w w:val="95"/>
                <w:sz w:val="12"/>
              </w:rPr>
              <w:t>1.9</w:t>
            </w:r>
          </w:p>
        </w:tc>
        <w:tc>
          <w:tcPr>
            <w:tcW w:w="513" w:type="dxa"/>
          </w:tcPr>
          <w:p>
            <w:pPr>
              <w:pStyle w:val="TableParagraph"/>
              <w:jc w:val="left"/>
              <w:rPr>
                <w:sz w:val="14"/>
              </w:rPr>
            </w:pPr>
          </w:p>
          <w:p>
            <w:pPr>
              <w:pStyle w:val="TableParagraph"/>
              <w:jc w:val="left"/>
              <w:rPr>
                <w:sz w:val="14"/>
              </w:rPr>
            </w:pPr>
          </w:p>
          <w:p>
            <w:pPr>
              <w:pStyle w:val="TableParagraph"/>
              <w:spacing w:before="81"/>
              <w:ind w:left="44" w:right="16"/>
              <w:jc w:val="center"/>
              <w:rPr>
                <w:sz w:val="12"/>
              </w:rPr>
            </w:pPr>
            <w:r>
              <w:rPr>
                <w:spacing w:val="-5"/>
                <w:w w:val="95"/>
                <w:sz w:val="12"/>
              </w:rPr>
              <w:t>1.6</w:t>
            </w:r>
          </w:p>
        </w:tc>
        <w:tc>
          <w:tcPr>
            <w:tcW w:w="512" w:type="dxa"/>
          </w:tcPr>
          <w:p>
            <w:pPr>
              <w:pStyle w:val="TableParagraph"/>
              <w:jc w:val="left"/>
              <w:rPr>
                <w:sz w:val="14"/>
              </w:rPr>
            </w:pPr>
          </w:p>
          <w:p>
            <w:pPr>
              <w:pStyle w:val="TableParagraph"/>
              <w:jc w:val="left"/>
              <w:rPr>
                <w:sz w:val="14"/>
              </w:rPr>
            </w:pPr>
          </w:p>
          <w:p>
            <w:pPr>
              <w:pStyle w:val="TableParagraph"/>
              <w:spacing w:before="81"/>
              <w:ind w:left="48" w:right="20"/>
              <w:jc w:val="center"/>
              <w:rPr>
                <w:sz w:val="12"/>
              </w:rPr>
            </w:pPr>
            <w:r>
              <w:rPr>
                <w:spacing w:val="-5"/>
                <w:w w:val="95"/>
                <w:sz w:val="12"/>
              </w:rPr>
              <w:t>1.5</w:t>
            </w:r>
          </w:p>
        </w:tc>
        <w:tc>
          <w:tcPr>
            <w:tcW w:w="511" w:type="dxa"/>
          </w:tcPr>
          <w:p>
            <w:pPr>
              <w:pStyle w:val="TableParagraph"/>
              <w:jc w:val="left"/>
              <w:rPr>
                <w:sz w:val="14"/>
              </w:rPr>
            </w:pPr>
          </w:p>
          <w:p>
            <w:pPr>
              <w:pStyle w:val="TableParagraph"/>
              <w:jc w:val="left"/>
              <w:rPr>
                <w:sz w:val="14"/>
              </w:rPr>
            </w:pPr>
          </w:p>
          <w:p>
            <w:pPr>
              <w:pStyle w:val="TableParagraph"/>
              <w:spacing w:before="81"/>
              <w:ind w:left="49" w:right="16"/>
              <w:jc w:val="center"/>
              <w:rPr>
                <w:sz w:val="12"/>
              </w:rPr>
            </w:pPr>
            <w:r>
              <w:rPr>
                <w:spacing w:val="-5"/>
                <w:w w:val="95"/>
                <w:sz w:val="12"/>
              </w:rPr>
              <w:t>1.6</w:t>
            </w:r>
          </w:p>
        </w:tc>
        <w:tc>
          <w:tcPr>
            <w:tcW w:w="513" w:type="dxa"/>
          </w:tcPr>
          <w:p>
            <w:pPr>
              <w:pStyle w:val="TableParagraph"/>
              <w:jc w:val="left"/>
              <w:rPr>
                <w:sz w:val="14"/>
              </w:rPr>
            </w:pPr>
          </w:p>
          <w:p>
            <w:pPr>
              <w:pStyle w:val="TableParagraph"/>
              <w:jc w:val="left"/>
              <w:rPr>
                <w:sz w:val="14"/>
              </w:rPr>
            </w:pPr>
          </w:p>
          <w:p>
            <w:pPr>
              <w:pStyle w:val="TableParagraph"/>
              <w:spacing w:before="81"/>
              <w:ind w:right="167"/>
              <w:rPr>
                <w:sz w:val="12"/>
              </w:rPr>
            </w:pPr>
            <w:r>
              <w:rPr>
                <w:spacing w:val="-5"/>
                <w:w w:val="95"/>
                <w:sz w:val="12"/>
              </w:rPr>
              <w:t>1.8</w:t>
            </w:r>
          </w:p>
        </w:tc>
        <w:tc>
          <w:tcPr>
            <w:tcW w:w="511" w:type="dxa"/>
          </w:tcPr>
          <w:p>
            <w:pPr>
              <w:pStyle w:val="TableParagraph"/>
              <w:jc w:val="left"/>
              <w:rPr>
                <w:sz w:val="14"/>
              </w:rPr>
            </w:pPr>
          </w:p>
          <w:p>
            <w:pPr>
              <w:pStyle w:val="TableParagraph"/>
              <w:jc w:val="left"/>
              <w:rPr>
                <w:sz w:val="14"/>
              </w:rPr>
            </w:pPr>
          </w:p>
          <w:p>
            <w:pPr>
              <w:pStyle w:val="TableParagraph"/>
              <w:spacing w:before="81"/>
              <w:ind w:left="49" w:right="15"/>
              <w:jc w:val="center"/>
              <w:rPr>
                <w:sz w:val="12"/>
              </w:rPr>
            </w:pPr>
            <w:r>
              <w:rPr>
                <w:spacing w:val="-5"/>
                <w:w w:val="95"/>
                <w:sz w:val="12"/>
              </w:rPr>
              <w:t>2.0</w:t>
            </w:r>
          </w:p>
        </w:tc>
        <w:tc>
          <w:tcPr>
            <w:tcW w:w="511" w:type="dxa"/>
          </w:tcPr>
          <w:p>
            <w:pPr>
              <w:pStyle w:val="TableParagraph"/>
              <w:jc w:val="left"/>
              <w:rPr>
                <w:sz w:val="14"/>
              </w:rPr>
            </w:pPr>
          </w:p>
          <w:p>
            <w:pPr>
              <w:pStyle w:val="TableParagraph"/>
              <w:jc w:val="left"/>
              <w:rPr>
                <w:sz w:val="14"/>
              </w:rPr>
            </w:pPr>
          </w:p>
          <w:p>
            <w:pPr>
              <w:pStyle w:val="TableParagraph"/>
              <w:spacing w:before="81"/>
              <w:ind w:left="205"/>
              <w:jc w:val="left"/>
              <w:rPr>
                <w:sz w:val="12"/>
              </w:rPr>
            </w:pPr>
            <w:r>
              <w:rPr>
                <w:spacing w:val="-5"/>
                <w:w w:val="95"/>
                <w:sz w:val="12"/>
              </w:rPr>
              <w:t>2.3</w:t>
            </w:r>
          </w:p>
        </w:tc>
        <w:tc>
          <w:tcPr>
            <w:tcW w:w="513" w:type="dxa"/>
          </w:tcPr>
          <w:p>
            <w:pPr>
              <w:pStyle w:val="TableParagraph"/>
              <w:jc w:val="left"/>
              <w:rPr>
                <w:sz w:val="14"/>
              </w:rPr>
            </w:pPr>
          </w:p>
          <w:p>
            <w:pPr>
              <w:pStyle w:val="TableParagraph"/>
              <w:jc w:val="left"/>
              <w:rPr>
                <w:sz w:val="14"/>
              </w:rPr>
            </w:pPr>
          </w:p>
          <w:p>
            <w:pPr>
              <w:pStyle w:val="TableParagraph"/>
              <w:spacing w:before="81"/>
              <w:ind w:left="51" w:right="10"/>
              <w:jc w:val="center"/>
              <w:rPr>
                <w:sz w:val="12"/>
              </w:rPr>
            </w:pPr>
            <w:r>
              <w:rPr>
                <w:spacing w:val="-5"/>
                <w:w w:val="95"/>
                <w:sz w:val="12"/>
              </w:rPr>
              <w:t>2.5</w:t>
            </w:r>
          </w:p>
        </w:tc>
        <w:tc>
          <w:tcPr>
            <w:tcW w:w="510" w:type="dxa"/>
            <w:tcBorders>
              <w:right w:val="single" w:sz="8" w:space="0" w:color="000000"/>
            </w:tcBorders>
          </w:tcPr>
          <w:p>
            <w:pPr>
              <w:pStyle w:val="TableParagraph"/>
              <w:jc w:val="left"/>
              <w:rPr>
                <w:sz w:val="14"/>
              </w:rPr>
            </w:pPr>
          </w:p>
          <w:p>
            <w:pPr>
              <w:pStyle w:val="TableParagraph"/>
              <w:jc w:val="left"/>
              <w:rPr>
                <w:sz w:val="14"/>
              </w:rPr>
            </w:pPr>
          </w:p>
          <w:p>
            <w:pPr>
              <w:pStyle w:val="TableParagraph"/>
              <w:spacing w:before="81"/>
              <w:ind w:left="49" w:right="7"/>
              <w:jc w:val="center"/>
              <w:rPr>
                <w:sz w:val="12"/>
              </w:rPr>
            </w:pPr>
            <w:r>
              <w:rPr>
                <w:spacing w:val="-5"/>
                <w:w w:val="95"/>
                <w:sz w:val="12"/>
              </w:rPr>
              <w:t>2.5</w:t>
            </w:r>
          </w:p>
        </w:tc>
      </w:tr>
      <w:tr>
        <w:trPr>
          <w:trHeight w:val="685" w:hRule="atLeast"/>
        </w:trPr>
        <w:tc>
          <w:tcPr>
            <w:tcW w:w="2040" w:type="dxa"/>
            <w:tcBorders>
              <w:left w:val="single" w:sz="4" w:space="0" w:color="000000"/>
            </w:tcBorders>
          </w:tcPr>
          <w:p>
            <w:pPr>
              <w:pStyle w:val="TableParagraph"/>
              <w:jc w:val="left"/>
              <w:rPr>
                <w:sz w:val="16"/>
              </w:rPr>
            </w:pPr>
          </w:p>
          <w:p>
            <w:pPr>
              <w:pStyle w:val="TableParagraph"/>
              <w:spacing w:line="300" w:lineRule="auto"/>
              <w:ind w:left="28"/>
              <w:jc w:val="left"/>
              <w:rPr>
                <w:sz w:val="12"/>
              </w:rPr>
            </w:pPr>
            <w:r>
              <w:rPr>
                <w:w w:val="85"/>
                <w:sz w:val="12"/>
              </w:rPr>
              <w:t>Council</w:t>
            </w:r>
            <w:r>
              <w:rPr>
                <w:spacing w:val="-6"/>
                <w:w w:val="85"/>
                <w:sz w:val="12"/>
              </w:rPr>
              <w:t> </w:t>
            </w:r>
            <w:r>
              <w:rPr>
                <w:w w:val="85"/>
                <w:sz w:val="12"/>
              </w:rPr>
              <w:t>generates</w:t>
            </w:r>
            <w:r>
              <w:rPr>
                <w:spacing w:val="-1"/>
                <w:w w:val="85"/>
                <w:sz w:val="12"/>
              </w:rPr>
              <w:t> </w:t>
            </w:r>
            <w:r>
              <w:rPr>
                <w:w w:val="85"/>
                <w:sz w:val="12"/>
              </w:rPr>
              <w:t>sufficient</w:t>
            </w:r>
            <w:r>
              <w:rPr>
                <w:spacing w:val="-3"/>
                <w:w w:val="85"/>
                <w:sz w:val="12"/>
              </w:rPr>
              <w:t> </w:t>
            </w:r>
            <w:r>
              <w:rPr>
                <w:w w:val="85"/>
                <w:sz w:val="12"/>
              </w:rPr>
              <w:t>cash</w:t>
            </w:r>
            <w:r>
              <w:rPr>
                <w:spacing w:val="-4"/>
                <w:w w:val="85"/>
                <w:sz w:val="12"/>
              </w:rPr>
              <w:t> </w:t>
            </w:r>
            <w:r>
              <w:rPr>
                <w:w w:val="85"/>
                <w:sz w:val="12"/>
              </w:rPr>
              <w:t>flow</w:t>
            </w:r>
            <w:r>
              <w:rPr>
                <w:spacing w:val="11"/>
                <w:sz w:val="12"/>
              </w:rPr>
              <w:t> </w:t>
            </w:r>
            <w:r>
              <w:rPr>
                <w:w w:val="85"/>
                <w:sz w:val="12"/>
              </w:rPr>
              <w:t>to</w:t>
            </w:r>
            <w:r>
              <w:rPr>
                <w:spacing w:val="40"/>
                <w:sz w:val="12"/>
              </w:rPr>
              <w:t> </w:t>
            </w:r>
            <w:r>
              <w:rPr>
                <w:w w:val="90"/>
                <w:sz w:val="12"/>
              </w:rPr>
              <w:t>maintain</w:t>
            </w:r>
            <w:r>
              <w:rPr>
                <w:spacing w:val="-3"/>
                <w:w w:val="90"/>
                <w:sz w:val="12"/>
              </w:rPr>
              <w:t> </w:t>
            </w:r>
            <w:r>
              <w:rPr>
                <w:w w:val="90"/>
                <w:sz w:val="12"/>
              </w:rPr>
              <w:t>assets and</w:t>
            </w:r>
            <w:r>
              <w:rPr>
                <w:spacing w:val="-1"/>
                <w:w w:val="90"/>
                <w:sz w:val="12"/>
              </w:rPr>
              <w:t> </w:t>
            </w:r>
            <w:r>
              <w:rPr>
                <w:w w:val="90"/>
                <w:sz w:val="12"/>
              </w:rPr>
              <w:t>infrastructure</w:t>
            </w:r>
          </w:p>
        </w:tc>
        <w:tc>
          <w:tcPr>
            <w:tcW w:w="1833" w:type="dxa"/>
          </w:tcPr>
          <w:p>
            <w:pPr>
              <w:pStyle w:val="TableParagraph"/>
              <w:jc w:val="left"/>
              <w:rPr>
                <w:sz w:val="16"/>
              </w:rPr>
            </w:pPr>
          </w:p>
          <w:p>
            <w:pPr>
              <w:pStyle w:val="TableParagraph"/>
              <w:spacing w:line="300" w:lineRule="auto"/>
              <w:ind w:left="52"/>
              <w:jc w:val="left"/>
              <w:rPr>
                <w:sz w:val="12"/>
              </w:rPr>
            </w:pPr>
            <w:r>
              <w:rPr>
                <w:spacing w:val="-2"/>
                <w:w w:val="85"/>
                <w:sz w:val="12"/>
              </w:rPr>
              <w:t>Net</w:t>
            </w:r>
            <w:r>
              <w:rPr>
                <w:spacing w:val="-7"/>
                <w:sz w:val="12"/>
              </w:rPr>
              <w:t> </w:t>
            </w:r>
            <w:r>
              <w:rPr>
                <w:spacing w:val="-2"/>
                <w:w w:val="85"/>
                <w:sz w:val="12"/>
              </w:rPr>
              <w:t>Operating</w:t>
            </w:r>
            <w:r>
              <w:rPr>
                <w:spacing w:val="-7"/>
                <w:sz w:val="12"/>
              </w:rPr>
              <w:t> </w:t>
            </w:r>
            <w:r>
              <w:rPr>
                <w:spacing w:val="-2"/>
                <w:w w:val="85"/>
                <w:sz w:val="12"/>
              </w:rPr>
              <w:t>Cash</w:t>
            </w:r>
            <w:r>
              <w:rPr>
                <w:spacing w:val="-7"/>
                <w:sz w:val="12"/>
              </w:rPr>
              <w:t> </w:t>
            </w:r>
            <w:r>
              <w:rPr>
                <w:spacing w:val="-2"/>
                <w:w w:val="85"/>
                <w:sz w:val="12"/>
              </w:rPr>
              <w:t>Flow</w:t>
            </w:r>
            <w:r>
              <w:rPr>
                <w:spacing w:val="-4"/>
                <w:sz w:val="12"/>
              </w:rPr>
              <w:t> </w:t>
            </w:r>
            <w:r>
              <w:rPr>
                <w:spacing w:val="-2"/>
                <w:w w:val="85"/>
                <w:sz w:val="12"/>
              </w:rPr>
              <w:t>/</w:t>
            </w:r>
            <w:r>
              <w:rPr>
                <w:spacing w:val="-7"/>
                <w:sz w:val="12"/>
              </w:rPr>
              <w:t> </w:t>
            </w:r>
            <w:r>
              <w:rPr>
                <w:spacing w:val="-2"/>
                <w:w w:val="85"/>
                <w:sz w:val="12"/>
              </w:rPr>
              <w:t>Net</w:t>
            </w:r>
            <w:r>
              <w:rPr>
                <w:spacing w:val="-7"/>
                <w:sz w:val="12"/>
              </w:rPr>
              <w:t> </w:t>
            </w:r>
            <w:r>
              <w:rPr>
                <w:spacing w:val="-2"/>
                <w:w w:val="85"/>
                <w:sz w:val="12"/>
              </w:rPr>
              <w:t>Capital</w:t>
            </w:r>
            <w:r>
              <w:rPr>
                <w:spacing w:val="40"/>
                <w:sz w:val="12"/>
              </w:rPr>
              <w:t> </w:t>
            </w:r>
            <w:r>
              <w:rPr>
                <w:spacing w:val="-2"/>
                <w:w w:val="95"/>
                <w:sz w:val="12"/>
              </w:rPr>
              <w:t>Expenditure</w:t>
            </w:r>
            <w:r>
              <w:rPr>
                <w:spacing w:val="-6"/>
                <w:w w:val="95"/>
                <w:sz w:val="12"/>
              </w:rPr>
              <w:t> </w:t>
            </w:r>
            <w:r>
              <w:rPr>
                <w:spacing w:val="-2"/>
                <w:w w:val="95"/>
                <w:sz w:val="12"/>
              </w:rPr>
              <w:t>above</w:t>
            </w:r>
            <w:r>
              <w:rPr>
                <w:spacing w:val="-5"/>
                <w:w w:val="95"/>
                <w:sz w:val="12"/>
              </w:rPr>
              <w:t> </w:t>
            </w:r>
            <w:r>
              <w:rPr>
                <w:spacing w:val="-2"/>
                <w:w w:val="95"/>
                <w:sz w:val="12"/>
              </w:rPr>
              <w:t>100%</w:t>
            </w:r>
          </w:p>
        </w:tc>
        <w:tc>
          <w:tcPr>
            <w:tcW w:w="446" w:type="dxa"/>
          </w:tcPr>
          <w:p>
            <w:pPr>
              <w:pStyle w:val="TableParagraph"/>
              <w:jc w:val="left"/>
              <w:rPr>
                <w:sz w:val="14"/>
              </w:rPr>
            </w:pPr>
          </w:p>
          <w:p>
            <w:pPr>
              <w:pStyle w:val="TableParagraph"/>
              <w:spacing w:before="117"/>
              <w:ind w:left="22" w:right="25"/>
              <w:jc w:val="center"/>
              <w:rPr>
                <w:sz w:val="12"/>
              </w:rPr>
            </w:pPr>
            <w:r>
              <w:rPr>
                <w:w w:val="85"/>
                <w:sz w:val="12"/>
              </w:rPr>
              <w:t>&gt;</w:t>
            </w:r>
            <w:r>
              <w:rPr>
                <w:spacing w:val="-5"/>
                <w:w w:val="85"/>
                <w:sz w:val="12"/>
              </w:rPr>
              <w:t> </w:t>
            </w:r>
            <w:r>
              <w:rPr>
                <w:spacing w:val="-4"/>
                <w:w w:val="95"/>
                <w:sz w:val="12"/>
              </w:rPr>
              <w:t>100%</w:t>
            </w:r>
          </w:p>
        </w:tc>
        <w:tc>
          <w:tcPr>
            <w:tcW w:w="586" w:type="dxa"/>
          </w:tcPr>
          <w:p>
            <w:pPr>
              <w:pStyle w:val="TableParagraph"/>
              <w:jc w:val="left"/>
              <w:rPr>
                <w:sz w:val="14"/>
              </w:rPr>
            </w:pPr>
          </w:p>
          <w:p>
            <w:pPr>
              <w:pStyle w:val="TableParagraph"/>
              <w:spacing w:before="117"/>
              <w:ind w:left="50" w:right="34"/>
              <w:jc w:val="center"/>
              <w:rPr>
                <w:sz w:val="12"/>
              </w:rPr>
            </w:pPr>
            <w:r>
              <w:rPr>
                <w:spacing w:val="-4"/>
                <w:w w:val="95"/>
                <w:sz w:val="12"/>
              </w:rPr>
              <w:t>110%</w:t>
            </w:r>
          </w:p>
        </w:tc>
        <w:tc>
          <w:tcPr>
            <w:tcW w:w="514" w:type="dxa"/>
          </w:tcPr>
          <w:p>
            <w:pPr>
              <w:pStyle w:val="TableParagraph"/>
              <w:jc w:val="left"/>
              <w:rPr>
                <w:sz w:val="14"/>
              </w:rPr>
            </w:pPr>
          </w:p>
          <w:p>
            <w:pPr>
              <w:pStyle w:val="TableParagraph"/>
              <w:spacing w:before="117"/>
              <w:ind w:right="107"/>
              <w:rPr>
                <w:sz w:val="12"/>
              </w:rPr>
            </w:pPr>
            <w:r>
              <w:rPr>
                <w:spacing w:val="-4"/>
                <w:w w:val="95"/>
                <w:sz w:val="12"/>
              </w:rPr>
              <w:t>121%</w:t>
            </w:r>
          </w:p>
        </w:tc>
        <w:tc>
          <w:tcPr>
            <w:tcW w:w="511" w:type="dxa"/>
          </w:tcPr>
          <w:p>
            <w:pPr>
              <w:pStyle w:val="TableParagraph"/>
              <w:jc w:val="left"/>
              <w:rPr>
                <w:sz w:val="14"/>
              </w:rPr>
            </w:pPr>
          </w:p>
          <w:p>
            <w:pPr>
              <w:pStyle w:val="TableParagraph"/>
              <w:spacing w:before="117"/>
              <w:ind w:left="49" w:right="16"/>
              <w:jc w:val="center"/>
              <w:rPr>
                <w:sz w:val="12"/>
              </w:rPr>
            </w:pPr>
            <w:r>
              <w:rPr>
                <w:spacing w:val="-5"/>
                <w:w w:val="95"/>
                <w:sz w:val="12"/>
              </w:rPr>
              <w:t>99%</w:t>
            </w:r>
          </w:p>
        </w:tc>
        <w:tc>
          <w:tcPr>
            <w:tcW w:w="513" w:type="dxa"/>
          </w:tcPr>
          <w:p>
            <w:pPr>
              <w:pStyle w:val="TableParagraph"/>
              <w:jc w:val="left"/>
              <w:rPr>
                <w:sz w:val="14"/>
              </w:rPr>
            </w:pPr>
          </w:p>
          <w:p>
            <w:pPr>
              <w:pStyle w:val="TableParagraph"/>
              <w:spacing w:before="117"/>
              <w:ind w:left="51" w:right="16"/>
              <w:jc w:val="center"/>
              <w:rPr>
                <w:sz w:val="12"/>
              </w:rPr>
            </w:pPr>
            <w:r>
              <w:rPr>
                <w:spacing w:val="-4"/>
                <w:w w:val="95"/>
                <w:sz w:val="12"/>
              </w:rPr>
              <w:t>113%</w:t>
            </w:r>
          </w:p>
        </w:tc>
        <w:tc>
          <w:tcPr>
            <w:tcW w:w="512" w:type="dxa"/>
          </w:tcPr>
          <w:p>
            <w:pPr>
              <w:pStyle w:val="TableParagraph"/>
              <w:jc w:val="left"/>
              <w:rPr>
                <w:sz w:val="14"/>
              </w:rPr>
            </w:pPr>
          </w:p>
          <w:p>
            <w:pPr>
              <w:pStyle w:val="TableParagraph"/>
              <w:spacing w:before="117"/>
              <w:ind w:left="52" w:right="14"/>
              <w:jc w:val="center"/>
              <w:rPr>
                <w:sz w:val="12"/>
              </w:rPr>
            </w:pPr>
            <w:r>
              <w:rPr>
                <w:spacing w:val="-4"/>
                <w:w w:val="95"/>
                <w:sz w:val="12"/>
              </w:rPr>
              <w:t>139%</w:t>
            </w:r>
          </w:p>
        </w:tc>
        <w:tc>
          <w:tcPr>
            <w:tcW w:w="511" w:type="dxa"/>
          </w:tcPr>
          <w:p>
            <w:pPr>
              <w:pStyle w:val="TableParagraph"/>
              <w:jc w:val="left"/>
              <w:rPr>
                <w:sz w:val="14"/>
              </w:rPr>
            </w:pPr>
          </w:p>
          <w:p>
            <w:pPr>
              <w:pStyle w:val="TableParagraph"/>
              <w:spacing w:before="117"/>
              <w:ind w:left="49" w:right="11"/>
              <w:jc w:val="center"/>
              <w:rPr>
                <w:sz w:val="12"/>
              </w:rPr>
            </w:pPr>
            <w:r>
              <w:rPr>
                <w:spacing w:val="-4"/>
                <w:w w:val="95"/>
                <w:sz w:val="12"/>
              </w:rPr>
              <w:t>148%</w:t>
            </w:r>
          </w:p>
        </w:tc>
        <w:tc>
          <w:tcPr>
            <w:tcW w:w="513" w:type="dxa"/>
          </w:tcPr>
          <w:p>
            <w:pPr>
              <w:pStyle w:val="TableParagraph"/>
              <w:jc w:val="left"/>
              <w:rPr>
                <w:sz w:val="14"/>
              </w:rPr>
            </w:pPr>
          </w:p>
          <w:p>
            <w:pPr>
              <w:pStyle w:val="TableParagraph"/>
              <w:spacing w:before="117"/>
              <w:ind w:right="104"/>
              <w:rPr>
                <w:sz w:val="12"/>
              </w:rPr>
            </w:pPr>
            <w:r>
              <w:rPr>
                <w:spacing w:val="-4"/>
                <w:w w:val="95"/>
                <w:sz w:val="12"/>
              </w:rPr>
              <w:t>142%</w:t>
            </w:r>
          </w:p>
        </w:tc>
        <w:tc>
          <w:tcPr>
            <w:tcW w:w="511" w:type="dxa"/>
          </w:tcPr>
          <w:p>
            <w:pPr>
              <w:pStyle w:val="TableParagraph"/>
              <w:jc w:val="left"/>
              <w:rPr>
                <w:sz w:val="14"/>
              </w:rPr>
            </w:pPr>
          </w:p>
          <w:p>
            <w:pPr>
              <w:pStyle w:val="TableParagraph"/>
              <w:spacing w:before="117"/>
              <w:ind w:left="49" w:right="6"/>
              <w:jc w:val="center"/>
              <w:rPr>
                <w:sz w:val="12"/>
              </w:rPr>
            </w:pPr>
            <w:r>
              <w:rPr>
                <w:spacing w:val="-4"/>
                <w:w w:val="95"/>
                <w:sz w:val="12"/>
              </w:rPr>
              <w:t>129%</w:t>
            </w:r>
          </w:p>
        </w:tc>
        <w:tc>
          <w:tcPr>
            <w:tcW w:w="511" w:type="dxa"/>
          </w:tcPr>
          <w:p>
            <w:pPr>
              <w:pStyle w:val="TableParagraph"/>
              <w:jc w:val="left"/>
              <w:rPr>
                <w:sz w:val="14"/>
              </w:rPr>
            </w:pPr>
          </w:p>
          <w:p>
            <w:pPr>
              <w:pStyle w:val="TableParagraph"/>
              <w:spacing w:before="117"/>
              <w:ind w:left="149"/>
              <w:jc w:val="left"/>
              <w:rPr>
                <w:sz w:val="12"/>
              </w:rPr>
            </w:pPr>
            <w:r>
              <w:rPr>
                <w:spacing w:val="-4"/>
                <w:w w:val="95"/>
                <w:sz w:val="12"/>
              </w:rPr>
              <w:t>129%</w:t>
            </w:r>
          </w:p>
        </w:tc>
        <w:tc>
          <w:tcPr>
            <w:tcW w:w="513" w:type="dxa"/>
          </w:tcPr>
          <w:p>
            <w:pPr>
              <w:pStyle w:val="TableParagraph"/>
              <w:jc w:val="left"/>
              <w:rPr>
                <w:sz w:val="14"/>
              </w:rPr>
            </w:pPr>
          </w:p>
          <w:p>
            <w:pPr>
              <w:pStyle w:val="TableParagraph"/>
              <w:spacing w:before="117"/>
              <w:ind w:left="51" w:right="4"/>
              <w:jc w:val="center"/>
              <w:rPr>
                <w:sz w:val="12"/>
              </w:rPr>
            </w:pPr>
            <w:r>
              <w:rPr>
                <w:spacing w:val="-4"/>
                <w:w w:val="95"/>
                <w:sz w:val="12"/>
              </w:rPr>
              <w:t>132%</w:t>
            </w:r>
          </w:p>
        </w:tc>
        <w:tc>
          <w:tcPr>
            <w:tcW w:w="510" w:type="dxa"/>
            <w:tcBorders>
              <w:right w:val="single" w:sz="8" w:space="0" w:color="000000"/>
            </w:tcBorders>
          </w:tcPr>
          <w:p>
            <w:pPr>
              <w:pStyle w:val="TableParagraph"/>
              <w:jc w:val="left"/>
              <w:rPr>
                <w:sz w:val="14"/>
              </w:rPr>
            </w:pPr>
          </w:p>
          <w:p>
            <w:pPr>
              <w:pStyle w:val="TableParagraph"/>
              <w:spacing w:before="117"/>
              <w:ind w:left="53" w:right="3"/>
              <w:jc w:val="center"/>
              <w:rPr>
                <w:sz w:val="12"/>
              </w:rPr>
            </w:pPr>
            <w:r>
              <w:rPr>
                <w:spacing w:val="-4"/>
                <w:w w:val="95"/>
                <w:sz w:val="12"/>
              </w:rPr>
              <w:t>138%</w:t>
            </w:r>
          </w:p>
        </w:tc>
      </w:tr>
      <w:tr>
        <w:trPr>
          <w:trHeight w:val="769" w:hRule="atLeast"/>
        </w:trPr>
        <w:tc>
          <w:tcPr>
            <w:tcW w:w="2040" w:type="dxa"/>
            <w:tcBorders>
              <w:left w:val="single" w:sz="4" w:space="0" w:color="000000"/>
            </w:tcBorders>
          </w:tcPr>
          <w:p>
            <w:pPr>
              <w:pStyle w:val="TableParagraph"/>
              <w:spacing w:before="6"/>
              <w:jc w:val="left"/>
              <w:rPr>
                <w:sz w:val="16"/>
              </w:rPr>
            </w:pPr>
          </w:p>
          <w:p>
            <w:pPr>
              <w:pStyle w:val="TableParagraph"/>
              <w:spacing w:line="300" w:lineRule="auto"/>
              <w:ind w:left="28"/>
              <w:jc w:val="left"/>
              <w:rPr>
                <w:sz w:val="12"/>
              </w:rPr>
            </w:pPr>
            <w:r>
              <w:rPr>
                <w:w w:val="85"/>
                <w:sz w:val="12"/>
              </w:rPr>
              <w:t>Council</w:t>
            </w:r>
            <w:r>
              <w:rPr>
                <w:spacing w:val="-6"/>
                <w:w w:val="85"/>
                <w:sz w:val="12"/>
              </w:rPr>
              <w:t> </w:t>
            </w:r>
            <w:r>
              <w:rPr>
                <w:w w:val="85"/>
                <w:sz w:val="12"/>
              </w:rPr>
              <w:t>generates</w:t>
            </w:r>
            <w:r>
              <w:rPr>
                <w:spacing w:val="-1"/>
                <w:w w:val="85"/>
                <w:sz w:val="12"/>
              </w:rPr>
              <w:t> </w:t>
            </w:r>
            <w:r>
              <w:rPr>
                <w:w w:val="85"/>
                <w:sz w:val="12"/>
              </w:rPr>
              <w:t>sufficient</w:t>
            </w:r>
            <w:r>
              <w:rPr>
                <w:spacing w:val="-3"/>
                <w:w w:val="85"/>
                <w:sz w:val="12"/>
              </w:rPr>
              <w:t> </w:t>
            </w:r>
            <w:r>
              <w:rPr>
                <w:w w:val="85"/>
                <w:sz w:val="12"/>
              </w:rPr>
              <w:t>revenue</w:t>
            </w:r>
            <w:r>
              <w:rPr>
                <w:spacing w:val="-4"/>
                <w:w w:val="85"/>
                <w:sz w:val="12"/>
              </w:rPr>
              <w:t> </w:t>
            </w:r>
            <w:r>
              <w:rPr>
                <w:w w:val="85"/>
                <w:sz w:val="12"/>
              </w:rPr>
              <w:t>from</w:t>
            </w:r>
            <w:r>
              <w:rPr>
                <w:spacing w:val="40"/>
                <w:sz w:val="12"/>
              </w:rPr>
              <w:t> </w:t>
            </w:r>
            <w:r>
              <w:rPr>
                <w:w w:val="90"/>
                <w:sz w:val="12"/>
              </w:rPr>
              <w:t>rates plus fees and</w:t>
            </w:r>
            <w:r>
              <w:rPr>
                <w:spacing w:val="-3"/>
                <w:w w:val="90"/>
                <w:sz w:val="12"/>
              </w:rPr>
              <w:t> </w:t>
            </w:r>
            <w:r>
              <w:rPr>
                <w:w w:val="90"/>
                <w:sz w:val="12"/>
              </w:rPr>
              <w:t>charges to</w:t>
            </w:r>
            <w:r>
              <w:rPr>
                <w:spacing w:val="-3"/>
                <w:w w:val="90"/>
                <w:sz w:val="12"/>
              </w:rPr>
              <w:t> </w:t>
            </w:r>
            <w:r>
              <w:rPr>
                <w:w w:val="90"/>
                <w:sz w:val="12"/>
              </w:rPr>
              <w:t>ensure</w:t>
            </w:r>
          </w:p>
          <w:p>
            <w:pPr>
              <w:pStyle w:val="TableParagraph"/>
              <w:spacing w:line="136" w:lineRule="exact"/>
              <w:ind w:left="28"/>
              <w:jc w:val="left"/>
              <w:rPr>
                <w:sz w:val="12"/>
              </w:rPr>
            </w:pPr>
            <w:r>
              <w:rPr>
                <w:w w:val="85"/>
                <w:sz w:val="12"/>
              </w:rPr>
              <w:t>funding</w:t>
            </w:r>
            <w:r>
              <w:rPr>
                <w:spacing w:val="-4"/>
                <w:w w:val="85"/>
                <w:sz w:val="12"/>
              </w:rPr>
              <w:t> </w:t>
            </w:r>
            <w:r>
              <w:rPr>
                <w:w w:val="85"/>
                <w:sz w:val="12"/>
              </w:rPr>
              <w:t>to</w:t>
            </w:r>
            <w:r>
              <w:rPr>
                <w:spacing w:val="-2"/>
                <w:w w:val="85"/>
                <w:sz w:val="12"/>
              </w:rPr>
              <w:t> </w:t>
            </w:r>
            <w:r>
              <w:rPr>
                <w:w w:val="85"/>
                <w:sz w:val="12"/>
              </w:rPr>
              <w:t>service</w:t>
            </w:r>
            <w:r>
              <w:rPr>
                <w:spacing w:val="-3"/>
                <w:w w:val="85"/>
                <w:sz w:val="12"/>
              </w:rPr>
              <w:t> </w:t>
            </w:r>
            <w:r>
              <w:rPr>
                <w:w w:val="85"/>
                <w:sz w:val="12"/>
              </w:rPr>
              <w:t>long</w:t>
            </w:r>
            <w:r>
              <w:rPr>
                <w:spacing w:val="-2"/>
                <w:w w:val="85"/>
                <w:sz w:val="12"/>
              </w:rPr>
              <w:t> </w:t>
            </w:r>
            <w:r>
              <w:rPr>
                <w:w w:val="85"/>
                <w:sz w:val="12"/>
              </w:rPr>
              <w:t>term</w:t>
            </w:r>
            <w:r>
              <w:rPr>
                <w:spacing w:val="-11"/>
                <w:w w:val="85"/>
                <w:sz w:val="12"/>
              </w:rPr>
              <w:t> </w:t>
            </w:r>
            <w:r>
              <w:rPr>
                <w:spacing w:val="-2"/>
                <w:w w:val="85"/>
                <w:sz w:val="12"/>
              </w:rPr>
              <w:t>liabilities</w:t>
            </w:r>
          </w:p>
        </w:tc>
        <w:tc>
          <w:tcPr>
            <w:tcW w:w="1833" w:type="dxa"/>
          </w:tcPr>
          <w:p>
            <w:pPr>
              <w:pStyle w:val="TableParagraph"/>
              <w:jc w:val="left"/>
              <w:rPr>
                <w:sz w:val="14"/>
              </w:rPr>
            </w:pPr>
          </w:p>
          <w:p>
            <w:pPr>
              <w:pStyle w:val="TableParagraph"/>
              <w:spacing w:line="300" w:lineRule="auto" w:before="108"/>
              <w:ind w:left="52"/>
              <w:jc w:val="left"/>
              <w:rPr>
                <w:sz w:val="12"/>
              </w:rPr>
            </w:pPr>
            <w:r>
              <w:rPr>
                <w:spacing w:val="-2"/>
                <w:w w:val="85"/>
                <w:sz w:val="12"/>
              </w:rPr>
              <w:t>Non</w:t>
            </w:r>
            <w:r>
              <w:rPr>
                <w:spacing w:val="-7"/>
                <w:sz w:val="12"/>
              </w:rPr>
              <w:t> </w:t>
            </w:r>
            <w:r>
              <w:rPr>
                <w:spacing w:val="-2"/>
                <w:w w:val="85"/>
                <w:sz w:val="12"/>
              </w:rPr>
              <w:t>-</w:t>
            </w:r>
            <w:r>
              <w:rPr>
                <w:spacing w:val="-3"/>
                <w:sz w:val="12"/>
              </w:rPr>
              <w:t> </w:t>
            </w:r>
            <w:r>
              <w:rPr>
                <w:spacing w:val="-2"/>
                <w:w w:val="85"/>
                <w:sz w:val="12"/>
              </w:rPr>
              <w:t>Current</w:t>
            </w:r>
            <w:r>
              <w:rPr>
                <w:spacing w:val="-7"/>
                <w:sz w:val="12"/>
              </w:rPr>
              <w:t> </w:t>
            </w:r>
            <w:r>
              <w:rPr>
                <w:spacing w:val="-2"/>
                <w:w w:val="85"/>
                <w:sz w:val="12"/>
              </w:rPr>
              <w:t>Liabilities</w:t>
            </w:r>
            <w:r>
              <w:rPr>
                <w:spacing w:val="-1"/>
                <w:sz w:val="12"/>
              </w:rPr>
              <w:t> </w:t>
            </w:r>
            <w:r>
              <w:rPr>
                <w:spacing w:val="-2"/>
                <w:w w:val="85"/>
                <w:sz w:val="12"/>
              </w:rPr>
              <w:t>/</w:t>
            </w:r>
            <w:r>
              <w:rPr>
                <w:spacing w:val="-3"/>
                <w:w w:val="85"/>
                <w:sz w:val="12"/>
              </w:rPr>
              <w:t> </w:t>
            </w:r>
            <w:r>
              <w:rPr>
                <w:spacing w:val="-2"/>
                <w:w w:val="85"/>
                <w:sz w:val="12"/>
              </w:rPr>
              <w:t>Ow</w:t>
            </w:r>
            <w:r>
              <w:rPr>
                <w:spacing w:val="-12"/>
                <w:w w:val="85"/>
                <w:sz w:val="12"/>
              </w:rPr>
              <w:t> </w:t>
            </w:r>
            <w:r>
              <w:rPr>
                <w:spacing w:val="-2"/>
                <w:w w:val="85"/>
                <w:sz w:val="12"/>
              </w:rPr>
              <w:t>n</w:t>
            </w:r>
            <w:r>
              <w:rPr>
                <w:spacing w:val="-7"/>
                <w:sz w:val="12"/>
              </w:rPr>
              <w:t> </w:t>
            </w:r>
            <w:r>
              <w:rPr>
                <w:spacing w:val="-2"/>
                <w:w w:val="85"/>
                <w:sz w:val="12"/>
              </w:rPr>
              <w:t>Sourced</w:t>
            </w:r>
            <w:r>
              <w:rPr>
                <w:spacing w:val="40"/>
                <w:sz w:val="12"/>
              </w:rPr>
              <w:t> </w:t>
            </w:r>
            <w:r>
              <w:rPr>
                <w:spacing w:val="-2"/>
                <w:w w:val="95"/>
                <w:sz w:val="12"/>
              </w:rPr>
              <w:t>Revenue</w:t>
            </w:r>
            <w:r>
              <w:rPr>
                <w:spacing w:val="-6"/>
                <w:w w:val="95"/>
                <w:sz w:val="12"/>
              </w:rPr>
              <w:t> </w:t>
            </w:r>
            <w:r>
              <w:rPr>
                <w:spacing w:val="-2"/>
                <w:w w:val="95"/>
                <w:sz w:val="12"/>
              </w:rPr>
              <w:t>to</w:t>
            </w:r>
            <w:r>
              <w:rPr>
                <w:spacing w:val="-5"/>
                <w:w w:val="95"/>
                <w:sz w:val="12"/>
              </w:rPr>
              <w:t> </w:t>
            </w:r>
            <w:r>
              <w:rPr>
                <w:spacing w:val="-2"/>
                <w:w w:val="95"/>
                <w:sz w:val="12"/>
              </w:rPr>
              <w:t>remain</w:t>
            </w:r>
            <w:r>
              <w:rPr>
                <w:spacing w:val="-5"/>
                <w:w w:val="95"/>
                <w:sz w:val="12"/>
              </w:rPr>
              <w:t> </w:t>
            </w:r>
            <w:r>
              <w:rPr>
                <w:spacing w:val="-2"/>
                <w:w w:val="95"/>
                <w:sz w:val="12"/>
              </w:rPr>
              <w:t>below</w:t>
            </w:r>
            <w:r>
              <w:rPr>
                <w:spacing w:val="-2"/>
                <w:sz w:val="12"/>
              </w:rPr>
              <w:t> </w:t>
            </w:r>
            <w:r>
              <w:rPr>
                <w:spacing w:val="-2"/>
                <w:w w:val="95"/>
                <w:sz w:val="12"/>
              </w:rPr>
              <w:t>40%</w:t>
            </w:r>
          </w:p>
        </w:tc>
        <w:tc>
          <w:tcPr>
            <w:tcW w:w="446" w:type="dxa"/>
          </w:tcPr>
          <w:p>
            <w:pPr>
              <w:pStyle w:val="TableParagraph"/>
              <w:jc w:val="left"/>
              <w:rPr>
                <w:sz w:val="14"/>
              </w:rPr>
            </w:pPr>
          </w:p>
          <w:p>
            <w:pPr>
              <w:pStyle w:val="TableParagraph"/>
              <w:spacing w:before="6"/>
              <w:jc w:val="left"/>
              <w:rPr>
                <w:sz w:val="17"/>
              </w:rPr>
            </w:pPr>
          </w:p>
          <w:p>
            <w:pPr>
              <w:pStyle w:val="TableParagraph"/>
              <w:ind w:left="20" w:right="25"/>
              <w:jc w:val="center"/>
              <w:rPr>
                <w:sz w:val="12"/>
              </w:rPr>
            </w:pPr>
            <w:r>
              <w:rPr>
                <w:w w:val="85"/>
                <w:sz w:val="12"/>
              </w:rPr>
              <w:t>&lt;</w:t>
            </w:r>
            <w:r>
              <w:rPr>
                <w:spacing w:val="-5"/>
                <w:w w:val="85"/>
                <w:sz w:val="12"/>
              </w:rPr>
              <w:t> </w:t>
            </w:r>
            <w:r>
              <w:rPr>
                <w:spacing w:val="-5"/>
                <w:w w:val="90"/>
                <w:sz w:val="12"/>
              </w:rPr>
              <w:t>40%</w:t>
            </w:r>
          </w:p>
        </w:tc>
        <w:tc>
          <w:tcPr>
            <w:tcW w:w="586" w:type="dxa"/>
          </w:tcPr>
          <w:p>
            <w:pPr>
              <w:pStyle w:val="TableParagraph"/>
              <w:jc w:val="left"/>
              <w:rPr>
                <w:sz w:val="14"/>
              </w:rPr>
            </w:pPr>
          </w:p>
          <w:p>
            <w:pPr>
              <w:pStyle w:val="TableParagraph"/>
              <w:spacing w:before="6"/>
              <w:jc w:val="left"/>
              <w:rPr>
                <w:sz w:val="17"/>
              </w:rPr>
            </w:pPr>
          </w:p>
          <w:p>
            <w:pPr>
              <w:pStyle w:val="TableParagraph"/>
              <w:ind w:left="50" w:right="28"/>
              <w:jc w:val="center"/>
              <w:rPr>
                <w:sz w:val="12"/>
              </w:rPr>
            </w:pPr>
            <w:r>
              <w:rPr>
                <w:spacing w:val="-2"/>
                <w:w w:val="95"/>
                <w:sz w:val="12"/>
              </w:rPr>
              <w:t>24.4%</w:t>
            </w:r>
          </w:p>
        </w:tc>
        <w:tc>
          <w:tcPr>
            <w:tcW w:w="514" w:type="dxa"/>
          </w:tcPr>
          <w:p>
            <w:pPr>
              <w:pStyle w:val="TableParagraph"/>
              <w:jc w:val="left"/>
              <w:rPr>
                <w:sz w:val="14"/>
              </w:rPr>
            </w:pPr>
          </w:p>
          <w:p>
            <w:pPr>
              <w:pStyle w:val="TableParagraph"/>
              <w:spacing w:before="6"/>
              <w:jc w:val="left"/>
              <w:rPr>
                <w:sz w:val="17"/>
              </w:rPr>
            </w:pPr>
          </w:p>
          <w:p>
            <w:pPr>
              <w:pStyle w:val="TableParagraph"/>
              <w:ind w:right="98"/>
              <w:rPr>
                <w:sz w:val="12"/>
              </w:rPr>
            </w:pPr>
            <w:r>
              <w:rPr>
                <w:spacing w:val="-2"/>
                <w:w w:val="95"/>
                <w:sz w:val="12"/>
              </w:rPr>
              <w:t>12.5%</w:t>
            </w:r>
          </w:p>
        </w:tc>
        <w:tc>
          <w:tcPr>
            <w:tcW w:w="511" w:type="dxa"/>
          </w:tcPr>
          <w:p>
            <w:pPr>
              <w:pStyle w:val="TableParagraph"/>
              <w:jc w:val="left"/>
              <w:rPr>
                <w:sz w:val="14"/>
              </w:rPr>
            </w:pPr>
          </w:p>
          <w:p>
            <w:pPr>
              <w:pStyle w:val="TableParagraph"/>
              <w:spacing w:before="6"/>
              <w:jc w:val="left"/>
              <w:rPr>
                <w:sz w:val="17"/>
              </w:rPr>
            </w:pPr>
          </w:p>
          <w:p>
            <w:pPr>
              <w:pStyle w:val="TableParagraph"/>
              <w:ind w:left="41" w:right="17"/>
              <w:jc w:val="center"/>
              <w:rPr>
                <w:sz w:val="12"/>
              </w:rPr>
            </w:pPr>
            <w:r>
              <w:rPr>
                <w:spacing w:val="-2"/>
                <w:w w:val="95"/>
                <w:sz w:val="12"/>
              </w:rPr>
              <w:t>18.0%</w:t>
            </w:r>
          </w:p>
        </w:tc>
        <w:tc>
          <w:tcPr>
            <w:tcW w:w="513" w:type="dxa"/>
          </w:tcPr>
          <w:p>
            <w:pPr>
              <w:pStyle w:val="TableParagraph"/>
              <w:jc w:val="left"/>
              <w:rPr>
                <w:sz w:val="14"/>
              </w:rPr>
            </w:pPr>
          </w:p>
          <w:p>
            <w:pPr>
              <w:pStyle w:val="TableParagraph"/>
              <w:spacing w:before="6"/>
              <w:jc w:val="left"/>
              <w:rPr>
                <w:sz w:val="17"/>
              </w:rPr>
            </w:pPr>
          </w:p>
          <w:p>
            <w:pPr>
              <w:pStyle w:val="TableParagraph"/>
              <w:ind w:left="40" w:right="16"/>
              <w:jc w:val="center"/>
              <w:rPr>
                <w:sz w:val="12"/>
              </w:rPr>
            </w:pPr>
            <w:r>
              <w:rPr>
                <w:spacing w:val="-2"/>
                <w:w w:val="95"/>
                <w:sz w:val="12"/>
              </w:rPr>
              <w:t>16.5%</w:t>
            </w:r>
          </w:p>
        </w:tc>
        <w:tc>
          <w:tcPr>
            <w:tcW w:w="512" w:type="dxa"/>
          </w:tcPr>
          <w:p>
            <w:pPr>
              <w:pStyle w:val="TableParagraph"/>
              <w:jc w:val="left"/>
              <w:rPr>
                <w:sz w:val="14"/>
              </w:rPr>
            </w:pPr>
          </w:p>
          <w:p>
            <w:pPr>
              <w:pStyle w:val="TableParagraph"/>
              <w:spacing w:before="6"/>
              <w:jc w:val="left"/>
              <w:rPr>
                <w:sz w:val="17"/>
              </w:rPr>
            </w:pPr>
          </w:p>
          <w:p>
            <w:pPr>
              <w:pStyle w:val="TableParagraph"/>
              <w:ind w:left="47" w:right="20"/>
              <w:jc w:val="center"/>
              <w:rPr>
                <w:sz w:val="12"/>
              </w:rPr>
            </w:pPr>
            <w:r>
              <w:rPr>
                <w:spacing w:val="-2"/>
                <w:w w:val="95"/>
                <w:sz w:val="12"/>
              </w:rPr>
              <w:t>12.5%</w:t>
            </w:r>
          </w:p>
        </w:tc>
        <w:tc>
          <w:tcPr>
            <w:tcW w:w="511" w:type="dxa"/>
          </w:tcPr>
          <w:p>
            <w:pPr>
              <w:pStyle w:val="TableParagraph"/>
              <w:jc w:val="left"/>
              <w:rPr>
                <w:sz w:val="14"/>
              </w:rPr>
            </w:pPr>
          </w:p>
          <w:p>
            <w:pPr>
              <w:pStyle w:val="TableParagraph"/>
              <w:spacing w:before="6"/>
              <w:jc w:val="left"/>
              <w:rPr>
                <w:sz w:val="17"/>
              </w:rPr>
            </w:pPr>
          </w:p>
          <w:p>
            <w:pPr>
              <w:pStyle w:val="TableParagraph"/>
              <w:ind w:left="46" w:right="17"/>
              <w:jc w:val="center"/>
              <w:rPr>
                <w:sz w:val="12"/>
              </w:rPr>
            </w:pPr>
            <w:r>
              <w:rPr>
                <w:spacing w:val="-4"/>
                <w:w w:val="95"/>
                <w:sz w:val="12"/>
              </w:rPr>
              <w:t>9.2%</w:t>
            </w:r>
          </w:p>
        </w:tc>
        <w:tc>
          <w:tcPr>
            <w:tcW w:w="513" w:type="dxa"/>
          </w:tcPr>
          <w:p>
            <w:pPr>
              <w:pStyle w:val="TableParagraph"/>
              <w:jc w:val="left"/>
              <w:rPr>
                <w:sz w:val="14"/>
              </w:rPr>
            </w:pPr>
          </w:p>
          <w:p>
            <w:pPr>
              <w:pStyle w:val="TableParagraph"/>
              <w:spacing w:before="6"/>
              <w:jc w:val="left"/>
              <w:rPr>
                <w:sz w:val="17"/>
              </w:rPr>
            </w:pPr>
          </w:p>
          <w:p>
            <w:pPr>
              <w:pStyle w:val="TableParagraph"/>
              <w:ind w:right="124"/>
              <w:rPr>
                <w:sz w:val="12"/>
              </w:rPr>
            </w:pPr>
            <w:r>
              <w:rPr>
                <w:spacing w:val="-4"/>
                <w:w w:val="95"/>
                <w:sz w:val="12"/>
              </w:rPr>
              <w:t>9.4%</w:t>
            </w:r>
          </w:p>
        </w:tc>
        <w:tc>
          <w:tcPr>
            <w:tcW w:w="511" w:type="dxa"/>
          </w:tcPr>
          <w:p>
            <w:pPr>
              <w:pStyle w:val="TableParagraph"/>
              <w:jc w:val="left"/>
              <w:rPr>
                <w:sz w:val="14"/>
              </w:rPr>
            </w:pPr>
          </w:p>
          <w:p>
            <w:pPr>
              <w:pStyle w:val="TableParagraph"/>
              <w:spacing w:before="6"/>
              <w:jc w:val="left"/>
              <w:rPr>
                <w:sz w:val="17"/>
              </w:rPr>
            </w:pPr>
          </w:p>
          <w:p>
            <w:pPr>
              <w:pStyle w:val="TableParagraph"/>
              <w:ind w:left="49" w:right="16"/>
              <w:jc w:val="center"/>
              <w:rPr>
                <w:sz w:val="12"/>
              </w:rPr>
            </w:pPr>
            <w:r>
              <w:rPr>
                <w:spacing w:val="-4"/>
                <w:w w:val="95"/>
                <w:sz w:val="12"/>
              </w:rPr>
              <w:t>7.4%</w:t>
            </w:r>
          </w:p>
        </w:tc>
        <w:tc>
          <w:tcPr>
            <w:tcW w:w="511" w:type="dxa"/>
          </w:tcPr>
          <w:p>
            <w:pPr>
              <w:pStyle w:val="TableParagraph"/>
              <w:jc w:val="left"/>
              <w:rPr>
                <w:sz w:val="14"/>
              </w:rPr>
            </w:pPr>
          </w:p>
          <w:p>
            <w:pPr>
              <w:pStyle w:val="TableParagraph"/>
              <w:spacing w:before="6"/>
              <w:jc w:val="left"/>
              <w:rPr>
                <w:sz w:val="17"/>
              </w:rPr>
            </w:pPr>
          </w:p>
          <w:p>
            <w:pPr>
              <w:pStyle w:val="TableParagraph"/>
              <w:ind w:left="157"/>
              <w:jc w:val="left"/>
              <w:rPr>
                <w:sz w:val="12"/>
              </w:rPr>
            </w:pPr>
            <w:r>
              <w:rPr>
                <w:spacing w:val="-4"/>
                <w:w w:val="95"/>
                <w:sz w:val="12"/>
              </w:rPr>
              <w:t>6.2%</w:t>
            </w:r>
          </w:p>
        </w:tc>
        <w:tc>
          <w:tcPr>
            <w:tcW w:w="513" w:type="dxa"/>
          </w:tcPr>
          <w:p>
            <w:pPr>
              <w:pStyle w:val="TableParagraph"/>
              <w:jc w:val="left"/>
              <w:rPr>
                <w:sz w:val="14"/>
              </w:rPr>
            </w:pPr>
          </w:p>
          <w:p>
            <w:pPr>
              <w:pStyle w:val="TableParagraph"/>
              <w:spacing w:before="6"/>
              <w:jc w:val="left"/>
              <w:rPr>
                <w:sz w:val="17"/>
              </w:rPr>
            </w:pPr>
          </w:p>
          <w:p>
            <w:pPr>
              <w:pStyle w:val="TableParagraph"/>
              <w:ind w:left="51" w:right="15"/>
              <w:jc w:val="center"/>
              <w:rPr>
                <w:sz w:val="12"/>
              </w:rPr>
            </w:pPr>
            <w:r>
              <w:rPr>
                <w:spacing w:val="-4"/>
                <w:w w:val="95"/>
                <w:sz w:val="12"/>
              </w:rPr>
              <w:t>6.0%</w:t>
            </w:r>
          </w:p>
        </w:tc>
        <w:tc>
          <w:tcPr>
            <w:tcW w:w="510" w:type="dxa"/>
            <w:tcBorders>
              <w:right w:val="single" w:sz="8" w:space="0" w:color="000000"/>
            </w:tcBorders>
          </w:tcPr>
          <w:p>
            <w:pPr>
              <w:pStyle w:val="TableParagraph"/>
              <w:jc w:val="left"/>
              <w:rPr>
                <w:sz w:val="14"/>
              </w:rPr>
            </w:pPr>
          </w:p>
          <w:p>
            <w:pPr>
              <w:pStyle w:val="TableParagraph"/>
              <w:spacing w:before="6"/>
              <w:jc w:val="left"/>
              <w:rPr>
                <w:sz w:val="17"/>
              </w:rPr>
            </w:pPr>
          </w:p>
          <w:p>
            <w:pPr>
              <w:pStyle w:val="TableParagraph"/>
              <w:ind w:left="48" w:right="7"/>
              <w:jc w:val="center"/>
              <w:rPr>
                <w:sz w:val="12"/>
              </w:rPr>
            </w:pPr>
            <w:r>
              <w:rPr>
                <w:spacing w:val="-4"/>
                <w:w w:val="95"/>
                <w:sz w:val="12"/>
              </w:rPr>
              <w:t>4.8%</w:t>
            </w:r>
          </w:p>
        </w:tc>
      </w:tr>
      <w:tr>
        <w:trPr>
          <w:trHeight w:val="811" w:hRule="atLeast"/>
        </w:trPr>
        <w:tc>
          <w:tcPr>
            <w:tcW w:w="2040" w:type="dxa"/>
            <w:tcBorders>
              <w:left w:val="single" w:sz="4" w:space="0" w:color="000000"/>
            </w:tcBorders>
          </w:tcPr>
          <w:p>
            <w:pPr>
              <w:pStyle w:val="TableParagraph"/>
              <w:spacing w:line="300" w:lineRule="auto" w:before="98"/>
              <w:ind w:left="28"/>
              <w:jc w:val="left"/>
              <w:rPr>
                <w:sz w:val="12"/>
              </w:rPr>
            </w:pPr>
            <w:r>
              <w:rPr>
                <w:w w:val="85"/>
                <w:sz w:val="12"/>
              </w:rPr>
              <w:t>That</w:t>
            </w:r>
            <w:r>
              <w:rPr>
                <w:spacing w:val="-4"/>
                <w:w w:val="85"/>
                <w:sz w:val="12"/>
              </w:rPr>
              <w:t> </w:t>
            </w:r>
            <w:r>
              <w:rPr>
                <w:w w:val="85"/>
                <w:sz w:val="12"/>
              </w:rPr>
              <w:t>council</w:t>
            </w:r>
            <w:r>
              <w:rPr>
                <w:spacing w:val="-3"/>
                <w:w w:val="85"/>
                <w:sz w:val="12"/>
              </w:rPr>
              <w:t> </w:t>
            </w:r>
            <w:r>
              <w:rPr>
                <w:w w:val="85"/>
                <w:sz w:val="12"/>
              </w:rPr>
              <w:t>maintains</w:t>
            </w:r>
            <w:r>
              <w:rPr>
                <w:spacing w:val="-3"/>
                <w:w w:val="85"/>
                <w:sz w:val="12"/>
              </w:rPr>
              <w:t> </w:t>
            </w:r>
            <w:r>
              <w:rPr>
                <w:w w:val="85"/>
                <w:sz w:val="12"/>
              </w:rPr>
              <w:t>sufficient</w:t>
            </w:r>
            <w:r>
              <w:rPr>
                <w:spacing w:val="-4"/>
                <w:w w:val="85"/>
                <w:sz w:val="12"/>
              </w:rPr>
              <w:t> </w:t>
            </w:r>
            <w:r>
              <w:rPr>
                <w:w w:val="85"/>
                <w:sz w:val="12"/>
              </w:rPr>
              <w:t>assets</w:t>
            </w:r>
            <w:r>
              <w:rPr>
                <w:spacing w:val="-3"/>
                <w:w w:val="85"/>
                <w:sz w:val="12"/>
              </w:rPr>
              <w:t> </w:t>
            </w:r>
            <w:r>
              <w:rPr>
                <w:w w:val="85"/>
                <w:sz w:val="12"/>
              </w:rPr>
              <w:t>and</w:t>
            </w:r>
            <w:r>
              <w:rPr>
                <w:spacing w:val="40"/>
                <w:sz w:val="12"/>
              </w:rPr>
              <w:t> </w:t>
            </w:r>
            <w:r>
              <w:rPr>
                <w:w w:val="90"/>
                <w:sz w:val="12"/>
              </w:rPr>
              <w:t>infrastructure to replace assets and</w:t>
            </w:r>
          </w:p>
          <w:p>
            <w:pPr>
              <w:pStyle w:val="TableParagraph"/>
              <w:spacing w:line="300" w:lineRule="auto"/>
              <w:ind w:left="28"/>
              <w:jc w:val="left"/>
              <w:rPr>
                <w:sz w:val="12"/>
              </w:rPr>
            </w:pPr>
            <w:r>
              <w:rPr>
                <w:w w:val="85"/>
                <w:sz w:val="12"/>
              </w:rPr>
              <w:t>infrastructure</w:t>
            </w:r>
            <w:r>
              <w:rPr>
                <w:spacing w:val="-4"/>
                <w:w w:val="85"/>
                <w:sz w:val="12"/>
              </w:rPr>
              <w:t> </w:t>
            </w:r>
            <w:r>
              <w:rPr>
                <w:w w:val="85"/>
                <w:sz w:val="12"/>
              </w:rPr>
              <w:t>as</w:t>
            </w:r>
            <w:r>
              <w:rPr>
                <w:spacing w:val="-2"/>
                <w:sz w:val="12"/>
              </w:rPr>
              <w:t> </w:t>
            </w:r>
            <w:r>
              <w:rPr>
                <w:w w:val="85"/>
                <w:sz w:val="12"/>
              </w:rPr>
              <w:t>they reach</w:t>
            </w:r>
            <w:r>
              <w:rPr>
                <w:spacing w:val="-4"/>
                <w:w w:val="85"/>
                <w:sz w:val="12"/>
              </w:rPr>
              <w:t> </w:t>
            </w:r>
            <w:r>
              <w:rPr>
                <w:w w:val="85"/>
                <w:sz w:val="12"/>
              </w:rPr>
              <w:t>the</w:t>
            </w:r>
            <w:r>
              <w:rPr>
                <w:spacing w:val="-3"/>
                <w:w w:val="85"/>
                <w:sz w:val="12"/>
              </w:rPr>
              <w:t> </w:t>
            </w:r>
            <w:r>
              <w:rPr>
                <w:w w:val="85"/>
                <w:sz w:val="12"/>
              </w:rPr>
              <w:t>end</w:t>
            </w:r>
            <w:r>
              <w:rPr>
                <w:spacing w:val="-3"/>
                <w:w w:val="85"/>
                <w:sz w:val="12"/>
              </w:rPr>
              <w:t> </w:t>
            </w:r>
            <w:r>
              <w:rPr>
                <w:w w:val="85"/>
                <w:sz w:val="12"/>
              </w:rPr>
              <w:t>of</w:t>
            </w:r>
            <w:r>
              <w:rPr>
                <w:sz w:val="12"/>
              </w:rPr>
              <w:t> </w:t>
            </w:r>
            <w:r>
              <w:rPr>
                <w:w w:val="85"/>
                <w:sz w:val="12"/>
              </w:rPr>
              <w:t>their</w:t>
            </w:r>
            <w:r>
              <w:rPr>
                <w:spacing w:val="40"/>
                <w:sz w:val="12"/>
              </w:rPr>
              <w:t> </w:t>
            </w:r>
            <w:r>
              <w:rPr>
                <w:w w:val="95"/>
                <w:sz w:val="12"/>
              </w:rPr>
              <w:t>service</w:t>
            </w:r>
            <w:r>
              <w:rPr>
                <w:spacing w:val="-7"/>
                <w:w w:val="95"/>
                <w:sz w:val="12"/>
              </w:rPr>
              <w:t> </w:t>
            </w:r>
            <w:r>
              <w:rPr>
                <w:w w:val="95"/>
                <w:sz w:val="12"/>
              </w:rPr>
              <w:t>life.</w:t>
            </w:r>
          </w:p>
        </w:tc>
        <w:tc>
          <w:tcPr>
            <w:tcW w:w="1833" w:type="dxa"/>
          </w:tcPr>
          <w:p>
            <w:pPr>
              <w:pStyle w:val="TableParagraph"/>
              <w:jc w:val="left"/>
              <w:rPr>
                <w:sz w:val="14"/>
              </w:rPr>
            </w:pPr>
          </w:p>
          <w:p>
            <w:pPr>
              <w:pStyle w:val="TableParagraph"/>
              <w:spacing w:line="300" w:lineRule="auto" w:before="110"/>
              <w:ind w:left="52" w:right="59"/>
              <w:jc w:val="left"/>
              <w:rPr>
                <w:sz w:val="12"/>
              </w:rPr>
            </w:pPr>
            <w:r>
              <w:rPr>
                <w:spacing w:val="-2"/>
                <w:w w:val="85"/>
                <w:sz w:val="12"/>
              </w:rPr>
              <w:t>Cash</w:t>
            </w:r>
            <w:r>
              <w:rPr>
                <w:spacing w:val="-6"/>
                <w:sz w:val="12"/>
              </w:rPr>
              <w:t> </w:t>
            </w:r>
            <w:r>
              <w:rPr>
                <w:spacing w:val="-2"/>
                <w:w w:val="85"/>
                <w:sz w:val="12"/>
              </w:rPr>
              <w:t>Outflow</w:t>
            </w:r>
            <w:r>
              <w:rPr>
                <w:spacing w:val="-8"/>
                <w:w w:val="85"/>
                <w:sz w:val="12"/>
              </w:rPr>
              <w:t> </w:t>
            </w:r>
            <w:r>
              <w:rPr>
                <w:spacing w:val="-2"/>
                <w:w w:val="85"/>
                <w:sz w:val="12"/>
              </w:rPr>
              <w:t>s</w:t>
            </w:r>
            <w:r>
              <w:rPr>
                <w:sz w:val="12"/>
              </w:rPr>
              <w:t> </w:t>
            </w:r>
            <w:r>
              <w:rPr>
                <w:spacing w:val="-2"/>
                <w:w w:val="85"/>
                <w:sz w:val="12"/>
              </w:rPr>
              <w:t>for</w:t>
            </w:r>
            <w:r>
              <w:rPr>
                <w:sz w:val="12"/>
              </w:rPr>
              <w:t> </w:t>
            </w:r>
            <w:r>
              <w:rPr>
                <w:spacing w:val="-2"/>
                <w:w w:val="85"/>
                <w:sz w:val="12"/>
              </w:rPr>
              <w:t>Property,</w:t>
            </w:r>
            <w:r>
              <w:rPr>
                <w:spacing w:val="-6"/>
                <w:sz w:val="12"/>
              </w:rPr>
              <w:t> </w:t>
            </w:r>
            <w:r>
              <w:rPr>
                <w:spacing w:val="-2"/>
                <w:w w:val="85"/>
                <w:sz w:val="12"/>
              </w:rPr>
              <w:t>Plant</w:t>
            </w:r>
            <w:r>
              <w:rPr>
                <w:spacing w:val="-6"/>
                <w:sz w:val="12"/>
              </w:rPr>
              <w:t> </w:t>
            </w:r>
            <w:r>
              <w:rPr>
                <w:spacing w:val="-2"/>
                <w:w w:val="85"/>
                <w:sz w:val="12"/>
              </w:rPr>
              <w:t>and</w:t>
            </w:r>
            <w:r>
              <w:rPr>
                <w:spacing w:val="40"/>
                <w:sz w:val="12"/>
              </w:rPr>
              <w:t> </w:t>
            </w:r>
            <w:r>
              <w:rPr>
                <w:spacing w:val="-2"/>
                <w:w w:val="90"/>
                <w:sz w:val="12"/>
              </w:rPr>
              <w:t>Equipment</w:t>
            </w:r>
            <w:r>
              <w:rPr>
                <w:spacing w:val="-4"/>
                <w:w w:val="90"/>
                <w:sz w:val="12"/>
              </w:rPr>
              <w:t> </w:t>
            </w:r>
            <w:r>
              <w:rPr>
                <w:spacing w:val="-2"/>
                <w:w w:val="90"/>
                <w:sz w:val="12"/>
              </w:rPr>
              <w:t>/</w:t>
            </w:r>
            <w:r>
              <w:rPr>
                <w:spacing w:val="-3"/>
                <w:w w:val="90"/>
                <w:sz w:val="12"/>
              </w:rPr>
              <w:t> </w:t>
            </w:r>
            <w:r>
              <w:rPr>
                <w:spacing w:val="-2"/>
                <w:w w:val="90"/>
                <w:sz w:val="12"/>
              </w:rPr>
              <w:t>Depreciation</w:t>
            </w:r>
            <w:r>
              <w:rPr>
                <w:spacing w:val="-4"/>
                <w:w w:val="90"/>
                <w:sz w:val="12"/>
              </w:rPr>
              <w:t> </w:t>
            </w:r>
            <w:r>
              <w:rPr>
                <w:spacing w:val="-2"/>
                <w:w w:val="90"/>
                <w:sz w:val="12"/>
              </w:rPr>
              <w:t>above</w:t>
            </w:r>
            <w:r>
              <w:rPr>
                <w:spacing w:val="-3"/>
                <w:w w:val="90"/>
                <w:sz w:val="12"/>
              </w:rPr>
              <w:t> </w:t>
            </w:r>
            <w:r>
              <w:rPr>
                <w:spacing w:val="-2"/>
                <w:w w:val="90"/>
                <w:sz w:val="12"/>
              </w:rPr>
              <w:t>1.50</w:t>
            </w:r>
          </w:p>
        </w:tc>
        <w:tc>
          <w:tcPr>
            <w:tcW w:w="446" w:type="dxa"/>
          </w:tcPr>
          <w:p>
            <w:pPr>
              <w:pStyle w:val="TableParagraph"/>
              <w:jc w:val="left"/>
              <w:rPr>
                <w:sz w:val="14"/>
              </w:rPr>
            </w:pPr>
          </w:p>
          <w:p>
            <w:pPr>
              <w:pStyle w:val="TableParagraph"/>
              <w:spacing w:before="8"/>
              <w:jc w:val="left"/>
              <w:rPr>
                <w:sz w:val="17"/>
              </w:rPr>
            </w:pPr>
          </w:p>
          <w:p>
            <w:pPr>
              <w:pStyle w:val="TableParagraph"/>
              <w:ind w:left="22" w:right="16"/>
              <w:jc w:val="center"/>
              <w:rPr>
                <w:sz w:val="12"/>
              </w:rPr>
            </w:pPr>
            <w:r>
              <w:rPr>
                <w:w w:val="85"/>
                <w:sz w:val="12"/>
              </w:rPr>
              <w:t>&gt;</w:t>
            </w:r>
            <w:r>
              <w:rPr>
                <w:spacing w:val="-5"/>
                <w:w w:val="85"/>
                <w:sz w:val="12"/>
              </w:rPr>
              <w:t> </w:t>
            </w:r>
            <w:r>
              <w:rPr>
                <w:spacing w:val="-5"/>
                <w:w w:val="95"/>
                <w:sz w:val="12"/>
              </w:rPr>
              <w:t>1.5</w:t>
            </w:r>
          </w:p>
        </w:tc>
        <w:tc>
          <w:tcPr>
            <w:tcW w:w="586" w:type="dxa"/>
          </w:tcPr>
          <w:p>
            <w:pPr>
              <w:pStyle w:val="TableParagraph"/>
              <w:jc w:val="left"/>
              <w:rPr>
                <w:sz w:val="14"/>
              </w:rPr>
            </w:pPr>
          </w:p>
          <w:p>
            <w:pPr>
              <w:pStyle w:val="TableParagraph"/>
              <w:spacing w:before="8"/>
              <w:jc w:val="left"/>
              <w:rPr>
                <w:sz w:val="17"/>
              </w:rPr>
            </w:pPr>
          </w:p>
          <w:p>
            <w:pPr>
              <w:pStyle w:val="TableParagraph"/>
              <w:ind w:left="50" w:right="23"/>
              <w:jc w:val="center"/>
              <w:rPr>
                <w:sz w:val="12"/>
              </w:rPr>
            </w:pPr>
            <w:r>
              <w:rPr>
                <w:spacing w:val="-5"/>
                <w:w w:val="95"/>
                <w:sz w:val="12"/>
              </w:rPr>
              <w:t>1.4</w:t>
            </w:r>
          </w:p>
        </w:tc>
        <w:tc>
          <w:tcPr>
            <w:tcW w:w="514" w:type="dxa"/>
          </w:tcPr>
          <w:p>
            <w:pPr>
              <w:pStyle w:val="TableParagraph"/>
              <w:jc w:val="left"/>
              <w:rPr>
                <w:sz w:val="14"/>
              </w:rPr>
            </w:pPr>
          </w:p>
          <w:p>
            <w:pPr>
              <w:pStyle w:val="TableParagraph"/>
              <w:spacing w:before="8"/>
              <w:jc w:val="left"/>
              <w:rPr>
                <w:sz w:val="17"/>
              </w:rPr>
            </w:pPr>
          </w:p>
          <w:p>
            <w:pPr>
              <w:pStyle w:val="TableParagraph"/>
              <w:ind w:left="177" w:right="152"/>
              <w:jc w:val="center"/>
              <w:rPr>
                <w:sz w:val="12"/>
              </w:rPr>
            </w:pPr>
            <w:r>
              <w:rPr>
                <w:spacing w:val="-5"/>
                <w:w w:val="95"/>
                <w:sz w:val="12"/>
              </w:rPr>
              <w:t>2.1</w:t>
            </w:r>
          </w:p>
        </w:tc>
        <w:tc>
          <w:tcPr>
            <w:tcW w:w="511" w:type="dxa"/>
          </w:tcPr>
          <w:p>
            <w:pPr>
              <w:pStyle w:val="TableParagraph"/>
              <w:jc w:val="left"/>
              <w:rPr>
                <w:sz w:val="14"/>
              </w:rPr>
            </w:pPr>
          </w:p>
          <w:p>
            <w:pPr>
              <w:pStyle w:val="TableParagraph"/>
              <w:spacing w:before="8"/>
              <w:jc w:val="left"/>
              <w:rPr>
                <w:sz w:val="17"/>
              </w:rPr>
            </w:pPr>
          </w:p>
          <w:p>
            <w:pPr>
              <w:pStyle w:val="TableParagraph"/>
              <w:ind w:left="45" w:right="17"/>
              <w:jc w:val="center"/>
              <w:rPr>
                <w:sz w:val="12"/>
              </w:rPr>
            </w:pPr>
            <w:r>
              <w:rPr>
                <w:spacing w:val="-5"/>
                <w:w w:val="95"/>
                <w:sz w:val="12"/>
              </w:rPr>
              <w:t>1.3</w:t>
            </w:r>
          </w:p>
        </w:tc>
        <w:tc>
          <w:tcPr>
            <w:tcW w:w="513" w:type="dxa"/>
          </w:tcPr>
          <w:p>
            <w:pPr>
              <w:pStyle w:val="TableParagraph"/>
              <w:jc w:val="left"/>
              <w:rPr>
                <w:sz w:val="14"/>
              </w:rPr>
            </w:pPr>
          </w:p>
          <w:p>
            <w:pPr>
              <w:pStyle w:val="TableParagraph"/>
              <w:spacing w:before="8"/>
              <w:jc w:val="left"/>
              <w:rPr>
                <w:sz w:val="17"/>
              </w:rPr>
            </w:pPr>
          </w:p>
          <w:p>
            <w:pPr>
              <w:pStyle w:val="TableParagraph"/>
              <w:ind w:left="43" w:right="16"/>
              <w:jc w:val="center"/>
              <w:rPr>
                <w:sz w:val="12"/>
              </w:rPr>
            </w:pPr>
            <w:r>
              <w:rPr>
                <w:spacing w:val="-5"/>
                <w:w w:val="95"/>
                <w:sz w:val="12"/>
              </w:rPr>
              <w:t>1.6</w:t>
            </w:r>
          </w:p>
        </w:tc>
        <w:tc>
          <w:tcPr>
            <w:tcW w:w="512" w:type="dxa"/>
          </w:tcPr>
          <w:p>
            <w:pPr>
              <w:pStyle w:val="TableParagraph"/>
              <w:jc w:val="left"/>
              <w:rPr>
                <w:sz w:val="14"/>
              </w:rPr>
            </w:pPr>
          </w:p>
          <w:p>
            <w:pPr>
              <w:pStyle w:val="TableParagraph"/>
              <w:spacing w:before="8"/>
              <w:jc w:val="left"/>
              <w:rPr>
                <w:sz w:val="17"/>
              </w:rPr>
            </w:pPr>
          </w:p>
          <w:p>
            <w:pPr>
              <w:pStyle w:val="TableParagraph"/>
              <w:ind w:left="48" w:right="20"/>
              <w:jc w:val="center"/>
              <w:rPr>
                <w:sz w:val="12"/>
              </w:rPr>
            </w:pPr>
            <w:r>
              <w:rPr>
                <w:spacing w:val="-5"/>
                <w:w w:val="95"/>
                <w:sz w:val="12"/>
              </w:rPr>
              <w:t>2.0</w:t>
            </w:r>
          </w:p>
        </w:tc>
        <w:tc>
          <w:tcPr>
            <w:tcW w:w="511" w:type="dxa"/>
          </w:tcPr>
          <w:p>
            <w:pPr>
              <w:pStyle w:val="TableParagraph"/>
              <w:jc w:val="left"/>
              <w:rPr>
                <w:sz w:val="14"/>
              </w:rPr>
            </w:pPr>
          </w:p>
          <w:p>
            <w:pPr>
              <w:pStyle w:val="TableParagraph"/>
              <w:spacing w:before="8"/>
              <w:jc w:val="left"/>
              <w:rPr>
                <w:sz w:val="17"/>
              </w:rPr>
            </w:pPr>
          </w:p>
          <w:p>
            <w:pPr>
              <w:pStyle w:val="TableParagraph"/>
              <w:ind w:left="49" w:right="16"/>
              <w:jc w:val="center"/>
              <w:rPr>
                <w:sz w:val="12"/>
              </w:rPr>
            </w:pPr>
            <w:r>
              <w:rPr>
                <w:spacing w:val="-5"/>
                <w:w w:val="95"/>
                <w:sz w:val="12"/>
              </w:rPr>
              <w:t>1.4</w:t>
            </w:r>
          </w:p>
        </w:tc>
        <w:tc>
          <w:tcPr>
            <w:tcW w:w="513" w:type="dxa"/>
          </w:tcPr>
          <w:p>
            <w:pPr>
              <w:pStyle w:val="TableParagraph"/>
              <w:jc w:val="left"/>
              <w:rPr>
                <w:sz w:val="14"/>
              </w:rPr>
            </w:pPr>
          </w:p>
          <w:p>
            <w:pPr>
              <w:pStyle w:val="TableParagraph"/>
              <w:spacing w:before="8"/>
              <w:jc w:val="left"/>
              <w:rPr>
                <w:sz w:val="17"/>
              </w:rPr>
            </w:pPr>
          </w:p>
          <w:p>
            <w:pPr>
              <w:pStyle w:val="TableParagraph"/>
              <w:ind w:right="168"/>
              <w:rPr>
                <w:sz w:val="12"/>
              </w:rPr>
            </w:pPr>
            <w:r>
              <w:rPr>
                <w:spacing w:val="-5"/>
                <w:w w:val="95"/>
                <w:sz w:val="12"/>
              </w:rPr>
              <w:t>1.5</w:t>
            </w:r>
          </w:p>
        </w:tc>
        <w:tc>
          <w:tcPr>
            <w:tcW w:w="511" w:type="dxa"/>
          </w:tcPr>
          <w:p>
            <w:pPr>
              <w:pStyle w:val="TableParagraph"/>
              <w:jc w:val="left"/>
              <w:rPr>
                <w:sz w:val="14"/>
              </w:rPr>
            </w:pPr>
          </w:p>
          <w:p>
            <w:pPr>
              <w:pStyle w:val="TableParagraph"/>
              <w:spacing w:before="8"/>
              <w:jc w:val="left"/>
              <w:rPr>
                <w:sz w:val="17"/>
              </w:rPr>
            </w:pPr>
          </w:p>
          <w:p>
            <w:pPr>
              <w:pStyle w:val="TableParagraph"/>
              <w:ind w:left="49" w:right="15"/>
              <w:jc w:val="center"/>
              <w:rPr>
                <w:sz w:val="12"/>
              </w:rPr>
            </w:pPr>
            <w:r>
              <w:rPr>
                <w:spacing w:val="-5"/>
                <w:w w:val="95"/>
                <w:sz w:val="12"/>
              </w:rPr>
              <w:t>1.1</w:t>
            </w:r>
          </w:p>
        </w:tc>
        <w:tc>
          <w:tcPr>
            <w:tcW w:w="511" w:type="dxa"/>
          </w:tcPr>
          <w:p>
            <w:pPr>
              <w:pStyle w:val="TableParagraph"/>
              <w:jc w:val="left"/>
              <w:rPr>
                <w:sz w:val="14"/>
              </w:rPr>
            </w:pPr>
          </w:p>
          <w:p>
            <w:pPr>
              <w:pStyle w:val="TableParagraph"/>
              <w:spacing w:before="8"/>
              <w:jc w:val="left"/>
              <w:rPr>
                <w:sz w:val="17"/>
              </w:rPr>
            </w:pPr>
          </w:p>
          <w:p>
            <w:pPr>
              <w:pStyle w:val="TableParagraph"/>
              <w:ind w:left="205"/>
              <w:jc w:val="left"/>
              <w:rPr>
                <w:sz w:val="12"/>
              </w:rPr>
            </w:pPr>
            <w:r>
              <w:rPr>
                <w:spacing w:val="-5"/>
                <w:w w:val="95"/>
                <w:sz w:val="12"/>
              </w:rPr>
              <w:t>1.2</w:t>
            </w:r>
          </w:p>
        </w:tc>
        <w:tc>
          <w:tcPr>
            <w:tcW w:w="513" w:type="dxa"/>
          </w:tcPr>
          <w:p>
            <w:pPr>
              <w:pStyle w:val="TableParagraph"/>
              <w:jc w:val="left"/>
              <w:rPr>
                <w:sz w:val="14"/>
              </w:rPr>
            </w:pPr>
          </w:p>
          <w:p>
            <w:pPr>
              <w:pStyle w:val="TableParagraph"/>
              <w:spacing w:before="8"/>
              <w:jc w:val="left"/>
              <w:rPr>
                <w:sz w:val="17"/>
              </w:rPr>
            </w:pPr>
          </w:p>
          <w:p>
            <w:pPr>
              <w:pStyle w:val="TableParagraph"/>
              <w:ind w:left="51" w:right="10"/>
              <w:jc w:val="center"/>
              <w:rPr>
                <w:sz w:val="12"/>
              </w:rPr>
            </w:pPr>
            <w:r>
              <w:rPr>
                <w:spacing w:val="-5"/>
                <w:w w:val="95"/>
                <w:sz w:val="12"/>
              </w:rPr>
              <w:t>1.2</w:t>
            </w:r>
          </w:p>
        </w:tc>
        <w:tc>
          <w:tcPr>
            <w:tcW w:w="510" w:type="dxa"/>
            <w:tcBorders>
              <w:right w:val="single" w:sz="8" w:space="0" w:color="000000"/>
            </w:tcBorders>
          </w:tcPr>
          <w:p>
            <w:pPr>
              <w:pStyle w:val="TableParagraph"/>
              <w:jc w:val="left"/>
              <w:rPr>
                <w:sz w:val="14"/>
              </w:rPr>
            </w:pPr>
          </w:p>
          <w:p>
            <w:pPr>
              <w:pStyle w:val="TableParagraph"/>
              <w:spacing w:before="8"/>
              <w:jc w:val="left"/>
              <w:rPr>
                <w:sz w:val="17"/>
              </w:rPr>
            </w:pPr>
          </w:p>
          <w:p>
            <w:pPr>
              <w:pStyle w:val="TableParagraph"/>
              <w:ind w:left="49" w:right="7"/>
              <w:jc w:val="center"/>
              <w:rPr>
                <w:sz w:val="12"/>
              </w:rPr>
            </w:pPr>
            <w:r>
              <w:rPr>
                <w:spacing w:val="-5"/>
                <w:w w:val="95"/>
                <w:sz w:val="12"/>
              </w:rPr>
              <w:t>1.6</w:t>
            </w:r>
          </w:p>
        </w:tc>
      </w:tr>
      <w:tr>
        <w:trPr>
          <w:trHeight w:val="765" w:hRule="atLeast"/>
        </w:trPr>
        <w:tc>
          <w:tcPr>
            <w:tcW w:w="2040" w:type="dxa"/>
            <w:tcBorders>
              <w:left w:val="single" w:sz="4" w:space="0" w:color="000000"/>
              <w:bottom w:val="single" w:sz="12" w:space="0" w:color="000000"/>
            </w:tcBorders>
          </w:tcPr>
          <w:p>
            <w:pPr>
              <w:pStyle w:val="TableParagraph"/>
              <w:spacing w:line="300" w:lineRule="auto" w:before="57"/>
              <w:ind w:left="28"/>
              <w:jc w:val="left"/>
              <w:rPr>
                <w:sz w:val="12"/>
              </w:rPr>
            </w:pPr>
            <w:r>
              <w:rPr>
                <w:w w:val="85"/>
                <w:sz w:val="12"/>
              </w:rPr>
              <w:t>Allocate</w:t>
            </w:r>
            <w:r>
              <w:rPr>
                <w:spacing w:val="-4"/>
                <w:w w:val="85"/>
                <w:sz w:val="12"/>
              </w:rPr>
              <w:t> </w:t>
            </w:r>
            <w:r>
              <w:rPr>
                <w:w w:val="85"/>
                <w:sz w:val="12"/>
              </w:rPr>
              <w:t>adequate</w:t>
            </w:r>
            <w:r>
              <w:rPr>
                <w:spacing w:val="-3"/>
                <w:w w:val="85"/>
                <w:sz w:val="12"/>
              </w:rPr>
              <w:t> </w:t>
            </w:r>
            <w:r>
              <w:rPr>
                <w:w w:val="85"/>
                <w:sz w:val="12"/>
              </w:rPr>
              <w:t>funds</w:t>
            </w:r>
            <w:r>
              <w:rPr>
                <w:spacing w:val="-3"/>
                <w:w w:val="85"/>
                <w:sz w:val="12"/>
              </w:rPr>
              <w:t> </w:t>
            </w:r>
            <w:r>
              <w:rPr>
                <w:w w:val="85"/>
                <w:sz w:val="12"/>
              </w:rPr>
              <w:t>tow</w:t>
            </w:r>
            <w:r>
              <w:rPr>
                <w:spacing w:val="-10"/>
                <w:w w:val="85"/>
                <w:sz w:val="12"/>
              </w:rPr>
              <w:t> </w:t>
            </w:r>
            <w:r>
              <w:rPr>
                <w:w w:val="85"/>
                <w:sz w:val="12"/>
              </w:rPr>
              <w:t>ards</w:t>
            </w:r>
            <w:r>
              <w:rPr>
                <w:spacing w:val="-4"/>
                <w:w w:val="85"/>
                <w:sz w:val="12"/>
              </w:rPr>
              <w:t> </w:t>
            </w:r>
            <w:r>
              <w:rPr>
                <w:w w:val="85"/>
                <w:sz w:val="12"/>
              </w:rPr>
              <w:t>renew</w:t>
            </w:r>
            <w:r>
              <w:rPr>
                <w:spacing w:val="-10"/>
                <w:w w:val="85"/>
                <w:sz w:val="12"/>
              </w:rPr>
              <w:t> </w:t>
            </w:r>
            <w:r>
              <w:rPr>
                <w:w w:val="85"/>
                <w:sz w:val="12"/>
              </w:rPr>
              <w:t>al</w:t>
            </w:r>
            <w:r>
              <w:rPr>
                <w:spacing w:val="40"/>
                <w:sz w:val="12"/>
              </w:rPr>
              <w:t> </w:t>
            </w:r>
            <w:r>
              <w:rPr>
                <w:w w:val="90"/>
                <w:sz w:val="12"/>
              </w:rPr>
              <w:t>capital</w:t>
            </w:r>
            <w:r>
              <w:rPr>
                <w:spacing w:val="-4"/>
                <w:w w:val="90"/>
                <w:sz w:val="12"/>
              </w:rPr>
              <w:t> </w:t>
            </w:r>
            <w:r>
              <w:rPr>
                <w:w w:val="90"/>
                <w:sz w:val="12"/>
              </w:rPr>
              <w:t>in</w:t>
            </w:r>
            <w:r>
              <w:rPr>
                <w:spacing w:val="-6"/>
                <w:w w:val="90"/>
                <w:sz w:val="12"/>
              </w:rPr>
              <w:t> </w:t>
            </w:r>
            <w:r>
              <w:rPr>
                <w:w w:val="90"/>
                <w:sz w:val="12"/>
              </w:rPr>
              <w:t>order to</w:t>
            </w:r>
            <w:r>
              <w:rPr>
                <w:spacing w:val="-3"/>
                <w:w w:val="90"/>
                <w:sz w:val="12"/>
              </w:rPr>
              <w:t> </w:t>
            </w:r>
            <w:r>
              <w:rPr>
                <w:w w:val="90"/>
                <w:sz w:val="12"/>
              </w:rPr>
              <w:t>replace</w:t>
            </w:r>
            <w:r>
              <w:rPr>
                <w:spacing w:val="-3"/>
                <w:w w:val="90"/>
                <w:sz w:val="12"/>
              </w:rPr>
              <w:t> </w:t>
            </w:r>
            <w:r>
              <w:rPr>
                <w:w w:val="90"/>
                <w:sz w:val="12"/>
              </w:rPr>
              <w:t>assets and</w:t>
            </w:r>
          </w:p>
          <w:p>
            <w:pPr>
              <w:pStyle w:val="TableParagraph"/>
              <w:spacing w:before="1"/>
              <w:ind w:left="28"/>
              <w:jc w:val="left"/>
              <w:rPr>
                <w:sz w:val="12"/>
              </w:rPr>
            </w:pPr>
            <w:r>
              <w:rPr>
                <w:w w:val="85"/>
                <w:sz w:val="12"/>
              </w:rPr>
              <w:t>infrastructure</w:t>
            </w:r>
            <w:r>
              <w:rPr>
                <w:spacing w:val="-2"/>
                <w:w w:val="85"/>
                <w:sz w:val="12"/>
              </w:rPr>
              <w:t> </w:t>
            </w:r>
            <w:r>
              <w:rPr>
                <w:w w:val="85"/>
                <w:sz w:val="12"/>
              </w:rPr>
              <w:t>as</w:t>
            </w:r>
            <w:r>
              <w:rPr>
                <w:sz w:val="12"/>
              </w:rPr>
              <w:t> </w:t>
            </w:r>
            <w:r>
              <w:rPr>
                <w:w w:val="85"/>
                <w:sz w:val="12"/>
              </w:rPr>
              <w:t>they</w:t>
            </w:r>
            <w:r>
              <w:rPr>
                <w:spacing w:val="-1"/>
                <w:sz w:val="12"/>
              </w:rPr>
              <w:t> </w:t>
            </w:r>
            <w:r>
              <w:rPr>
                <w:w w:val="85"/>
                <w:sz w:val="12"/>
              </w:rPr>
              <w:t>reach</w:t>
            </w:r>
            <w:r>
              <w:rPr>
                <w:spacing w:val="-1"/>
                <w:w w:val="85"/>
                <w:sz w:val="12"/>
              </w:rPr>
              <w:t> </w:t>
            </w:r>
            <w:r>
              <w:rPr>
                <w:w w:val="85"/>
                <w:sz w:val="12"/>
              </w:rPr>
              <w:t>the</w:t>
            </w:r>
            <w:r>
              <w:rPr>
                <w:spacing w:val="-2"/>
                <w:w w:val="85"/>
                <w:sz w:val="12"/>
              </w:rPr>
              <w:t> </w:t>
            </w:r>
            <w:r>
              <w:rPr>
                <w:w w:val="85"/>
                <w:sz w:val="12"/>
              </w:rPr>
              <w:t>end</w:t>
            </w:r>
            <w:r>
              <w:rPr>
                <w:spacing w:val="-2"/>
                <w:w w:val="85"/>
                <w:sz w:val="12"/>
              </w:rPr>
              <w:t> </w:t>
            </w:r>
            <w:r>
              <w:rPr>
                <w:w w:val="85"/>
                <w:sz w:val="12"/>
              </w:rPr>
              <w:t>of</w:t>
            </w:r>
            <w:r>
              <w:rPr>
                <w:spacing w:val="4"/>
                <w:sz w:val="12"/>
              </w:rPr>
              <w:t> </w:t>
            </w:r>
            <w:r>
              <w:rPr>
                <w:spacing w:val="-4"/>
                <w:w w:val="85"/>
                <w:sz w:val="12"/>
              </w:rPr>
              <w:t>their</w:t>
            </w:r>
          </w:p>
          <w:p>
            <w:pPr>
              <w:pStyle w:val="TableParagraph"/>
              <w:spacing w:before="34"/>
              <w:ind w:left="28"/>
              <w:jc w:val="left"/>
              <w:rPr>
                <w:sz w:val="12"/>
              </w:rPr>
            </w:pPr>
            <w:r>
              <w:rPr>
                <w:w w:val="85"/>
                <w:sz w:val="12"/>
              </w:rPr>
              <w:t>service</w:t>
            </w:r>
            <w:r>
              <w:rPr>
                <w:spacing w:val="1"/>
                <w:sz w:val="12"/>
              </w:rPr>
              <w:t> </w:t>
            </w:r>
            <w:r>
              <w:rPr>
                <w:spacing w:val="-2"/>
                <w:w w:val="95"/>
                <w:sz w:val="12"/>
              </w:rPr>
              <w:t>life.</w:t>
            </w:r>
          </w:p>
        </w:tc>
        <w:tc>
          <w:tcPr>
            <w:tcW w:w="1833" w:type="dxa"/>
            <w:tcBorders>
              <w:bottom w:val="single" w:sz="12" w:space="0" w:color="000000"/>
            </w:tcBorders>
          </w:tcPr>
          <w:p>
            <w:pPr>
              <w:pStyle w:val="TableParagraph"/>
              <w:spacing w:before="1"/>
              <w:jc w:val="left"/>
              <w:rPr>
                <w:sz w:val="13"/>
              </w:rPr>
            </w:pPr>
          </w:p>
          <w:p>
            <w:pPr>
              <w:pStyle w:val="TableParagraph"/>
              <w:spacing w:line="300" w:lineRule="auto"/>
              <w:ind w:left="52" w:right="78"/>
              <w:jc w:val="left"/>
              <w:rPr>
                <w:sz w:val="12"/>
              </w:rPr>
            </w:pPr>
            <w:r>
              <w:rPr>
                <w:w w:val="95"/>
                <w:sz w:val="12"/>
              </w:rPr>
              <w:t>Asset</w:t>
            </w:r>
            <w:r>
              <w:rPr>
                <w:spacing w:val="-7"/>
                <w:w w:val="95"/>
                <w:sz w:val="12"/>
              </w:rPr>
              <w:t> </w:t>
            </w:r>
            <w:r>
              <w:rPr>
                <w:w w:val="95"/>
                <w:sz w:val="12"/>
              </w:rPr>
              <w:t>renew</w:t>
            </w:r>
            <w:r>
              <w:rPr>
                <w:spacing w:val="-12"/>
                <w:w w:val="95"/>
                <w:sz w:val="12"/>
              </w:rPr>
              <w:t> </w:t>
            </w:r>
            <w:r>
              <w:rPr>
                <w:w w:val="95"/>
                <w:sz w:val="12"/>
              </w:rPr>
              <w:t>al</w:t>
            </w:r>
            <w:r>
              <w:rPr>
                <w:spacing w:val="-7"/>
                <w:w w:val="95"/>
                <w:sz w:val="12"/>
              </w:rPr>
              <w:t> </w:t>
            </w:r>
            <w:r>
              <w:rPr>
                <w:w w:val="95"/>
                <w:sz w:val="12"/>
              </w:rPr>
              <w:t>and</w:t>
            </w:r>
            <w:r>
              <w:rPr>
                <w:spacing w:val="-7"/>
                <w:w w:val="95"/>
                <w:sz w:val="12"/>
              </w:rPr>
              <w:t> </w:t>
            </w:r>
            <w:r>
              <w:rPr>
                <w:w w:val="95"/>
                <w:sz w:val="12"/>
              </w:rPr>
              <w:t>upgrade</w:t>
            </w:r>
            <w:r>
              <w:rPr>
                <w:spacing w:val="40"/>
                <w:sz w:val="12"/>
              </w:rPr>
              <w:t> </w:t>
            </w:r>
            <w:r>
              <w:rPr>
                <w:spacing w:val="-2"/>
                <w:w w:val="85"/>
                <w:sz w:val="12"/>
              </w:rPr>
              <w:t>expenditure</w:t>
            </w:r>
            <w:r>
              <w:rPr>
                <w:spacing w:val="-3"/>
                <w:sz w:val="12"/>
              </w:rPr>
              <w:t> </w:t>
            </w:r>
            <w:r>
              <w:rPr>
                <w:spacing w:val="-2"/>
                <w:w w:val="85"/>
                <w:sz w:val="12"/>
              </w:rPr>
              <w:t>/</w:t>
            </w:r>
            <w:r>
              <w:rPr>
                <w:spacing w:val="-1"/>
                <w:sz w:val="12"/>
              </w:rPr>
              <w:t> </w:t>
            </w:r>
            <w:r>
              <w:rPr>
                <w:spacing w:val="-2"/>
                <w:w w:val="85"/>
                <w:sz w:val="12"/>
              </w:rPr>
              <w:t>Depreciation</w:t>
            </w:r>
            <w:r>
              <w:rPr>
                <w:spacing w:val="-3"/>
                <w:sz w:val="12"/>
              </w:rPr>
              <w:t> </w:t>
            </w:r>
            <w:r>
              <w:rPr>
                <w:spacing w:val="-2"/>
                <w:w w:val="85"/>
                <w:sz w:val="12"/>
              </w:rPr>
              <w:t>above</w:t>
            </w:r>
            <w:r>
              <w:rPr>
                <w:spacing w:val="40"/>
                <w:sz w:val="12"/>
              </w:rPr>
              <w:t> </w:t>
            </w:r>
            <w:r>
              <w:rPr>
                <w:spacing w:val="-4"/>
                <w:w w:val="95"/>
                <w:sz w:val="12"/>
              </w:rPr>
              <w:t>100%</w:t>
            </w:r>
          </w:p>
        </w:tc>
        <w:tc>
          <w:tcPr>
            <w:tcW w:w="446"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22" w:right="25"/>
              <w:jc w:val="center"/>
              <w:rPr>
                <w:sz w:val="12"/>
              </w:rPr>
            </w:pPr>
            <w:r>
              <w:rPr>
                <w:w w:val="85"/>
                <w:sz w:val="12"/>
              </w:rPr>
              <w:t>&gt;</w:t>
            </w:r>
            <w:r>
              <w:rPr>
                <w:spacing w:val="-5"/>
                <w:w w:val="85"/>
                <w:sz w:val="12"/>
              </w:rPr>
              <w:t> </w:t>
            </w:r>
            <w:r>
              <w:rPr>
                <w:spacing w:val="-4"/>
                <w:w w:val="95"/>
                <w:sz w:val="12"/>
              </w:rPr>
              <w:t>100%</w:t>
            </w:r>
          </w:p>
        </w:tc>
        <w:tc>
          <w:tcPr>
            <w:tcW w:w="586"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50" w:right="34"/>
              <w:jc w:val="center"/>
              <w:rPr>
                <w:sz w:val="12"/>
              </w:rPr>
            </w:pPr>
            <w:r>
              <w:rPr>
                <w:spacing w:val="-4"/>
                <w:w w:val="95"/>
                <w:sz w:val="12"/>
              </w:rPr>
              <w:t>102%</w:t>
            </w:r>
          </w:p>
        </w:tc>
        <w:tc>
          <w:tcPr>
            <w:tcW w:w="514"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right="107"/>
              <w:rPr>
                <w:sz w:val="12"/>
              </w:rPr>
            </w:pPr>
            <w:r>
              <w:rPr>
                <w:spacing w:val="-4"/>
                <w:w w:val="95"/>
                <w:sz w:val="12"/>
              </w:rPr>
              <w:t>114%</w:t>
            </w:r>
          </w:p>
        </w:tc>
        <w:tc>
          <w:tcPr>
            <w:tcW w:w="511"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49" w:right="15"/>
              <w:jc w:val="center"/>
              <w:rPr>
                <w:sz w:val="12"/>
              </w:rPr>
            </w:pPr>
            <w:r>
              <w:rPr>
                <w:spacing w:val="-4"/>
                <w:w w:val="95"/>
                <w:sz w:val="12"/>
              </w:rPr>
              <w:t>111%</w:t>
            </w:r>
          </w:p>
        </w:tc>
        <w:tc>
          <w:tcPr>
            <w:tcW w:w="513"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51" w:right="16"/>
              <w:jc w:val="center"/>
              <w:rPr>
                <w:sz w:val="12"/>
              </w:rPr>
            </w:pPr>
            <w:r>
              <w:rPr>
                <w:spacing w:val="-4"/>
                <w:w w:val="95"/>
                <w:sz w:val="12"/>
              </w:rPr>
              <w:t>139%</w:t>
            </w:r>
          </w:p>
        </w:tc>
        <w:tc>
          <w:tcPr>
            <w:tcW w:w="512"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52" w:right="14"/>
              <w:jc w:val="center"/>
              <w:rPr>
                <w:sz w:val="12"/>
              </w:rPr>
            </w:pPr>
            <w:r>
              <w:rPr>
                <w:spacing w:val="-4"/>
                <w:w w:val="95"/>
                <w:sz w:val="12"/>
              </w:rPr>
              <w:t>187%</w:t>
            </w:r>
          </w:p>
        </w:tc>
        <w:tc>
          <w:tcPr>
            <w:tcW w:w="511"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49" w:right="11"/>
              <w:jc w:val="center"/>
              <w:rPr>
                <w:sz w:val="12"/>
              </w:rPr>
            </w:pPr>
            <w:r>
              <w:rPr>
                <w:spacing w:val="-4"/>
                <w:w w:val="95"/>
                <w:sz w:val="12"/>
              </w:rPr>
              <w:t>129%</w:t>
            </w:r>
          </w:p>
        </w:tc>
        <w:tc>
          <w:tcPr>
            <w:tcW w:w="513"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right="104"/>
              <w:rPr>
                <w:sz w:val="12"/>
              </w:rPr>
            </w:pPr>
            <w:r>
              <w:rPr>
                <w:spacing w:val="-4"/>
                <w:w w:val="95"/>
                <w:sz w:val="12"/>
              </w:rPr>
              <w:t>141%</w:t>
            </w:r>
          </w:p>
        </w:tc>
        <w:tc>
          <w:tcPr>
            <w:tcW w:w="511"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49" w:right="6"/>
              <w:jc w:val="center"/>
              <w:rPr>
                <w:sz w:val="12"/>
              </w:rPr>
            </w:pPr>
            <w:r>
              <w:rPr>
                <w:spacing w:val="-4"/>
                <w:w w:val="95"/>
                <w:sz w:val="12"/>
              </w:rPr>
              <w:t>102%</w:t>
            </w:r>
          </w:p>
        </w:tc>
        <w:tc>
          <w:tcPr>
            <w:tcW w:w="511"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149"/>
              <w:jc w:val="left"/>
              <w:rPr>
                <w:sz w:val="12"/>
              </w:rPr>
            </w:pPr>
            <w:r>
              <w:rPr>
                <w:spacing w:val="-4"/>
                <w:w w:val="95"/>
                <w:sz w:val="12"/>
              </w:rPr>
              <w:t>105%</w:t>
            </w:r>
          </w:p>
        </w:tc>
        <w:tc>
          <w:tcPr>
            <w:tcW w:w="513" w:type="dxa"/>
            <w:tcBorders>
              <w:bottom w:val="single" w:sz="12" w:space="0" w:color="000000"/>
            </w:tcBorders>
          </w:tcPr>
          <w:p>
            <w:pPr>
              <w:pStyle w:val="TableParagraph"/>
              <w:jc w:val="left"/>
              <w:rPr>
                <w:sz w:val="14"/>
              </w:rPr>
            </w:pPr>
          </w:p>
          <w:p>
            <w:pPr>
              <w:pStyle w:val="TableParagraph"/>
              <w:spacing w:before="1"/>
              <w:jc w:val="left"/>
              <w:rPr>
                <w:sz w:val="14"/>
              </w:rPr>
            </w:pPr>
          </w:p>
          <w:p>
            <w:pPr>
              <w:pStyle w:val="TableParagraph"/>
              <w:ind w:left="51" w:right="4"/>
              <w:jc w:val="center"/>
              <w:rPr>
                <w:sz w:val="12"/>
              </w:rPr>
            </w:pPr>
            <w:r>
              <w:rPr>
                <w:spacing w:val="-4"/>
                <w:w w:val="95"/>
                <w:sz w:val="12"/>
              </w:rPr>
              <w:t>103%</w:t>
            </w:r>
          </w:p>
        </w:tc>
        <w:tc>
          <w:tcPr>
            <w:tcW w:w="510" w:type="dxa"/>
            <w:tcBorders>
              <w:bottom w:val="single" w:sz="12" w:space="0" w:color="000000"/>
              <w:right w:val="single" w:sz="8" w:space="0" w:color="000000"/>
            </w:tcBorders>
          </w:tcPr>
          <w:p>
            <w:pPr>
              <w:pStyle w:val="TableParagraph"/>
              <w:jc w:val="left"/>
              <w:rPr>
                <w:sz w:val="14"/>
              </w:rPr>
            </w:pPr>
          </w:p>
          <w:p>
            <w:pPr>
              <w:pStyle w:val="TableParagraph"/>
              <w:spacing w:before="1"/>
              <w:jc w:val="left"/>
              <w:rPr>
                <w:sz w:val="14"/>
              </w:rPr>
            </w:pPr>
          </w:p>
          <w:p>
            <w:pPr>
              <w:pStyle w:val="TableParagraph"/>
              <w:ind w:left="53" w:right="3"/>
              <w:jc w:val="center"/>
              <w:rPr>
                <w:sz w:val="12"/>
              </w:rPr>
            </w:pPr>
            <w:r>
              <w:rPr>
                <w:spacing w:val="-4"/>
                <w:w w:val="95"/>
                <w:sz w:val="12"/>
              </w:rPr>
              <w:t>145%</w:t>
            </w:r>
          </w:p>
        </w:tc>
      </w:tr>
    </w:tbl>
    <w:p>
      <w:pPr>
        <w:spacing w:after="0"/>
        <w:jc w:val="center"/>
        <w:rPr>
          <w:sz w:val="12"/>
        </w:rPr>
        <w:sectPr>
          <w:footerReference w:type="even" r:id="rId9"/>
          <w:pgSz w:w="11910" w:h="16840"/>
          <w:pgMar w:footer="908" w:header="0" w:top="1040" w:bottom="1100" w:left="1020" w:right="460"/>
        </w:sectPr>
      </w:pPr>
    </w:p>
    <w:p>
      <w:pPr>
        <w:pStyle w:val="BodyText"/>
        <w:spacing w:before="4"/>
        <w:rPr>
          <w:sz w:val="17"/>
        </w:rPr>
      </w:pPr>
    </w:p>
    <w:p>
      <w:pPr>
        <w:spacing w:after="0"/>
        <w:rPr>
          <w:sz w:val="17"/>
        </w:rPr>
        <w:sectPr>
          <w:footerReference w:type="default" r:id="rId10"/>
          <w:pgSz w:w="11910" w:h="16840"/>
          <w:pgMar w:footer="0" w:header="0" w:top="1920" w:bottom="280" w:left="1020" w:right="460"/>
        </w:sectPr>
      </w:pPr>
    </w:p>
    <w:p>
      <w:pPr>
        <w:pStyle w:val="Heading2"/>
        <w:numPr>
          <w:ilvl w:val="1"/>
          <w:numId w:val="1"/>
        </w:numPr>
        <w:tabs>
          <w:tab w:pos="964" w:val="left" w:leader="none"/>
          <w:tab w:pos="965" w:val="left" w:leader="none"/>
        </w:tabs>
        <w:spacing w:line="240" w:lineRule="auto" w:before="73" w:after="0"/>
        <w:ind w:left="964" w:right="0" w:hanging="721"/>
        <w:jc w:val="left"/>
        <w:rPr>
          <w:color w:val="5B80AC"/>
        </w:rPr>
      </w:pPr>
      <w:r>
        <w:rPr>
          <w:i/>
          <w:color w:val="4966AC"/>
        </w:rPr>
        <w:t>Strategic</w:t>
      </w:r>
      <w:r>
        <w:rPr>
          <w:i/>
          <w:color w:val="4966AC"/>
          <w:spacing w:val="-4"/>
        </w:rPr>
        <w:t> </w:t>
      </w:r>
      <w:r>
        <w:rPr>
          <w:i/>
          <w:color w:val="4966AC"/>
          <w:spacing w:val="-2"/>
        </w:rPr>
        <w:t>Actions</w:t>
      </w:r>
    </w:p>
    <w:p>
      <w:pPr>
        <w:pStyle w:val="BodyText"/>
        <w:rPr>
          <w:i/>
          <w:sz w:val="30"/>
        </w:rPr>
      </w:pPr>
    </w:p>
    <w:p>
      <w:pPr>
        <w:spacing w:before="184"/>
        <w:ind w:left="256" w:right="974" w:firstLine="0"/>
        <w:jc w:val="both"/>
        <w:rPr>
          <w:sz w:val="22"/>
        </w:rPr>
      </w:pPr>
      <w:r>
        <w:rPr>
          <w:sz w:val="22"/>
        </w:rPr>
        <w:t>Council’s Integrated Planning Framework is underpinned by the shared long-term community vision</w:t>
      </w:r>
      <w:r>
        <w:rPr>
          <w:spacing w:val="-11"/>
          <w:sz w:val="22"/>
        </w:rPr>
        <w:t> </w:t>
      </w:r>
      <w:r>
        <w:rPr>
          <w:sz w:val="22"/>
        </w:rPr>
        <w:t>outlined</w:t>
      </w:r>
      <w:r>
        <w:rPr>
          <w:spacing w:val="-11"/>
          <w:sz w:val="22"/>
        </w:rPr>
        <w:t> </w:t>
      </w:r>
      <w:r>
        <w:rPr>
          <w:sz w:val="22"/>
        </w:rPr>
        <w:t>in</w:t>
      </w:r>
      <w:r>
        <w:rPr>
          <w:spacing w:val="-12"/>
          <w:sz w:val="22"/>
        </w:rPr>
        <w:t> </w:t>
      </w:r>
      <w:r>
        <w:rPr>
          <w:i/>
          <w:sz w:val="22"/>
        </w:rPr>
        <w:t>Maroondah</w:t>
      </w:r>
      <w:r>
        <w:rPr>
          <w:i/>
          <w:spacing w:val="-11"/>
          <w:sz w:val="22"/>
        </w:rPr>
        <w:t> </w:t>
      </w:r>
      <w:r>
        <w:rPr>
          <w:i/>
          <w:sz w:val="22"/>
        </w:rPr>
        <w:t>2040</w:t>
      </w:r>
      <w:r>
        <w:rPr>
          <w:i/>
          <w:spacing w:val="-11"/>
          <w:sz w:val="22"/>
        </w:rPr>
        <w:t> </w:t>
      </w:r>
      <w:r>
        <w:rPr>
          <w:i/>
          <w:sz w:val="22"/>
        </w:rPr>
        <w:t>‘Our</w:t>
      </w:r>
      <w:r>
        <w:rPr>
          <w:i/>
          <w:spacing w:val="-11"/>
          <w:sz w:val="22"/>
        </w:rPr>
        <w:t> </w:t>
      </w:r>
      <w:r>
        <w:rPr>
          <w:i/>
          <w:sz w:val="22"/>
        </w:rPr>
        <w:t>Future</w:t>
      </w:r>
      <w:r>
        <w:rPr>
          <w:i/>
          <w:spacing w:val="-11"/>
          <w:sz w:val="22"/>
        </w:rPr>
        <w:t> </w:t>
      </w:r>
      <w:r>
        <w:rPr>
          <w:i/>
          <w:sz w:val="22"/>
        </w:rPr>
        <w:t>Together’</w:t>
      </w:r>
      <w:r>
        <w:rPr>
          <w:sz w:val="22"/>
        </w:rPr>
        <w:t>.</w:t>
      </w:r>
      <w:r>
        <w:rPr>
          <w:spacing w:val="38"/>
          <w:sz w:val="22"/>
        </w:rPr>
        <w:t> </w:t>
      </w:r>
      <w:r>
        <w:rPr>
          <w:sz w:val="22"/>
        </w:rPr>
        <w:t>Council</w:t>
      </w:r>
      <w:r>
        <w:rPr>
          <w:spacing w:val="-13"/>
          <w:sz w:val="22"/>
        </w:rPr>
        <w:t> </w:t>
      </w:r>
      <w:r>
        <w:rPr>
          <w:sz w:val="22"/>
        </w:rPr>
        <w:t>has</w:t>
      </w:r>
      <w:r>
        <w:rPr>
          <w:spacing w:val="-11"/>
          <w:sz w:val="22"/>
        </w:rPr>
        <w:t> </w:t>
      </w:r>
      <w:r>
        <w:rPr>
          <w:sz w:val="22"/>
        </w:rPr>
        <w:t>undertaken</w:t>
      </w:r>
      <w:r>
        <w:rPr>
          <w:spacing w:val="-13"/>
          <w:sz w:val="22"/>
        </w:rPr>
        <w:t> </w:t>
      </w:r>
      <w:r>
        <w:rPr>
          <w:sz w:val="22"/>
        </w:rPr>
        <w:t>an</w:t>
      </w:r>
      <w:r>
        <w:rPr>
          <w:spacing w:val="-11"/>
          <w:sz w:val="22"/>
        </w:rPr>
        <w:t> </w:t>
      </w:r>
      <w:r>
        <w:rPr>
          <w:sz w:val="22"/>
        </w:rPr>
        <w:t>extensive review</w:t>
      </w:r>
      <w:r>
        <w:rPr>
          <w:spacing w:val="-8"/>
          <w:sz w:val="22"/>
        </w:rPr>
        <w:t> </w:t>
      </w:r>
      <w:r>
        <w:rPr>
          <w:sz w:val="22"/>
        </w:rPr>
        <w:t>of</w:t>
      </w:r>
      <w:r>
        <w:rPr>
          <w:spacing w:val="-7"/>
          <w:sz w:val="22"/>
        </w:rPr>
        <w:t> </w:t>
      </w:r>
      <w:r>
        <w:rPr>
          <w:i/>
          <w:sz w:val="22"/>
        </w:rPr>
        <w:t>Maroondah</w:t>
      </w:r>
      <w:r>
        <w:rPr>
          <w:i/>
          <w:spacing w:val="-10"/>
          <w:sz w:val="22"/>
        </w:rPr>
        <w:t> </w:t>
      </w:r>
      <w:r>
        <w:rPr>
          <w:i/>
          <w:sz w:val="22"/>
        </w:rPr>
        <w:t>2040</w:t>
      </w:r>
      <w:r>
        <w:rPr>
          <w:i/>
          <w:spacing w:val="-10"/>
          <w:sz w:val="22"/>
        </w:rPr>
        <w:t> </w:t>
      </w:r>
      <w:r>
        <w:rPr>
          <w:i/>
          <w:sz w:val="22"/>
        </w:rPr>
        <w:t>‘Our</w:t>
      </w:r>
      <w:r>
        <w:rPr>
          <w:i/>
          <w:spacing w:val="-9"/>
          <w:sz w:val="22"/>
        </w:rPr>
        <w:t> </w:t>
      </w:r>
      <w:r>
        <w:rPr>
          <w:i/>
          <w:sz w:val="22"/>
        </w:rPr>
        <w:t>future</w:t>
      </w:r>
      <w:r>
        <w:rPr>
          <w:i/>
          <w:spacing w:val="-12"/>
          <w:sz w:val="22"/>
        </w:rPr>
        <w:t> </w:t>
      </w:r>
      <w:r>
        <w:rPr>
          <w:i/>
          <w:sz w:val="22"/>
        </w:rPr>
        <w:t>together’</w:t>
      </w:r>
      <w:r>
        <w:rPr>
          <w:i/>
          <w:spacing w:val="-10"/>
          <w:sz w:val="22"/>
        </w:rPr>
        <w:t> </w:t>
      </w:r>
      <w:r>
        <w:rPr>
          <w:sz w:val="22"/>
        </w:rPr>
        <w:t>in</w:t>
      </w:r>
      <w:r>
        <w:rPr>
          <w:spacing w:val="-10"/>
          <w:sz w:val="22"/>
        </w:rPr>
        <w:t> </w:t>
      </w:r>
      <w:r>
        <w:rPr>
          <w:sz w:val="22"/>
        </w:rPr>
        <w:t>consultation</w:t>
      </w:r>
      <w:r>
        <w:rPr>
          <w:spacing w:val="-8"/>
          <w:sz w:val="22"/>
        </w:rPr>
        <w:t> </w:t>
      </w:r>
      <w:r>
        <w:rPr>
          <w:sz w:val="22"/>
        </w:rPr>
        <w:t>with</w:t>
      </w:r>
      <w:r>
        <w:rPr>
          <w:spacing w:val="-12"/>
          <w:sz w:val="22"/>
        </w:rPr>
        <w:t> </w:t>
      </w:r>
      <w:r>
        <w:rPr>
          <w:sz w:val="22"/>
        </w:rPr>
        <w:t>the</w:t>
      </w:r>
      <w:r>
        <w:rPr>
          <w:spacing w:val="-11"/>
          <w:sz w:val="22"/>
        </w:rPr>
        <w:t> </w:t>
      </w:r>
      <w:r>
        <w:rPr>
          <w:sz w:val="22"/>
        </w:rPr>
        <w:t>Maroondah</w:t>
      </w:r>
      <w:r>
        <w:rPr>
          <w:spacing w:val="-8"/>
          <w:sz w:val="22"/>
        </w:rPr>
        <w:t> </w:t>
      </w:r>
      <w:r>
        <w:rPr>
          <w:sz w:val="22"/>
        </w:rPr>
        <w:t>community. The refreshed Community Vision was adopted in June 2020.</w:t>
      </w:r>
    </w:p>
    <w:p>
      <w:pPr>
        <w:pStyle w:val="BodyText"/>
      </w:pPr>
    </w:p>
    <w:p>
      <w:pPr>
        <w:pStyle w:val="BodyText"/>
        <w:ind w:left="256" w:right="974"/>
        <w:jc w:val="both"/>
      </w:pPr>
      <w:r>
        <w:rPr/>
        <w:t>The community aspirations and priorities for the future of Maroondah have been grouped into eight broad outcome areas that provide the structure for the Council Plan 2021-2025 (Council Plan). These community outcome areas comprise:</w:t>
      </w:r>
    </w:p>
    <w:p>
      <w:pPr>
        <w:pStyle w:val="BodyText"/>
      </w:pPr>
    </w:p>
    <w:p>
      <w:pPr>
        <w:pStyle w:val="ListParagraph"/>
        <w:numPr>
          <w:ilvl w:val="0"/>
          <w:numId w:val="3"/>
        </w:numPr>
        <w:tabs>
          <w:tab w:pos="975" w:val="left" w:leader="none"/>
          <w:tab w:pos="976" w:val="left" w:leader="none"/>
        </w:tabs>
        <w:spacing w:line="240" w:lineRule="auto" w:before="0" w:after="0"/>
        <w:ind w:left="975" w:right="0" w:hanging="360"/>
        <w:jc w:val="left"/>
        <w:rPr>
          <w:sz w:val="22"/>
        </w:rPr>
      </w:pPr>
      <w:r>
        <w:rPr>
          <w:sz w:val="22"/>
        </w:rPr>
        <w:t>A</w:t>
      </w:r>
      <w:r>
        <w:rPr>
          <w:spacing w:val="-3"/>
          <w:sz w:val="22"/>
        </w:rPr>
        <w:t> </w:t>
      </w:r>
      <w:r>
        <w:rPr>
          <w:sz w:val="22"/>
        </w:rPr>
        <w:t>safe,</w:t>
      </w:r>
      <w:r>
        <w:rPr>
          <w:spacing w:val="-1"/>
          <w:sz w:val="22"/>
        </w:rPr>
        <w:t> </w:t>
      </w:r>
      <w:r>
        <w:rPr>
          <w:sz w:val="22"/>
        </w:rPr>
        <w:t>healthy</w:t>
      </w:r>
      <w:r>
        <w:rPr>
          <w:spacing w:val="-2"/>
          <w:sz w:val="22"/>
        </w:rPr>
        <w:t> </w:t>
      </w:r>
      <w:r>
        <w:rPr>
          <w:sz w:val="22"/>
        </w:rPr>
        <w:t>and</w:t>
      </w:r>
      <w:r>
        <w:rPr>
          <w:spacing w:val="-5"/>
          <w:sz w:val="22"/>
        </w:rPr>
        <w:t> </w:t>
      </w:r>
      <w:r>
        <w:rPr>
          <w:sz w:val="22"/>
        </w:rPr>
        <w:t>active</w:t>
      </w:r>
      <w:r>
        <w:rPr>
          <w:spacing w:val="-1"/>
          <w:sz w:val="22"/>
        </w:rPr>
        <w:t> </w:t>
      </w:r>
      <w:r>
        <w:rPr>
          <w:spacing w:val="-2"/>
          <w:sz w:val="22"/>
        </w:rPr>
        <w:t>community</w:t>
      </w:r>
    </w:p>
    <w:p>
      <w:pPr>
        <w:pStyle w:val="ListParagraph"/>
        <w:numPr>
          <w:ilvl w:val="0"/>
          <w:numId w:val="3"/>
        </w:numPr>
        <w:tabs>
          <w:tab w:pos="975" w:val="left" w:leader="none"/>
          <w:tab w:pos="976" w:val="left" w:leader="none"/>
        </w:tabs>
        <w:spacing w:line="240" w:lineRule="auto" w:before="35" w:after="0"/>
        <w:ind w:left="975" w:right="0" w:hanging="360"/>
        <w:jc w:val="left"/>
        <w:rPr>
          <w:sz w:val="22"/>
        </w:rPr>
      </w:pPr>
      <w:r>
        <w:rPr>
          <w:sz w:val="22"/>
        </w:rPr>
        <w:t>A</w:t>
      </w:r>
      <w:r>
        <w:rPr>
          <w:spacing w:val="-4"/>
          <w:sz w:val="22"/>
        </w:rPr>
        <w:t> </w:t>
      </w:r>
      <w:r>
        <w:rPr>
          <w:sz w:val="22"/>
        </w:rPr>
        <w:t>prosperous</w:t>
      </w:r>
      <w:r>
        <w:rPr>
          <w:spacing w:val="-3"/>
          <w:sz w:val="22"/>
        </w:rPr>
        <w:t> </w:t>
      </w:r>
      <w:r>
        <w:rPr>
          <w:sz w:val="22"/>
        </w:rPr>
        <w:t>and</w:t>
      </w:r>
      <w:r>
        <w:rPr>
          <w:spacing w:val="-5"/>
          <w:sz w:val="22"/>
        </w:rPr>
        <w:t> </w:t>
      </w:r>
      <w:r>
        <w:rPr>
          <w:sz w:val="22"/>
        </w:rPr>
        <w:t>learning</w:t>
      </w:r>
      <w:r>
        <w:rPr>
          <w:spacing w:val="-3"/>
          <w:sz w:val="22"/>
        </w:rPr>
        <w:t> </w:t>
      </w:r>
      <w:r>
        <w:rPr>
          <w:spacing w:val="-2"/>
          <w:sz w:val="22"/>
        </w:rPr>
        <w:t>community</w:t>
      </w:r>
    </w:p>
    <w:p>
      <w:pPr>
        <w:pStyle w:val="ListParagraph"/>
        <w:numPr>
          <w:ilvl w:val="0"/>
          <w:numId w:val="3"/>
        </w:numPr>
        <w:tabs>
          <w:tab w:pos="975" w:val="left" w:leader="none"/>
          <w:tab w:pos="976" w:val="left" w:leader="none"/>
        </w:tabs>
        <w:spacing w:line="240" w:lineRule="auto" w:before="38" w:after="0"/>
        <w:ind w:left="975" w:right="0" w:hanging="360"/>
        <w:jc w:val="left"/>
        <w:rPr>
          <w:sz w:val="22"/>
        </w:rPr>
      </w:pPr>
      <w:r>
        <w:rPr>
          <w:sz w:val="22"/>
        </w:rPr>
        <w:t>A</w:t>
      </w:r>
      <w:r>
        <w:rPr>
          <w:spacing w:val="-3"/>
          <w:sz w:val="22"/>
        </w:rPr>
        <w:t> </w:t>
      </w:r>
      <w:r>
        <w:rPr>
          <w:sz w:val="22"/>
        </w:rPr>
        <w:t>vibrant</w:t>
      </w:r>
      <w:r>
        <w:rPr>
          <w:spacing w:val="-2"/>
          <w:sz w:val="22"/>
        </w:rPr>
        <w:t> </w:t>
      </w:r>
      <w:r>
        <w:rPr>
          <w:sz w:val="22"/>
        </w:rPr>
        <w:t>and culturally</w:t>
      </w:r>
      <w:r>
        <w:rPr>
          <w:spacing w:val="-6"/>
          <w:sz w:val="22"/>
        </w:rPr>
        <w:t> </w:t>
      </w:r>
      <w:r>
        <w:rPr>
          <w:sz w:val="22"/>
        </w:rPr>
        <w:t>rich</w:t>
      </w:r>
      <w:r>
        <w:rPr>
          <w:spacing w:val="-3"/>
          <w:sz w:val="22"/>
        </w:rPr>
        <w:t> </w:t>
      </w:r>
      <w:r>
        <w:rPr>
          <w:spacing w:val="-2"/>
          <w:sz w:val="22"/>
        </w:rPr>
        <w:t>community</w:t>
      </w:r>
    </w:p>
    <w:p>
      <w:pPr>
        <w:pStyle w:val="ListParagraph"/>
        <w:numPr>
          <w:ilvl w:val="0"/>
          <w:numId w:val="3"/>
        </w:numPr>
        <w:tabs>
          <w:tab w:pos="975" w:val="left" w:leader="none"/>
          <w:tab w:pos="976" w:val="left" w:leader="none"/>
        </w:tabs>
        <w:spacing w:line="240" w:lineRule="auto" w:before="35" w:after="0"/>
        <w:ind w:left="975" w:right="0" w:hanging="360"/>
        <w:jc w:val="left"/>
        <w:rPr>
          <w:sz w:val="22"/>
        </w:rPr>
      </w:pPr>
      <w:r>
        <w:rPr>
          <w:sz w:val="22"/>
        </w:rPr>
        <w:t>A</w:t>
      </w:r>
      <w:r>
        <w:rPr>
          <w:spacing w:val="-4"/>
          <w:sz w:val="22"/>
        </w:rPr>
        <w:t> </w:t>
      </w:r>
      <w:r>
        <w:rPr>
          <w:sz w:val="22"/>
        </w:rPr>
        <w:t>clean,</w:t>
      </w:r>
      <w:r>
        <w:rPr>
          <w:spacing w:val="-2"/>
          <w:sz w:val="22"/>
        </w:rPr>
        <w:t> </w:t>
      </w:r>
      <w:r>
        <w:rPr>
          <w:sz w:val="22"/>
        </w:rPr>
        <w:t>green</w:t>
      </w:r>
      <w:r>
        <w:rPr>
          <w:spacing w:val="-3"/>
          <w:sz w:val="22"/>
        </w:rPr>
        <w:t> </w:t>
      </w:r>
      <w:r>
        <w:rPr>
          <w:sz w:val="22"/>
        </w:rPr>
        <w:t>and</w:t>
      </w:r>
      <w:r>
        <w:rPr>
          <w:spacing w:val="-5"/>
          <w:sz w:val="22"/>
        </w:rPr>
        <w:t> </w:t>
      </w:r>
      <w:r>
        <w:rPr>
          <w:sz w:val="22"/>
        </w:rPr>
        <w:t>sustainable</w:t>
      </w:r>
      <w:r>
        <w:rPr>
          <w:spacing w:val="-5"/>
          <w:sz w:val="22"/>
        </w:rPr>
        <w:t> </w:t>
      </w:r>
      <w:r>
        <w:rPr>
          <w:spacing w:val="-2"/>
          <w:sz w:val="22"/>
        </w:rPr>
        <w:t>community</w:t>
      </w:r>
    </w:p>
    <w:p>
      <w:pPr>
        <w:pStyle w:val="ListParagraph"/>
        <w:numPr>
          <w:ilvl w:val="0"/>
          <w:numId w:val="3"/>
        </w:numPr>
        <w:tabs>
          <w:tab w:pos="975" w:val="left" w:leader="none"/>
          <w:tab w:pos="976" w:val="left" w:leader="none"/>
        </w:tabs>
        <w:spacing w:line="240" w:lineRule="auto" w:before="36" w:after="0"/>
        <w:ind w:left="975" w:right="0" w:hanging="360"/>
        <w:jc w:val="left"/>
        <w:rPr>
          <w:sz w:val="22"/>
        </w:rPr>
      </w:pPr>
      <w:r>
        <w:rPr>
          <w:sz w:val="22"/>
        </w:rPr>
        <w:t>An</w:t>
      </w:r>
      <w:r>
        <w:rPr>
          <w:spacing w:val="-2"/>
          <w:sz w:val="22"/>
        </w:rPr>
        <w:t> </w:t>
      </w:r>
      <w:r>
        <w:rPr>
          <w:sz w:val="22"/>
        </w:rPr>
        <w:t>accessible</w:t>
      </w:r>
      <w:r>
        <w:rPr>
          <w:spacing w:val="-5"/>
          <w:sz w:val="22"/>
        </w:rPr>
        <w:t> </w:t>
      </w:r>
      <w:r>
        <w:rPr>
          <w:sz w:val="22"/>
        </w:rPr>
        <w:t>and</w:t>
      </w:r>
      <w:r>
        <w:rPr>
          <w:spacing w:val="-4"/>
          <w:sz w:val="22"/>
        </w:rPr>
        <w:t> </w:t>
      </w:r>
      <w:r>
        <w:rPr>
          <w:sz w:val="22"/>
        </w:rPr>
        <w:t>connected</w:t>
      </w:r>
      <w:r>
        <w:rPr>
          <w:spacing w:val="-2"/>
          <w:sz w:val="22"/>
        </w:rPr>
        <w:t> community</w:t>
      </w:r>
    </w:p>
    <w:p>
      <w:pPr>
        <w:pStyle w:val="ListParagraph"/>
        <w:numPr>
          <w:ilvl w:val="0"/>
          <w:numId w:val="3"/>
        </w:numPr>
        <w:tabs>
          <w:tab w:pos="975" w:val="left" w:leader="none"/>
          <w:tab w:pos="976" w:val="left" w:leader="none"/>
        </w:tabs>
        <w:spacing w:line="240" w:lineRule="auto" w:before="37" w:after="0"/>
        <w:ind w:left="975" w:right="0" w:hanging="360"/>
        <w:jc w:val="left"/>
        <w:rPr>
          <w:sz w:val="22"/>
        </w:rPr>
      </w:pPr>
      <w:r>
        <w:rPr>
          <w:sz w:val="22"/>
        </w:rPr>
        <w:t>An</w:t>
      </w:r>
      <w:r>
        <w:rPr>
          <w:spacing w:val="-4"/>
          <w:sz w:val="22"/>
        </w:rPr>
        <w:t> </w:t>
      </w:r>
      <w:r>
        <w:rPr>
          <w:sz w:val="22"/>
        </w:rPr>
        <w:t>attractive,</w:t>
      </w:r>
      <w:r>
        <w:rPr>
          <w:spacing w:val="-4"/>
          <w:sz w:val="22"/>
        </w:rPr>
        <w:t> </w:t>
      </w:r>
      <w:r>
        <w:rPr>
          <w:sz w:val="22"/>
        </w:rPr>
        <w:t>thriving</w:t>
      </w:r>
      <w:r>
        <w:rPr>
          <w:spacing w:val="-4"/>
          <w:sz w:val="22"/>
        </w:rPr>
        <w:t> </w:t>
      </w:r>
      <w:r>
        <w:rPr>
          <w:sz w:val="22"/>
        </w:rPr>
        <w:t>and</w:t>
      </w:r>
      <w:r>
        <w:rPr>
          <w:spacing w:val="-5"/>
          <w:sz w:val="22"/>
        </w:rPr>
        <w:t> </w:t>
      </w:r>
      <w:r>
        <w:rPr>
          <w:sz w:val="22"/>
        </w:rPr>
        <w:t>well-built</w:t>
      </w:r>
      <w:r>
        <w:rPr>
          <w:spacing w:val="-4"/>
          <w:sz w:val="22"/>
        </w:rPr>
        <w:t> </w:t>
      </w:r>
      <w:r>
        <w:rPr>
          <w:spacing w:val="-2"/>
          <w:sz w:val="22"/>
        </w:rPr>
        <w:t>community</w:t>
      </w:r>
    </w:p>
    <w:p>
      <w:pPr>
        <w:pStyle w:val="ListParagraph"/>
        <w:numPr>
          <w:ilvl w:val="0"/>
          <w:numId w:val="3"/>
        </w:numPr>
        <w:tabs>
          <w:tab w:pos="975" w:val="left" w:leader="none"/>
          <w:tab w:pos="976" w:val="left" w:leader="none"/>
        </w:tabs>
        <w:spacing w:line="240" w:lineRule="auto" w:before="36" w:after="0"/>
        <w:ind w:left="975" w:right="0" w:hanging="360"/>
        <w:jc w:val="left"/>
        <w:rPr>
          <w:sz w:val="22"/>
        </w:rPr>
      </w:pPr>
      <w:r>
        <w:rPr>
          <w:sz w:val="22"/>
        </w:rPr>
        <w:t>An</w:t>
      </w:r>
      <w:r>
        <w:rPr>
          <w:spacing w:val="-1"/>
          <w:sz w:val="22"/>
        </w:rPr>
        <w:t> </w:t>
      </w:r>
      <w:r>
        <w:rPr>
          <w:sz w:val="22"/>
        </w:rPr>
        <w:t>inclusive</w:t>
      </w:r>
      <w:r>
        <w:rPr>
          <w:spacing w:val="-4"/>
          <w:sz w:val="22"/>
        </w:rPr>
        <w:t> </w:t>
      </w:r>
      <w:r>
        <w:rPr>
          <w:sz w:val="22"/>
        </w:rPr>
        <w:t>and</w:t>
      </w:r>
      <w:r>
        <w:rPr>
          <w:spacing w:val="-1"/>
          <w:sz w:val="22"/>
        </w:rPr>
        <w:t> </w:t>
      </w:r>
      <w:r>
        <w:rPr>
          <w:sz w:val="22"/>
        </w:rPr>
        <w:t>diverse</w:t>
      </w:r>
      <w:r>
        <w:rPr>
          <w:spacing w:val="-5"/>
          <w:sz w:val="22"/>
        </w:rPr>
        <w:t> </w:t>
      </w:r>
      <w:r>
        <w:rPr>
          <w:spacing w:val="-2"/>
          <w:sz w:val="22"/>
        </w:rPr>
        <w:t>community</w:t>
      </w:r>
    </w:p>
    <w:p>
      <w:pPr>
        <w:pStyle w:val="ListParagraph"/>
        <w:numPr>
          <w:ilvl w:val="0"/>
          <w:numId w:val="3"/>
        </w:numPr>
        <w:tabs>
          <w:tab w:pos="975" w:val="left" w:leader="none"/>
          <w:tab w:pos="976" w:val="left" w:leader="none"/>
        </w:tabs>
        <w:spacing w:line="240" w:lineRule="auto" w:before="37" w:after="0"/>
        <w:ind w:left="975" w:right="0" w:hanging="360"/>
        <w:jc w:val="left"/>
        <w:rPr>
          <w:sz w:val="22"/>
        </w:rPr>
      </w:pPr>
      <w:r>
        <w:rPr>
          <w:sz w:val="22"/>
        </w:rPr>
        <w:t>A</w:t>
      </w:r>
      <w:r>
        <w:rPr>
          <w:spacing w:val="-4"/>
          <w:sz w:val="22"/>
        </w:rPr>
        <w:t> </w:t>
      </w:r>
      <w:r>
        <w:rPr>
          <w:sz w:val="22"/>
        </w:rPr>
        <w:t>well</w:t>
      </w:r>
      <w:r>
        <w:rPr>
          <w:spacing w:val="-3"/>
          <w:sz w:val="22"/>
        </w:rPr>
        <w:t> </w:t>
      </w:r>
      <w:r>
        <w:rPr>
          <w:sz w:val="22"/>
        </w:rPr>
        <w:t>governed</w:t>
      </w:r>
      <w:r>
        <w:rPr>
          <w:spacing w:val="-2"/>
          <w:sz w:val="22"/>
        </w:rPr>
        <w:t> </w:t>
      </w:r>
      <w:r>
        <w:rPr>
          <w:sz w:val="22"/>
        </w:rPr>
        <w:t>and</w:t>
      </w:r>
      <w:r>
        <w:rPr>
          <w:spacing w:val="-4"/>
          <w:sz w:val="22"/>
        </w:rPr>
        <w:t> </w:t>
      </w:r>
      <w:r>
        <w:rPr>
          <w:sz w:val="22"/>
        </w:rPr>
        <w:t>empowered</w:t>
      </w:r>
      <w:r>
        <w:rPr>
          <w:spacing w:val="-3"/>
          <w:sz w:val="22"/>
        </w:rPr>
        <w:t> </w:t>
      </w:r>
      <w:r>
        <w:rPr>
          <w:spacing w:val="-2"/>
          <w:sz w:val="22"/>
        </w:rPr>
        <w:t>community</w:t>
      </w:r>
    </w:p>
    <w:p>
      <w:pPr>
        <w:pStyle w:val="BodyText"/>
        <w:rPr>
          <w:sz w:val="25"/>
        </w:rPr>
      </w:pPr>
    </w:p>
    <w:p>
      <w:pPr>
        <w:pStyle w:val="BodyText"/>
        <w:spacing w:before="1"/>
        <w:ind w:left="256" w:right="973"/>
        <w:jc w:val="both"/>
      </w:pPr>
      <w:r>
        <w:rPr/>
        <w:t>To ensure Council has the capacity to work towards the achievement of the Maroondah 2040 Community Vision, a Financial Plan has been prepared to guide the financial resources of Council over the next 10 years. This plan is updated annually.</w:t>
      </w:r>
    </w:p>
    <w:p>
      <w:pPr>
        <w:spacing w:after="0"/>
        <w:jc w:val="both"/>
        <w:sectPr>
          <w:footerReference w:type="even" r:id="rId11"/>
          <w:footerReference w:type="default" r:id="rId12"/>
          <w:pgSz w:w="11910" w:h="16840"/>
          <w:pgMar w:footer="908" w:header="0" w:top="1040" w:bottom="1100" w:left="1020" w:right="460"/>
        </w:sectPr>
      </w:pPr>
    </w:p>
    <w:p>
      <w:pPr>
        <w:pStyle w:val="Heading2"/>
        <w:numPr>
          <w:ilvl w:val="1"/>
          <w:numId w:val="1"/>
        </w:numPr>
        <w:tabs>
          <w:tab w:pos="964" w:val="left" w:leader="none"/>
          <w:tab w:pos="965" w:val="left" w:leader="none"/>
        </w:tabs>
        <w:spacing w:line="240" w:lineRule="auto" w:before="73" w:after="0"/>
        <w:ind w:left="964" w:right="0" w:hanging="721"/>
        <w:jc w:val="left"/>
        <w:rPr>
          <w:color w:val="5B80AC"/>
        </w:rPr>
      </w:pPr>
      <w:r>
        <w:rPr>
          <w:i/>
          <w:color w:val="4966AC"/>
        </w:rPr>
        <w:t>Assumptions</w:t>
      </w:r>
      <w:r>
        <w:rPr>
          <w:i/>
          <w:color w:val="4966AC"/>
          <w:spacing w:val="-3"/>
        </w:rPr>
        <w:t> </w:t>
      </w:r>
      <w:r>
        <w:rPr>
          <w:i/>
          <w:color w:val="4966AC"/>
        </w:rPr>
        <w:t>to</w:t>
      </w:r>
      <w:r>
        <w:rPr>
          <w:i/>
          <w:color w:val="4966AC"/>
          <w:spacing w:val="-6"/>
        </w:rPr>
        <w:t> </w:t>
      </w:r>
      <w:r>
        <w:rPr>
          <w:i/>
          <w:color w:val="4966AC"/>
        </w:rPr>
        <w:t>the</w:t>
      </w:r>
      <w:r>
        <w:rPr>
          <w:i/>
          <w:color w:val="4966AC"/>
          <w:spacing w:val="-4"/>
        </w:rPr>
        <w:t> </w:t>
      </w:r>
      <w:r>
        <w:rPr>
          <w:i/>
          <w:color w:val="4966AC"/>
        </w:rPr>
        <w:t>financial plan</w:t>
      </w:r>
      <w:r>
        <w:rPr>
          <w:i/>
          <w:color w:val="4966AC"/>
          <w:spacing w:val="-4"/>
        </w:rPr>
        <w:t> </w:t>
      </w:r>
      <w:r>
        <w:rPr>
          <w:i/>
          <w:color w:val="4966AC"/>
          <w:spacing w:val="-2"/>
        </w:rPr>
        <w:t>statements</w:t>
      </w:r>
    </w:p>
    <w:p>
      <w:pPr>
        <w:pStyle w:val="BodyText"/>
        <w:spacing w:before="255"/>
        <w:ind w:left="256" w:right="975"/>
        <w:jc w:val="both"/>
      </w:pPr>
      <w:r>
        <w:rPr/>
        <w:t>This</w:t>
      </w:r>
      <w:r>
        <w:rPr>
          <w:spacing w:val="-16"/>
        </w:rPr>
        <w:t> </w:t>
      </w:r>
      <w:r>
        <w:rPr/>
        <w:t>section</w:t>
      </w:r>
      <w:r>
        <w:rPr>
          <w:spacing w:val="-15"/>
        </w:rPr>
        <w:t> </w:t>
      </w:r>
      <w:r>
        <w:rPr/>
        <w:t>presents</w:t>
      </w:r>
      <w:r>
        <w:rPr>
          <w:spacing w:val="-15"/>
        </w:rPr>
        <w:t> </w:t>
      </w:r>
      <w:r>
        <w:rPr/>
        <w:t>information</w:t>
      </w:r>
      <w:r>
        <w:rPr>
          <w:spacing w:val="-16"/>
        </w:rPr>
        <w:t> </w:t>
      </w:r>
      <w:r>
        <w:rPr/>
        <w:t>regarding</w:t>
      </w:r>
      <w:r>
        <w:rPr>
          <w:spacing w:val="-15"/>
        </w:rPr>
        <w:t> </w:t>
      </w:r>
      <w:r>
        <w:rPr/>
        <w:t>the</w:t>
      </w:r>
      <w:r>
        <w:rPr>
          <w:spacing w:val="-15"/>
        </w:rPr>
        <w:t> </w:t>
      </w:r>
      <w:r>
        <w:rPr/>
        <w:t>assumptions</w:t>
      </w:r>
      <w:r>
        <w:rPr>
          <w:spacing w:val="-15"/>
        </w:rPr>
        <w:t> </w:t>
      </w:r>
      <w:r>
        <w:rPr/>
        <w:t>that</w:t>
      </w:r>
      <w:r>
        <w:rPr>
          <w:spacing w:val="-16"/>
        </w:rPr>
        <w:t> </w:t>
      </w:r>
      <w:r>
        <w:rPr/>
        <w:t>impact</w:t>
      </w:r>
      <w:r>
        <w:rPr>
          <w:spacing w:val="-15"/>
        </w:rPr>
        <w:t> </w:t>
      </w:r>
      <w:r>
        <w:rPr/>
        <w:t>and</w:t>
      </w:r>
      <w:r>
        <w:rPr>
          <w:spacing w:val="-15"/>
        </w:rPr>
        <w:t> </w:t>
      </w:r>
      <w:r>
        <w:rPr/>
        <w:t>influence</w:t>
      </w:r>
      <w:r>
        <w:rPr>
          <w:spacing w:val="-16"/>
        </w:rPr>
        <w:t> </w:t>
      </w:r>
      <w:r>
        <w:rPr/>
        <w:t>Council’s Financial</w:t>
      </w:r>
      <w:r>
        <w:rPr>
          <w:spacing w:val="-4"/>
        </w:rPr>
        <w:t> </w:t>
      </w:r>
      <w:r>
        <w:rPr/>
        <w:t>Statements</w:t>
      </w:r>
      <w:r>
        <w:rPr>
          <w:spacing w:val="-6"/>
        </w:rPr>
        <w:t> </w:t>
      </w:r>
      <w:r>
        <w:rPr/>
        <w:t>for</w:t>
      </w:r>
      <w:r>
        <w:rPr>
          <w:spacing w:val="-8"/>
        </w:rPr>
        <w:t> </w:t>
      </w:r>
      <w:r>
        <w:rPr/>
        <w:t>the</w:t>
      </w:r>
      <w:r>
        <w:rPr>
          <w:spacing w:val="-4"/>
        </w:rPr>
        <w:t> </w:t>
      </w:r>
      <w:r>
        <w:rPr/>
        <w:t>10</w:t>
      </w:r>
      <w:r>
        <w:rPr>
          <w:spacing w:val="-8"/>
        </w:rPr>
        <w:t> </w:t>
      </w:r>
      <w:r>
        <w:rPr/>
        <w:t>years</w:t>
      </w:r>
      <w:r>
        <w:rPr>
          <w:spacing w:val="-6"/>
        </w:rPr>
        <w:t> </w:t>
      </w:r>
      <w:r>
        <w:rPr/>
        <w:t>from</w:t>
      </w:r>
      <w:r>
        <w:rPr>
          <w:spacing w:val="-2"/>
        </w:rPr>
        <w:t> </w:t>
      </w:r>
      <w:r>
        <w:rPr/>
        <w:t>2024/25</w:t>
      </w:r>
      <w:r>
        <w:rPr>
          <w:spacing w:val="-4"/>
        </w:rPr>
        <w:t> </w:t>
      </w:r>
      <w:r>
        <w:rPr/>
        <w:t>to</w:t>
      </w:r>
      <w:r>
        <w:rPr>
          <w:spacing w:val="-5"/>
        </w:rPr>
        <w:t> </w:t>
      </w:r>
      <w:r>
        <w:rPr/>
        <w:t>2033/34.</w:t>
      </w:r>
      <w:r>
        <w:rPr>
          <w:spacing w:val="-2"/>
        </w:rPr>
        <w:t> </w:t>
      </w:r>
      <w:r>
        <w:rPr/>
        <w:t>The</w:t>
      </w:r>
      <w:r>
        <w:rPr>
          <w:spacing w:val="-6"/>
        </w:rPr>
        <w:t> </w:t>
      </w:r>
      <w:r>
        <w:rPr/>
        <w:t>assumptions</w:t>
      </w:r>
      <w:r>
        <w:rPr>
          <w:spacing w:val="-4"/>
        </w:rPr>
        <w:t> </w:t>
      </w:r>
      <w:r>
        <w:rPr/>
        <w:t>comprise</w:t>
      </w:r>
      <w:r>
        <w:rPr>
          <w:spacing w:val="-5"/>
        </w:rPr>
        <w:t> </w:t>
      </w:r>
      <w:r>
        <w:rPr/>
        <w:t>the annual escalations / movement for each line item of the Comprehensive Income Statement.</w:t>
      </w:r>
    </w:p>
    <w:p>
      <w:pPr>
        <w:pStyle w:val="BodyText"/>
        <w:spacing w:before="1"/>
        <w:rPr>
          <w:sz w:val="18"/>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806"/>
        <w:gridCol w:w="794"/>
        <w:gridCol w:w="796"/>
        <w:gridCol w:w="794"/>
        <w:gridCol w:w="794"/>
        <w:gridCol w:w="794"/>
        <w:gridCol w:w="796"/>
        <w:gridCol w:w="794"/>
        <w:gridCol w:w="794"/>
        <w:gridCol w:w="794"/>
      </w:tblGrid>
      <w:tr>
        <w:trPr>
          <w:trHeight w:val="402" w:hRule="atLeast"/>
        </w:trPr>
        <w:tc>
          <w:tcPr>
            <w:tcW w:w="1658" w:type="dxa"/>
            <w:shd w:val="clear" w:color="auto" w:fill="5B9AD4"/>
          </w:tcPr>
          <w:p>
            <w:pPr>
              <w:pStyle w:val="TableParagraph"/>
              <w:spacing w:line="183" w:lineRule="exact" w:before="17"/>
              <w:ind w:left="107" w:right="94"/>
              <w:jc w:val="center"/>
              <w:rPr>
                <w:b/>
                <w:sz w:val="16"/>
              </w:rPr>
            </w:pPr>
            <w:r>
              <w:rPr>
                <w:b/>
                <w:color w:val="FFFFFF"/>
                <w:sz w:val="16"/>
              </w:rPr>
              <w:t>Escalation</w:t>
            </w:r>
            <w:r>
              <w:rPr>
                <w:b/>
                <w:color w:val="FFFFFF"/>
                <w:spacing w:val="-3"/>
                <w:sz w:val="16"/>
              </w:rPr>
              <w:t> </w:t>
            </w:r>
            <w:r>
              <w:rPr>
                <w:b/>
                <w:color w:val="FFFFFF"/>
                <w:spacing w:val="-2"/>
                <w:sz w:val="16"/>
              </w:rPr>
              <w:t>Factors</w:t>
            </w:r>
          </w:p>
          <w:p>
            <w:pPr>
              <w:pStyle w:val="TableParagraph"/>
              <w:spacing w:line="182" w:lineRule="exact"/>
              <w:ind w:left="107" w:right="94"/>
              <w:jc w:val="center"/>
              <w:rPr>
                <w:b/>
                <w:sz w:val="16"/>
              </w:rPr>
            </w:pPr>
            <w:r>
              <w:rPr>
                <w:b/>
                <w:color w:val="FFFFFF"/>
                <w:sz w:val="16"/>
              </w:rPr>
              <w:t>%</w:t>
            </w:r>
            <w:r>
              <w:rPr>
                <w:b/>
                <w:color w:val="FFFFFF"/>
                <w:spacing w:val="-2"/>
                <w:sz w:val="16"/>
              </w:rPr>
              <w:t> movement</w:t>
            </w:r>
          </w:p>
        </w:tc>
        <w:tc>
          <w:tcPr>
            <w:tcW w:w="806" w:type="dxa"/>
            <w:shd w:val="clear" w:color="auto" w:fill="5B9AD4"/>
          </w:tcPr>
          <w:p>
            <w:pPr>
              <w:pStyle w:val="TableParagraph"/>
              <w:spacing w:before="109"/>
              <w:ind w:left="112"/>
              <w:jc w:val="left"/>
              <w:rPr>
                <w:b/>
                <w:sz w:val="16"/>
              </w:rPr>
            </w:pPr>
            <w:r>
              <w:rPr>
                <w:b/>
                <w:color w:val="FFFFFF"/>
                <w:spacing w:val="-2"/>
                <w:sz w:val="16"/>
              </w:rPr>
              <w:t>2024/25</w:t>
            </w:r>
          </w:p>
        </w:tc>
        <w:tc>
          <w:tcPr>
            <w:tcW w:w="794" w:type="dxa"/>
            <w:shd w:val="clear" w:color="auto" w:fill="5B9AD4"/>
          </w:tcPr>
          <w:p>
            <w:pPr>
              <w:pStyle w:val="TableParagraph"/>
              <w:spacing w:before="109"/>
              <w:ind w:left="108"/>
              <w:jc w:val="left"/>
              <w:rPr>
                <w:b/>
                <w:sz w:val="16"/>
              </w:rPr>
            </w:pPr>
            <w:r>
              <w:rPr>
                <w:b/>
                <w:color w:val="FFFFFF"/>
                <w:spacing w:val="-2"/>
                <w:sz w:val="16"/>
              </w:rPr>
              <w:t>2025/26</w:t>
            </w:r>
          </w:p>
        </w:tc>
        <w:tc>
          <w:tcPr>
            <w:tcW w:w="796" w:type="dxa"/>
            <w:shd w:val="clear" w:color="auto" w:fill="5B9AD4"/>
          </w:tcPr>
          <w:p>
            <w:pPr>
              <w:pStyle w:val="TableParagraph"/>
              <w:spacing w:before="109"/>
              <w:ind w:left="109"/>
              <w:jc w:val="left"/>
              <w:rPr>
                <w:b/>
                <w:sz w:val="16"/>
              </w:rPr>
            </w:pPr>
            <w:r>
              <w:rPr>
                <w:b/>
                <w:color w:val="FFFFFF"/>
                <w:spacing w:val="-2"/>
                <w:sz w:val="16"/>
              </w:rPr>
              <w:t>2026/27</w:t>
            </w:r>
          </w:p>
        </w:tc>
        <w:tc>
          <w:tcPr>
            <w:tcW w:w="794" w:type="dxa"/>
            <w:shd w:val="clear" w:color="auto" w:fill="5B9AD4"/>
          </w:tcPr>
          <w:p>
            <w:pPr>
              <w:pStyle w:val="TableParagraph"/>
              <w:spacing w:before="109"/>
              <w:ind w:left="107"/>
              <w:jc w:val="left"/>
              <w:rPr>
                <w:b/>
                <w:sz w:val="16"/>
              </w:rPr>
            </w:pPr>
            <w:r>
              <w:rPr>
                <w:b/>
                <w:color w:val="FFFFFF"/>
                <w:spacing w:val="-2"/>
                <w:sz w:val="16"/>
              </w:rPr>
              <w:t>2027/28</w:t>
            </w:r>
          </w:p>
        </w:tc>
        <w:tc>
          <w:tcPr>
            <w:tcW w:w="794" w:type="dxa"/>
            <w:shd w:val="clear" w:color="auto" w:fill="5B9AD4"/>
          </w:tcPr>
          <w:p>
            <w:pPr>
              <w:pStyle w:val="TableParagraph"/>
              <w:spacing w:before="109"/>
              <w:ind w:left="110"/>
              <w:jc w:val="left"/>
              <w:rPr>
                <w:b/>
                <w:sz w:val="16"/>
              </w:rPr>
            </w:pPr>
            <w:r>
              <w:rPr>
                <w:b/>
                <w:color w:val="FFFFFF"/>
                <w:spacing w:val="-2"/>
                <w:sz w:val="16"/>
              </w:rPr>
              <w:t>2028/29</w:t>
            </w:r>
          </w:p>
        </w:tc>
        <w:tc>
          <w:tcPr>
            <w:tcW w:w="794" w:type="dxa"/>
            <w:shd w:val="clear" w:color="auto" w:fill="5B9AD4"/>
          </w:tcPr>
          <w:p>
            <w:pPr>
              <w:pStyle w:val="TableParagraph"/>
              <w:spacing w:before="109"/>
              <w:ind w:left="95" w:right="79"/>
              <w:jc w:val="center"/>
              <w:rPr>
                <w:b/>
                <w:sz w:val="16"/>
              </w:rPr>
            </w:pPr>
            <w:r>
              <w:rPr>
                <w:b/>
                <w:color w:val="FFFFFF"/>
                <w:spacing w:val="-2"/>
                <w:sz w:val="16"/>
              </w:rPr>
              <w:t>2029/30</w:t>
            </w:r>
          </w:p>
        </w:tc>
        <w:tc>
          <w:tcPr>
            <w:tcW w:w="796" w:type="dxa"/>
            <w:shd w:val="clear" w:color="auto" w:fill="5B9AD4"/>
          </w:tcPr>
          <w:p>
            <w:pPr>
              <w:pStyle w:val="TableParagraph"/>
              <w:spacing w:before="109"/>
              <w:ind w:left="98" w:right="83"/>
              <w:jc w:val="center"/>
              <w:rPr>
                <w:b/>
                <w:sz w:val="16"/>
              </w:rPr>
            </w:pPr>
            <w:r>
              <w:rPr>
                <w:b/>
                <w:color w:val="FFFFFF"/>
                <w:spacing w:val="-2"/>
                <w:sz w:val="16"/>
              </w:rPr>
              <w:t>2030/31</w:t>
            </w:r>
          </w:p>
        </w:tc>
        <w:tc>
          <w:tcPr>
            <w:tcW w:w="794" w:type="dxa"/>
            <w:shd w:val="clear" w:color="auto" w:fill="5B9AD4"/>
          </w:tcPr>
          <w:p>
            <w:pPr>
              <w:pStyle w:val="TableParagraph"/>
              <w:spacing w:before="109"/>
              <w:ind w:left="93" w:right="79"/>
              <w:jc w:val="center"/>
              <w:rPr>
                <w:b/>
                <w:sz w:val="16"/>
              </w:rPr>
            </w:pPr>
            <w:r>
              <w:rPr>
                <w:b/>
                <w:color w:val="FFFFFF"/>
                <w:spacing w:val="-2"/>
                <w:sz w:val="16"/>
              </w:rPr>
              <w:t>2031/32</w:t>
            </w:r>
          </w:p>
        </w:tc>
        <w:tc>
          <w:tcPr>
            <w:tcW w:w="794" w:type="dxa"/>
            <w:shd w:val="clear" w:color="auto" w:fill="5B9AD4"/>
          </w:tcPr>
          <w:p>
            <w:pPr>
              <w:pStyle w:val="TableParagraph"/>
              <w:spacing w:before="109"/>
              <w:ind w:left="96" w:right="77"/>
              <w:jc w:val="center"/>
              <w:rPr>
                <w:b/>
                <w:sz w:val="16"/>
              </w:rPr>
            </w:pPr>
            <w:r>
              <w:rPr>
                <w:b/>
                <w:color w:val="FFFFFF"/>
                <w:spacing w:val="-2"/>
                <w:sz w:val="16"/>
              </w:rPr>
              <w:t>2032/33</w:t>
            </w:r>
          </w:p>
        </w:tc>
        <w:tc>
          <w:tcPr>
            <w:tcW w:w="794" w:type="dxa"/>
            <w:shd w:val="clear" w:color="auto" w:fill="5B9AD4"/>
          </w:tcPr>
          <w:p>
            <w:pPr>
              <w:pStyle w:val="TableParagraph"/>
              <w:spacing w:before="109"/>
              <w:ind w:left="96" w:right="76"/>
              <w:jc w:val="center"/>
              <w:rPr>
                <w:b/>
                <w:sz w:val="16"/>
              </w:rPr>
            </w:pPr>
            <w:r>
              <w:rPr>
                <w:b/>
                <w:color w:val="FFFFFF"/>
                <w:spacing w:val="-2"/>
                <w:sz w:val="16"/>
              </w:rPr>
              <w:t>2033/34</w:t>
            </w:r>
          </w:p>
        </w:tc>
      </w:tr>
      <w:tr>
        <w:trPr>
          <w:trHeight w:val="196" w:hRule="atLeast"/>
        </w:trPr>
        <w:tc>
          <w:tcPr>
            <w:tcW w:w="1658" w:type="dxa"/>
          </w:tcPr>
          <w:p>
            <w:pPr>
              <w:pStyle w:val="TableParagraph"/>
              <w:spacing w:line="171" w:lineRule="exact" w:before="5"/>
              <w:ind w:left="107"/>
              <w:jc w:val="left"/>
              <w:rPr>
                <w:sz w:val="16"/>
              </w:rPr>
            </w:pPr>
            <w:r>
              <w:rPr>
                <w:spacing w:val="-5"/>
                <w:sz w:val="16"/>
              </w:rPr>
              <w:t>CPI</w:t>
            </w:r>
          </w:p>
        </w:tc>
        <w:tc>
          <w:tcPr>
            <w:tcW w:w="806" w:type="dxa"/>
          </w:tcPr>
          <w:p>
            <w:pPr>
              <w:pStyle w:val="TableParagraph"/>
              <w:spacing w:line="171" w:lineRule="exact" w:before="5"/>
              <w:ind w:left="175"/>
              <w:jc w:val="left"/>
              <w:rPr>
                <w:sz w:val="16"/>
              </w:rPr>
            </w:pPr>
            <w:r>
              <w:rPr>
                <w:spacing w:val="-2"/>
                <w:sz w:val="16"/>
              </w:rPr>
              <w:t>4.00%</w:t>
            </w:r>
          </w:p>
        </w:tc>
        <w:tc>
          <w:tcPr>
            <w:tcW w:w="794" w:type="dxa"/>
          </w:tcPr>
          <w:p>
            <w:pPr>
              <w:pStyle w:val="TableParagraph"/>
              <w:spacing w:line="171" w:lineRule="exact" w:before="5"/>
              <w:ind w:left="170"/>
              <w:jc w:val="left"/>
              <w:rPr>
                <w:sz w:val="16"/>
              </w:rPr>
            </w:pPr>
            <w:r>
              <w:rPr>
                <w:spacing w:val="-2"/>
                <w:sz w:val="16"/>
              </w:rPr>
              <w:t>3.00%</w:t>
            </w:r>
          </w:p>
        </w:tc>
        <w:tc>
          <w:tcPr>
            <w:tcW w:w="796" w:type="dxa"/>
          </w:tcPr>
          <w:p>
            <w:pPr>
              <w:pStyle w:val="TableParagraph"/>
              <w:spacing w:line="171" w:lineRule="exact" w:before="5"/>
              <w:ind w:left="171"/>
              <w:jc w:val="left"/>
              <w:rPr>
                <w:sz w:val="16"/>
              </w:rPr>
            </w:pPr>
            <w:r>
              <w:rPr>
                <w:spacing w:val="-2"/>
                <w:sz w:val="16"/>
              </w:rPr>
              <w:t>2.50%</w:t>
            </w:r>
          </w:p>
        </w:tc>
        <w:tc>
          <w:tcPr>
            <w:tcW w:w="794" w:type="dxa"/>
          </w:tcPr>
          <w:p>
            <w:pPr>
              <w:pStyle w:val="TableParagraph"/>
              <w:spacing w:line="171" w:lineRule="exact" w:before="5"/>
              <w:ind w:left="169"/>
              <w:jc w:val="left"/>
              <w:rPr>
                <w:sz w:val="16"/>
              </w:rPr>
            </w:pPr>
            <w:r>
              <w:rPr>
                <w:spacing w:val="-2"/>
                <w:sz w:val="16"/>
              </w:rPr>
              <w:t>2.50%</w:t>
            </w:r>
          </w:p>
        </w:tc>
        <w:tc>
          <w:tcPr>
            <w:tcW w:w="794" w:type="dxa"/>
          </w:tcPr>
          <w:p>
            <w:pPr>
              <w:pStyle w:val="TableParagraph"/>
              <w:spacing w:line="171" w:lineRule="exact" w:before="5"/>
              <w:ind w:left="172"/>
              <w:jc w:val="left"/>
              <w:rPr>
                <w:sz w:val="16"/>
              </w:rPr>
            </w:pPr>
            <w:r>
              <w:rPr>
                <w:spacing w:val="-2"/>
                <w:sz w:val="16"/>
              </w:rPr>
              <w:t>2.50%</w:t>
            </w:r>
          </w:p>
        </w:tc>
        <w:tc>
          <w:tcPr>
            <w:tcW w:w="794" w:type="dxa"/>
          </w:tcPr>
          <w:p>
            <w:pPr>
              <w:pStyle w:val="TableParagraph"/>
              <w:spacing w:line="171" w:lineRule="exact" w:before="5"/>
              <w:ind w:left="95" w:right="79"/>
              <w:jc w:val="center"/>
              <w:rPr>
                <w:sz w:val="16"/>
              </w:rPr>
            </w:pPr>
            <w:r>
              <w:rPr>
                <w:spacing w:val="-2"/>
                <w:sz w:val="16"/>
              </w:rPr>
              <w:t>2.50%</w:t>
            </w:r>
          </w:p>
        </w:tc>
        <w:tc>
          <w:tcPr>
            <w:tcW w:w="796" w:type="dxa"/>
          </w:tcPr>
          <w:p>
            <w:pPr>
              <w:pStyle w:val="TableParagraph"/>
              <w:spacing w:line="171" w:lineRule="exact" w:before="5"/>
              <w:ind w:left="98" w:right="83"/>
              <w:jc w:val="center"/>
              <w:rPr>
                <w:sz w:val="16"/>
              </w:rPr>
            </w:pPr>
            <w:r>
              <w:rPr>
                <w:spacing w:val="-2"/>
                <w:sz w:val="16"/>
              </w:rPr>
              <w:t>2.50%</w:t>
            </w:r>
          </w:p>
        </w:tc>
        <w:tc>
          <w:tcPr>
            <w:tcW w:w="794" w:type="dxa"/>
          </w:tcPr>
          <w:p>
            <w:pPr>
              <w:pStyle w:val="TableParagraph"/>
              <w:spacing w:line="171" w:lineRule="exact" w:before="5"/>
              <w:ind w:left="93" w:right="79"/>
              <w:jc w:val="center"/>
              <w:rPr>
                <w:sz w:val="16"/>
              </w:rPr>
            </w:pPr>
            <w:r>
              <w:rPr>
                <w:spacing w:val="-2"/>
                <w:sz w:val="16"/>
              </w:rPr>
              <w:t>2.50%</w:t>
            </w:r>
          </w:p>
        </w:tc>
        <w:tc>
          <w:tcPr>
            <w:tcW w:w="794" w:type="dxa"/>
          </w:tcPr>
          <w:p>
            <w:pPr>
              <w:pStyle w:val="TableParagraph"/>
              <w:spacing w:line="171" w:lineRule="exact" w:before="5"/>
              <w:ind w:left="96" w:right="76"/>
              <w:jc w:val="center"/>
              <w:rPr>
                <w:sz w:val="16"/>
              </w:rPr>
            </w:pPr>
            <w:r>
              <w:rPr>
                <w:spacing w:val="-2"/>
                <w:sz w:val="16"/>
              </w:rPr>
              <w:t>2.50%</w:t>
            </w:r>
          </w:p>
        </w:tc>
        <w:tc>
          <w:tcPr>
            <w:tcW w:w="794" w:type="dxa"/>
          </w:tcPr>
          <w:p>
            <w:pPr>
              <w:pStyle w:val="TableParagraph"/>
              <w:spacing w:line="171" w:lineRule="exact" w:before="5"/>
              <w:ind w:left="96" w:right="76"/>
              <w:jc w:val="center"/>
              <w:rPr>
                <w:sz w:val="16"/>
              </w:rPr>
            </w:pPr>
            <w:r>
              <w:rPr>
                <w:spacing w:val="-2"/>
                <w:sz w:val="16"/>
              </w:rPr>
              <w:t>2.50%</w:t>
            </w:r>
          </w:p>
        </w:tc>
      </w:tr>
      <w:tr>
        <w:trPr>
          <w:trHeight w:val="198" w:hRule="atLeast"/>
        </w:trPr>
        <w:tc>
          <w:tcPr>
            <w:tcW w:w="1658" w:type="dxa"/>
          </w:tcPr>
          <w:p>
            <w:pPr>
              <w:pStyle w:val="TableParagraph"/>
              <w:spacing w:line="171" w:lineRule="exact" w:before="8"/>
              <w:ind w:left="107"/>
              <w:jc w:val="left"/>
              <w:rPr>
                <w:sz w:val="16"/>
              </w:rPr>
            </w:pPr>
            <w:r>
              <w:rPr>
                <w:sz w:val="16"/>
              </w:rPr>
              <w:t>Rate</w:t>
            </w:r>
            <w:r>
              <w:rPr>
                <w:spacing w:val="-2"/>
                <w:sz w:val="16"/>
              </w:rPr>
              <w:t> </w:t>
            </w:r>
            <w:r>
              <w:rPr>
                <w:sz w:val="16"/>
              </w:rPr>
              <w:t>Revenue</w:t>
            </w:r>
            <w:r>
              <w:rPr>
                <w:spacing w:val="-2"/>
                <w:sz w:val="16"/>
              </w:rPr>
              <w:t> </w:t>
            </w:r>
            <w:r>
              <w:rPr>
                <w:spacing w:val="-5"/>
                <w:sz w:val="16"/>
              </w:rPr>
              <w:t>Cap</w:t>
            </w:r>
          </w:p>
        </w:tc>
        <w:tc>
          <w:tcPr>
            <w:tcW w:w="806" w:type="dxa"/>
          </w:tcPr>
          <w:p>
            <w:pPr>
              <w:pStyle w:val="TableParagraph"/>
              <w:spacing w:line="171" w:lineRule="exact" w:before="8"/>
              <w:ind w:left="175"/>
              <w:jc w:val="left"/>
              <w:rPr>
                <w:sz w:val="16"/>
              </w:rPr>
            </w:pPr>
            <w:r>
              <w:rPr>
                <w:spacing w:val="-2"/>
                <w:sz w:val="16"/>
              </w:rPr>
              <w:t>2.75%</w:t>
            </w:r>
          </w:p>
        </w:tc>
        <w:tc>
          <w:tcPr>
            <w:tcW w:w="794" w:type="dxa"/>
          </w:tcPr>
          <w:p>
            <w:pPr>
              <w:pStyle w:val="TableParagraph"/>
              <w:spacing w:line="171" w:lineRule="exact" w:before="8"/>
              <w:ind w:left="170"/>
              <w:jc w:val="left"/>
              <w:rPr>
                <w:sz w:val="16"/>
              </w:rPr>
            </w:pPr>
            <w:r>
              <w:rPr>
                <w:spacing w:val="-2"/>
                <w:sz w:val="16"/>
              </w:rPr>
              <w:t>2.50%</w:t>
            </w:r>
          </w:p>
        </w:tc>
        <w:tc>
          <w:tcPr>
            <w:tcW w:w="796" w:type="dxa"/>
          </w:tcPr>
          <w:p>
            <w:pPr>
              <w:pStyle w:val="TableParagraph"/>
              <w:spacing w:line="171" w:lineRule="exact" w:before="8"/>
              <w:ind w:left="171"/>
              <w:jc w:val="left"/>
              <w:rPr>
                <w:sz w:val="16"/>
              </w:rPr>
            </w:pPr>
            <w:r>
              <w:rPr>
                <w:spacing w:val="-2"/>
                <w:sz w:val="16"/>
              </w:rPr>
              <w:t>2.50%</w:t>
            </w:r>
          </w:p>
        </w:tc>
        <w:tc>
          <w:tcPr>
            <w:tcW w:w="794" w:type="dxa"/>
          </w:tcPr>
          <w:p>
            <w:pPr>
              <w:pStyle w:val="TableParagraph"/>
              <w:spacing w:line="171" w:lineRule="exact" w:before="8"/>
              <w:ind w:left="169"/>
              <w:jc w:val="left"/>
              <w:rPr>
                <w:sz w:val="16"/>
              </w:rPr>
            </w:pPr>
            <w:r>
              <w:rPr>
                <w:spacing w:val="-2"/>
                <w:sz w:val="16"/>
              </w:rPr>
              <w:t>2.50%</w:t>
            </w:r>
          </w:p>
        </w:tc>
        <w:tc>
          <w:tcPr>
            <w:tcW w:w="794" w:type="dxa"/>
          </w:tcPr>
          <w:p>
            <w:pPr>
              <w:pStyle w:val="TableParagraph"/>
              <w:spacing w:line="171" w:lineRule="exact" w:before="8"/>
              <w:ind w:left="172"/>
              <w:jc w:val="left"/>
              <w:rPr>
                <w:sz w:val="16"/>
              </w:rPr>
            </w:pPr>
            <w:r>
              <w:rPr>
                <w:spacing w:val="-2"/>
                <w:sz w:val="16"/>
              </w:rPr>
              <w:t>2.50%</w:t>
            </w:r>
          </w:p>
        </w:tc>
        <w:tc>
          <w:tcPr>
            <w:tcW w:w="794" w:type="dxa"/>
          </w:tcPr>
          <w:p>
            <w:pPr>
              <w:pStyle w:val="TableParagraph"/>
              <w:spacing w:line="171" w:lineRule="exact" w:before="8"/>
              <w:ind w:left="95" w:right="79"/>
              <w:jc w:val="center"/>
              <w:rPr>
                <w:sz w:val="16"/>
              </w:rPr>
            </w:pPr>
            <w:r>
              <w:rPr>
                <w:spacing w:val="-2"/>
                <w:sz w:val="16"/>
              </w:rPr>
              <w:t>2.50%</w:t>
            </w:r>
          </w:p>
        </w:tc>
        <w:tc>
          <w:tcPr>
            <w:tcW w:w="796" w:type="dxa"/>
          </w:tcPr>
          <w:p>
            <w:pPr>
              <w:pStyle w:val="TableParagraph"/>
              <w:spacing w:line="171" w:lineRule="exact" w:before="8"/>
              <w:ind w:left="98" w:right="83"/>
              <w:jc w:val="center"/>
              <w:rPr>
                <w:sz w:val="16"/>
              </w:rPr>
            </w:pPr>
            <w:r>
              <w:rPr>
                <w:spacing w:val="-2"/>
                <w:sz w:val="16"/>
              </w:rPr>
              <w:t>2.50%</w:t>
            </w:r>
          </w:p>
        </w:tc>
        <w:tc>
          <w:tcPr>
            <w:tcW w:w="794" w:type="dxa"/>
          </w:tcPr>
          <w:p>
            <w:pPr>
              <w:pStyle w:val="TableParagraph"/>
              <w:spacing w:line="171" w:lineRule="exact" w:before="8"/>
              <w:ind w:left="93" w:right="79"/>
              <w:jc w:val="center"/>
              <w:rPr>
                <w:sz w:val="16"/>
              </w:rPr>
            </w:pPr>
            <w:r>
              <w:rPr>
                <w:spacing w:val="-2"/>
                <w:sz w:val="16"/>
              </w:rPr>
              <w:t>2.50%</w:t>
            </w:r>
          </w:p>
        </w:tc>
        <w:tc>
          <w:tcPr>
            <w:tcW w:w="794" w:type="dxa"/>
          </w:tcPr>
          <w:p>
            <w:pPr>
              <w:pStyle w:val="TableParagraph"/>
              <w:spacing w:line="171" w:lineRule="exact" w:before="8"/>
              <w:ind w:left="96" w:right="76"/>
              <w:jc w:val="center"/>
              <w:rPr>
                <w:sz w:val="16"/>
              </w:rPr>
            </w:pPr>
            <w:r>
              <w:rPr>
                <w:spacing w:val="-2"/>
                <w:sz w:val="16"/>
              </w:rPr>
              <w:t>2.50%</w:t>
            </w:r>
          </w:p>
        </w:tc>
        <w:tc>
          <w:tcPr>
            <w:tcW w:w="794" w:type="dxa"/>
          </w:tcPr>
          <w:p>
            <w:pPr>
              <w:pStyle w:val="TableParagraph"/>
              <w:spacing w:line="171" w:lineRule="exact" w:before="8"/>
              <w:ind w:left="96" w:right="76"/>
              <w:jc w:val="center"/>
              <w:rPr>
                <w:sz w:val="16"/>
              </w:rPr>
            </w:pPr>
            <w:r>
              <w:rPr>
                <w:spacing w:val="-2"/>
                <w:sz w:val="16"/>
              </w:rPr>
              <w:t>2.50%</w:t>
            </w:r>
          </w:p>
        </w:tc>
      </w:tr>
      <w:tr>
        <w:trPr>
          <w:trHeight w:val="198" w:hRule="atLeast"/>
        </w:trPr>
        <w:tc>
          <w:tcPr>
            <w:tcW w:w="1658" w:type="dxa"/>
          </w:tcPr>
          <w:p>
            <w:pPr>
              <w:pStyle w:val="TableParagraph"/>
              <w:spacing w:line="171" w:lineRule="exact" w:before="8"/>
              <w:ind w:left="107"/>
              <w:jc w:val="left"/>
              <w:rPr>
                <w:sz w:val="16"/>
              </w:rPr>
            </w:pPr>
            <w:r>
              <w:rPr>
                <w:sz w:val="16"/>
              </w:rPr>
              <w:t>Waste</w:t>
            </w:r>
            <w:r>
              <w:rPr>
                <w:spacing w:val="-3"/>
                <w:sz w:val="16"/>
              </w:rPr>
              <w:t> </w:t>
            </w:r>
            <w:r>
              <w:rPr>
                <w:spacing w:val="-2"/>
                <w:sz w:val="16"/>
              </w:rPr>
              <w:t>Charge</w:t>
            </w:r>
          </w:p>
        </w:tc>
        <w:tc>
          <w:tcPr>
            <w:tcW w:w="806" w:type="dxa"/>
          </w:tcPr>
          <w:p>
            <w:pPr>
              <w:pStyle w:val="TableParagraph"/>
              <w:spacing w:line="171" w:lineRule="exact" w:before="8"/>
              <w:ind w:left="175"/>
              <w:jc w:val="left"/>
              <w:rPr>
                <w:sz w:val="16"/>
              </w:rPr>
            </w:pPr>
            <w:r>
              <w:rPr>
                <w:spacing w:val="-2"/>
                <w:sz w:val="16"/>
              </w:rPr>
              <w:t>2.75%</w:t>
            </w:r>
          </w:p>
        </w:tc>
        <w:tc>
          <w:tcPr>
            <w:tcW w:w="794" w:type="dxa"/>
          </w:tcPr>
          <w:p>
            <w:pPr>
              <w:pStyle w:val="TableParagraph"/>
              <w:spacing w:line="171" w:lineRule="exact" w:before="8"/>
              <w:ind w:left="170"/>
              <w:jc w:val="left"/>
              <w:rPr>
                <w:sz w:val="16"/>
              </w:rPr>
            </w:pPr>
            <w:r>
              <w:rPr>
                <w:spacing w:val="-2"/>
                <w:sz w:val="16"/>
              </w:rPr>
              <w:t>4.50%</w:t>
            </w:r>
          </w:p>
        </w:tc>
        <w:tc>
          <w:tcPr>
            <w:tcW w:w="796" w:type="dxa"/>
          </w:tcPr>
          <w:p>
            <w:pPr>
              <w:pStyle w:val="TableParagraph"/>
              <w:spacing w:line="171" w:lineRule="exact" w:before="8"/>
              <w:ind w:left="171"/>
              <w:jc w:val="left"/>
              <w:rPr>
                <w:sz w:val="16"/>
              </w:rPr>
            </w:pPr>
            <w:r>
              <w:rPr>
                <w:spacing w:val="-2"/>
                <w:sz w:val="16"/>
              </w:rPr>
              <w:t>4.00%</w:t>
            </w:r>
          </w:p>
        </w:tc>
        <w:tc>
          <w:tcPr>
            <w:tcW w:w="794" w:type="dxa"/>
          </w:tcPr>
          <w:p>
            <w:pPr>
              <w:pStyle w:val="TableParagraph"/>
              <w:spacing w:line="171" w:lineRule="exact" w:before="8"/>
              <w:ind w:left="169"/>
              <w:jc w:val="left"/>
              <w:rPr>
                <w:sz w:val="16"/>
              </w:rPr>
            </w:pPr>
            <w:r>
              <w:rPr>
                <w:spacing w:val="-2"/>
                <w:sz w:val="16"/>
              </w:rPr>
              <w:t>4.00%</w:t>
            </w:r>
          </w:p>
        </w:tc>
        <w:tc>
          <w:tcPr>
            <w:tcW w:w="794" w:type="dxa"/>
          </w:tcPr>
          <w:p>
            <w:pPr>
              <w:pStyle w:val="TableParagraph"/>
              <w:spacing w:line="171" w:lineRule="exact" w:before="8"/>
              <w:ind w:left="172"/>
              <w:jc w:val="left"/>
              <w:rPr>
                <w:sz w:val="16"/>
              </w:rPr>
            </w:pPr>
            <w:r>
              <w:rPr>
                <w:spacing w:val="-2"/>
                <w:sz w:val="16"/>
              </w:rPr>
              <w:t>3.50%</w:t>
            </w:r>
          </w:p>
        </w:tc>
        <w:tc>
          <w:tcPr>
            <w:tcW w:w="794" w:type="dxa"/>
          </w:tcPr>
          <w:p>
            <w:pPr>
              <w:pStyle w:val="TableParagraph"/>
              <w:spacing w:line="171" w:lineRule="exact" w:before="8"/>
              <w:ind w:left="95" w:right="79"/>
              <w:jc w:val="center"/>
              <w:rPr>
                <w:sz w:val="16"/>
              </w:rPr>
            </w:pPr>
            <w:r>
              <w:rPr>
                <w:spacing w:val="-2"/>
                <w:sz w:val="16"/>
              </w:rPr>
              <w:t>5.00%</w:t>
            </w:r>
          </w:p>
        </w:tc>
        <w:tc>
          <w:tcPr>
            <w:tcW w:w="796" w:type="dxa"/>
          </w:tcPr>
          <w:p>
            <w:pPr>
              <w:pStyle w:val="TableParagraph"/>
              <w:spacing w:line="171" w:lineRule="exact" w:before="8"/>
              <w:ind w:left="98" w:right="83"/>
              <w:jc w:val="center"/>
              <w:rPr>
                <w:sz w:val="16"/>
              </w:rPr>
            </w:pPr>
            <w:r>
              <w:rPr>
                <w:spacing w:val="-2"/>
                <w:sz w:val="16"/>
              </w:rPr>
              <w:t>4.00%</w:t>
            </w:r>
          </w:p>
        </w:tc>
        <w:tc>
          <w:tcPr>
            <w:tcW w:w="794" w:type="dxa"/>
          </w:tcPr>
          <w:p>
            <w:pPr>
              <w:pStyle w:val="TableParagraph"/>
              <w:spacing w:line="171" w:lineRule="exact" w:before="8"/>
              <w:ind w:left="93" w:right="79"/>
              <w:jc w:val="center"/>
              <w:rPr>
                <w:sz w:val="16"/>
              </w:rPr>
            </w:pPr>
            <w:r>
              <w:rPr>
                <w:spacing w:val="-2"/>
                <w:sz w:val="16"/>
              </w:rPr>
              <w:t>4.00%</w:t>
            </w:r>
          </w:p>
        </w:tc>
        <w:tc>
          <w:tcPr>
            <w:tcW w:w="794" w:type="dxa"/>
          </w:tcPr>
          <w:p>
            <w:pPr>
              <w:pStyle w:val="TableParagraph"/>
              <w:spacing w:line="171" w:lineRule="exact" w:before="8"/>
              <w:ind w:left="96" w:right="76"/>
              <w:jc w:val="center"/>
              <w:rPr>
                <w:sz w:val="16"/>
              </w:rPr>
            </w:pPr>
            <w:r>
              <w:rPr>
                <w:spacing w:val="-2"/>
                <w:sz w:val="16"/>
              </w:rPr>
              <w:t>2.50%</w:t>
            </w:r>
          </w:p>
        </w:tc>
        <w:tc>
          <w:tcPr>
            <w:tcW w:w="794" w:type="dxa"/>
          </w:tcPr>
          <w:p>
            <w:pPr>
              <w:pStyle w:val="TableParagraph"/>
              <w:spacing w:line="171" w:lineRule="exact" w:before="8"/>
              <w:ind w:left="96" w:right="76"/>
              <w:jc w:val="center"/>
              <w:rPr>
                <w:sz w:val="16"/>
              </w:rPr>
            </w:pPr>
            <w:r>
              <w:rPr>
                <w:spacing w:val="-2"/>
                <w:sz w:val="16"/>
              </w:rPr>
              <w:t>4.00%</w:t>
            </w:r>
          </w:p>
        </w:tc>
      </w:tr>
      <w:tr>
        <w:trPr>
          <w:trHeight w:val="366" w:hRule="atLeast"/>
        </w:trPr>
        <w:tc>
          <w:tcPr>
            <w:tcW w:w="1658" w:type="dxa"/>
          </w:tcPr>
          <w:p>
            <w:pPr>
              <w:pStyle w:val="TableParagraph"/>
              <w:spacing w:line="184" w:lineRule="exact"/>
              <w:ind w:left="107"/>
              <w:jc w:val="left"/>
              <w:rPr>
                <w:sz w:val="16"/>
              </w:rPr>
            </w:pPr>
            <w:r>
              <w:rPr>
                <w:sz w:val="16"/>
              </w:rPr>
              <w:t>Statutory</w:t>
            </w:r>
            <w:r>
              <w:rPr>
                <w:spacing w:val="-12"/>
                <w:sz w:val="16"/>
              </w:rPr>
              <w:t> </w:t>
            </w:r>
            <w:r>
              <w:rPr>
                <w:sz w:val="16"/>
              </w:rPr>
              <w:t>fees</w:t>
            </w:r>
            <w:r>
              <w:rPr>
                <w:spacing w:val="-11"/>
                <w:sz w:val="16"/>
              </w:rPr>
              <w:t> </w:t>
            </w:r>
            <w:r>
              <w:rPr>
                <w:sz w:val="16"/>
              </w:rPr>
              <w:t>and </w:t>
            </w:r>
            <w:r>
              <w:rPr>
                <w:spacing w:val="-2"/>
                <w:sz w:val="16"/>
              </w:rPr>
              <w:t>fines</w:t>
            </w:r>
          </w:p>
        </w:tc>
        <w:tc>
          <w:tcPr>
            <w:tcW w:w="806" w:type="dxa"/>
          </w:tcPr>
          <w:p>
            <w:pPr>
              <w:pStyle w:val="TableParagraph"/>
              <w:spacing w:before="92"/>
              <w:ind w:left="175"/>
              <w:jc w:val="left"/>
              <w:rPr>
                <w:sz w:val="16"/>
              </w:rPr>
            </w:pPr>
            <w:r>
              <w:rPr>
                <w:spacing w:val="-2"/>
                <w:sz w:val="16"/>
              </w:rPr>
              <w:t>2.00%</w:t>
            </w:r>
          </w:p>
        </w:tc>
        <w:tc>
          <w:tcPr>
            <w:tcW w:w="794" w:type="dxa"/>
          </w:tcPr>
          <w:p>
            <w:pPr>
              <w:pStyle w:val="TableParagraph"/>
              <w:spacing w:before="92"/>
              <w:ind w:left="170"/>
              <w:jc w:val="left"/>
              <w:rPr>
                <w:sz w:val="16"/>
              </w:rPr>
            </w:pPr>
            <w:r>
              <w:rPr>
                <w:spacing w:val="-2"/>
                <w:sz w:val="16"/>
              </w:rPr>
              <w:t>2.00%</w:t>
            </w:r>
          </w:p>
        </w:tc>
        <w:tc>
          <w:tcPr>
            <w:tcW w:w="796" w:type="dxa"/>
          </w:tcPr>
          <w:p>
            <w:pPr>
              <w:pStyle w:val="TableParagraph"/>
              <w:spacing w:before="92"/>
              <w:ind w:left="171"/>
              <w:jc w:val="left"/>
              <w:rPr>
                <w:sz w:val="16"/>
              </w:rPr>
            </w:pPr>
            <w:r>
              <w:rPr>
                <w:spacing w:val="-2"/>
                <w:sz w:val="16"/>
              </w:rPr>
              <w:t>2.00%</w:t>
            </w:r>
          </w:p>
        </w:tc>
        <w:tc>
          <w:tcPr>
            <w:tcW w:w="794" w:type="dxa"/>
          </w:tcPr>
          <w:p>
            <w:pPr>
              <w:pStyle w:val="TableParagraph"/>
              <w:spacing w:before="92"/>
              <w:ind w:left="169"/>
              <w:jc w:val="left"/>
              <w:rPr>
                <w:sz w:val="16"/>
              </w:rPr>
            </w:pPr>
            <w:r>
              <w:rPr>
                <w:spacing w:val="-2"/>
                <w:sz w:val="16"/>
              </w:rPr>
              <w:t>2.00%</w:t>
            </w:r>
          </w:p>
        </w:tc>
        <w:tc>
          <w:tcPr>
            <w:tcW w:w="794" w:type="dxa"/>
          </w:tcPr>
          <w:p>
            <w:pPr>
              <w:pStyle w:val="TableParagraph"/>
              <w:spacing w:before="92"/>
              <w:ind w:left="172"/>
              <w:jc w:val="left"/>
              <w:rPr>
                <w:sz w:val="16"/>
              </w:rPr>
            </w:pPr>
            <w:r>
              <w:rPr>
                <w:spacing w:val="-2"/>
                <w:sz w:val="16"/>
              </w:rPr>
              <w:t>2.00%</w:t>
            </w:r>
          </w:p>
        </w:tc>
        <w:tc>
          <w:tcPr>
            <w:tcW w:w="794" w:type="dxa"/>
          </w:tcPr>
          <w:p>
            <w:pPr>
              <w:pStyle w:val="TableParagraph"/>
              <w:spacing w:before="92"/>
              <w:ind w:left="95" w:right="79"/>
              <w:jc w:val="center"/>
              <w:rPr>
                <w:sz w:val="16"/>
              </w:rPr>
            </w:pPr>
            <w:r>
              <w:rPr>
                <w:spacing w:val="-2"/>
                <w:sz w:val="16"/>
              </w:rPr>
              <w:t>2.00%</w:t>
            </w:r>
          </w:p>
        </w:tc>
        <w:tc>
          <w:tcPr>
            <w:tcW w:w="796" w:type="dxa"/>
          </w:tcPr>
          <w:p>
            <w:pPr>
              <w:pStyle w:val="TableParagraph"/>
              <w:spacing w:before="92"/>
              <w:ind w:left="98" w:right="83"/>
              <w:jc w:val="center"/>
              <w:rPr>
                <w:sz w:val="16"/>
              </w:rPr>
            </w:pPr>
            <w:r>
              <w:rPr>
                <w:spacing w:val="-2"/>
                <w:sz w:val="16"/>
              </w:rPr>
              <w:t>2.00%</w:t>
            </w:r>
          </w:p>
        </w:tc>
        <w:tc>
          <w:tcPr>
            <w:tcW w:w="794" w:type="dxa"/>
          </w:tcPr>
          <w:p>
            <w:pPr>
              <w:pStyle w:val="TableParagraph"/>
              <w:spacing w:before="92"/>
              <w:ind w:left="93" w:right="79"/>
              <w:jc w:val="center"/>
              <w:rPr>
                <w:sz w:val="16"/>
              </w:rPr>
            </w:pPr>
            <w:r>
              <w:rPr>
                <w:spacing w:val="-2"/>
                <w:sz w:val="16"/>
              </w:rPr>
              <w:t>2.00%</w:t>
            </w:r>
          </w:p>
        </w:tc>
        <w:tc>
          <w:tcPr>
            <w:tcW w:w="794" w:type="dxa"/>
          </w:tcPr>
          <w:p>
            <w:pPr>
              <w:pStyle w:val="TableParagraph"/>
              <w:spacing w:before="92"/>
              <w:ind w:left="96" w:right="76"/>
              <w:jc w:val="center"/>
              <w:rPr>
                <w:sz w:val="16"/>
              </w:rPr>
            </w:pPr>
            <w:r>
              <w:rPr>
                <w:spacing w:val="-2"/>
                <w:sz w:val="16"/>
              </w:rPr>
              <w:t>2.00%</w:t>
            </w:r>
          </w:p>
        </w:tc>
        <w:tc>
          <w:tcPr>
            <w:tcW w:w="794" w:type="dxa"/>
          </w:tcPr>
          <w:p>
            <w:pPr>
              <w:pStyle w:val="TableParagraph"/>
              <w:spacing w:before="92"/>
              <w:ind w:left="96" w:right="76"/>
              <w:jc w:val="center"/>
              <w:rPr>
                <w:sz w:val="16"/>
              </w:rPr>
            </w:pPr>
            <w:r>
              <w:rPr>
                <w:spacing w:val="-2"/>
                <w:sz w:val="16"/>
              </w:rPr>
              <w:t>2.00%</w:t>
            </w:r>
          </w:p>
        </w:tc>
      </w:tr>
      <w:tr>
        <w:trPr>
          <w:trHeight w:val="197" w:hRule="atLeast"/>
        </w:trPr>
        <w:tc>
          <w:tcPr>
            <w:tcW w:w="1658" w:type="dxa"/>
          </w:tcPr>
          <w:p>
            <w:pPr>
              <w:pStyle w:val="TableParagraph"/>
              <w:spacing w:line="171" w:lineRule="exact" w:before="7"/>
              <w:ind w:left="107"/>
              <w:jc w:val="left"/>
              <w:rPr>
                <w:sz w:val="16"/>
              </w:rPr>
            </w:pPr>
            <w:r>
              <w:rPr>
                <w:sz w:val="16"/>
              </w:rPr>
              <w:t>User</w:t>
            </w:r>
            <w:r>
              <w:rPr>
                <w:spacing w:val="-1"/>
                <w:sz w:val="16"/>
              </w:rPr>
              <w:t> </w:t>
            </w:r>
            <w:r>
              <w:rPr>
                <w:spacing w:val="-4"/>
                <w:sz w:val="16"/>
              </w:rPr>
              <w:t>fees</w:t>
            </w:r>
          </w:p>
        </w:tc>
        <w:tc>
          <w:tcPr>
            <w:tcW w:w="806" w:type="dxa"/>
          </w:tcPr>
          <w:p>
            <w:pPr>
              <w:pStyle w:val="TableParagraph"/>
              <w:spacing w:line="171" w:lineRule="exact" w:before="7"/>
              <w:ind w:left="175"/>
              <w:jc w:val="left"/>
              <w:rPr>
                <w:sz w:val="16"/>
              </w:rPr>
            </w:pPr>
            <w:r>
              <w:rPr>
                <w:spacing w:val="-2"/>
                <w:sz w:val="16"/>
              </w:rPr>
              <w:t>7.50%</w:t>
            </w:r>
          </w:p>
        </w:tc>
        <w:tc>
          <w:tcPr>
            <w:tcW w:w="794" w:type="dxa"/>
          </w:tcPr>
          <w:p>
            <w:pPr>
              <w:pStyle w:val="TableParagraph"/>
              <w:spacing w:line="171" w:lineRule="exact" w:before="7"/>
              <w:ind w:left="170"/>
              <w:jc w:val="left"/>
              <w:rPr>
                <w:sz w:val="16"/>
              </w:rPr>
            </w:pPr>
            <w:r>
              <w:rPr>
                <w:spacing w:val="-2"/>
                <w:sz w:val="16"/>
              </w:rPr>
              <w:t>6.00%</w:t>
            </w:r>
          </w:p>
        </w:tc>
        <w:tc>
          <w:tcPr>
            <w:tcW w:w="796" w:type="dxa"/>
          </w:tcPr>
          <w:p>
            <w:pPr>
              <w:pStyle w:val="TableParagraph"/>
              <w:spacing w:line="171" w:lineRule="exact" w:before="7"/>
              <w:ind w:left="171"/>
              <w:jc w:val="left"/>
              <w:rPr>
                <w:sz w:val="16"/>
              </w:rPr>
            </w:pPr>
            <w:r>
              <w:rPr>
                <w:spacing w:val="-2"/>
                <w:sz w:val="16"/>
              </w:rPr>
              <w:t>5.00%</w:t>
            </w:r>
          </w:p>
        </w:tc>
        <w:tc>
          <w:tcPr>
            <w:tcW w:w="794" w:type="dxa"/>
          </w:tcPr>
          <w:p>
            <w:pPr>
              <w:pStyle w:val="TableParagraph"/>
              <w:spacing w:line="171" w:lineRule="exact" w:before="7"/>
              <w:ind w:left="169"/>
              <w:jc w:val="left"/>
              <w:rPr>
                <w:sz w:val="16"/>
              </w:rPr>
            </w:pPr>
            <w:r>
              <w:rPr>
                <w:spacing w:val="-2"/>
                <w:sz w:val="16"/>
              </w:rPr>
              <w:t>4.50%</w:t>
            </w:r>
          </w:p>
        </w:tc>
        <w:tc>
          <w:tcPr>
            <w:tcW w:w="794" w:type="dxa"/>
          </w:tcPr>
          <w:p>
            <w:pPr>
              <w:pStyle w:val="TableParagraph"/>
              <w:spacing w:line="171" w:lineRule="exact" w:before="7"/>
              <w:ind w:left="172"/>
              <w:jc w:val="left"/>
              <w:rPr>
                <w:sz w:val="16"/>
              </w:rPr>
            </w:pPr>
            <w:r>
              <w:rPr>
                <w:spacing w:val="-2"/>
                <w:sz w:val="16"/>
              </w:rPr>
              <w:t>4.50%</w:t>
            </w:r>
          </w:p>
        </w:tc>
        <w:tc>
          <w:tcPr>
            <w:tcW w:w="794" w:type="dxa"/>
          </w:tcPr>
          <w:p>
            <w:pPr>
              <w:pStyle w:val="TableParagraph"/>
              <w:spacing w:line="171" w:lineRule="exact" w:before="7"/>
              <w:ind w:left="95" w:right="79"/>
              <w:jc w:val="center"/>
              <w:rPr>
                <w:sz w:val="16"/>
              </w:rPr>
            </w:pPr>
            <w:r>
              <w:rPr>
                <w:spacing w:val="-2"/>
                <w:sz w:val="16"/>
              </w:rPr>
              <w:t>4.50%</w:t>
            </w:r>
          </w:p>
        </w:tc>
        <w:tc>
          <w:tcPr>
            <w:tcW w:w="796" w:type="dxa"/>
          </w:tcPr>
          <w:p>
            <w:pPr>
              <w:pStyle w:val="TableParagraph"/>
              <w:spacing w:line="171" w:lineRule="exact" w:before="7"/>
              <w:ind w:left="98" w:right="83"/>
              <w:jc w:val="center"/>
              <w:rPr>
                <w:sz w:val="16"/>
              </w:rPr>
            </w:pPr>
            <w:r>
              <w:rPr>
                <w:spacing w:val="-2"/>
                <w:sz w:val="16"/>
              </w:rPr>
              <w:t>4.50%</w:t>
            </w:r>
          </w:p>
        </w:tc>
        <w:tc>
          <w:tcPr>
            <w:tcW w:w="794" w:type="dxa"/>
          </w:tcPr>
          <w:p>
            <w:pPr>
              <w:pStyle w:val="TableParagraph"/>
              <w:spacing w:line="171" w:lineRule="exact" w:before="7"/>
              <w:ind w:left="93" w:right="79"/>
              <w:jc w:val="center"/>
              <w:rPr>
                <w:sz w:val="16"/>
              </w:rPr>
            </w:pPr>
            <w:r>
              <w:rPr>
                <w:spacing w:val="-2"/>
                <w:sz w:val="16"/>
              </w:rPr>
              <w:t>4.50%</w:t>
            </w:r>
          </w:p>
        </w:tc>
        <w:tc>
          <w:tcPr>
            <w:tcW w:w="794" w:type="dxa"/>
          </w:tcPr>
          <w:p>
            <w:pPr>
              <w:pStyle w:val="TableParagraph"/>
              <w:spacing w:line="171" w:lineRule="exact" w:before="7"/>
              <w:ind w:left="96" w:right="76"/>
              <w:jc w:val="center"/>
              <w:rPr>
                <w:sz w:val="16"/>
              </w:rPr>
            </w:pPr>
            <w:r>
              <w:rPr>
                <w:spacing w:val="-2"/>
                <w:sz w:val="16"/>
              </w:rPr>
              <w:t>4.50%</w:t>
            </w:r>
          </w:p>
        </w:tc>
        <w:tc>
          <w:tcPr>
            <w:tcW w:w="794" w:type="dxa"/>
          </w:tcPr>
          <w:p>
            <w:pPr>
              <w:pStyle w:val="TableParagraph"/>
              <w:spacing w:line="171" w:lineRule="exact" w:before="7"/>
              <w:ind w:left="96" w:right="76"/>
              <w:jc w:val="center"/>
              <w:rPr>
                <w:sz w:val="16"/>
              </w:rPr>
            </w:pPr>
            <w:r>
              <w:rPr>
                <w:spacing w:val="-2"/>
                <w:sz w:val="16"/>
              </w:rPr>
              <w:t>4.50%</w:t>
            </w:r>
          </w:p>
        </w:tc>
      </w:tr>
      <w:tr>
        <w:trPr>
          <w:trHeight w:val="196" w:hRule="atLeast"/>
        </w:trPr>
        <w:tc>
          <w:tcPr>
            <w:tcW w:w="1658" w:type="dxa"/>
          </w:tcPr>
          <w:p>
            <w:pPr>
              <w:pStyle w:val="TableParagraph"/>
              <w:spacing w:line="168" w:lineRule="exact" w:before="8"/>
              <w:ind w:left="107"/>
              <w:jc w:val="left"/>
              <w:rPr>
                <w:sz w:val="16"/>
              </w:rPr>
            </w:pPr>
            <w:r>
              <w:rPr>
                <w:sz w:val="16"/>
              </w:rPr>
              <w:t>Grants</w:t>
            </w:r>
            <w:r>
              <w:rPr>
                <w:spacing w:val="-1"/>
                <w:sz w:val="16"/>
              </w:rPr>
              <w:t> </w:t>
            </w:r>
            <w:r>
              <w:rPr>
                <w:sz w:val="16"/>
              </w:rPr>
              <w:t>-</w:t>
            </w:r>
            <w:r>
              <w:rPr>
                <w:spacing w:val="-2"/>
                <w:sz w:val="16"/>
              </w:rPr>
              <w:t> Operating</w:t>
            </w:r>
          </w:p>
        </w:tc>
        <w:tc>
          <w:tcPr>
            <w:tcW w:w="806" w:type="dxa"/>
          </w:tcPr>
          <w:p>
            <w:pPr>
              <w:pStyle w:val="TableParagraph"/>
              <w:spacing w:line="168" w:lineRule="exact" w:before="8"/>
              <w:ind w:left="175"/>
              <w:jc w:val="left"/>
              <w:rPr>
                <w:sz w:val="16"/>
              </w:rPr>
            </w:pPr>
            <w:r>
              <w:rPr>
                <w:spacing w:val="-2"/>
                <w:sz w:val="16"/>
              </w:rPr>
              <w:t>3.30%</w:t>
            </w:r>
          </w:p>
        </w:tc>
        <w:tc>
          <w:tcPr>
            <w:tcW w:w="794" w:type="dxa"/>
          </w:tcPr>
          <w:p>
            <w:pPr>
              <w:pStyle w:val="TableParagraph"/>
              <w:spacing w:line="168" w:lineRule="exact" w:before="8"/>
              <w:ind w:left="170"/>
              <w:jc w:val="left"/>
              <w:rPr>
                <w:sz w:val="16"/>
              </w:rPr>
            </w:pPr>
            <w:r>
              <w:rPr>
                <w:spacing w:val="-2"/>
                <w:sz w:val="16"/>
              </w:rPr>
              <w:t>3.80%</w:t>
            </w:r>
          </w:p>
        </w:tc>
        <w:tc>
          <w:tcPr>
            <w:tcW w:w="796" w:type="dxa"/>
          </w:tcPr>
          <w:p>
            <w:pPr>
              <w:pStyle w:val="TableParagraph"/>
              <w:spacing w:line="168" w:lineRule="exact" w:before="8"/>
              <w:ind w:left="171"/>
              <w:jc w:val="left"/>
              <w:rPr>
                <w:sz w:val="16"/>
              </w:rPr>
            </w:pPr>
            <w:r>
              <w:rPr>
                <w:spacing w:val="-2"/>
                <w:sz w:val="16"/>
              </w:rPr>
              <w:t>2.80%</w:t>
            </w:r>
          </w:p>
        </w:tc>
        <w:tc>
          <w:tcPr>
            <w:tcW w:w="794" w:type="dxa"/>
          </w:tcPr>
          <w:p>
            <w:pPr>
              <w:pStyle w:val="TableParagraph"/>
              <w:spacing w:line="168" w:lineRule="exact" w:before="8"/>
              <w:ind w:left="169"/>
              <w:jc w:val="left"/>
              <w:rPr>
                <w:sz w:val="16"/>
              </w:rPr>
            </w:pPr>
            <w:r>
              <w:rPr>
                <w:spacing w:val="-2"/>
                <w:sz w:val="16"/>
              </w:rPr>
              <w:t>2.30%</w:t>
            </w:r>
          </w:p>
        </w:tc>
        <w:tc>
          <w:tcPr>
            <w:tcW w:w="794" w:type="dxa"/>
          </w:tcPr>
          <w:p>
            <w:pPr>
              <w:pStyle w:val="TableParagraph"/>
              <w:spacing w:line="168" w:lineRule="exact" w:before="8"/>
              <w:ind w:left="172"/>
              <w:jc w:val="left"/>
              <w:rPr>
                <w:sz w:val="16"/>
              </w:rPr>
            </w:pPr>
            <w:r>
              <w:rPr>
                <w:spacing w:val="-2"/>
                <w:sz w:val="16"/>
              </w:rPr>
              <w:t>2.30%</w:t>
            </w:r>
          </w:p>
        </w:tc>
        <w:tc>
          <w:tcPr>
            <w:tcW w:w="794" w:type="dxa"/>
          </w:tcPr>
          <w:p>
            <w:pPr>
              <w:pStyle w:val="TableParagraph"/>
              <w:spacing w:line="168" w:lineRule="exact" w:before="8"/>
              <w:ind w:left="95" w:right="79"/>
              <w:jc w:val="center"/>
              <w:rPr>
                <w:sz w:val="16"/>
              </w:rPr>
            </w:pPr>
            <w:r>
              <w:rPr>
                <w:spacing w:val="-2"/>
                <w:sz w:val="16"/>
              </w:rPr>
              <w:t>2.30%</w:t>
            </w:r>
          </w:p>
        </w:tc>
        <w:tc>
          <w:tcPr>
            <w:tcW w:w="796" w:type="dxa"/>
          </w:tcPr>
          <w:p>
            <w:pPr>
              <w:pStyle w:val="TableParagraph"/>
              <w:spacing w:line="168" w:lineRule="exact" w:before="8"/>
              <w:ind w:left="98" w:right="83"/>
              <w:jc w:val="center"/>
              <w:rPr>
                <w:sz w:val="16"/>
              </w:rPr>
            </w:pPr>
            <w:r>
              <w:rPr>
                <w:spacing w:val="-2"/>
                <w:sz w:val="16"/>
              </w:rPr>
              <w:t>2.30%</w:t>
            </w:r>
          </w:p>
        </w:tc>
        <w:tc>
          <w:tcPr>
            <w:tcW w:w="794" w:type="dxa"/>
          </w:tcPr>
          <w:p>
            <w:pPr>
              <w:pStyle w:val="TableParagraph"/>
              <w:spacing w:line="168" w:lineRule="exact" w:before="8"/>
              <w:ind w:left="93" w:right="79"/>
              <w:jc w:val="center"/>
              <w:rPr>
                <w:sz w:val="16"/>
              </w:rPr>
            </w:pPr>
            <w:r>
              <w:rPr>
                <w:spacing w:val="-2"/>
                <w:sz w:val="16"/>
              </w:rPr>
              <w:t>2.30%</w:t>
            </w:r>
          </w:p>
        </w:tc>
        <w:tc>
          <w:tcPr>
            <w:tcW w:w="794" w:type="dxa"/>
          </w:tcPr>
          <w:p>
            <w:pPr>
              <w:pStyle w:val="TableParagraph"/>
              <w:spacing w:line="168" w:lineRule="exact" w:before="8"/>
              <w:ind w:left="96" w:right="76"/>
              <w:jc w:val="center"/>
              <w:rPr>
                <w:sz w:val="16"/>
              </w:rPr>
            </w:pPr>
            <w:r>
              <w:rPr>
                <w:spacing w:val="-2"/>
                <w:sz w:val="16"/>
              </w:rPr>
              <w:t>2.30%</w:t>
            </w:r>
          </w:p>
        </w:tc>
        <w:tc>
          <w:tcPr>
            <w:tcW w:w="794" w:type="dxa"/>
          </w:tcPr>
          <w:p>
            <w:pPr>
              <w:pStyle w:val="TableParagraph"/>
              <w:spacing w:line="168" w:lineRule="exact" w:before="8"/>
              <w:ind w:left="96" w:right="76"/>
              <w:jc w:val="center"/>
              <w:rPr>
                <w:sz w:val="16"/>
              </w:rPr>
            </w:pPr>
            <w:r>
              <w:rPr>
                <w:spacing w:val="-2"/>
                <w:sz w:val="16"/>
              </w:rPr>
              <w:t>2.30%</w:t>
            </w:r>
          </w:p>
        </w:tc>
      </w:tr>
      <w:tr>
        <w:trPr>
          <w:trHeight w:val="198" w:hRule="atLeast"/>
        </w:trPr>
        <w:tc>
          <w:tcPr>
            <w:tcW w:w="1658" w:type="dxa"/>
          </w:tcPr>
          <w:p>
            <w:pPr>
              <w:pStyle w:val="TableParagraph"/>
              <w:spacing w:line="171" w:lineRule="exact" w:before="8"/>
              <w:ind w:left="107"/>
              <w:jc w:val="left"/>
              <w:rPr>
                <w:sz w:val="16"/>
              </w:rPr>
            </w:pPr>
            <w:r>
              <w:rPr>
                <w:sz w:val="16"/>
              </w:rPr>
              <w:t>Grants</w:t>
            </w:r>
            <w:r>
              <w:rPr>
                <w:spacing w:val="-1"/>
                <w:sz w:val="16"/>
              </w:rPr>
              <w:t> </w:t>
            </w:r>
            <w:r>
              <w:rPr>
                <w:sz w:val="16"/>
              </w:rPr>
              <w:t>-</w:t>
            </w:r>
            <w:r>
              <w:rPr>
                <w:spacing w:val="-2"/>
                <w:sz w:val="16"/>
              </w:rPr>
              <w:t> Capital</w:t>
            </w:r>
          </w:p>
        </w:tc>
        <w:tc>
          <w:tcPr>
            <w:tcW w:w="806" w:type="dxa"/>
          </w:tcPr>
          <w:p>
            <w:pPr>
              <w:pStyle w:val="TableParagraph"/>
              <w:spacing w:line="171" w:lineRule="exact" w:before="8"/>
              <w:ind w:left="175"/>
              <w:jc w:val="left"/>
              <w:rPr>
                <w:sz w:val="16"/>
              </w:rPr>
            </w:pPr>
            <w:r>
              <w:rPr>
                <w:spacing w:val="-2"/>
                <w:sz w:val="16"/>
              </w:rPr>
              <w:t>3.30%</w:t>
            </w:r>
          </w:p>
        </w:tc>
        <w:tc>
          <w:tcPr>
            <w:tcW w:w="794" w:type="dxa"/>
          </w:tcPr>
          <w:p>
            <w:pPr>
              <w:pStyle w:val="TableParagraph"/>
              <w:spacing w:line="171" w:lineRule="exact" w:before="8"/>
              <w:ind w:left="170"/>
              <w:jc w:val="left"/>
              <w:rPr>
                <w:sz w:val="16"/>
              </w:rPr>
            </w:pPr>
            <w:r>
              <w:rPr>
                <w:spacing w:val="-2"/>
                <w:sz w:val="16"/>
              </w:rPr>
              <w:t>3.80%</w:t>
            </w:r>
          </w:p>
        </w:tc>
        <w:tc>
          <w:tcPr>
            <w:tcW w:w="796" w:type="dxa"/>
          </w:tcPr>
          <w:p>
            <w:pPr>
              <w:pStyle w:val="TableParagraph"/>
              <w:spacing w:line="171" w:lineRule="exact" w:before="8"/>
              <w:ind w:left="171"/>
              <w:jc w:val="left"/>
              <w:rPr>
                <w:sz w:val="16"/>
              </w:rPr>
            </w:pPr>
            <w:r>
              <w:rPr>
                <w:spacing w:val="-2"/>
                <w:sz w:val="16"/>
              </w:rPr>
              <w:t>2.80%</w:t>
            </w:r>
          </w:p>
        </w:tc>
        <w:tc>
          <w:tcPr>
            <w:tcW w:w="794" w:type="dxa"/>
          </w:tcPr>
          <w:p>
            <w:pPr>
              <w:pStyle w:val="TableParagraph"/>
              <w:spacing w:line="171" w:lineRule="exact" w:before="8"/>
              <w:ind w:left="169"/>
              <w:jc w:val="left"/>
              <w:rPr>
                <w:sz w:val="16"/>
              </w:rPr>
            </w:pPr>
            <w:r>
              <w:rPr>
                <w:spacing w:val="-2"/>
                <w:sz w:val="16"/>
              </w:rPr>
              <w:t>2.30%</w:t>
            </w:r>
          </w:p>
        </w:tc>
        <w:tc>
          <w:tcPr>
            <w:tcW w:w="794" w:type="dxa"/>
          </w:tcPr>
          <w:p>
            <w:pPr>
              <w:pStyle w:val="TableParagraph"/>
              <w:spacing w:line="171" w:lineRule="exact" w:before="8"/>
              <w:ind w:left="172"/>
              <w:jc w:val="left"/>
              <w:rPr>
                <w:sz w:val="16"/>
              </w:rPr>
            </w:pPr>
            <w:r>
              <w:rPr>
                <w:spacing w:val="-2"/>
                <w:sz w:val="16"/>
              </w:rPr>
              <w:t>2.30%</w:t>
            </w:r>
          </w:p>
        </w:tc>
        <w:tc>
          <w:tcPr>
            <w:tcW w:w="794" w:type="dxa"/>
          </w:tcPr>
          <w:p>
            <w:pPr>
              <w:pStyle w:val="TableParagraph"/>
              <w:spacing w:line="171" w:lineRule="exact" w:before="8"/>
              <w:ind w:left="95" w:right="79"/>
              <w:jc w:val="center"/>
              <w:rPr>
                <w:sz w:val="16"/>
              </w:rPr>
            </w:pPr>
            <w:r>
              <w:rPr>
                <w:spacing w:val="-2"/>
                <w:sz w:val="16"/>
              </w:rPr>
              <w:t>2.30%</w:t>
            </w:r>
          </w:p>
        </w:tc>
        <w:tc>
          <w:tcPr>
            <w:tcW w:w="796" w:type="dxa"/>
          </w:tcPr>
          <w:p>
            <w:pPr>
              <w:pStyle w:val="TableParagraph"/>
              <w:spacing w:line="171" w:lineRule="exact" w:before="8"/>
              <w:ind w:left="98" w:right="83"/>
              <w:jc w:val="center"/>
              <w:rPr>
                <w:sz w:val="16"/>
              </w:rPr>
            </w:pPr>
            <w:r>
              <w:rPr>
                <w:spacing w:val="-2"/>
                <w:sz w:val="16"/>
              </w:rPr>
              <w:t>2.30%</w:t>
            </w:r>
          </w:p>
        </w:tc>
        <w:tc>
          <w:tcPr>
            <w:tcW w:w="794" w:type="dxa"/>
          </w:tcPr>
          <w:p>
            <w:pPr>
              <w:pStyle w:val="TableParagraph"/>
              <w:spacing w:line="171" w:lineRule="exact" w:before="8"/>
              <w:ind w:left="93" w:right="79"/>
              <w:jc w:val="center"/>
              <w:rPr>
                <w:sz w:val="16"/>
              </w:rPr>
            </w:pPr>
            <w:r>
              <w:rPr>
                <w:spacing w:val="-2"/>
                <w:sz w:val="16"/>
              </w:rPr>
              <w:t>2.30%</w:t>
            </w:r>
          </w:p>
        </w:tc>
        <w:tc>
          <w:tcPr>
            <w:tcW w:w="794" w:type="dxa"/>
          </w:tcPr>
          <w:p>
            <w:pPr>
              <w:pStyle w:val="TableParagraph"/>
              <w:spacing w:line="171" w:lineRule="exact" w:before="8"/>
              <w:ind w:left="96" w:right="76"/>
              <w:jc w:val="center"/>
              <w:rPr>
                <w:sz w:val="16"/>
              </w:rPr>
            </w:pPr>
            <w:r>
              <w:rPr>
                <w:spacing w:val="-2"/>
                <w:sz w:val="16"/>
              </w:rPr>
              <w:t>2.30%</w:t>
            </w:r>
          </w:p>
        </w:tc>
        <w:tc>
          <w:tcPr>
            <w:tcW w:w="794" w:type="dxa"/>
          </w:tcPr>
          <w:p>
            <w:pPr>
              <w:pStyle w:val="TableParagraph"/>
              <w:spacing w:line="171" w:lineRule="exact" w:before="8"/>
              <w:ind w:left="96" w:right="76"/>
              <w:jc w:val="center"/>
              <w:rPr>
                <w:sz w:val="16"/>
              </w:rPr>
            </w:pPr>
            <w:r>
              <w:rPr>
                <w:spacing w:val="-2"/>
                <w:sz w:val="16"/>
              </w:rPr>
              <w:t>2.30%</w:t>
            </w:r>
          </w:p>
        </w:tc>
      </w:tr>
      <w:tr>
        <w:trPr>
          <w:trHeight w:val="369" w:hRule="atLeast"/>
        </w:trPr>
        <w:tc>
          <w:tcPr>
            <w:tcW w:w="1658" w:type="dxa"/>
          </w:tcPr>
          <w:p>
            <w:pPr>
              <w:pStyle w:val="TableParagraph"/>
              <w:spacing w:line="180" w:lineRule="atLeast"/>
              <w:ind w:left="107" w:right="492"/>
              <w:jc w:val="left"/>
              <w:rPr>
                <w:sz w:val="16"/>
              </w:rPr>
            </w:pPr>
            <w:r>
              <w:rPr>
                <w:sz w:val="16"/>
              </w:rPr>
              <w:t>Contributions</w:t>
            </w:r>
            <w:r>
              <w:rPr>
                <w:spacing w:val="-12"/>
                <w:sz w:val="16"/>
              </w:rPr>
              <w:t> </w:t>
            </w:r>
            <w:r>
              <w:rPr>
                <w:sz w:val="16"/>
              </w:rPr>
              <w:t>- </w:t>
            </w:r>
            <w:r>
              <w:rPr>
                <w:spacing w:val="-2"/>
                <w:sz w:val="16"/>
              </w:rPr>
              <w:t>monetary</w:t>
            </w:r>
          </w:p>
        </w:tc>
        <w:tc>
          <w:tcPr>
            <w:tcW w:w="806" w:type="dxa"/>
          </w:tcPr>
          <w:p>
            <w:pPr>
              <w:pStyle w:val="TableParagraph"/>
              <w:spacing w:before="92"/>
              <w:ind w:left="175"/>
              <w:jc w:val="left"/>
              <w:rPr>
                <w:sz w:val="16"/>
              </w:rPr>
            </w:pPr>
            <w:r>
              <w:rPr>
                <w:spacing w:val="-2"/>
                <w:sz w:val="16"/>
              </w:rPr>
              <w:t>3.30%</w:t>
            </w:r>
          </w:p>
        </w:tc>
        <w:tc>
          <w:tcPr>
            <w:tcW w:w="794" w:type="dxa"/>
          </w:tcPr>
          <w:p>
            <w:pPr>
              <w:pStyle w:val="TableParagraph"/>
              <w:spacing w:before="92"/>
              <w:ind w:left="170"/>
              <w:jc w:val="left"/>
              <w:rPr>
                <w:sz w:val="16"/>
              </w:rPr>
            </w:pPr>
            <w:r>
              <w:rPr>
                <w:spacing w:val="-2"/>
                <w:sz w:val="16"/>
              </w:rPr>
              <w:t>3.80%</w:t>
            </w:r>
          </w:p>
        </w:tc>
        <w:tc>
          <w:tcPr>
            <w:tcW w:w="796" w:type="dxa"/>
          </w:tcPr>
          <w:p>
            <w:pPr>
              <w:pStyle w:val="TableParagraph"/>
              <w:spacing w:before="92"/>
              <w:ind w:left="171"/>
              <w:jc w:val="left"/>
              <w:rPr>
                <w:sz w:val="16"/>
              </w:rPr>
            </w:pPr>
            <w:r>
              <w:rPr>
                <w:spacing w:val="-2"/>
                <w:sz w:val="16"/>
              </w:rPr>
              <w:t>2.80%</w:t>
            </w:r>
          </w:p>
        </w:tc>
        <w:tc>
          <w:tcPr>
            <w:tcW w:w="794" w:type="dxa"/>
          </w:tcPr>
          <w:p>
            <w:pPr>
              <w:pStyle w:val="TableParagraph"/>
              <w:spacing w:before="92"/>
              <w:ind w:left="169"/>
              <w:jc w:val="left"/>
              <w:rPr>
                <w:sz w:val="16"/>
              </w:rPr>
            </w:pPr>
            <w:r>
              <w:rPr>
                <w:spacing w:val="-2"/>
                <w:sz w:val="16"/>
              </w:rPr>
              <w:t>2.30%</w:t>
            </w:r>
          </w:p>
        </w:tc>
        <w:tc>
          <w:tcPr>
            <w:tcW w:w="794" w:type="dxa"/>
          </w:tcPr>
          <w:p>
            <w:pPr>
              <w:pStyle w:val="TableParagraph"/>
              <w:spacing w:before="92"/>
              <w:ind w:left="172"/>
              <w:jc w:val="left"/>
              <w:rPr>
                <w:sz w:val="16"/>
              </w:rPr>
            </w:pPr>
            <w:r>
              <w:rPr>
                <w:spacing w:val="-2"/>
                <w:sz w:val="16"/>
              </w:rPr>
              <w:t>2.30%</w:t>
            </w:r>
          </w:p>
        </w:tc>
        <w:tc>
          <w:tcPr>
            <w:tcW w:w="794" w:type="dxa"/>
          </w:tcPr>
          <w:p>
            <w:pPr>
              <w:pStyle w:val="TableParagraph"/>
              <w:spacing w:before="92"/>
              <w:ind w:left="95" w:right="79"/>
              <w:jc w:val="center"/>
              <w:rPr>
                <w:sz w:val="16"/>
              </w:rPr>
            </w:pPr>
            <w:r>
              <w:rPr>
                <w:spacing w:val="-2"/>
                <w:sz w:val="16"/>
              </w:rPr>
              <w:t>2.30%</w:t>
            </w:r>
          </w:p>
        </w:tc>
        <w:tc>
          <w:tcPr>
            <w:tcW w:w="796" w:type="dxa"/>
          </w:tcPr>
          <w:p>
            <w:pPr>
              <w:pStyle w:val="TableParagraph"/>
              <w:spacing w:before="92"/>
              <w:ind w:left="98" w:right="83"/>
              <w:jc w:val="center"/>
              <w:rPr>
                <w:sz w:val="16"/>
              </w:rPr>
            </w:pPr>
            <w:r>
              <w:rPr>
                <w:spacing w:val="-2"/>
                <w:sz w:val="16"/>
              </w:rPr>
              <w:t>2.30%</w:t>
            </w:r>
          </w:p>
        </w:tc>
        <w:tc>
          <w:tcPr>
            <w:tcW w:w="794" w:type="dxa"/>
          </w:tcPr>
          <w:p>
            <w:pPr>
              <w:pStyle w:val="TableParagraph"/>
              <w:spacing w:before="92"/>
              <w:ind w:left="93" w:right="79"/>
              <w:jc w:val="center"/>
              <w:rPr>
                <w:sz w:val="16"/>
              </w:rPr>
            </w:pPr>
            <w:r>
              <w:rPr>
                <w:spacing w:val="-2"/>
                <w:sz w:val="16"/>
              </w:rPr>
              <w:t>2.30%</w:t>
            </w:r>
          </w:p>
        </w:tc>
        <w:tc>
          <w:tcPr>
            <w:tcW w:w="794" w:type="dxa"/>
          </w:tcPr>
          <w:p>
            <w:pPr>
              <w:pStyle w:val="TableParagraph"/>
              <w:spacing w:before="92"/>
              <w:ind w:left="96" w:right="76"/>
              <w:jc w:val="center"/>
              <w:rPr>
                <w:sz w:val="16"/>
              </w:rPr>
            </w:pPr>
            <w:r>
              <w:rPr>
                <w:spacing w:val="-2"/>
                <w:sz w:val="16"/>
              </w:rPr>
              <w:t>2.30%</w:t>
            </w:r>
          </w:p>
        </w:tc>
        <w:tc>
          <w:tcPr>
            <w:tcW w:w="794" w:type="dxa"/>
          </w:tcPr>
          <w:p>
            <w:pPr>
              <w:pStyle w:val="TableParagraph"/>
              <w:spacing w:before="92"/>
              <w:ind w:left="96" w:right="76"/>
              <w:jc w:val="center"/>
              <w:rPr>
                <w:sz w:val="16"/>
              </w:rPr>
            </w:pPr>
            <w:r>
              <w:rPr>
                <w:spacing w:val="-2"/>
                <w:sz w:val="16"/>
              </w:rPr>
              <w:t>2.30%</w:t>
            </w:r>
          </w:p>
        </w:tc>
      </w:tr>
      <w:tr>
        <w:trPr>
          <w:trHeight w:val="196" w:hRule="atLeast"/>
        </w:trPr>
        <w:tc>
          <w:tcPr>
            <w:tcW w:w="1658" w:type="dxa"/>
          </w:tcPr>
          <w:p>
            <w:pPr>
              <w:pStyle w:val="TableParagraph"/>
              <w:spacing w:line="171" w:lineRule="exact" w:before="5"/>
              <w:ind w:left="107"/>
              <w:jc w:val="left"/>
              <w:rPr>
                <w:sz w:val="16"/>
              </w:rPr>
            </w:pPr>
            <w:r>
              <w:rPr>
                <w:sz w:val="16"/>
              </w:rPr>
              <w:t>Employee</w:t>
            </w:r>
            <w:r>
              <w:rPr>
                <w:spacing w:val="-8"/>
                <w:sz w:val="16"/>
              </w:rPr>
              <w:t> </w:t>
            </w:r>
            <w:r>
              <w:rPr>
                <w:spacing w:val="-2"/>
                <w:sz w:val="16"/>
              </w:rPr>
              <w:t>costs</w:t>
            </w:r>
          </w:p>
        </w:tc>
        <w:tc>
          <w:tcPr>
            <w:tcW w:w="806" w:type="dxa"/>
          </w:tcPr>
          <w:p>
            <w:pPr>
              <w:pStyle w:val="TableParagraph"/>
              <w:spacing w:line="171" w:lineRule="exact" w:before="5"/>
              <w:ind w:left="175"/>
              <w:jc w:val="left"/>
              <w:rPr>
                <w:sz w:val="16"/>
              </w:rPr>
            </w:pPr>
            <w:r>
              <w:rPr>
                <w:spacing w:val="-2"/>
                <w:sz w:val="16"/>
              </w:rPr>
              <w:t>2.83%</w:t>
            </w:r>
          </w:p>
        </w:tc>
        <w:tc>
          <w:tcPr>
            <w:tcW w:w="794" w:type="dxa"/>
          </w:tcPr>
          <w:p>
            <w:pPr>
              <w:pStyle w:val="TableParagraph"/>
              <w:spacing w:line="171" w:lineRule="exact" w:before="5"/>
              <w:ind w:left="170"/>
              <w:jc w:val="left"/>
              <w:rPr>
                <w:sz w:val="16"/>
              </w:rPr>
            </w:pPr>
            <w:r>
              <w:rPr>
                <w:spacing w:val="-2"/>
                <w:sz w:val="16"/>
              </w:rPr>
              <w:t>2.38%</w:t>
            </w:r>
          </w:p>
        </w:tc>
        <w:tc>
          <w:tcPr>
            <w:tcW w:w="796" w:type="dxa"/>
          </w:tcPr>
          <w:p>
            <w:pPr>
              <w:pStyle w:val="TableParagraph"/>
              <w:spacing w:line="171" w:lineRule="exact" w:before="5"/>
              <w:ind w:left="171"/>
              <w:jc w:val="left"/>
              <w:rPr>
                <w:sz w:val="16"/>
              </w:rPr>
            </w:pPr>
            <w:r>
              <w:rPr>
                <w:spacing w:val="-2"/>
                <w:sz w:val="16"/>
              </w:rPr>
              <w:t>2.38%</w:t>
            </w:r>
          </w:p>
        </w:tc>
        <w:tc>
          <w:tcPr>
            <w:tcW w:w="794" w:type="dxa"/>
          </w:tcPr>
          <w:p>
            <w:pPr>
              <w:pStyle w:val="TableParagraph"/>
              <w:spacing w:line="171" w:lineRule="exact" w:before="5"/>
              <w:ind w:left="169"/>
              <w:jc w:val="left"/>
              <w:rPr>
                <w:sz w:val="16"/>
              </w:rPr>
            </w:pPr>
            <w:r>
              <w:rPr>
                <w:spacing w:val="-2"/>
                <w:sz w:val="16"/>
              </w:rPr>
              <w:t>2.38%</w:t>
            </w:r>
          </w:p>
        </w:tc>
        <w:tc>
          <w:tcPr>
            <w:tcW w:w="794" w:type="dxa"/>
          </w:tcPr>
          <w:p>
            <w:pPr>
              <w:pStyle w:val="TableParagraph"/>
              <w:spacing w:line="171" w:lineRule="exact" w:before="5"/>
              <w:ind w:left="172"/>
              <w:jc w:val="left"/>
              <w:rPr>
                <w:sz w:val="16"/>
              </w:rPr>
            </w:pPr>
            <w:r>
              <w:rPr>
                <w:spacing w:val="-2"/>
                <w:sz w:val="16"/>
              </w:rPr>
              <w:t>2.38%</w:t>
            </w:r>
          </w:p>
        </w:tc>
        <w:tc>
          <w:tcPr>
            <w:tcW w:w="794" w:type="dxa"/>
          </w:tcPr>
          <w:p>
            <w:pPr>
              <w:pStyle w:val="TableParagraph"/>
              <w:spacing w:line="171" w:lineRule="exact" w:before="5"/>
              <w:ind w:left="95" w:right="79"/>
              <w:jc w:val="center"/>
              <w:rPr>
                <w:sz w:val="16"/>
              </w:rPr>
            </w:pPr>
            <w:r>
              <w:rPr>
                <w:spacing w:val="-2"/>
                <w:sz w:val="16"/>
              </w:rPr>
              <w:t>2.38%</w:t>
            </w:r>
          </w:p>
        </w:tc>
        <w:tc>
          <w:tcPr>
            <w:tcW w:w="796" w:type="dxa"/>
          </w:tcPr>
          <w:p>
            <w:pPr>
              <w:pStyle w:val="TableParagraph"/>
              <w:spacing w:line="171" w:lineRule="exact" w:before="5"/>
              <w:ind w:left="98" w:right="83"/>
              <w:jc w:val="center"/>
              <w:rPr>
                <w:sz w:val="16"/>
              </w:rPr>
            </w:pPr>
            <w:r>
              <w:rPr>
                <w:spacing w:val="-2"/>
                <w:sz w:val="16"/>
              </w:rPr>
              <w:t>2.38%</w:t>
            </w:r>
          </w:p>
        </w:tc>
        <w:tc>
          <w:tcPr>
            <w:tcW w:w="794" w:type="dxa"/>
          </w:tcPr>
          <w:p>
            <w:pPr>
              <w:pStyle w:val="TableParagraph"/>
              <w:spacing w:line="171" w:lineRule="exact" w:before="5"/>
              <w:ind w:left="93" w:right="79"/>
              <w:jc w:val="center"/>
              <w:rPr>
                <w:sz w:val="16"/>
              </w:rPr>
            </w:pPr>
            <w:r>
              <w:rPr>
                <w:spacing w:val="-2"/>
                <w:sz w:val="16"/>
              </w:rPr>
              <w:t>2.38%</w:t>
            </w:r>
          </w:p>
        </w:tc>
        <w:tc>
          <w:tcPr>
            <w:tcW w:w="794" w:type="dxa"/>
          </w:tcPr>
          <w:p>
            <w:pPr>
              <w:pStyle w:val="TableParagraph"/>
              <w:spacing w:line="171" w:lineRule="exact" w:before="5"/>
              <w:ind w:left="96" w:right="76"/>
              <w:jc w:val="center"/>
              <w:rPr>
                <w:sz w:val="16"/>
              </w:rPr>
            </w:pPr>
            <w:r>
              <w:rPr>
                <w:spacing w:val="-2"/>
                <w:sz w:val="16"/>
              </w:rPr>
              <w:t>2.38%</w:t>
            </w:r>
          </w:p>
        </w:tc>
        <w:tc>
          <w:tcPr>
            <w:tcW w:w="794" w:type="dxa"/>
          </w:tcPr>
          <w:p>
            <w:pPr>
              <w:pStyle w:val="TableParagraph"/>
              <w:spacing w:line="171" w:lineRule="exact" w:before="5"/>
              <w:ind w:left="96" w:right="76"/>
              <w:jc w:val="center"/>
              <w:rPr>
                <w:sz w:val="16"/>
              </w:rPr>
            </w:pPr>
            <w:r>
              <w:rPr>
                <w:spacing w:val="-2"/>
                <w:sz w:val="16"/>
              </w:rPr>
              <w:t>2.38%</w:t>
            </w:r>
          </w:p>
        </w:tc>
      </w:tr>
      <w:tr>
        <w:trPr>
          <w:trHeight w:val="369" w:hRule="atLeast"/>
        </w:trPr>
        <w:tc>
          <w:tcPr>
            <w:tcW w:w="1658" w:type="dxa"/>
          </w:tcPr>
          <w:p>
            <w:pPr>
              <w:pStyle w:val="TableParagraph"/>
              <w:spacing w:line="180" w:lineRule="atLeast"/>
              <w:ind w:left="107" w:right="572"/>
              <w:jc w:val="left"/>
              <w:rPr>
                <w:sz w:val="16"/>
              </w:rPr>
            </w:pPr>
            <w:r>
              <w:rPr>
                <w:sz w:val="16"/>
              </w:rPr>
              <w:t>Materials</w:t>
            </w:r>
            <w:r>
              <w:rPr>
                <w:spacing w:val="-12"/>
                <w:sz w:val="16"/>
              </w:rPr>
              <w:t> </w:t>
            </w:r>
            <w:r>
              <w:rPr>
                <w:sz w:val="16"/>
              </w:rPr>
              <w:t>and </w:t>
            </w:r>
            <w:r>
              <w:rPr>
                <w:spacing w:val="-2"/>
                <w:sz w:val="16"/>
              </w:rPr>
              <w:t>services</w:t>
            </w:r>
          </w:p>
        </w:tc>
        <w:tc>
          <w:tcPr>
            <w:tcW w:w="806" w:type="dxa"/>
          </w:tcPr>
          <w:p>
            <w:pPr>
              <w:pStyle w:val="TableParagraph"/>
              <w:spacing w:before="92"/>
              <w:ind w:left="175"/>
              <w:jc w:val="left"/>
              <w:rPr>
                <w:sz w:val="16"/>
              </w:rPr>
            </w:pPr>
            <w:r>
              <w:rPr>
                <w:spacing w:val="-2"/>
                <w:sz w:val="16"/>
              </w:rPr>
              <w:t>4.00%</w:t>
            </w:r>
          </w:p>
        </w:tc>
        <w:tc>
          <w:tcPr>
            <w:tcW w:w="794" w:type="dxa"/>
          </w:tcPr>
          <w:p>
            <w:pPr>
              <w:pStyle w:val="TableParagraph"/>
              <w:spacing w:before="92"/>
              <w:ind w:left="170"/>
              <w:jc w:val="left"/>
              <w:rPr>
                <w:sz w:val="16"/>
              </w:rPr>
            </w:pPr>
            <w:r>
              <w:rPr>
                <w:spacing w:val="-2"/>
                <w:sz w:val="16"/>
              </w:rPr>
              <w:t>3.00%</w:t>
            </w:r>
          </w:p>
        </w:tc>
        <w:tc>
          <w:tcPr>
            <w:tcW w:w="796" w:type="dxa"/>
          </w:tcPr>
          <w:p>
            <w:pPr>
              <w:pStyle w:val="TableParagraph"/>
              <w:spacing w:before="92"/>
              <w:ind w:left="171"/>
              <w:jc w:val="left"/>
              <w:rPr>
                <w:sz w:val="16"/>
              </w:rPr>
            </w:pPr>
            <w:r>
              <w:rPr>
                <w:spacing w:val="-2"/>
                <w:sz w:val="16"/>
              </w:rPr>
              <w:t>2.50%</w:t>
            </w:r>
          </w:p>
        </w:tc>
        <w:tc>
          <w:tcPr>
            <w:tcW w:w="794" w:type="dxa"/>
          </w:tcPr>
          <w:p>
            <w:pPr>
              <w:pStyle w:val="TableParagraph"/>
              <w:spacing w:before="92"/>
              <w:ind w:left="169"/>
              <w:jc w:val="left"/>
              <w:rPr>
                <w:sz w:val="16"/>
              </w:rPr>
            </w:pPr>
            <w:r>
              <w:rPr>
                <w:spacing w:val="-2"/>
                <w:sz w:val="16"/>
              </w:rPr>
              <w:t>2.50%</w:t>
            </w:r>
          </w:p>
        </w:tc>
        <w:tc>
          <w:tcPr>
            <w:tcW w:w="794" w:type="dxa"/>
          </w:tcPr>
          <w:p>
            <w:pPr>
              <w:pStyle w:val="TableParagraph"/>
              <w:spacing w:before="92"/>
              <w:ind w:left="172"/>
              <w:jc w:val="left"/>
              <w:rPr>
                <w:sz w:val="16"/>
              </w:rPr>
            </w:pPr>
            <w:r>
              <w:rPr>
                <w:spacing w:val="-2"/>
                <w:sz w:val="16"/>
              </w:rPr>
              <w:t>2.50%</w:t>
            </w:r>
          </w:p>
        </w:tc>
        <w:tc>
          <w:tcPr>
            <w:tcW w:w="794" w:type="dxa"/>
          </w:tcPr>
          <w:p>
            <w:pPr>
              <w:pStyle w:val="TableParagraph"/>
              <w:spacing w:before="92"/>
              <w:ind w:left="95" w:right="79"/>
              <w:jc w:val="center"/>
              <w:rPr>
                <w:sz w:val="16"/>
              </w:rPr>
            </w:pPr>
            <w:r>
              <w:rPr>
                <w:spacing w:val="-2"/>
                <w:sz w:val="16"/>
              </w:rPr>
              <w:t>2.50%</w:t>
            </w:r>
          </w:p>
        </w:tc>
        <w:tc>
          <w:tcPr>
            <w:tcW w:w="796" w:type="dxa"/>
          </w:tcPr>
          <w:p>
            <w:pPr>
              <w:pStyle w:val="TableParagraph"/>
              <w:spacing w:before="92"/>
              <w:ind w:left="98" w:right="83"/>
              <w:jc w:val="center"/>
              <w:rPr>
                <w:sz w:val="16"/>
              </w:rPr>
            </w:pPr>
            <w:r>
              <w:rPr>
                <w:spacing w:val="-2"/>
                <w:sz w:val="16"/>
              </w:rPr>
              <w:t>2.50%</w:t>
            </w:r>
          </w:p>
        </w:tc>
        <w:tc>
          <w:tcPr>
            <w:tcW w:w="794" w:type="dxa"/>
          </w:tcPr>
          <w:p>
            <w:pPr>
              <w:pStyle w:val="TableParagraph"/>
              <w:spacing w:before="92"/>
              <w:ind w:left="93" w:right="79"/>
              <w:jc w:val="center"/>
              <w:rPr>
                <w:sz w:val="16"/>
              </w:rPr>
            </w:pPr>
            <w:r>
              <w:rPr>
                <w:spacing w:val="-2"/>
                <w:sz w:val="16"/>
              </w:rPr>
              <w:t>2.50%</w:t>
            </w:r>
          </w:p>
        </w:tc>
        <w:tc>
          <w:tcPr>
            <w:tcW w:w="794" w:type="dxa"/>
          </w:tcPr>
          <w:p>
            <w:pPr>
              <w:pStyle w:val="TableParagraph"/>
              <w:spacing w:before="92"/>
              <w:ind w:left="96" w:right="76"/>
              <w:jc w:val="center"/>
              <w:rPr>
                <w:sz w:val="16"/>
              </w:rPr>
            </w:pPr>
            <w:r>
              <w:rPr>
                <w:spacing w:val="-2"/>
                <w:sz w:val="16"/>
              </w:rPr>
              <w:t>2.50%</w:t>
            </w:r>
          </w:p>
        </w:tc>
        <w:tc>
          <w:tcPr>
            <w:tcW w:w="794" w:type="dxa"/>
          </w:tcPr>
          <w:p>
            <w:pPr>
              <w:pStyle w:val="TableParagraph"/>
              <w:spacing w:before="92"/>
              <w:ind w:left="96" w:right="76"/>
              <w:jc w:val="center"/>
              <w:rPr>
                <w:sz w:val="16"/>
              </w:rPr>
            </w:pPr>
            <w:r>
              <w:rPr>
                <w:spacing w:val="-2"/>
                <w:sz w:val="16"/>
              </w:rPr>
              <w:t>2.50%</w:t>
            </w:r>
          </w:p>
        </w:tc>
      </w:tr>
      <w:tr>
        <w:trPr>
          <w:trHeight w:val="203" w:hRule="atLeast"/>
        </w:trPr>
        <w:tc>
          <w:tcPr>
            <w:tcW w:w="1658" w:type="dxa"/>
          </w:tcPr>
          <w:p>
            <w:pPr>
              <w:pStyle w:val="TableParagraph"/>
              <w:spacing w:line="173" w:lineRule="exact" w:before="10"/>
              <w:ind w:left="107"/>
              <w:jc w:val="left"/>
              <w:rPr>
                <w:sz w:val="16"/>
              </w:rPr>
            </w:pPr>
            <w:r>
              <w:rPr>
                <w:sz w:val="16"/>
              </w:rPr>
              <w:t>Other</w:t>
            </w:r>
            <w:r>
              <w:rPr>
                <w:spacing w:val="-1"/>
                <w:sz w:val="16"/>
              </w:rPr>
              <w:t> </w:t>
            </w:r>
            <w:r>
              <w:rPr>
                <w:spacing w:val="-2"/>
                <w:sz w:val="16"/>
              </w:rPr>
              <w:t>expenses</w:t>
            </w:r>
          </w:p>
        </w:tc>
        <w:tc>
          <w:tcPr>
            <w:tcW w:w="806" w:type="dxa"/>
          </w:tcPr>
          <w:p>
            <w:pPr>
              <w:pStyle w:val="TableParagraph"/>
              <w:spacing w:line="173" w:lineRule="exact" w:before="10"/>
              <w:ind w:left="175"/>
              <w:jc w:val="left"/>
              <w:rPr>
                <w:sz w:val="16"/>
              </w:rPr>
            </w:pPr>
            <w:r>
              <w:rPr>
                <w:spacing w:val="-2"/>
                <w:sz w:val="16"/>
              </w:rPr>
              <w:t>4.00%</w:t>
            </w:r>
          </w:p>
        </w:tc>
        <w:tc>
          <w:tcPr>
            <w:tcW w:w="794" w:type="dxa"/>
          </w:tcPr>
          <w:p>
            <w:pPr>
              <w:pStyle w:val="TableParagraph"/>
              <w:spacing w:line="173" w:lineRule="exact" w:before="10"/>
              <w:ind w:left="170"/>
              <w:jc w:val="left"/>
              <w:rPr>
                <w:sz w:val="16"/>
              </w:rPr>
            </w:pPr>
            <w:r>
              <w:rPr>
                <w:spacing w:val="-2"/>
                <w:sz w:val="16"/>
              </w:rPr>
              <w:t>3.00%</w:t>
            </w:r>
          </w:p>
        </w:tc>
        <w:tc>
          <w:tcPr>
            <w:tcW w:w="796" w:type="dxa"/>
          </w:tcPr>
          <w:p>
            <w:pPr>
              <w:pStyle w:val="TableParagraph"/>
              <w:spacing w:line="173" w:lineRule="exact" w:before="10"/>
              <w:ind w:left="171"/>
              <w:jc w:val="left"/>
              <w:rPr>
                <w:sz w:val="16"/>
              </w:rPr>
            </w:pPr>
            <w:r>
              <w:rPr>
                <w:spacing w:val="-2"/>
                <w:sz w:val="16"/>
              </w:rPr>
              <w:t>2.50%</w:t>
            </w:r>
          </w:p>
        </w:tc>
        <w:tc>
          <w:tcPr>
            <w:tcW w:w="794" w:type="dxa"/>
          </w:tcPr>
          <w:p>
            <w:pPr>
              <w:pStyle w:val="TableParagraph"/>
              <w:spacing w:line="173" w:lineRule="exact" w:before="10"/>
              <w:ind w:left="169"/>
              <w:jc w:val="left"/>
              <w:rPr>
                <w:sz w:val="16"/>
              </w:rPr>
            </w:pPr>
            <w:r>
              <w:rPr>
                <w:spacing w:val="-2"/>
                <w:sz w:val="16"/>
              </w:rPr>
              <w:t>2.50%</w:t>
            </w:r>
          </w:p>
        </w:tc>
        <w:tc>
          <w:tcPr>
            <w:tcW w:w="794" w:type="dxa"/>
          </w:tcPr>
          <w:p>
            <w:pPr>
              <w:pStyle w:val="TableParagraph"/>
              <w:spacing w:line="173" w:lineRule="exact" w:before="10"/>
              <w:ind w:left="172"/>
              <w:jc w:val="left"/>
              <w:rPr>
                <w:sz w:val="16"/>
              </w:rPr>
            </w:pPr>
            <w:r>
              <w:rPr>
                <w:spacing w:val="-2"/>
                <w:sz w:val="16"/>
              </w:rPr>
              <w:t>2.50%</w:t>
            </w:r>
          </w:p>
        </w:tc>
        <w:tc>
          <w:tcPr>
            <w:tcW w:w="794" w:type="dxa"/>
          </w:tcPr>
          <w:p>
            <w:pPr>
              <w:pStyle w:val="TableParagraph"/>
              <w:spacing w:line="173" w:lineRule="exact" w:before="10"/>
              <w:ind w:left="95" w:right="79"/>
              <w:jc w:val="center"/>
              <w:rPr>
                <w:sz w:val="16"/>
              </w:rPr>
            </w:pPr>
            <w:r>
              <w:rPr>
                <w:spacing w:val="-2"/>
                <w:sz w:val="16"/>
              </w:rPr>
              <w:t>2.50%</w:t>
            </w:r>
          </w:p>
        </w:tc>
        <w:tc>
          <w:tcPr>
            <w:tcW w:w="796" w:type="dxa"/>
          </w:tcPr>
          <w:p>
            <w:pPr>
              <w:pStyle w:val="TableParagraph"/>
              <w:spacing w:line="173" w:lineRule="exact" w:before="10"/>
              <w:ind w:left="98" w:right="83"/>
              <w:jc w:val="center"/>
              <w:rPr>
                <w:sz w:val="16"/>
              </w:rPr>
            </w:pPr>
            <w:r>
              <w:rPr>
                <w:spacing w:val="-2"/>
                <w:sz w:val="16"/>
              </w:rPr>
              <w:t>2.50%</w:t>
            </w:r>
          </w:p>
        </w:tc>
        <w:tc>
          <w:tcPr>
            <w:tcW w:w="794" w:type="dxa"/>
          </w:tcPr>
          <w:p>
            <w:pPr>
              <w:pStyle w:val="TableParagraph"/>
              <w:spacing w:line="173" w:lineRule="exact" w:before="10"/>
              <w:ind w:left="93" w:right="79"/>
              <w:jc w:val="center"/>
              <w:rPr>
                <w:sz w:val="16"/>
              </w:rPr>
            </w:pPr>
            <w:r>
              <w:rPr>
                <w:spacing w:val="-2"/>
                <w:sz w:val="16"/>
              </w:rPr>
              <w:t>2.50%</w:t>
            </w:r>
          </w:p>
        </w:tc>
        <w:tc>
          <w:tcPr>
            <w:tcW w:w="794" w:type="dxa"/>
          </w:tcPr>
          <w:p>
            <w:pPr>
              <w:pStyle w:val="TableParagraph"/>
              <w:spacing w:line="173" w:lineRule="exact" w:before="10"/>
              <w:ind w:left="96" w:right="76"/>
              <w:jc w:val="center"/>
              <w:rPr>
                <w:sz w:val="16"/>
              </w:rPr>
            </w:pPr>
            <w:r>
              <w:rPr>
                <w:spacing w:val="-2"/>
                <w:sz w:val="16"/>
              </w:rPr>
              <w:t>2.50%</w:t>
            </w:r>
          </w:p>
        </w:tc>
        <w:tc>
          <w:tcPr>
            <w:tcW w:w="794" w:type="dxa"/>
          </w:tcPr>
          <w:p>
            <w:pPr>
              <w:pStyle w:val="TableParagraph"/>
              <w:spacing w:line="173" w:lineRule="exact" w:before="10"/>
              <w:ind w:left="96" w:right="76"/>
              <w:jc w:val="center"/>
              <w:rPr>
                <w:sz w:val="16"/>
              </w:rPr>
            </w:pPr>
            <w:r>
              <w:rPr>
                <w:spacing w:val="-2"/>
                <w:sz w:val="16"/>
              </w:rPr>
              <w:t>2.50%</w:t>
            </w:r>
          </w:p>
        </w:tc>
      </w:tr>
    </w:tbl>
    <w:p>
      <w:pPr>
        <w:pStyle w:val="BodyText"/>
        <w:rPr>
          <w:sz w:val="24"/>
        </w:rPr>
      </w:pPr>
    </w:p>
    <w:p>
      <w:pPr>
        <w:pStyle w:val="Heading3"/>
        <w:numPr>
          <w:ilvl w:val="2"/>
          <w:numId w:val="4"/>
        </w:numPr>
        <w:tabs>
          <w:tab w:pos="808" w:val="left" w:leader="none"/>
        </w:tabs>
        <w:spacing w:line="240" w:lineRule="auto" w:before="191" w:after="0"/>
        <w:ind w:left="807" w:right="0" w:hanging="552"/>
        <w:jc w:val="left"/>
      </w:pPr>
      <w:r>
        <w:rPr>
          <w:color w:val="4966AC"/>
        </w:rPr>
        <w:t>Key</w:t>
      </w:r>
      <w:r>
        <w:rPr>
          <w:color w:val="4966AC"/>
          <w:spacing w:val="-7"/>
        </w:rPr>
        <w:t> </w:t>
      </w:r>
      <w:r>
        <w:rPr>
          <w:color w:val="4966AC"/>
        </w:rPr>
        <w:t>Assumption</w:t>
      </w:r>
      <w:r>
        <w:rPr>
          <w:color w:val="4966AC"/>
          <w:spacing w:val="-5"/>
        </w:rPr>
        <w:t> </w:t>
      </w:r>
      <w:r>
        <w:rPr>
          <w:color w:val="4966AC"/>
          <w:spacing w:val="-2"/>
        </w:rPr>
        <w:t>Information</w:t>
      </w:r>
    </w:p>
    <w:p>
      <w:pPr>
        <w:pStyle w:val="BodyText"/>
        <w:rPr>
          <w:b/>
        </w:rPr>
      </w:pPr>
    </w:p>
    <w:p>
      <w:pPr>
        <w:pStyle w:val="BodyText"/>
        <w:spacing w:before="1"/>
        <w:ind w:left="256" w:right="974"/>
        <w:jc w:val="both"/>
      </w:pPr>
      <w:r>
        <w:rPr/>
        <w:t>The below points provide some context and information on how the above assumptions were determined, for forward financial planning and projections. However, as much as Council will forward think and plan to strive for financial sustainability whilst still achieving community outcomes,</w:t>
      </w:r>
      <w:r>
        <w:rPr>
          <w:spacing w:val="-8"/>
        </w:rPr>
        <w:t> </w:t>
      </w:r>
      <w:r>
        <w:rPr/>
        <w:t>assumptions</w:t>
      </w:r>
      <w:r>
        <w:rPr>
          <w:spacing w:val="-8"/>
        </w:rPr>
        <w:t> </w:t>
      </w:r>
      <w:r>
        <w:rPr/>
        <w:t>over</w:t>
      </w:r>
      <w:r>
        <w:rPr>
          <w:spacing w:val="-7"/>
        </w:rPr>
        <w:t> </w:t>
      </w:r>
      <w:r>
        <w:rPr/>
        <w:t>the</w:t>
      </w:r>
      <w:r>
        <w:rPr>
          <w:spacing w:val="-6"/>
        </w:rPr>
        <w:t> </w:t>
      </w:r>
      <w:r>
        <w:rPr/>
        <w:t>10-year</w:t>
      </w:r>
      <w:r>
        <w:rPr>
          <w:spacing w:val="-6"/>
        </w:rPr>
        <w:t> </w:t>
      </w:r>
      <w:r>
        <w:rPr/>
        <w:t>forward</w:t>
      </w:r>
      <w:r>
        <w:rPr>
          <w:spacing w:val="-10"/>
        </w:rPr>
        <w:t> </w:t>
      </w:r>
      <w:r>
        <w:rPr/>
        <w:t>thinking</w:t>
      </w:r>
      <w:r>
        <w:rPr>
          <w:spacing w:val="-6"/>
        </w:rPr>
        <w:t> </w:t>
      </w:r>
      <w:r>
        <w:rPr/>
        <w:t>need</w:t>
      </w:r>
      <w:r>
        <w:rPr>
          <w:spacing w:val="-6"/>
        </w:rPr>
        <w:t> </w:t>
      </w:r>
      <w:r>
        <w:rPr/>
        <w:t>to</w:t>
      </w:r>
      <w:r>
        <w:rPr>
          <w:spacing w:val="-8"/>
        </w:rPr>
        <w:t> </w:t>
      </w:r>
      <w:r>
        <w:rPr/>
        <w:t>remain</w:t>
      </w:r>
      <w:r>
        <w:rPr>
          <w:spacing w:val="-8"/>
        </w:rPr>
        <w:t> </w:t>
      </w:r>
      <w:r>
        <w:rPr/>
        <w:t>sufficiently</w:t>
      </w:r>
      <w:r>
        <w:rPr>
          <w:spacing w:val="-8"/>
        </w:rPr>
        <w:t> </w:t>
      </w:r>
      <w:r>
        <w:rPr/>
        <w:t>flexible,</w:t>
      </w:r>
      <w:r>
        <w:rPr>
          <w:spacing w:val="-6"/>
        </w:rPr>
        <w:t> </w:t>
      </w:r>
      <w:r>
        <w:rPr/>
        <w:t>in order to reflect an ever-changing environment:</w:t>
      </w:r>
    </w:p>
    <w:p>
      <w:pPr>
        <w:pStyle w:val="ListParagraph"/>
        <w:numPr>
          <w:ilvl w:val="3"/>
          <w:numId w:val="4"/>
        </w:numPr>
        <w:tabs>
          <w:tab w:pos="977" w:val="left" w:leader="none"/>
        </w:tabs>
        <w:spacing w:line="237" w:lineRule="auto" w:before="210" w:after="0"/>
        <w:ind w:left="976" w:right="976" w:hanging="360"/>
        <w:jc w:val="both"/>
        <w:rPr>
          <w:rFonts w:ascii="Symbol" w:hAnsi="Symbol"/>
          <w:sz w:val="22"/>
        </w:rPr>
      </w:pPr>
      <w:r>
        <w:rPr>
          <w:b/>
          <w:i/>
          <w:sz w:val="22"/>
        </w:rPr>
        <w:t>CPI:</w:t>
      </w:r>
      <w:r>
        <w:rPr>
          <w:b/>
          <w:i/>
          <w:spacing w:val="-7"/>
          <w:sz w:val="22"/>
        </w:rPr>
        <w:t> </w:t>
      </w:r>
      <w:r>
        <w:rPr>
          <w:sz w:val="22"/>
        </w:rPr>
        <w:t>Council</w:t>
      </w:r>
      <w:r>
        <w:rPr>
          <w:spacing w:val="-10"/>
          <w:sz w:val="22"/>
        </w:rPr>
        <w:t> </w:t>
      </w:r>
      <w:r>
        <w:rPr>
          <w:sz w:val="22"/>
        </w:rPr>
        <w:t>benchmarks</w:t>
      </w:r>
      <w:r>
        <w:rPr>
          <w:spacing w:val="-8"/>
          <w:sz w:val="22"/>
        </w:rPr>
        <w:t> </w:t>
      </w:r>
      <w:r>
        <w:rPr>
          <w:sz w:val="22"/>
        </w:rPr>
        <w:t>its</w:t>
      </w:r>
      <w:r>
        <w:rPr>
          <w:spacing w:val="-10"/>
          <w:sz w:val="22"/>
        </w:rPr>
        <w:t> </w:t>
      </w:r>
      <w:r>
        <w:rPr>
          <w:sz w:val="22"/>
        </w:rPr>
        <w:t>CPI</w:t>
      </w:r>
      <w:r>
        <w:rPr>
          <w:spacing w:val="-10"/>
          <w:sz w:val="22"/>
        </w:rPr>
        <w:t> </w:t>
      </w:r>
      <w:r>
        <w:rPr>
          <w:sz w:val="22"/>
        </w:rPr>
        <w:t>assumptions</w:t>
      </w:r>
      <w:r>
        <w:rPr>
          <w:spacing w:val="-10"/>
          <w:sz w:val="22"/>
        </w:rPr>
        <w:t> </w:t>
      </w:r>
      <w:r>
        <w:rPr>
          <w:sz w:val="22"/>
        </w:rPr>
        <w:t>closely</w:t>
      </w:r>
      <w:r>
        <w:rPr>
          <w:spacing w:val="-8"/>
          <w:sz w:val="22"/>
        </w:rPr>
        <w:t> </w:t>
      </w:r>
      <w:r>
        <w:rPr>
          <w:sz w:val="22"/>
        </w:rPr>
        <w:t>to</w:t>
      </w:r>
      <w:r>
        <w:rPr>
          <w:spacing w:val="-10"/>
          <w:sz w:val="22"/>
        </w:rPr>
        <w:t> </w:t>
      </w:r>
      <w:r>
        <w:rPr>
          <w:sz w:val="22"/>
        </w:rPr>
        <w:t>Federal</w:t>
      </w:r>
      <w:r>
        <w:rPr>
          <w:spacing w:val="-13"/>
          <w:sz w:val="22"/>
        </w:rPr>
        <w:t> </w:t>
      </w:r>
      <w:r>
        <w:rPr>
          <w:sz w:val="22"/>
        </w:rPr>
        <w:t>Government</w:t>
      </w:r>
      <w:r>
        <w:rPr>
          <w:spacing w:val="-6"/>
          <w:sz w:val="22"/>
        </w:rPr>
        <w:t> </w:t>
      </w:r>
      <w:r>
        <w:rPr>
          <w:sz w:val="22"/>
        </w:rPr>
        <w:t>projected </w:t>
      </w:r>
      <w:r>
        <w:rPr>
          <w:spacing w:val="-2"/>
          <w:sz w:val="22"/>
        </w:rPr>
        <w:t>levels;</w:t>
      </w:r>
    </w:p>
    <w:p>
      <w:pPr>
        <w:pStyle w:val="ListParagraph"/>
        <w:numPr>
          <w:ilvl w:val="3"/>
          <w:numId w:val="4"/>
        </w:numPr>
        <w:tabs>
          <w:tab w:pos="977" w:val="left" w:leader="none"/>
        </w:tabs>
        <w:spacing w:line="268" w:lineRule="exact" w:before="1" w:after="0"/>
        <w:ind w:left="976" w:right="0" w:hanging="361"/>
        <w:jc w:val="both"/>
        <w:rPr>
          <w:rFonts w:ascii="Symbol" w:hAnsi="Symbol"/>
          <w:sz w:val="22"/>
        </w:rPr>
      </w:pPr>
      <w:r>
        <w:rPr>
          <w:b/>
          <w:i/>
          <w:sz w:val="22"/>
        </w:rPr>
        <w:t>Rate</w:t>
      </w:r>
      <w:r>
        <w:rPr>
          <w:b/>
          <w:i/>
          <w:spacing w:val="-5"/>
          <w:sz w:val="22"/>
        </w:rPr>
        <w:t> </w:t>
      </w:r>
      <w:r>
        <w:rPr>
          <w:b/>
          <w:i/>
          <w:sz w:val="22"/>
        </w:rPr>
        <w:t>Revenue</w:t>
      </w:r>
      <w:r>
        <w:rPr>
          <w:b/>
          <w:i/>
          <w:spacing w:val="-4"/>
          <w:sz w:val="22"/>
        </w:rPr>
        <w:t> </w:t>
      </w:r>
      <w:r>
        <w:rPr>
          <w:b/>
          <w:i/>
          <w:sz w:val="22"/>
        </w:rPr>
        <w:t>Cap:</w:t>
      </w:r>
      <w:r>
        <w:rPr>
          <w:b/>
          <w:i/>
          <w:spacing w:val="-2"/>
          <w:sz w:val="22"/>
        </w:rPr>
        <w:t> </w:t>
      </w:r>
      <w:r>
        <w:rPr>
          <w:sz w:val="22"/>
        </w:rPr>
        <w:t>As</w:t>
      </w:r>
      <w:r>
        <w:rPr>
          <w:spacing w:val="-6"/>
          <w:sz w:val="22"/>
        </w:rPr>
        <w:t> </w:t>
      </w:r>
      <w:r>
        <w:rPr>
          <w:sz w:val="22"/>
        </w:rPr>
        <w:t>stipulated</w:t>
      </w:r>
      <w:r>
        <w:rPr>
          <w:spacing w:val="-1"/>
          <w:sz w:val="22"/>
        </w:rPr>
        <w:t> </w:t>
      </w:r>
      <w:r>
        <w:rPr>
          <w:sz w:val="22"/>
        </w:rPr>
        <w:t>by</w:t>
      </w:r>
      <w:r>
        <w:rPr>
          <w:spacing w:val="-4"/>
          <w:sz w:val="22"/>
        </w:rPr>
        <w:t> </w:t>
      </w:r>
      <w:r>
        <w:rPr>
          <w:sz w:val="22"/>
        </w:rPr>
        <w:t>the</w:t>
      </w:r>
      <w:r>
        <w:rPr>
          <w:spacing w:val="-5"/>
          <w:sz w:val="22"/>
        </w:rPr>
        <w:t> </w:t>
      </w:r>
      <w:r>
        <w:rPr>
          <w:sz w:val="22"/>
        </w:rPr>
        <w:t>Minister</w:t>
      </w:r>
      <w:r>
        <w:rPr>
          <w:spacing w:val="-3"/>
          <w:sz w:val="22"/>
        </w:rPr>
        <w:t> </w:t>
      </w:r>
      <w:r>
        <w:rPr>
          <w:sz w:val="22"/>
        </w:rPr>
        <w:t>and</w:t>
      </w:r>
      <w:r>
        <w:rPr>
          <w:spacing w:val="-4"/>
          <w:sz w:val="22"/>
        </w:rPr>
        <w:t> </w:t>
      </w:r>
      <w:r>
        <w:rPr>
          <w:sz w:val="22"/>
        </w:rPr>
        <w:t>forecast</w:t>
      </w:r>
      <w:r>
        <w:rPr>
          <w:spacing w:val="-4"/>
          <w:sz w:val="22"/>
        </w:rPr>
        <w:t> </w:t>
      </w:r>
      <w:r>
        <w:rPr>
          <w:sz w:val="22"/>
        </w:rPr>
        <w:t>as per</w:t>
      </w:r>
      <w:r>
        <w:rPr>
          <w:spacing w:val="-1"/>
          <w:sz w:val="22"/>
        </w:rPr>
        <w:t> </w:t>
      </w:r>
      <w:r>
        <w:rPr>
          <w:spacing w:val="-4"/>
          <w:sz w:val="22"/>
        </w:rPr>
        <w:t>CPI;</w:t>
      </w:r>
    </w:p>
    <w:p>
      <w:pPr>
        <w:pStyle w:val="ListParagraph"/>
        <w:numPr>
          <w:ilvl w:val="3"/>
          <w:numId w:val="4"/>
        </w:numPr>
        <w:tabs>
          <w:tab w:pos="977" w:val="left" w:leader="none"/>
        </w:tabs>
        <w:spacing w:line="240" w:lineRule="auto" w:before="0" w:after="0"/>
        <w:ind w:left="976" w:right="1033" w:hanging="360"/>
        <w:jc w:val="both"/>
        <w:rPr>
          <w:rFonts w:ascii="Symbol" w:hAnsi="Symbol"/>
          <w:sz w:val="22"/>
        </w:rPr>
      </w:pPr>
      <w:r>
        <w:rPr>
          <w:b/>
          <w:i/>
          <w:sz w:val="22"/>
        </w:rPr>
        <w:t>Waste</w:t>
      </w:r>
      <w:r>
        <w:rPr>
          <w:b/>
          <w:i/>
          <w:spacing w:val="-3"/>
          <w:sz w:val="22"/>
        </w:rPr>
        <w:t> </w:t>
      </w:r>
      <w:r>
        <w:rPr>
          <w:b/>
          <w:i/>
          <w:sz w:val="22"/>
        </w:rPr>
        <w:t>Charge:</w:t>
      </w:r>
      <w:r>
        <w:rPr>
          <w:b/>
          <w:i/>
          <w:spacing w:val="-4"/>
          <w:sz w:val="22"/>
        </w:rPr>
        <w:t> </w:t>
      </w:r>
      <w:r>
        <w:rPr>
          <w:sz w:val="22"/>
        </w:rPr>
        <w:t>this</w:t>
      </w:r>
      <w:r>
        <w:rPr>
          <w:spacing w:val="-4"/>
          <w:sz w:val="22"/>
        </w:rPr>
        <w:t> </w:t>
      </w:r>
      <w:r>
        <w:rPr>
          <w:sz w:val="22"/>
        </w:rPr>
        <w:t>is</w:t>
      </w:r>
      <w:r>
        <w:rPr>
          <w:spacing w:val="-2"/>
          <w:sz w:val="22"/>
        </w:rPr>
        <w:t> </w:t>
      </w:r>
      <w:r>
        <w:rPr>
          <w:sz w:val="22"/>
        </w:rPr>
        <w:t>to</w:t>
      </w:r>
      <w:r>
        <w:rPr>
          <w:spacing w:val="-4"/>
          <w:sz w:val="22"/>
        </w:rPr>
        <w:t> </w:t>
      </w:r>
      <w:r>
        <w:rPr>
          <w:sz w:val="22"/>
        </w:rPr>
        <w:t>drive</w:t>
      </w:r>
      <w:r>
        <w:rPr>
          <w:spacing w:val="-2"/>
          <w:sz w:val="22"/>
        </w:rPr>
        <w:t> </w:t>
      </w:r>
      <w:r>
        <w:rPr>
          <w:sz w:val="22"/>
        </w:rPr>
        <w:t>and</w:t>
      </w:r>
      <w:r>
        <w:rPr>
          <w:spacing w:val="-4"/>
          <w:sz w:val="22"/>
        </w:rPr>
        <w:t> </w:t>
      </w:r>
      <w:r>
        <w:rPr>
          <w:sz w:val="22"/>
        </w:rPr>
        <w:t>deliver</w:t>
      </w:r>
      <w:r>
        <w:rPr>
          <w:spacing w:val="-1"/>
          <w:sz w:val="22"/>
        </w:rPr>
        <w:t> </w:t>
      </w:r>
      <w:r>
        <w:rPr>
          <w:sz w:val="22"/>
        </w:rPr>
        <w:t>on</w:t>
      </w:r>
      <w:r>
        <w:rPr>
          <w:spacing w:val="-4"/>
          <w:sz w:val="22"/>
        </w:rPr>
        <w:t> </w:t>
      </w:r>
      <w:r>
        <w:rPr>
          <w:sz w:val="22"/>
        </w:rPr>
        <w:t>Council</w:t>
      </w:r>
      <w:r>
        <w:rPr>
          <w:spacing w:val="-2"/>
          <w:sz w:val="22"/>
        </w:rPr>
        <w:t> </w:t>
      </w:r>
      <w:r>
        <w:rPr>
          <w:sz w:val="22"/>
        </w:rPr>
        <w:t>initiatives</w:t>
      </w:r>
      <w:r>
        <w:rPr>
          <w:spacing w:val="-2"/>
          <w:sz w:val="22"/>
        </w:rPr>
        <w:t> </w:t>
      </w:r>
      <w:r>
        <w:rPr>
          <w:sz w:val="22"/>
        </w:rPr>
        <w:t>and</w:t>
      </w:r>
      <w:r>
        <w:rPr>
          <w:spacing w:val="-2"/>
          <w:sz w:val="22"/>
        </w:rPr>
        <w:t> </w:t>
      </w:r>
      <w:r>
        <w:rPr>
          <w:sz w:val="22"/>
        </w:rPr>
        <w:t>Council’s</w:t>
      </w:r>
      <w:r>
        <w:rPr>
          <w:spacing w:val="-2"/>
          <w:sz w:val="22"/>
        </w:rPr>
        <w:t> </w:t>
      </w:r>
      <w:r>
        <w:rPr>
          <w:sz w:val="22"/>
        </w:rPr>
        <w:t>Adopted 10 Year</w:t>
      </w:r>
      <w:r>
        <w:rPr>
          <w:spacing w:val="-1"/>
          <w:sz w:val="22"/>
        </w:rPr>
        <w:t> </w:t>
      </w:r>
      <w:r>
        <w:rPr>
          <w:sz w:val="22"/>
        </w:rPr>
        <w:t>Waste</w:t>
      </w:r>
      <w:r>
        <w:rPr>
          <w:spacing w:val="-1"/>
          <w:sz w:val="22"/>
        </w:rPr>
        <w:t> </w:t>
      </w:r>
      <w:r>
        <w:rPr>
          <w:sz w:val="22"/>
        </w:rPr>
        <w:t>Strategy</w:t>
      </w:r>
      <w:r>
        <w:rPr>
          <w:spacing w:val="-1"/>
          <w:sz w:val="22"/>
        </w:rPr>
        <w:t> </w:t>
      </w:r>
      <w:r>
        <w:rPr>
          <w:sz w:val="22"/>
        </w:rPr>
        <w:t>Also</w:t>
      </w:r>
      <w:r>
        <w:rPr>
          <w:spacing w:val="-3"/>
          <w:sz w:val="22"/>
        </w:rPr>
        <w:t> </w:t>
      </w:r>
      <w:r>
        <w:rPr>
          <w:sz w:val="22"/>
        </w:rPr>
        <w:t>to help ensure</w:t>
      </w:r>
      <w:r>
        <w:rPr>
          <w:spacing w:val="-2"/>
          <w:sz w:val="22"/>
        </w:rPr>
        <w:t> </w:t>
      </w:r>
      <w:r>
        <w:rPr>
          <w:sz w:val="22"/>
        </w:rPr>
        <w:t>Council</w:t>
      </w:r>
      <w:r>
        <w:rPr>
          <w:spacing w:val="-1"/>
          <w:sz w:val="22"/>
        </w:rPr>
        <w:t> </w:t>
      </w:r>
      <w:r>
        <w:rPr>
          <w:sz w:val="22"/>
        </w:rPr>
        <w:t>continues</w:t>
      </w:r>
      <w:r>
        <w:rPr>
          <w:spacing w:val="-3"/>
          <w:sz w:val="22"/>
        </w:rPr>
        <w:t> </w:t>
      </w:r>
      <w:r>
        <w:rPr>
          <w:sz w:val="22"/>
        </w:rPr>
        <w:t>to</w:t>
      </w:r>
      <w:r>
        <w:rPr>
          <w:spacing w:val="-4"/>
          <w:sz w:val="22"/>
        </w:rPr>
        <w:t> </w:t>
      </w:r>
      <w:r>
        <w:rPr>
          <w:sz w:val="22"/>
        </w:rPr>
        <w:t>recover</w:t>
      </w:r>
      <w:r>
        <w:rPr>
          <w:spacing w:val="-5"/>
          <w:sz w:val="22"/>
        </w:rPr>
        <w:t> </w:t>
      </w:r>
      <w:r>
        <w:rPr>
          <w:sz w:val="22"/>
        </w:rPr>
        <w:t>the</w:t>
      </w:r>
      <w:r>
        <w:rPr>
          <w:spacing w:val="-3"/>
          <w:sz w:val="22"/>
        </w:rPr>
        <w:t> </w:t>
      </w:r>
      <w:r>
        <w:rPr>
          <w:sz w:val="22"/>
        </w:rPr>
        <w:t>full</w:t>
      </w:r>
      <w:r>
        <w:rPr>
          <w:spacing w:val="-1"/>
          <w:sz w:val="22"/>
        </w:rPr>
        <w:t> </w:t>
      </w:r>
      <w:r>
        <w:rPr>
          <w:sz w:val="22"/>
        </w:rPr>
        <w:t>costs of providing waste services;</w:t>
      </w:r>
    </w:p>
    <w:p>
      <w:pPr>
        <w:pStyle w:val="ListParagraph"/>
        <w:numPr>
          <w:ilvl w:val="3"/>
          <w:numId w:val="4"/>
        </w:numPr>
        <w:tabs>
          <w:tab w:pos="976" w:val="left" w:leader="none"/>
          <w:tab w:pos="977" w:val="left" w:leader="none"/>
        </w:tabs>
        <w:spacing w:line="240" w:lineRule="auto" w:before="0" w:after="0"/>
        <w:ind w:left="976" w:right="1252" w:hanging="360"/>
        <w:jc w:val="left"/>
        <w:rPr>
          <w:rFonts w:ascii="Symbol" w:hAnsi="Symbol"/>
          <w:sz w:val="22"/>
        </w:rPr>
      </w:pPr>
      <w:r>
        <w:rPr>
          <w:b/>
          <w:i/>
          <w:sz w:val="22"/>
        </w:rPr>
        <w:t>Stat Fees and Fines: </w:t>
      </w:r>
      <w:r>
        <w:rPr>
          <w:sz w:val="22"/>
        </w:rPr>
        <w:t>Statutory fees relate mainly to fees and fines levied in accordance with legislation and include animal registrations, local laws and parking fines</w:t>
      </w:r>
      <w:r>
        <w:rPr>
          <w:spacing w:val="-1"/>
          <w:sz w:val="22"/>
        </w:rPr>
        <w:t> </w:t>
      </w:r>
      <w:r>
        <w:rPr>
          <w:sz w:val="22"/>
        </w:rPr>
        <w:t>and</w:t>
      </w:r>
      <w:r>
        <w:rPr>
          <w:spacing w:val="-5"/>
          <w:sz w:val="22"/>
        </w:rPr>
        <w:t> </w:t>
      </w:r>
      <w:r>
        <w:rPr>
          <w:sz w:val="22"/>
        </w:rPr>
        <w:t>statutory</w:t>
      </w:r>
      <w:r>
        <w:rPr>
          <w:spacing w:val="-3"/>
          <w:sz w:val="22"/>
        </w:rPr>
        <w:t> </w:t>
      </w:r>
      <w:r>
        <w:rPr>
          <w:sz w:val="22"/>
        </w:rPr>
        <w:t>planning</w:t>
      </w:r>
      <w:r>
        <w:rPr>
          <w:spacing w:val="-3"/>
          <w:sz w:val="22"/>
        </w:rPr>
        <w:t> </w:t>
      </w:r>
      <w:r>
        <w:rPr>
          <w:sz w:val="22"/>
        </w:rPr>
        <w:t>application</w:t>
      </w:r>
      <w:r>
        <w:rPr>
          <w:spacing w:val="-1"/>
          <w:sz w:val="22"/>
        </w:rPr>
        <w:t> </w:t>
      </w:r>
      <w:r>
        <w:rPr>
          <w:sz w:val="22"/>
        </w:rPr>
        <w:t>fees.</w:t>
      </w:r>
      <w:r>
        <w:rPr>
          <w:spacing w:val="-2"/>
          <w:sz w:val="22"/>
        </w:rPr>
        <w:t> </w:t>
      </w:r>
      <w:r>
        <w:rPr>
          <w:sz w:val="22"/>
        </w:rPr>
        <w:t>Increases</w:t>
      </w:r>
      <w:r>
        <w:rPr>
          <w:spacing w:val="-3"/>
          <w:sz w:val="22"/>
        </w:rPr>
        <w:t> </w:t>
      </w:r>
      <w:r>
        <w:rPr>
          <w:sz w:val="22"/>
        </w:rPr>
        <w:t>in</w:t>
      </w:r>
      <w:r>
        <w:rPr>
          <w:spacing w:val="-3"/>
          <w:sz w:val="22"/>
        </w:rPr>
        <w:t> </w:t>
      </w:r>
      <w:r>
        <w:rPr>
          <w:sz w:val="22"/>
        </w:rPr>
        <w:t>statutory</w:t>
      </w:r>
      <w:r>
        <w:rPr>
          <w:spacing w:val="-7"/>
          <w:sz w:val="22"/>
        </w:rPr>
        <w:t> </w:t>
      </w:r>
      <w:r>
        <w:rPr>
          <w:sz w:val="22"/>
        </w:rPr>
        <w:t>fees</w:t>
      </w:r>
      <w:r>
        <w:rPr>
          <w:spacing w:val="-3"/>
          <w:sz w:val="22"/>
        </w:rPr>
        <w:t> </w:t>
      </w:r>
      <w:r>
        <w:rPr>
          <w:sz w:val="22"/>
        </w:rPr>
        <w:t>are</w:t>
      </w:r>
      <w:r>
        <w:rPr>
          <w:spacing w:val="-1"/>
          <w:sz w:val="22"/>
        </w:rPr>
        <w:t> </w:t>
      </w:r>
      <w:r>
        <w:rPr>
          <w:sz w:val="22"/>
        </w:rPr>
        <w:t>made</w:t>
      </w:r>
      <w:r>
        <w:rPr>
          <w:spacing w:val="-5"/>
          <w:sz w:val="22"/>
        </w:rPr>
        <w:t> </w:t>
      </w:r>
      <w:r>
        <w:rPr>
          <w:sz w:val="22"/>
        </w:rPr>
        <w:t>in accordance with legislative requirements.</w:t>
      </w:r>
    </w:p>
    <w:p>
      <w:pPr>
        <w:pStyle w:val="ListParagraph"/>
        <w:numPr>
          <w:ilvl w:val="3"/>
          <w:numId w:val="4"/>
        </w:numPr>
        <w:tabs>
          <w:tab w:pos="977" w:val="left" w:leader="none"/>
        </w:tabs>
        <w:spacing w:line="240" w:lineRule="auto" w:before="0" w:after="0"/>
        <w:ind w:left="976" w:right="973" w:hanging="360"/>
        <w:jc w:val="both"/>
        <w:rPr>
          <w:rFonts w:ascii="Symbol" w:hAnsi="Symbol"/>
          <w:sz w:val="22"/>
        </w:rPr>
      </w:pPr>
      <w:r>
        <w:rPr>
          <w:b/>
          <w:i/>
          <w:sz w:val="22"/>
        </w:rPr>
        <w:t>User</w:t>
      </w:r>
      <w:r>
        <w:rPr>
          <w:b/>
          <w:i/>
          <w:spacing w:val="-10"/>
          <w:sz w:val="22"/>
        </w:rPr>
        <w:t> </w:t>
      </w:r>
      <w:r>
        <w:rPr>
          <w:b/>
          <w:i/>
          <w:sz w:val="22"/>
        </w:rPr>
        <w:t>Fees:</w:t>
      </w:r>
      <w:r>
        <w:rPr>
          <w:b/>
          <w:i/>
          <w:spacing w:val="40"/>
          <w:sz w:val="22"/>
        </w:rPr>
        <w:t> </w:t>
      </w:r>
      <w:r>
        <w:rPr>
          <w:sz w:val="22"/>
        </w:rPr>
        <w:t>User</w:t>
      </w:r>
      <w:r>
        <w:rPr>
          <w:spacing w:val="-11"/>
          <w:sz w:val="22"/>
        </w:rPr>
        <w:t> </w:t>
      </w:r>
      <w:r>
        <w:rPr>
          <w:sz w:val="22"/>
        </w:rPr>
        <w:t>fees</w:t>
      </w:r>
      <w:r>
        <w:rPr>
          <w:spacing w:val="-13"/>
          <w:sz w:val="22"/>
        </w:rPr>
        <w:t> </w:t>
      </w:r>
      <w:r>
        <w:rPr>
          <w:sz w:val="22"/>
        </w:rPr>
        <w:t>are</w:t>
      </w:r>
      <w:r>
        <w:rPr>
          <w:spacing w:val="-12"/>
          <w:sz w:val="22"/>
        </w:rPr>
        <w:t> </w:t>
      </w:r>
      <w:r>
        <w:rPr>
          <w:sz w:val="22"/>
        </w:rPr>
        <w:t>projected</w:t>
      </w:r>
      <w:r>
        <w:rPr>
          <w:spacing w:val="-14"/>
          <w:sz w:val="22"/>
        </w:rPr>
        <w:t> </w:t>
      </w:r>
      <w:r>
        <w:rPr>
          <w:sz w:val="22"/>
        </w:rPr>
        <w:t>to</w:t>
      </w:r>
      <w:r>
        <w:rPr>
          <w:spacing w:val="-12"/>
          <w:sz w:val="22"/>
        </w:rPr>
        <w:t> </w:t>
      </w:r>
      <w:r>
        <w:rPr>
          <w:sz w:val="22"/>
        </w:rPr>
        <w:t>increase</w:t>
      </w:r>
      <w:r>
        <w:rPr>
          <w:spacing w:val="-12"/>
          <w:sz w:val="22"/>
        </w:rPr>
        <w:t> </w:t>
      </w:r>
      <w:r>
        <w:rPr>
          <w:sz w:val="22"/>
        </w:rPr>
        <w:t>by</w:t>
      </w:r>
      <w:r>
        <w:rPr>
          <w:spacing w:val="-11"/>
          <w:sz w:val="22"/>
        </w:rPr>
        <w:t> </w:t>
      </w:r>
      <w:r>
        <w:rPr>
          <w:sz w:val="22"/>
        </w:rPr>
        <w:t>4.7%</w:t>
      </w:r>
      <w:r>
        <w:rPr>
          <w:spacing w:val="-11"/>
          <w:sz w:val="22"/>
        </w:rPr>
        <w:t> </w:t>
      </w:r>
      <w:r>
        <w:rPr>
          <w:sz w:val="22"/>
        </w:rPr>
        <w:t>or</w:t>
      </w:r>
      <w:r>
        <w:rPr>
          <w:spacing w:val="-13"/>
          <w:sz w:val="22"/>
        </w:rPr>
        <w:t> </w:t>
      </w:r>
      <w:r>
        <w:rPr>
          <w:sz w:val="22"/>
        </w:rPr>
        <w:t>$1.5</w:t>
      </w:r>
      <w:r>
        <w:rPr>
          <w:spacing w:val="-14"/>
          <w:sz w:val="22"/>
        </w:rPr>
        <w:t> </w:t>
      </w:r>
      <w:r>
        <w:rPr>
          <w:sz w:val="22"/>
        </w:rPr>
        <w:t>million</w:t>
      </w:r>
      <w:r>
        <w:rPr>
          <w:spacing w:val="-12"/>
          <w:sz w:val="22"/>
        </w:rPr>
        <w:t> </w:t>
      </w:r>
      <w:r>
        <w:rPr>
          <w:sz w:val="22"/>
        </w:rPr>
        <w:t>over</w:t>
      </w:r>
      <w:r>
        <w:rPr>
          <w:spacing w:val="-11"/>
          <w:sz w:val="22"/>
        </w:rPr>
        <w:t> </w:t>
      </w:r>
      <w:r>
        <w:rPr>
          <w:sz w:val="22"/>
        </w:rPr>
        <w:t>2024/2025. The main areas contributing to the increase are Aquahub ($0.78 million), Aquanation ($0.58 million) and The Rings ($0.098 million). Council plans to increase user charges for all areas in line with expected inflationary trends and increase service use over the budget</w:t>
      </w:r>
      <w:r>
        <w:rPr>
          <w:spacing w:val="-7"/>
          <w:sz w:val="22"/>
        </w:rPr>
        <w:t> </w:t>
      </w:r>
      <w:r>
        <w:rPr>
          <w:sz w:val="22"/>
        </w:rPr>
        <w:t>period</w:t>
      </w:r>
      <w:r>
        <w:rPr>
          <w:spacing w:val="-11"/>
          <w:sz w:val="22"/>
        </w:rPr>
        <w:t> </w:t>
      </w:r>
      <w:r>
        <w:rPr>
          <w:sz w:val="22"/>
        </w:rPr>
        <w:t>to</w:t>
      </w:r>
      <w:r>
        <w:rPr>
          <w:spacing w:val="-13"/>
          <w:sz w:val="22"/>
        </w:rPr>
        <w:t> </w:t>
      </w:r>
      <w:r>
        <w:rPr>
          <w:sz w:val="22"/>
        </w:rPr>
        <w:t>maintain</w:t>
      </w:r>
      <w:r>
        <w:rPr>
          <w:spacing w:val="-9"/>
          <w:sz w:val="22"/>
        </w:rPr>
        <w:t> </w:t>
      </w:r>
      <w:r>
        <w:rPr>
          <w:sz w:val="22"/>
        </w:rPr>
        <w:t>parity</w:t>
      </w:r>
      <w:r>
        <w:rPr>
          <w:spacing w:val="-12"/>
          <w:sz w:val="22"/>
        </w:rPr>
        <w:t> </w:t>
      </w:r>
      <w:r>
        <w:rPr>
          <w:sz w:val="22"/>
        </w:rPr>
        <w:t>between</w:t>
      </w:r>
      <w:r>
        <w:rPr>
          <w:spacing w:val="-11"/>
          <w:sz w:val="22"/>
        </w:rPr>
        <w:t> </w:t>
      </w:r>
      <w:r>
        <w:rPr>
          <w:sz w:val="22"/>
        </w:rPr>
        <w:t>user</w:t>
      </w:r>
      <w:r>
        <w:rPr>
          <w:spacing w:val="-9"/>
          <w:sz w:val="22"/>
        </w:rPr>
        <w:t> </w:t>
      </w:r>
      <w:r>
        <w:rPr>
          <w:sz w:val="22"/>
        </w:rPr>
        <w:t>charges</w:t>
      </w:r>
      <w:r>
        <w:rPr>
          <w:spacing w:val="-9"/>
          <w:sz w:val="22"/>
        </w:rPr>
        <w:t> </w:t>
      </w:r>
      <w:r>
        <w:rPr>
          <w:sz w:val="22"/>
        </w:rPr>
        <w:t>and</w:t>
      </w:r>
      <w:r>
        <w:rPr>
          <w:spacing w:val="-13"/>
          <w:sz w:val="22"/>
        </w:rPr>
        <w:t> </w:t>
      </w:r>
      <w:r>
        <w:rPr>
          <w:sz w:val="22"/>
        </w:rPr>
        <w:t>the</w:t>
      </w:r>
      <w:r>
        <w:rPr>
          <w:spacing w:val="-11"/>
          <w:sz w:val="22"/>
        </w:rPr>
        <w:t> </w:t>
      </w:r>
      <w:r>
        <w:rPr>
          <w:sz w:val="22"/>
        </w:rPr>
        <w:t>costs</w:t>
      </w:r>
      <w:r>
        <w:rPr>
          <w:spacing w:val="-9"/>
          <w:sz w:val="22"/>
        </w:rPr>
        <w:t> </w:t>
      </w:r>
      <w:r>
        <w:rPr>
          <w:sz w:val="22"/>
        </w:rPr>
        <w:t>of</w:t>
      </w:r>
      <w:r>
        <w:rPr>
          <w:spacing w:val="-7"/>
          <w:sz w:val="22"/>
        </w:rPr>
        <w:t> </w:t>
      </w:r>
      <w:r>
        <w:rPr>
          <w:sz w:val="22"/>
        </w:rPr>
        <w:t>service</w:t>
      </w:r>
      <w:r>
        <w:rPr>
          <w:spacing w:val="-9"/>
          <w:sz w:val="22"/>
        </w:rPr>
        <w:t> </w:t>
      </w:r>
      <w:r>
        <w:rPr>
          <w:sz w:val="22"/>
        </w:rPr>
        <w:t>delivery.</w:t>
      </w:r>
    </w:p>
    <w:p>
      <w:pPr>
        <w:pStyle w:val="ListParagraph"/>
        <w:numPr>
          <w:ilvl w:val="3"/>
          <w:numId w:val="4"/>
        </w:numPr>
        <w:tabs>
          <w:tab w:pos="977" w:val="left" w:leader="none"/>
        </w:tabs>
        <w:spacing w:line="240" w:lineRule="auto" w:before="0" w:after="0"/>
        <w:ind w:left="976" w:right="975" w:hanging="360"/>
        <w:jc w:val="both"/>
        <w:rPr>
          <w:rFonts w:ascii="Symbol" w:hAnsi="Symbol"/>
          <w:sz w:val="22"/>
        </w:rPr>
      </w:pPr>
      <w:r>
        <w:rPr>
          <w:b/>
          <w:i/>
          <w:sz w:val="22"/>
        </w:rPr>
        <w:t>Grants Operating/Capital: </w:t>
      </w:r>
      <w:r>
        <w:rPr>
          <w:sz w:val="22"/>
        </w:rPr>
        <w:t>The projections are a result of analysis of historic information</w:t>
      </w:r>
      <w:r>
        <w:rPr>
          <w:spacing w:val="-5"/>
          <w:sz w:val="22"/>
        </w:rPr>
        <w:t> </w:t>
      </w:r>
      <w:r>
        <w:rPr>
          <w:sz w:val="22"/>
        </w:rPr>
        <w:t>and</w:t>
      </w:r>
      <w:r>
        <w:rPr>
          <w:spacing w:val="-7"/>
          <w:sz w:val="22"/>
        </w:rPr>
        <w:t> </w:t>
      </w:r>
      <w:r>
        <w:rPr>
          <w:sz w:val="22"/>
        </w:rPr>
        <w:t>data</w:t>
      </w:r>
      <w:r>
        <w:rPr>
          <w:spacing w:val="-9"/>
          <w:sz w:val="22"/>
        </w:rPr>
        <w:t> </w:t>
      </w:r>
      <w:r>
        <w:rPr>
          <w:sz w:val="22"/>
        </w:rPr>
        <w:t>to</w:t>
      </w:r>
      <w:r>
        <w:rPr>
          <w:spacing w:val="-5"/>
          <w:sz w:val="22"/>
        </w:rPr>
        <w:t> </w:t>
      </w:r>
      <w:r>
        <w:rPr>
          <w:sz w:val="22"/>
        </w:rPr>
        <w:t>help</w:t>
      </w:r>
      <w:r>
        <w:rPr>
          <w:spacing w:val="-6"/>
          <w:sz w:val="22"/>
        </w:rPr>
        <w:t> </w:t>
      </w:r>
      <w:r>
        <w:rPr>
          <w:sz w:val="22"/>
        </w:rPr>
        <w:t>establish</w:t>
      </w:r>
      <w:r>
        <w:rPr>
          <w:spacing w:val="-7"/>
          <w:sz w:val="22"/>
        </w:rPr>
        <w:t> </w:t>
      </w:r>
      <w:r>
        <w:rPr>
          <w:sz w:val="22"/>
        </w:rPr>
        <w:t>future</w:t>
      </w:r>
      <w:r>
        <w:rPr>
          <w:spacing w:val="-6"/>
          <w:sz w:val="22"/>
        </w:rPr>
        <w:t> </w:t>
      </w:r>
      <w:r>
        <w:rPr>
          <w:sz w:val="22"/>
        </w:rPr>
        <w:t>potential</w:t>
      </w:r>
      <w:r>
        <w:rPr>
          <w:spacing w:val="-5"/>
          <w:sz w:val="22"/>
        </w:rPr>
        <w:t> </w:t>
      </w:r>
      <w:r>
        <w:rPr>
          <w:sz w:val="22"/>
        </w:rPr>
        <w:t>grant</w:t>
      </w:r>
      <w:r>
        <w:rPr>
          <w:spacing w:val="-2"/>
          <w:sz w:val="22"/>
        </w:rPr>
        <w:t> </w:t>
      </w:r>
      <w:r>
        <w:rPr>
          <w:sz w:val="22"/>
        </w:rPr>
        <w:t>increases.</w:t>
      </w:r>
      <w:r>
        <w:rPr>
          <w:spacing w:val="-7"/>
          <w:sz w:val="22"/>
        </w:rPr>
        <w:t> </w:t>
      </w:r>
      <w:r>
        <w:rPr>
          <w:sz w:val="22"/>
        </w:rPr>
        <w:t>Council</w:t>
      </w:r>
      <w:r>
        <w:rPr>
          <w:spacing w:val="-6"/>
          <w:sz w:val="22"/>
        </w:rPr>
        <w:t> </w:t>
      </w:r>
      <w:r>
        <w:rPr>
          <w:sz w:val="22"/>
        </w:rPr>
        <w:t>currently receives</w:t>
      </w:r>
      <w:r>
        <w:rPr>
          <w:spacing w:val="-4"/>
          <w:sz w:val="22"/>
        </w:rPr>
        <w:t> </w:t>
      </w:r>
      <w:r>
        <w:rPr>
          <w:sz w:val="22"/>
        </w:rPr>
        <w:t>grants</w:t>
      </w:r>
      <w:r>
        <w:rPr>
          <w:spacing w:val="-6"/>
          <w:sz w:val="22"/>
        </w:rPr>
        <w:t> </w:t>
      </w:r>
      <w:r>
        <w:rPr>
          <w:sz w:val="22"/>
        </w:rPr>
        <w:t>for</w:t>
      </w:r>
      <w:r>
        <w:rPr>
          <w:spacing w:val="-5"/>
          <w:sz w:val="22"/>
        </w:rPr>
        <w:t> </w:t>
      </w:r>
      <w:r>
        <w:rPr>
          <w:sz w:val="22"/>
        </w:rPr>
        <w:t>tied</w:t>
      </w:r>
      <w:r>
        <w:rPr>
          <w:spacing w:val="-4"/>
          <w:sz w:val="22"/>
        </w:rPr>
        <w:t> </w:t>
      </w:r>
      <w:r>
        <w:rPr>
          <w:sz w:val="22"/>
        </w:rPr>
        <w:t>(specific</w:t>
      </w:r>
      <w:r>
        <w:rPr>
          <w:spacing w:val="-4"/>
          <w:sz w:val="22"/>
        </w:rPr>
        <w:t> </w:t>
      </w:r>
      <w:r>
        <w:rPr>
          <w:sz w:val="22"/>
        </w:rPr>
        <w:t>purpose</w:t>
      </w:r>
      <w:r>
        <w:rPr>
          <w:spacing w:val="-4"/>
          <w:sz w:val="22"/>
        </w:rPr>
        <w:t> </w:t>
      </w:r>
      <w:r>
        <w:rPr>
          <w:sz w:val="22"/>
        </w:rPr>
        <w:t>grants)</w:t>
      </w:r>
      <w:r>
        <w:rPr>
          <w:spacing w:val="-5"/>
          <w:sz w:val="22"/>
        </w:rPr>
        <w:t> </w:t>
      </w:r>
      <w:r>
        <w:rPr>
          <w:sz w:val="22"/>
        </w:rPr>
        <w:t>and</w:t>
      </w:r>
      <w:r>
        <w:rPr>
          <w:spacing w:val="-4"/>
          <w:sz w:val="22"/>
        </w:rPr>
        <w:t> </w:t>
      </w:r>
      <w:r>
        <w:rPr>
          <w:sz w:val="22"/>
        </w:rPr>
        <w:t>un-tied</w:t>
      </w:r>
      <w:r>
        <w:rPr>
          <w:spacing w:val="-4"/>
          <w:sz w:val="22"/>
        </w:rPr>
        <w:t> </w:t>
      </w:r>
      <w:r>
        <w:rPr>
          <w:sz w:val="22"/>
        </w:rPr>
        <w:t>Financial</w:t>
      </w:r>
      <w:r>
        <w:rPr>
          <w:spacing w:val="-4"/>
          <w:sz w:val="22"/>
        </w:rPr>
        <w:t> </w:t>
      </w:r>
      <w:r>
        <w:rPr>
          <w:sz w:val="22"/>
        </w:rPr>
        <w:t>Assistance</w:t>
      </w:r>
      <w:r>
        <w:rPr>
          <w:spacing w:val="-4"/>
          <w:sz w:val="22"/>
        </w:rPr>
        <w:t> </w:t>
      </w:r>
      <w:r>
        <w:rPr>
          <w:sz w:val="22"/>
        </w:rPr>
        <w:t>grant funding via the Victorian Local Government Grants Commission (VLGGC). Operating grants</w:t>
      </w:r>
      <w:r>
        <w:rPr>
          <w:spacing w:val="-6"/>
          <w:sz w:val="22"/>
        </w:rPr>
        <w:t> </w:t>
      </w:r>
      <w:r>
        <w:rPr>
          <w:sz w:val="22"/>
        </w:rPr>
        <w:t>are</w:t>
      </w:r>
      <w:r>
        <w:rPr>
          <w:spacing w:val="-8"/>
          <w:sz w:val="22"/>
        </w:rPr>
        <w:t> </w:t>
      </w:r>
      <w:r>
        <w:rPr>
          <w:sz w:val="22"/>
        </w:rPr>
        <w:t>expected</w:t>
      </w:r>
      <w:r>
        <w:rPr>
          <w:spacing w:val="-5"/>
          <w:sz w:val="22"/>
        </w:rPr>
        <w:t> </w:t>
      </w:r>
      <w:r>
        <w:rPr>
          <w:sz w:val="22"/>
        </w:rPr>
        <w:t>to</w:t>
      </w:r>
      <w:r>
        <w:rPr>
          <w:spacing w:val="-4"/>
          <w:sz w:val="22"/>
        </w:rPr>
        <w:t> </w:t>
      </w:r>
      <w:r>
        <w:rPr>
          <w:sz w:val="22"/>
        </w:rPr>
        <w:t>increase</w:t>
      </w:r>
      <w:r>
        <w:rPr>
          <w:spacing w:val="-4"/>
          <w:sz w:val="22"/>
        </w:rPr>
        <w:t> </w:t>
      </w:r>
      <w:r>
        <w:rPr>
          <w:sz w:val="22"/>
        </w:rPr>
        <w:t>in</w:t>
      </w:r>
      <w:r>
        <w:rPr>
          <w:spacing w:val="-5"/>
          <w:sz w:val="22"/>
        </w:rPr>
        <w:t> </w:t>
      </w:r>
      <w:r>
        <w:rPr>
          <w:sz w:val="22"/>
        </w:rPr>
        <w:t>2024/2025</w:t>
      </w:r>
      <w:r>
        <w:rPr>
          <w:spacing w:val="-5"/>
          <w:sz w:val="22"/>
        </w:rPr>
        <w:t> </w:t>
      </w:r>
      <w:r>
        <w:rPr>
          <w:sz w:val="22"/>
        </w:rPr>
        <w:t>by</w:t>
      </w:r>
      <w:r>
        <w:rPr>
          <w:spacing w:val="-4"/>
          <w:sz w:val="22"/>
        </w:rPr>
        <w:t> </w:t>
      </w:r>
      <w:r>
        <w:rPr>
          <w:sz w:val="22"/>
        </w:rPr>
        <w:t>15.2%</w:t>
      </w:r>
      <w:r>
        <w:rPr>
          <w:spacing w:val="-6"/>
          <w:sz w:val="22"/>
        </w:rPr>
        <w:t> </w:t>
      </w:r>
      <w:r>
        <w:rPr>
          <w:sz w:val="22"/>
        </w:rPr>
        <w:t>due</w:t>
      </w:r>
      <w:r>
        <w:rPr>
          <w:spacing w:val="-8"/>
          <w:sz w:val="22"/>
        </w:rPr>
        <w:t> </w:t>
      </w:r>
      <w:r>
        <w:rPr>
          <w:sz w:val="22"/>
        </w:rPr>
        <w:t>to</w:t>
      </w:r>
      <w:r>
        <w:rPr>
          <w:spacing w:val="-8"/>
          <w:sz w:val="22"/>
        </w:rPr>
        <w:t> </w:t>
      </w:r>
      <w:r>
        <w:rPr>
          <w:sz w:val="22"/>
        </w:rPr>
        <w:t>the</w:t>
      </w:r>
      <w:r>
        <w:rPr>
          <w:spacing w:val="-4"/>
          <w:sz w:val="22"/>
        </w:rPr>
        <w:t> </w:t>
      </w:r>
      <w:r>
        <w:rPr>
          <w:sz w:val="22"/>
        </w:rPr>
        <w:t>Financial</w:t>
      </w:r>
      <w:r>
        <w:rPr>
          <w:spacing w:val="-4"/>
          <w:sz w:val="22"/>
        </w:rPr>
        <w:t> </w:t>
      </w:r>
      <w:r>
        <w:rPr>
          <w:sz w:val="22"/>
        </w:rPr>
        <w:t>Assistance grant for 2023/2024 being paid in advance then going forward on an annual basis by approximately 0.2% lower than CPI;</w:t>
      </w:r>
    </w:p>
    <w:p>
      <w:pPr>
        <w:pStyle w:val="ListParagraph"/>
        <w:numPr>
          <w:ilvl w:val="3"/>
          <w:numId w:val="4"/>
        </w:numPr>
        <w:tabs>
          <w:tab w:pos="977" w:val="left" w:leader="none"/>
        </w:tabs>
        <w:spacing w:line="240" w:lineRule="auto" w:before="0" w:after="0"/>
        <w:ind w:left="976" w:right="972" w:hanging="360"/>
        <w:jc w:val="both"/>
        <w:rPr>
          <w:rFonts w:ascii="Symbol" w:hAnsi="Symbol"/>
          <w:sz w:val="22"/>
        </w:rPr>
      </w:pPr>
      <w:r>
        <w:rPr>
          <w:b/>
          <w:i/>
          <w:sz w:val="22"/>
        </w:rPr>
        <w:t>Contributions: </w:t>
      </w:r>
      <w:r>
        <w:rPr>
          <w:sz w:val="22"/>
        </w:rPr>
        <w:t>Council receives contributions from developers.</w:t>
      </w:r>
      <w:r>
        <w:rPr>
          <w:spacing w:val="-4"/>
          <w:sz w:val="22"/>
        </w:rPr>
        <w:t> </w:t>
      </w:r>
      <w:r>
        <w:rPr>
          <w:sz w:val="22"/>
        </w:rPr>
        <w:t>These contributions represent funds to enable council to provide the necessary infrastructure and infrastructure improvements to accommodate development growth.</w:t>
      </w:r>
      <w:r>
        <w:rPr>
          <w:spacing w:val="-1"/>
          <w:sz w:val="22"/>
        </w:rPr>
        <w:t> </w:t>
      </w:r>
      <w:r>
        <w:rPr>
          <w:sz w:val="22"/>
        </w:rPr>
        <w:t>The contributions are for specific purposes and often require Council to outlay funds for infrastructure works</w:t>
      </w:r>
      <w:r>
        <w:rPr>
          <w:spacing w:val="39"/>
          <w:sz w:val="22"/>
        </w:rPr>
        <w:t> </w:t>
      </w:r>
      <w:r>
        <w:rPr>
          <w:sz w:val="22"/>
        </w:rPr>
        <w:t>often</w:t>
      </w:r>
      <w:r>
        <w:rPr>
          <w:spacing w:val="38"/>
          <w:sz w:val="22"/>
        </w:rPr>
        <w:t> </w:t>
      </w:r>
      <w:r>
        <w:rPr>
          <w:sz w:val="22"/>
        </w:rPr>
        <w:t>before</w:t>
      </w:r>
      <w:r>
        <w:rPr>
          <w:spacing w:val="38"/>
          <w:sz w:val="22"/>
        </w:rPr>
        <w:t> </w:t>
      </w:r>
      <w:r>
        <w:rPr>
          <w:sz w:val="22"/>
        </w:rPr>
        <w:t>receipt</w:t>
      </w:r>
      <w:r>
        <w:rPr>
          <w:spacing w:val="40"/>
          <w:sz w:val="22"/>
        </w:rPr>
        <w:t> </w:t>
      </w:r>
      <w:r>
        <w:rPr>
          <w:sz w:val="22"/>
        </w:rPr>
        <w:t>of</w:t>
      </w:r>
      <w:r>
        <w:rPr>
          <w:spacing w:val="40"/>
          <w:sz w:val="22"/>
        </w:rPr>
        <w:t> </w:t>
      </w:r>
      <w:r>
        <w:rPr>
          <w:sz w:val="22"/>
        </w:rPr>
        <w:t>this</w:t>
      </w:r>
      <w:r>
        <w:rPr>
          <w:spacing w:val="40"/>
          <w:sz w:val="22"/>
        </w:rPr>
        <w:t> </w:t>
      </w:r>
      <w:r>
        <w:rPr>
          <w:sz w:val="22"/>
        </w:rPr>
        <w:t>income</w:t>
      </w:r>
      <w:r>
        <w:rPr>
          <w:spacing w:val="38"/>
          <w:sz w:val="22"/>
        </w:rPr>
        <w:t> </w:t>
      </w:r>
      <w:r>
        <w:rPr>
          <w:sz w:val="22"/>
        </w:rPr>
        <w:t>source.</w:t>
      </w:r>
      <w:r>
        <w:rPr>
          <w:spacing w:val="40"/>
          <w:sz w:val="22"/>
        </w:rPr>
        <w:t> </w:t>
      </w:r>
      <w:r>
        <w:rPr>
          <w:sz w:val="22"/>
        </w:rPr>
        <w:t>These</w:t>
      </w:r>
      <w:r>
        <w:rPr>
          <w:spacing w:val="40"/>
          <w:sz w:val="22"/>
        </w:rPr>
        <w:t> </w:t>
      </w:r>
      <w:r>
        <w:rPr>
          <w:sz w:val="22"/>
        </w:rPr>
        <w:t>contributions</w:t>
      </w:r>
      <w:r>
        <w:rPr>
          <w:spacing w:val="37"/>
          <w:sz w:val="22"/>
        </w:rPr>
        <w:t> </w:t>
      </w:r>
      <w:r>
        <w:rPr>
          <w:sz w:val="22"/>
        </w:rPr>
        <w:t>are</w:t>
      </w:r>
      <w:r>
        <w:rPr>
          <w:spacing w:val="40"/>
          <w:sz w:val="22"/>
        </w:rPr>
        <w:t> </w:t>
      </w:r>
      <w:r>
        <w:rPr>
          <w:sz w:val="22"/>
        </w:rPr>
        <w:t>statutory</w:t>
      </w:r>
    </w:p>
    <w:p>
      <w:pPr>
        <w:spacing w:after="0" w:line="240" w:lineRule="auto"/>
        <w:jc w:val="both"/>
        <w:rPr>
          <w:rFonts w:ascii="Symbol" w:hAnsi="Symbol"/>
          <w:sz w:val="22"/>
        </w:rPr>
        <w:sectPr>
          <w:pgSz w:w="11910" w:h="16840"/>
          <w:pgMar w:header="0" w:footer="908" w:top="1040" w:bottom="1100" w:left="1020" w:right="460"/>
        </w:sectPr>
      </w:pPr>
    </w:p>
    <w:p>
      <w:pPr>
        <w:pStyle w:val="BodyText"/>
        <w:spacing w:before="74"/>
        <w:ind w:left="976" w:right="975"/>
        <w:jc w:val="both"/>
      </w:pPr>
      <w:r>
        <w:rPr/>
        <w:t>contributions and are a restricted asset until utilised for a specific purpose through the capital works program or delivered as works in kind by developers;</w:t>
      </w:r>
    </w:p>
    <w:p>
      <w:pPr>
        <w:pStyle w:val="ListParagraph"/>
        <w:numPr>
          <w:ilvl w:val="3"/>
          <w:numId w:val="4"/>
        </w:numPr>
        <w:tabs>
          <w:tab w:pos="977" w:val="left" w:leader="none"/>
        </w:tabs>
        <w:spacing w:line="240" w:lineRule="auto" w:before="3" w:after="0"/>
        <w:ind w:left="976" w:right="973" w:hanging="360"/>
        <w:jc w:val="both"/>
        <w:rPr>
          <w:rFonts w:ascii="Symbol" w:hAnsi="Symbol"/>
          <w:sz w:val="22"/>
        </w:rPr>
      </w:pPr>
      <w:r>
        <w:rPr>
          <w:b/>
          <w:i/>
          <w:sz w:val="22"/>
        </w:rPr>
        <w:t>Employee costs:</w:t>
      </w:r>
      <w:r>
        <w:rPr>
          <w:b/>
          <w:i/>
          <w:spacing w:val="40"/>
          <w:sz w:val="22"/>
        </w:rPr>
        <w:t> </w:t>
      </w:r>
      <w:r>
        <w:rPr>
          <w:sz w:val="22"/>
        </w:rPr>
        <w:t>Employee costs are forecast to increase by 4.3% or $2.95 million compared to 2023/2024. This increase relates mainly to employee costs being aligned with</w:t>
      </w:r>
      <w:r>
        <w:rPr>
          <w:spacing w:val="-11"/>
          <w:sz w:val="22"/>
        </w:rPr>
        <w:t> </w:t>
      </w:r>
      <w:r>
        <w:rPr>
          <w:sz w:val="22"/>
        </w:rPr>
        <w:t>the</w:t>
      </w:r>
      <w:r>
        <w:rPr>
          <w:spacing w:val="-9"/>
          <w:sz w:val="22"/>
        </w:rPr>
        <w:t> </w:t>
      </w:r>
      <w:r>
        <w:rPr>
          <w:sz w:val="22"/>
        </w:rPr>
        <w:t>Enterprise</w:t>
      </w:r>
      <w:r>
        <w:rPr>
          <w:spacing w:val="-11"/>
          <w:sz w:val="22"/>
        </w:rPr>
        <w:t> </w:t>
      </w:r>
      <w:r>
        <w:rPr>
          <w:sz w:val="22"/>
        </w:rPr>
        <w:t>Bargaining</w:t>
      </w:r>
      <w:r>
        <w:rPr>
          <w:spacing w:val="-9"/>
          <w:sz w:val="22"/>
        </w:rPr>
        <w:t> </w:t>
      </w:r>
      <w:r>
        <w:rPr>
          <w:sz w:val="22"/>
        </w:rPr>
        <w:t>Agreement</w:t>
      </w:r>
      <w:r>
        <w:rPr>
          <w:spacing w:val="-12"/>
          <w:sz w:val="22"/>
        </w:rPr>
        <w:t> </w:t>
      </w:r>
      <w:r>
        <w:rPr>
          <w:sz w:val="22"/>
        </w:rPr>
        <w:t>(EBA)</w:t>
      </w:r>
      <w:r>
        <w:rPr>
          <w:spacing w:val="-8"/>
          <w:sz w:val="22"/>
        </w:rPr>
        <w:t> </w:t>
      </w:r>
      <w:r>
        <w:rPr>
          <w:sz w:val="22"/>
        </w:rPr>
        <w:t>outcomes</w:t>
      </w:r>
      <w:r>
        <w:rPr>
          <w:spacing w:val="-9"/>
          <w:sz w:val="22"/>
        </w:rPr>
        <w:t> </w:t>
      </w:r>
      <w:r>
        <w:rPr>
          <w:sz w:val="22"/>
        </w:rPr>
        <w:t>for</w:t>
      </w:r>
      <w:r>
        <w:rPr>
          <w:spacing w:val="-8"/>
          <w:sz w:val="22"/>
        </w:rPr>
        <w:t> </w:t>
      </w:r>
      <w:r>
        <w:rPr>
          <w:sz w:val="22"/>
        </w:rPr>
        <w:t>2024/2025;</w:t>
      </w:r>
      <w:r>
        <w:rPr>
          <w:spacing w:val="-11"/>
          <w:sz w:val="22"/>
        </w:rPr>
        <w:t> </w:t>
      </w:r>
      <w:r>
        <w:rPr>
          <w:sz w:val="22"/>
        </w:rPr>
        <w:t>together</w:t>
      </w:r>
      <w:r>
        <w:rPr>
          <w:spacing w:val="-8"/>
          <w:sz w:val="22"/>
        </w:rPr>
        <w:t> </w:t>
      </w:r>
      <w:r>
        <w:rPr>
          <w:sz w:val="22"/>
        </w:rPr>
        <w:t>with projected movement of employees within employment bands; 0.5% increase in Superannuation</w:t>
      </w:r>
      <w:r>
        <w:rPr>
          <w:spacing w:val="-16"/>
          <w:sz w:val="22"/>
        </w:rPr>
        <w:t> </w:t>
      </w:r>
      <w:r>
        <w:rPr>
          <w:sz w:val="22"/>
        </w:rPr>
        <w:t>Guarantee</w:t>
      </w:r>
      <w:r>
        <w:rPr>
          <w:spacing w:val="-15"/>
          <w:sz w:val="22"/>
        </w:rPr>
        <w:t> </w:t>
      </w:r>
      <w:r>
        <w:rPr>
          <w:sz w:val="22"/>
        </w:rPr>
        <w:t>Contribution</w:t>
      </w:r>
      <w:r>
        <w:rPr>
          <w:spacing w:val="-15"/>
          <w:sz w:val="22"/>
        </w:rPr>
        <w:t> </w:t>
      </w:r>
      <w:r>
        <w:rPr>
          <w:sz w:val="22"/>
        </w:rPr>
        <w:t>from</w:t>
      </w:r>
      <w:r>
        <w:rPr>
          <w:spacing w:val="-16"/>
          <w:sz w:val="22"/>
        </w:rPr>
        <w:t> </w:t>
      </w:r>
      <w:r>
        <w:rPr>
          <w:sz w:val="22"/>
        </w:rPr>
        <w:t>the</w:t>
      </w:r>
      <w:r>
        <w:rPr>
          <w:spacing w:val="-15"/>
          <w:sz w:val="22"/>
        </w:rPr>
        <w:t> </w:t>
      </w:r>
      <w:r>
        <w:rPr>
          <w:sz w:val="22"/>
        </w:rPr>
        <w:t>current</w:t>
      </w:r>
      <w:r>
        <w:rPr>
          <w:spacing w:val="-15"/>
          <w:sz w:val="22"/>
        </w:rPr>
        <w:t> </w:t>
      </w:r>
      <w:r>
        <w:rPr>
          <w:sz w:val="22"/>
        </w:rPr>
        <w:t>rate</w:t>
      </w:r>
      <w:r>
        <w:rPr>
          <w:spacing w:val="-15"/>
          <w:sz w:val="22"/>
        </w:rPr>
        <w:t> </w:t>
      </w:r>
      <w:r>
        <w:rPr>
          <w:sz w:val="22"/>
        </w:rPr>
        <w:t>of</w:t>
      </w:r>
      <w:r>
        <w:rPr>
          <w:spacing w:val="-16"/>
          <w:sz w:val="22"/>
        </w:rPr>
        <w:t> </w:t>
      </w:r>
      <w:r>
        <w:rPr>
          <w:sz w:val="22"/>
        </w:rPr>
        <w:t>11.00</w:t>
      </w:r>
      <w:r>
        <w:rPr>
          <w:spacing w:val="-15"/>
          <w:sz w:val="22"/>
        </w:rPr>
        <w:t> </w:t>
      </w:r>
      <w:r>
        <w:rPr>
          <w:sz w:val="22"/>
        </w:rPr>
        <w:t>%</w:t>
      </w:r>
      <w:r>
        <w:rPr>
          <w:spacing w:val="-15"/>
          <w:sz w:val="22"/>
        </w:rPr>
        <w:t> </w:t>
      </w:r>
      <w:r>
        <w:rPr>
          <w:sz w:val="22"/>
        </w:rPr>
        <w:t>to</w:t>
      </w:r>
      <w:r>
        <w:rPr>
          <w:spacing w:val="-14"/>
          <w:sz w:val="22"/>
        </w:rPr>
        <w:t> </w:t>
      </w:r>
      <w:r>
        <w:rPr>
          <w:sz w:val="22"/>
        </w:rPr>
        <w:t>11.50%</w:t>
      </w:r>
      <w:r>
        <w:rPr>
          <w:spacing w:val="-15"/>
          <w:sz w:val="22"/>
        </w:rPr>
        <w:t> </w:t>
      </w:r>
      <w:r>
        <w:rPr>
          <w:sz w:val="22"/>
        </w:rPr>
        <w:t>from 1 July 2024.</w:t>
      </w:r>
    </w:p>
    <w:p>
      <w:pPr>
        <w:pStyle w:val="ListParagraph"/>
        <w:numPr>
          <w:ilvl w:val="3"/>
          <w:numId w:val="4"/>
        </w:numPr>
        <w:tabs>
          <w:tab w:pos="977" w:val="left" w:leader="none"/>
        </w:tabs>
        <w:spacing w:line="267" w:lineRule="exact" w:before="0" w:after="0"/>
        <w:ind w:left="976" w:right="0" w:hanging="361"/>
        <w:jc w:val="both"/>
        <w:rPr>
          <w:rFonts w:ascii="Symbol" w:hAnsi="Symbol"/>
          <w:sz w:val="22"/>
        </w:rPr>
      </w:pPr>
      <w:r>
        <w:rPr>
          <w:b/>
          <w:i/>
          <w:sz w:val="22"/>
        </w:rPr>
        <w:t>Materials</w:t>
      </w:r>
      <w:r>
        <w:rPr>
          <w:b/>
          <w:i/>
          <w:spacing w:val="24"/>
          <w:sz w:val="22"/>
        </w:rPr>
        <w:t> </w:t>
      </w:r>
      <w:r>
        <w:rPr>
          <w:b/>
          <w:i/>
          <w:sz w:val="22"/>
        </w:rPr>
        <w:t>and</w:t>
      </w:r>
      <w:r>
        <w:rPr>
          <w:b/>
          <w:i/>
          <w:spacing w:val="21"/>
          <w:sz w:val="22"/>
        </w:rPr>
        <w:t> </w:t>
      </w:r>
      <w:r>
        <w:rPr>
          <w:b/>
          <w:i/>
          <w:sz w:val="22"/>
        </w:rPr>
        <w:t>Services:</w:t>
      </w:r>
      <w:r>
        <w:rPr>
          <w:b/>
          <w:i/>
          <w:spacing w:val="22"/>
          <w:sz w:val="22"/>
        </w:rPr>
        <w:t> </w:t>
      </w:r>
      <w:r>
        <w:rPr>
          <w:sz w:val="22"/>
        </w:rPr>
        <w:t>Materials</w:t>
      </w:r>
      <w:r>
        <w:rPr>
          <w:spacing w:val="24"/>
          <w:sz w:val="22"/>
        </w:rPr>
        <w:t> </w:t>
      </w:r>
      <w:r>
        <w:rPr>
          <w:sz w:val="22"/>
        </w:rPr>
        <w:t>and</w:t>
      </w:r>
      <w:r>
        <w:rPr>
          <w:spacing w:val="24"/>
          <w:sz w:val="22"/>
        </w:rPr>
        <w:t> </w:t>
      </w:r>
      <w:r>
        <w:rPr>
          <w:sz w:val="22"/>
        </w:rPr>
        <w:t>services</w:t>
      </w:r>
      <w:r>
        <w:rPr>
          <w:spacing w:val="22"/>
          <w:sz w:val="22"/>
        </w:rPr>
        <w:t> </w:t>
      </w:r>
      <w:r>
        <w:rPr>
          <w:sz w:val="22"/>
        </w:rPr>
        <w:t>are</w:t>
      </w:r>
      <w:r>
        <w:rPr>
          <w:spacing w:val="20"/>
          <w:sz w:val="22"/>
        </w:rPr>
        <w:t> </w:t>
      </w:r>
      <w:r>
        <w:rPr>
          <w:sz w:val="22"/>
        </w:rPr>
        <w:t>forecast</w:t>
      </w:r>
      <w:r>
        <w:rPr>
          <w:spacing w:val="7"/>
          <w:sz w:val="22"/>
        </w:rPr>
        <w:t> </w:t>
      </w:r>
      <w:r>
        <w:rPr>
          <w:sz w:val="22"/>
        </w:rPr>
        <w:t>to</w:t>
      </w:r>
      <w:r>
        <w:rPr>
          <w:spacing w:val="22"/>
          <w:sz w:val="22"/>
        </w:rPr>
        <w:t> </w:t>
      </w:r>
      <w:r>
        <w:rPr>
          <w:sz w:val="22"/>
        </w:rPr>
        <w:t>increase</w:t>
      </w:r>
      <w:r>
        <w:rPr>
          <w:spacing w:val="22"/>
          <w:sz w:val="22"/>
        </w:rPr>
        <w:t> </w:t>
      </w:r>
      <w:r>
        <w:rPr>
          <w:sz w:val="22"/>
        </w:rPr>
        <w:t>by</w:t>
      </w:r>
      <w:r>
        <w:rPr>
          <w:spacing w:val="24"/>
          <w:sz w:val="22"/>
        </w:rPr>
        <w:t> </w:t>
      </w:r>
      <w:r>
        <w:rPr>
          <w:sz w:val="22"/>
        </w:rPr>
        <w:t>7.8%</w:t>
      </w:r>
      <w:r>
        <w:rPr>
          <w:spacing w:val="23"/>
          <w:sz w:val="22"/>
        </w:rPr>
        <w:t> </w:t>
      </w:r>
      <w:r>
        <w:rPr>
          <w:spacing w:val="-5"/>
          <w:sz w:val="22"/>
        </w:rPr>
        <w:t>or</w:t>
      </w:r>
    </w:p>
    <w:p>
      <w:pPr>
        <w:pStyle w:val="BodyText"/>
        <w:ind w:left="976" w:right="974"/>
        <w:jc w:val="both"/>
      </w:pPr>
      <w:r>
        <w:rPr/>
        <w:t>$4.70 million compared to 2023/2024. Materials and services include the purchases of consumables,</w:t>
      </w:r>
      <w:r>
        <w:rPr>
          <w:spacing w:val="-6"/>
        </w:rPr>
        <w:t> </w:t>
      </w:r>
      <w:r>
        <w:rPr/>
        <w:t>payments</w:t>
      </w:r>
      <w:r>
        <w:rPr>
          <w:spacing w:val="-6"/>
        </w:rPr>
        <w:t> </w:t>
      </w:r>
      <w:r>
        <w:rPr/>
        <w:t>to</w:t>
      </w:r>
      <w:r>
        <w:rPr>
          <w:spacing w:val="-4"/>
        </w:rPr>
        <w:t> </w:t>
      </w:r>
      <w:r>
        <w:rPr/>
        <w:t>contractors</w:t>
      </w:r>
      <w:r>
        <w:rPr>
          <w:spacing w:val="-6"/>
        </w:rPr>
        <w:t> </w:t>
      </w:r>
      <w:r>
        <w:rPr/>
        <w:t>for</w:t>
      </w:r>
      <w:r>
        <w:rPr>
          <w:spacing w:val="-4"/>
        </w:rPr>
        <w:t> </w:t>
      </w:r>
      <w:r>
        <w:rPr/>
        <w:t>the</w:t>
      </w:r>
      <w:r>
        <w:rPr>
          <w:spacing w:val="-4"/>
        </w:rPr>
        <w:t> </w:t>
      </w:r>
      <w:r>
        <w:rPr/>
        <w:t>provision</w:t>
      </w:r>
      <w:r>
        <w:rPr>
          <w:spacing w:val="-4"/>
        </w:rPr>
        <w:t> </w:t>
      </w:r>
      <w:r>
        <w:rPr/>
        <w:t>of</w:t>
      </w:r>
      <w:r>
        <w:rPr>
          <w:spacing w:val="-2"/>
        </w:rPr>
        <w:t> </w:t>
      </w:r>
      <w:r>
        <w:rPr/>
        <w:t>services,</w:t>
      </w:r>
      <w:r>
        <w:rPr>
          <w:spacing w:val="-2"/>
        </w:rPr>
        <w:t> </w:t>
      </w:r>
      <w:r>
        <w:rPr/>
        <w:t>utility</w:t>
      </w:r>
      <w:r>
        <w:rPr>
          <w:spacing w:val="-6"/>
        </w:rPr>
        <w:t> </w:t>
      </w:r>
      <w:r>
        <w:rPr/>
        <w:t>costs,</w:t>
      </w:r>
      <w:r>
        <w:rPr>
          <w:spacing w:val="-4"/>
        </w:rPr>
        <w:t> </w:t>
      </w:r>
      <w:r>
        <w:rPr/>
        <w:t>annual contribution for the provision of library services to the Eastern Regional Libraries, contributions to community groups, software maintenance, insurances, advertising, motor</w:t>
      </w:r>
      <w:r>
        <w:rPr>
          <w:spacing w:val="-6"/>
        </w:rPr>
        <w:t> </w:t>
      </w:r>
      <w:r>
        <w:rPr/>
        <w:t>vehicle</w:t>
      </w:r>
      <w:r>
        <w:rPr>
          <w:spacing w:val="-5"/>
        </w:rPr>
        <w:t> </w:t>
      </w:r>
      <w:r>
        <w:rPr/>
        <w:t>running</w:t>
      </w:r>
      <w:r>
        <w:rPr>
          <w:spacing w:val="-9"/>
        </w:rPr>
        <w:t> </w:t>
      </w:r>
      <w:r>
        <w:rPr/>
        <w:t>costs,</w:t>
      </w:r>
      <w:r>
        <w:rPr>
          <w:spacing w:val="-7"/>
        </w:rPr>
        <w:t> </w:t>
      </w:r>
      <w:r>
        <w:rPr/>
        <w:t>fuel</w:t>
      </w:r>
      <w:r>
        <w:rPr>
          <w:spacing w:val="-5"/>
        </w:rPr>
        <w:t> </w:t>
      </w:r>
      <w:r>
        <w:rPr/>
        <w:t>and</w:t>
      </w:r>
      <w:r>
        <w:rPr>
          <w:spacing w:val="-6"/>
        </w:rPr>
        <w:t> </w:t>
      </w:r>
      <w:r>
        <w:rPr/>
        <w:t>registrations</w:t>
      </w:r>
      <w:r>
        <w:rPr>
          <w:spacing w:val="-7"/>
        </w:rPr>
        <w:t> </w:t>
      </w:r>
      <w:r>
        <w:rPr/>
        <w:t>and</w:t>
      </w:r>
      <w:r>
        <w:rPr>
          <w:spacing w:val="-6"/>
        </w:rPr>
        <w:t> </w:t>
      </w:r>
      <w:r>
        <w:rPr/>
        <w:t>other</w:t>
      </w:r>
      <w:r>
        <w:rPr>
          <w:spacing w:val="-6"/>
        </w:rPr>
        <w:t> </w:t>
      </w:r>
      <w:r>
        <w:rPr/>
        <w:t>miscellaneous</w:t>
      </w:r>
      <w:r>
        <w:rPr>
          <w:spacing w:val="-5"/>
        </w:rPr>
        <w:t> </w:t>
      </w:r>
      <w:r>
        <w:rPr/>
        <w:t>expenditure items. Contract payments</w:t>
      </w:r>
      <w:r>
        <w:rPr>
          <w:spacing w:val="-2"/>
        </w:rPr>
        <w:t> </w:t>
      </w:r>
      <w:r>
        <w:rPr/>
        <w:t>are</w:t>
      </w:r>
      <w:r>
        <w:rPr>
          <w:spacing w:val="-6"/>
        </w:rPr>
        <w:t> </w:t>
      </w:r>
      <w:r>
        <w:rPr/>
        <w:t>included</w:t>
      </w:r>
      <w:r>
        <w:rPr>
          <w:spacing w:val="-2"/>
        </w:rPr>
        <w:t> </w:t>
      </w:r>
      <w:r>
        <w:rPr/>
        <w:t>as</w:t>
      </w:r>
      <w:r>
        <w:rPr>
          <w:spacing w:val="-4"/>
        </w:rPr>
        <w:t> </w:t>
      </w:r>
      <w:r>
        <w:rPr/>
        <w:t>part</w:t>
      </w:r>
      <w:r>
        <w:rPr>
          <w:spacing w:val="-4"/>
        </w:rPr>
        <w:t> </w:t>
      </w:r>
      <w:r>
        <w:rPr/>
        <w:t>of</w:t>
      </w:r>
      <w:r>
        <w:rPr>
          <w:spacing w:val="-6"/>
        </w:rPr>
        <w:t> </w:t>
      </w:r>
      <w:r>
        <w:rPr/>
        <w:t>materials and</w:t>
      </w:r>
      <w:r>
        <w:rPr>
          <w:spacing w:val="-4"/>
        </w:rPr>
        <w:t> </w:t>
      </w:r>
      <w:r>
        <w:rPr/>
        <w:t>services</w:t>
      </w:r>
      <w:r>
        <w:rPr>
          <w:spacing w:val="-4"/>
        </w:rPr>
        <w:t> </w:t>
      </w:r>
      <w:r>
        <w:rPr/>
        <w:t>and are</w:t>
      </w:r>
      <w:r>
        <w:rPr>
          <w:spacing w:val="-6"/>
        </w:rPr>
        <w:t> </w:t>
      </w:r>
      <w:r>
        <w:rPr/>
        <w:t>for</w:t>
      </w:r>
      <w:r>
        <w:rPr>
          <w:spacing w:val="-2"/>
        </w:rPr>
        <w:t> </w:t>
      </w:r>
      <w:r>
        <w:rPr/>
        <w:t>the provision of services such as waste collection, road maintenance, street tree pruning etc. These costs are kept to within CPI levels year on year; and</w:t>
      </w:r>
    </w:p>
    <w:p>
      <w:pPr>
        <w:pStyle w:val="ListParagraph"/>
        <w:numPr>
          <w:ilvl w:val="3"/>
          <w:numId w:val="4"/>
        </w:numPr>
        <w:tabs>
          <w:tab w:pos="977" w:val="left" w:leader="none"/>
        </w:tabs>
        <w:spacing w:line="240" w:lineRule="auto" w:before="0" w:after="0"/>
        <w:ind w:left="976" w:right="973" w:hanging="360"/>
        <w:jc w:val="both"/>
        <w:rPr>
          <w:rFonts w:ascii="Symbol" w:hAnsi="Symbol"/>
          <w:sz w:val="22"/>
        </w:rPr>
      </w:pPr>
      <w:r>
        <w:rPr>
          <w:b/>
          <w:i/>
          <w:sz w:val="22"/>
        </w:rPr>
        <w:t>Other Expenses: </w:t>
      </w:r>
      <w:r>
        <w:rPr>
          <w:sz w:val="22"/>
        </w:rPr>
        <w:t>Other expenses include administration costs such as Councillor allowances, lease expenditure, audit costs and other costs associated with the day to day running of Council.</w:t>
      </w:r>
    </w:p>
    <w:p>
      <w:pPr>
        <w:pStyle w:val="BodyText"/>
        <w:spacing w:before="8"/>
        <w:rPr>
          <w:sz w:val="21"/>
        </w:rPr>
      </w:pPr>
    </w:p>
    <w:p>
      <w:pPr>
        <w:pStyle w:val="Heading3"/>
        <w:numPr>
          <w:ilvl w:val="2"/>
          <w:numId w:val="4"/>
        </w:numPr>
        <w:tabs>
          <w:tab w:pos="808" w:val="left" w:leader="none"/>
        </w:tabs>
        <w:spacing w:line="240" w:lineRule="auto" w:before="0" w:after="0"/>
        <w:ind w:left="807" w:right="0" w:hanging="552"/>
        <w:jc w:val="left"/>
      </w:pPr>
      <w:r>
        <w:rPr>
          <w:color w:val="4966AC"/>
        </w:rPr>
        <w:t>Other</w:t>
      </w:r>
      <w:r>
        <w:rPr>
          <w:color w:val="4966AC"/>
          <w:spacing w:val="-5"/>
        </w:rPr>
        <w:t> </w:t>
      </w:r>
      <w:r>
        <w:rPr>
          <w:color w:val="4966AC"/>
        </w:rPr>
        <w:t>Key</w:t>
      </w:r>
      <w:r>
        <w:rPr>
          <w:color w:val="4966AC"/>
          <w:spacing w:val="-4"/>
        </w:rPr>
        <w:t> </w:t>
      </w:r>
      <w:r>
        <w:rPr>
          <w:color w:val="4966AC"/>
        </w:rPr>
        <w:t>Assumption</w:t>
      </w:r>
      <w:r>
        <w:rPr>
          <w:color w:val="4966AC"/>
          <w:spacing w:val="-4"/>
        </w:rPr>
        <w:t> </w:t>
      </w:r>
      <w:r>
        <w:rPr>
          <w:color w:val="4966AC"/>
          <w:spacing w:val="-2"/>
        </w:rPr>
        <w:t>Information</w:t>
      </w:r>
    </w:p>
    <w:p>
      <w:pPr>
        <w:pStyle w:val="BodyText"/>
        <w:spacing w:before="9"/>
        <w:rPr>
          <w:b/>
          <w:sz w:val="21"/>
        </w:rPr>
      </w:pPr>
    </w:p>
    <w:p>
      <w:pPr>
        <w:pStyle w:val="ListParagraph"/>
        <w:numPr>
          <w:ilvl w:val="3"/>
          <w:numId w:val="4"/>
        </w:numPr>
        <w:tabs>
          <w:tab w:pos="684" w:val="left" w:leader="none"/>
        </w:tabs>
        <w:spacing w:line="240" w:lineRule="auto" w:before="0" w:after="0"/>
        <w:ind w:left="683" w:right="974" w:hanging="286"/>
        <w:jc w:val="both"/>
        <w:rPr>
          <w:rFonts w:ascii="Symbol" w:hAnsi="Symbol"/>
          <w:sz w:val="20"/>
        </w:rPr>
      </w:pPr>
      <w:r>
        <w:rPr>
          <w:b/>
          <w:i/>
          <w:sz w:val="22"/>
        </w:rPr>
        <w:t>Other</w:t>
      </w:r>
      <w:r>
        <w:rPr>
          <w:b/>
          <w:i/>
          <w:spacing w:val="-1"/>
          <w:sz w:val="22"/>
        </w:rPr>
        <w:t> </w:t>
      </w:r>
      <w:r>
        <w:rPr>
          <w:b/>
          <w:i/>
          <w:sz w:val="22"/>
        </w:rPr>
        <w:t>Income:</w:t>
      </w:r>
      <w:r>
        <w:rPr>
          <w:b/>
          <w:i/>
          <w:spacing w:val="-1"/>
          <w:sz w:val="22"/>
        </w:rPr>
        <w:t> </w:t>
      </w:r>
      <w:r>
        <w:rPr>
          <w:sz w:val="22"/>
        </w:rPr>
        <w:t>Revenue</w:t>
      </w:r>
      <w:r>
        <w:rPr>
          <w:spacing w:val="-4"/>
          <w:sz w:val="22"/>
        </w:rPr>
        <w:t> </w:t>
      </w:r>
      <w:r>
        <w:rPr>
          <w:sz w:val="22"/>
        </w:rPr>
        <w:t>from</w:t>
      </w:r>
      <w:r>
        <w:rPr>
          <w:spacing w:val="-2"/>
          <w:sz w:val="22"/>
        </w:rPr>
        <w:t> </w:t>
      </w:r>
      <w:r>
        <w:rPr>
          <w:sz w:val="22"/>
        </w:rPr>
        <w:t>other</w:t>
      </w:r>
      <w:r>
        <w:rPr>
          <w:spacing w:val="-2"/>
          <w:sz w:val="22"/>
        </w:rPr>
        <w:t> </w:t>
      </w:r>
      <w:r>
        <w:rPr>
          <w:sz w:val="22"/>
        </w:rPr>
        <w:t>income</w:t>
      </w:r>
      <w:r>
        <w:rPr>
          <w:spacing w:val="-2"/>
          <w:sz w:val="22"/>
        </w:rPr>
        <w:t> </w:t>
      </w:r>
      <w:r>
        <w:rPr>
          <w:sz w:val="22"/>
        </w:rPr>
        <w:t>mainly</w:t>
      </w:r>
      <w:r>
        <w:rPr>
          <w:spacing w:val="-3"/>
          <w:sz w:val="22"/>
        </w:rPr>
        <w:t> </w:t>
      </w:r>
      <w:r>
        <w:rPr>
          <w:sz w:val="22"/>
        </w:rPr>
        <w:t>comprises</w:t>
      </w:r>
      <w:r>
        <w:rPr>
          <w:spacing w:val="-3"/>
          <w:sz w:val="22"/>
        </w:rPr>
        <w:t> </w:t>
      </w:r>
      <w:r>
        <w:rPr>
          <w:sz w:val="22"/>
        </w:rPr>
        <w:t>investment</w:t>
      </w:r>
      <w:r>
        <w:rPr>
          <w:spacing w:val="-3"/>
          <w:sz w:val="22"/>
        </w:rPr>
        <w:t> </w:t>
      </w:r>
      <w:r>
        <w:rPr>
          <w:sz w:val="22"/>
        </w:rPr>
        <w:t>income</w:t>
      </w:r>
      <w:r>
        <w:rPr>
          <w:spacing w:val="-5"/>
          <w:sz w:val="22"/>
        </w:rPr>
        <w:t> </w:t>
      </w:r>
      <w:r>
        <w:rPr>
          <w:sz w:val="22"/>
        </w:rPr>
        <w:t>plus</w:t>
      </w:r>
      <w:r>
        <w:rPr>
          <w:spacing w:val="-3"/>
          <w:sz w:val="22"/>
        </w:rPr>
        <w:t> </w:t>
      </w:r>
      <w:r>
        <w:rPr>
          <w:sz w:val="22"/>
        </w:rPr>
        <w:t>the recovery income from a variety of sources and rental income received from the hire of Council buildings.</w:t>
      </w:r>
    </w:p>
    <w:p>
      <w:pPr>
        <w:pStyle w:val="ListParagraph"/>
        <w:numPr>
          <w:ilvl w:val="3"/>
          <w:numId w:val="4"/>
        </w:numPr>
        <w:tabs>
          <w:tab w:pos="684" w:val="left" w:leader="none"/>
        </w:tabs>
        <w:spacing w:line="240" w:lineRule="auto" w:before="2" w:after="0"/>
        <w:ind w:left="683" w:right="972" w:hanging="286"/>
        <w:jc w:val="both"/>
        <w:rPr>
          <w:rFonts w:ascii="Symbol" w:hAnsi="Symbol"/>
          <w:sz w:val="20"/>
        </w:rPr>
      </w:pPr>
      <w:r>
        <w:rPr>
          <w:b/>
          <w:i/>
          <w:sz w:val="22"/>
        </w:rPr>
        <w:t>Depreciation &amp; Amortisation:</w:t>
      </w:r>
      <w:r>
        <w:rPr>
          <w:b/>
          <w:i/>
          <w:spacing w:val="-1"/>
          <w:sz w:val="22"/>
        </w:rPr>
        <w:t> </w:t>
      </w:r>
      <w:r>
        <w:rPr>
          <w:sz w:val="22"/>
        </w:rPr>
        <w:t>Depreciation estimates</w:t>
      </w:r>
      <w:r>
        <w:rPr>
          <w:spacing w:val="-2"/>
          <w:sz w:val="22"/>
        </w:rPr>
        <w:t> </w:t>
      </w:r>
      <w:r>
        <w:rPr>
          <w:sz w:val="22"/>
        </w:rPr>
        <w:t>have been based</w:t>
      </w:r>
      <w:r>
        <w:rPr>
          <w:spacing w:val="-1"/>
          <w:sz w:val="22"/>
        </w:rPr>
        <w:t> </w:t>
      </w:r>
      <w:r>
        <w:rPr>
          <w:sz w:val="22"/>
        </w:rPr>
        <w:t>on the projected capital spending contained within this Financial Plan document. Depreciation has been further increased by the indexing of the replacement cost of Council’s fixed assets.</w:t>
      </w:r>
    </w:p>
    <w:p>
      <w:pPr>
        <w:pStyle w:val="ListParagraph"/>
        <w:numPr>
          <w:ilvl w:val="3"/>
          <w:numId w:val="4"/>
        </w:numPr>
        <w:tabs>
          <w:tab w:pos="684" w:val="left" w:leader="none"/>
        </w:tabs>
        <w:spacing w:line="240" w:lineRule="auto" w:before="0" w:after="0"/>
        <w:ind w:left="683" w:right="974" w:hanging="286"/>
        <w:jc w:val="both"/>
        <w:rPr>
          <w:rFonts w:ascii="Symbol" w:hAnsi="Symbol"/>
          <w:sz w:val="20"/>
        </w:rPr>
      </w:pPr>
      <w:r>
        <w:rPr>
          <w:b/>
          <w:i/>
          <w:sz w:val="22"/>
        </w:rPr>
        <w:t>Borrowing</w:t>
      </w:r>
      <w:r>
        <w:rPr>
          <w:b/>
          <w:i/>
          <w:spacing w:val="-16"/>
          <w:sz w:val="22"/>
        </w:rPr>
        <w:t> </w:t>
      </w:r>
      <w:r>
        <w:rPr>
          <w:b/>
          <w:i/>
          <w:sz w:val="22"/>
        </w:rPr>
        <w:t>Costs:</w:t>
      </w:r>
      <w:r>
        <w:rPr>
          <w:b/>
          <w:i/>
          <w:spacing w:val="-15"/>
          <w:sz w:val="22"/>
        </w:rPr>
        <w:t> </w:t>
      </w:r>
      <w:r>
        <w:rPr>
          <w:sz w:val="22"/>
        </w:rPr>
        <w:t>Borrowing</w:t>
      </w:r>
      <w:r>
        <w:rPr>
          <w:spacing w:val="-15"/>
          <w:sz w:val="22"/>
        </w:rPr>
        <w:t> </w:t>
      </w:r>
      <w:r>
        <w:rPr>
          <w:sz w:val="22"/>
        </w:rPr>
        <w:t>costs</w:t>
      </w:r>
      <w:r>
        <w:rPr>
          <w:spacing w:val="-15"/>
          <w:sz w:val="22"/>
        </w:rPr>
        <w:t> </w:t>
      </w:r>
      <w:r>
        <w:rPr>
          <w:sz w:val="22"/>
        </w:rPr>
        <w:t>comprise</w:t>
      </w:r>
      <w:r>
        <w:rPr>
          <w:spacing w:val="-16"/>
          <w:sz w:val="22"/>
        </w:rPr>
        <w:t> </w:t>
      </w:r>
      <w:r>
        <w:rPr>
          <w:sz w:val="22"/>
        </w:rPr>
        <w:t>the</w:t>
      </w:r>
      <w:r>
        <w:rPr>
          <w:spacing w:val="-14"/>
          <w:sz w:val="22"/>
        </w:rPr>
        <w:t> </w:t>
      </w:r>
      <w:r>
        <w:rPr>
          <w:sz w:val="22"/>
        </w:rPr>
        <w:t>interest</w:t>
      </w:r>
      <w:r>
        <w:rPr>
          <w:spacing w:val="-14"/>
          <w:sz w:val="22"/>
        </w:rPr>
        <w:t> </w:t>
      </w:r>
      <w:r>
        <w:rPr>
          <w:sz w:val="22"/>
        </w:rPr>
        <w:t>expense</w:t>
      </w:r>
      <w:r>
        <w:rPr>
          <w:spacing w:val="-16"/>
          <w:sz w:val="22"/>
        </w:rPr>
        <w:t> </w:t>
      </w:r>
      <w:r>
        <w:rPr>
          <w:sz w:val="22"/>
        </w:rPr>
        <w:t>to</w:t>
      </w:r>
      <w:r>
        <w:rPr>
          <w:spacing w:val="-14"/>
          <w:sz w:val="22"/>
        </w:rPr>
        <w:t> </w:t>
      </w:r>
      <w:r>
        <w:rPr>
          <w:sz w:val="22"/>
        </w:rPr>
        <w:t>service</w:t>
      </w:r>
      <w:r>
        <w:rPr>
          <w:spacing w:val="-15"/>
          <w:sz w:val="22"/>
        </w:rPr>
        <w:t> </w:t>
      </w:r>
      <w:r>
        <w:rPr>
          <w:sz w:val="22"/>
        </w:rPr>
        <w:t>Council's</w:t>
      </w:r>
      <w:r>
        <w:rPr>
          <w:spacing w:val="-14"/>
          <w:sz w:val="22"/>
        </w:rPr>
        <w:t> </w:t>
      </w:r>
      <w:r>
        <w:rPr>
          <w:sz w:val="22"/>
        </w:rPr>
        <w:t>loan portfolio that is described in Section 5.1 Borrowing Strategy.</w:t>
      </w:r>
    </w:p>
    <w:p>
      <w:pPr>
        <w:pStyle w:val="BodyText"/>
        <w:rPr>
          <w:sz w:val="24"/>
        </w:rPr>
      </w:pPr>
    </w:p>
    <w:p>
      <w:pPr>
        <w:pStyle w:val="Heading2"/>
        <w:numPr>
          <w:ilvl w:val="1"/>
          <w:numId w:val="1"/>
        </w:numPr>
        <w:tabs>
          <w:tab w:pos="964" w:val="left" w:leader="none"/>
          <w:tab w:pos="965" w:val="left" w:leader="none"/>
        </w:tabs>
        <w:spacing w:line="240" w:lineRule="auto" w:before="181" w:after="0"/>
        <w:ind w:left="964" w:right="0" w:hanging="721"/>
        <w:jc w:val="left"/>
        <w:rPr>
          <w:color w:val="5B80AC"/>
        </w:rPr>
      </w:pPr>
      <w:r>
        <w:rPr>
          <w:i/>
          <w:color w:val="4966AC"/>
        </w:rPr>
        <w:t>Other</w:t>
      </w:r>
      <w:r>
        <w:rPr>
          <w:i/>
          <w:color w:val="4966AC"/>
          <w:spacing w:val="-5"/>
        </w:rPr>
        <w:t> </w:t>
      </w:r>
      <w:r>
        <w:rPr>
          <w:i/>
          <w:color w:val="4966AC"/>
        </w:rPr>
        <w:t>Matters</w:t>
      </w:r>
      <w:r>
        <w:rPr>
          <w:i/>
          <w:color w:val="4966AC"/>
          <w:spacing w:val="-2"/>
        </w:rPr>
        <w:t> </w:t>
      </w:r>
      <w:r>
        <w:rPr>
          <w:i/>
          <w:color w:val="4966AC"/>
        </w:rPr>
        <w:t>impacting</w:t>
      </w:r>
      <w:r>
        <w:rPr>
          <w:i/>
          <w:color w:val="4966AC"/>
          <w:spacing w:val="-3"/>
        </w:rPr>
        <w:t> </w:t>
      </w:r>
      <w:r>
        <w:rPr>
          <w:i/>
          <w:color w:val="4966AC"/>
        </w:rPr>
        <w:t>the</w:t>
      </w:r>
      <w:r>
        <w:rPr>
          <w:i/>
          <w:color w:val="4966AC"/>
          <w:spacing w:val="-4"/>
        </w:rPr>
        <w:t> </w:t>
      </w:r>
      <w:r>
        <w:rPr>
          <w:i/>
          <w:color w:val="4966AC"/>
        </w:rPr>
        <w:t>10-year</w:t>
      </w:r>
      <w:r>
        <w:rPr>
          <w:i/>
          <w:color w:val="4966AC"/>
          <w:spacing w:val="-3"/>
        </w:rPr>
        <w:t> </w:t>
      </w:r>
      <w:r>
        <w:rPr>
          <w:i/>
          <w:color w:val="4966AC"/>
        </w:rPr>
        <w:t>financial</w:t>
      </w:r>
      <w:r>
        <w:rPr>
          <w:i/>
          <w:color w:val="4966AC"/>
          <w:spacing w:val="-2"/>
        </w:rPr>
        <w:t> projections</w:t>
      </w:r>
    </w:p>
    <w:p>
      <w:pPr>
        <w:pStyle w:val="BodyText"/>
        <w:spacing w:before="256"/>
        <w:ind w:left="256"/>
      </w:pPr>
      <w:r>
        <w:rPr/>
        <w:t>Current</w:t>
      </w:r>
      <w:r>
        <w:rPr>
          <w:spacing w:val="-3"/>
        </w:rPr>
        <w:t> </w:t>
      </w:r>
      <w:r>
        <w:rPr/>
        <w:t>challenges</w:t>
      </w:r>
      <w:r>
        <w:rPr>
          <w:spacing w:val="-3"/>
        </w:rPr>
        <w:t> </w:t>
      </w:r>
      <w:r>
        <w:rPr/>
        <w:t>and</w:t>
      </w:r>
      <w:r>
        <w:rPr>
          <w:spacing w:val="-7"/>
        </w:rPr>
        <w:t> </w:t>
      </w:r>
      <w:r>
        <w:rPr/>
        <w:t>expected</w:t>
      </w:r>
      <w:r>
        <w:rPr>
          <w:spacing w:val="-5"/>
        </w:rPr>
        <w:t> </w:t>
      </w:r>
      <w:r>
        <w:rPr/>
        <w:t>future</w:t>
      </w:r>
      <w:r>
        <w:rPr>
          <w:spacing w:val="-5"/>
        </w:rPr>
        <w:t> </w:t>
      </w:r>
      <w:r>
        <w:rPr/>
        <w:t>events</w:t>
      </w:r>
      <w:r>
        <w:rPr>
          <w:spacing w:val="-8"/>
        </w:rPr>
        <w:t> </w:t>
      </w:r>
      <w:r>
        <w:rPr/>
        <w:t>that</w:t>
      </w:r>
      <w:r>
        <w:rPr>
          <w:spacing w:val="-1"/>
        </w:rPr>
        <w:t> </w:t>
      </w:r>
      <w:r>
        <w:rPr/>
        <w:t>impact</w:t>
      </w:r>
      <w:r>
        <w:rPr>
          <w:spacing w:val="-6"/>
        </w:rPr>
        <w:t> </w:t>
      </w:r>
      <w:r>
        <w:rPr/>
        <w:t>the</w:t>
      </w:r>
      <w:r>
        <w:rPr>
          <w:spacing w:val="-4"/>
        </w:rPr>
        <w:t> </w:t>
      </w:r>
      <w:r>
        <w:rPr/>
        <w:t>Financial</w:t>
      </w:r>
      <w:r>
        <w:rPr>
          <w:spacing w:val="-3"/>
        </w:rPr>
        <w:t> </w:t>
      </w:r>
      <w:r>
        <w:rPr/>
        <w:t>Plan</w:t>
      </w:r>
      <w:r>
        <w:rPr>
          <w:spacing w:val="-4"/>
        </w:rPr>
        <w:t> </w:t>
      </w:r>
      <w:r>
        <w:rPr/>
        <w:t>projections</w:t>
      </w:r>
      <w:r>
        <w:rPr>
          <w:spacing w:val="-1"/>
        </w:rPr>
        <w:t> </w:t>
      </w:r>
      <w:r>
        <w:rPr>
          <w:spacing w:val="-4"/>
        </w:rPr>
        <w:t>are:</w:t>
      </w:r>
    </w:p>
    <w:p>
      <w:pPr>
        <w:pStyle w:val="BodyText"/>
      </w:pPr>
    </w:p>
    <w:p>
      <w:pPr>
        <w:pStyle w:val="ListParagraph"/>
        <w:numPr>
          <w:ilvl w:val="0"/>
          <w:numId w:val="5"/>
        </w:numPr>
        <w:tabs>
          <w:tab w:pos="617" w:val="left" w:leader="none"/>
        </w:tabs>
        <w:spacing w:line="240" w:lineRule="auto" w:before="0" w:after="0"/>
        <w:ind w:left="616" w:right="973" w:hanging="360"/>
        <w:jc w:val="both"/>
        <w:rPr>
          <w:rFonts w:ascii="Symbol" w:hAnsi="Symbol"/>
          <w:color w:val="525659"/>
          <w:sz w:val="18"/>
        </w:rPr>
      </w:pPr>
      <w:r>
        <w:rPr>
          <w:sz w:val="22"/>
        </w:rPr>
        <w:t>The introduction in 2016 of a cap on rate increases by the Victorian Government. The rate cap limits the total amount a council</w:t>
      </w:r>
      <w:r>
        <w:rPr>
          <w:spacing w:val="-1"/>
          <w:sz w:val="22"/>
        </w:rPr>
        <w:t> </w:t>
      </w:r>
      <w:r>
        <w:rPr>
          <w:sz w:val="22"/>
        </w:rPr>
        <w:t>can increase its rates each year based on the amount it levied in the previous year. The decision must be made by 31 December each year to apply the rates in the following financial year. The Victorian State Government cap on the average property rate increase for 2024/25 at 2.75%.</w:t>
      </w:r>
    </w:p>
    <w:p>
      <w:pPr>
        <w:pStyle w:val="ListParagraph"/>
        <w:numPr>
          <w:ilvl w:val="0"/>
          <w:numId w:val="5"/>
        </w:numPr>
        <w:tabs>
          <w:tab w:pos="550" w:val="left" w:leader="none"/>
        </w:tabs>
        <w:spacing w:line="240" w:lineRule="auto" w:before="206" w:after="0"/>
        <w:ind w:left="549" w:right="974" w:hanging="293"/>
        <w:jc w:val="both"/>
        <w:rPr>
          <w:rFonts w:ascii="Symbol" w:hAnsi="Symbol"/>
          <w:sz w:val="16"/>
        </w:rPr>
      </w:pPr>
      <w:r>
        <w:rPr>
          <w:sz w:val="22"/>
        </w:rPr>
        <w:t>Recycling has been considered a critical service</w:t>
      </w:r>
      <w:r>
        <w:rPr>
          <w:spacing w:val="-3"/>
          <w:sz w:val="22"/>
        </w:rPr>
        <w:t> </w:t>
      </w:r>
      <w:r>
        <w:rPr>
          <w:sz w:val="22"/>
        </w:rPr>
        <w:t>by all and one that should be an expected service. As documented</w:t>
      </w:r>
      <w:r>
        <w:rPr>
          <w:spacing w:val="-1"/>
          <w:sz w:val="22"/>
        </w:rPr>
        <w:t> </w:t>
      </w:r>
      <w:r>
        <w:rPr>
          <w:sz w:val="22"/>
        </w:rPr>
        <w:t>in the previous</w:t>
      </w:r>
      <w:r>
        <w:rPr>
          <w:spacing w:val="-2"/>
          <w:sz w:val="22"/>
        </w:rPr>
        <w:t> </w:t>
      </w:r>
      <w:r>
        <w:rPr>
          <w:sz w:val="22"/>
        </w:rPr>
        <w:t>four years, the recycling industry</w:t>
      </w:r>
      <w:r>
        <w:rPr>
          <w:spacing w:val="-2"/>
          <w:sz w:val="22"/>
        </w:rPr>
        <w:t> </w:t>
      </w:r>
      <w:r>
        <w:rPr>
          <w:sz w:val="22"/>
        </w:rPr>
        <w:t>has been through some challenging moments and events that are disrupters on a global scale. These challenging events</w:t>
      </w:r>
      <w:r>
        <w:rPr>
          <w:spacing w:val="-2"/>
          <w:sz w:val="22"/>
        </w:rPr>
        <w:t> </w:t>
      </w:r>
      <w:r>
        <w:rPr>
          <w:sz w:val="22"/>
        </w:rPr>
        <w:t>are</w:t>
      </w:r>
      <w:r>
        <w:rPr>
          <w:spacing w:val="-1"/>
          <w:sz w:val="22"/>
        </w:rPr>
        <w:t> </w:t>
      </w:r>
      <w:r>
        <w:rPr>
          <w:sz w:val="22"/>
        </w:rPr>
        <w:t>still foreseeable</w:t>
      </w:r>
      <w:r>
        <w:rPr>
          <w:spacing w:val="-3"/>
          <w:sz w:val="22"/>
        </w:rPr>
        <w:t> </w:t>
      </w:r>
      <w:r>
        <w:rPr>
          <w:sz w:val="22"/>
        </w:rPr>
        <w:t>into</w:t>
      </w:r>
      <w:r>
        <w:rPr>
          <w:spacing w:val="-3"/>
          <w:sz w:val="22"/>
        </w:rPr>
        <w:t> </w:t>
      </w:r>
      <w:r>
        <w:rPr>
          <w:sz w:val="22"/>
        </w:rPr>
        <w:t>the</w:t>
      </w:r>
      <w:r>
        <w:rPr>
          <w:spacing w:val="-3"/>
          <w:sz w:val="22"/>
        </w:rPr>
        <w:t> </w:t>
      </w:r>
      <w:r>
        <w:rPr>
          <w:sz w:val="22"/>
        </w:rPr>
        <w:t>future; however,</w:t>
      </w:r>
      <w:r>
        <w:rPr>
          <w:spacing w:val="-4"/>
          <w:sz w:val="22"/>
        </w:rPr>
        <w:t> </w:t>
      </w:r>
      <w:r>
        <w:rPr>
          <w:sz w:val="22"/>
        </w:rPr>
        <w:t>Maroondah will be working towards</w:t>
      </w:r>
      <w:r>
        <w:rPr>
          <w:spacing w:val="-1"/>
          <w:sz w:val="22"/>
        </w:rPr>
        <w:t> </w:t>
      </w:r>
      <w:r>
        <w:rPr>
          <w:sz w:val="22"/>
        </w:rPr>
        <w:t>a</w:t>
      </w:r>
      <w:r>
        <w:rPr>
          <w:spacing w:val="-2"/>
          <w:sz w:val="22"/>
        </w:rPr>
        <w:t> </w:t>
      </w:r>
      <w:r>
        <w:rPr>
          <w:sz w:val="22"/>
        </w:rPr>
        <w:t>pathway</w:t>
      </w:r>
      <w:r>
        <w:rPr>
          <w:spacing w:val="-1"/>
          <w:sz w:val="22"/>
        </w:rPr>
        <w:t> </w:t>
      </w:r>
      <w:r>
        <w:rPr>
          <w:sz w:val="22"/>
        </w:rPr>
        <w:t>that</w:t>
      </w:r>
      <w:r>
        <w:rPr>
          <w:spacing w:val="-1"/>
          <w:sz w:val="22"/>
        </w:rPr>
        <w:t> </w:t>
      </w:r>
      <w:r>
        <w:rPr>
          <w:sz w:val="22"/>
        </w:rPr>
        <w:t>results in an</w:t>
      </w:r>
      <w:r>
        <w:rPr>
          <w:spacing w:val="-2"/>
          <w:sz w:val="22"/>
        </w:rPr>
        <w:t> </w:t>
      </w:r>
      <w:r>
        <w:rPr>
          <w:sz w:val="22"/>
        </w:rPr>
        <w:t>efficient and</w:t>
      </w:r>
      <w:r>
        <w:rPr>
          <w:spacing w:val="-4"/>
          <w:sz w:val="22"/>
        </w:rPr>
        <w:t> </w:t>
      </w:r>
      <w:r>
        <w:rPr>
          <w:sz w:val="22"/>
        </w:rPr>
        <w:t>resilient recycling</w:t>
      </w:r>
      <w:r>
        <w:rPr>
          <w:spacing w:val="-1"/>
          <w:sz w:val="22"/>
        </w:rPr>
        <w:t> </w:t>
      </w:r>
      <w:r>
        <w:rPr>
          <w:sz w:val="22"/>
        </w:rPr>
        <w:t>system.</w:t>
      </w:r>
      <w:r>
        <w:rPr>
          <w:spacing w:val="-3"/>
          <w:sz w:val="22"/>
        </w:rPr>
        <w:t> </w:t>
      </w:r>
      <w:r>
        <w:rPr>
          <w:sz w:val="22"/>
        </w:rPr>
        <w:t>Maroondah</w:t>
      </w:r>
      <w:r>
        <w:rPr>
          <w:spacing w:val="-2"/>
          <w:sz w:val="22"/>
        </w:rPr>
        <w:t> </w:t>
      </w:r>
      <w:r>
        <w:rPr>
          <w:sz w:val="22"/>
        </w:rPr>
        <w:t>will continue to work closely with the State and Federal Governments to make inroads in the recycling sector.</w:t>
      </w:r>
      <w:r>
        <w:rPr>
          <w:spacing w:val="-1"/>
          <w:sz w:val="22"/>
        </w:rPr>
        <w:t> </w:t>
      </w:r>
      <w:r>
        <w:rPr>
          <w:sz w:val="22"/>
        </w:rPr>
        <w:t>On the</w:t>
      </w:r>
      <w:r>
        <w:rPr>
          <w:spacing w:val="-1"/>
          <w:sz w:val="22"/>
        </w:rPr>
        <w:t> </w:t>
      </w:r>
      <w:r>
        <w:rPr>
          <w:sz w:val="22"/>
        </w:rPr>
        <w:t>6 March 2020, the State Government issued a paper and Policy to Transform Recycling in Victoria. It is a circular economy policy with a 10-year action plan. The State Government will look to invest more than $300 million to help transform the recycling</w:t>
      </w:r>
      <w:r>
        <w:rPr>
          <w:spacing w:val="-7"/>
          <w:sz w:val="22"/>
        </w:rPr>
        <w:t> </w:t>
      </w:r>
      <w:r>
        <w:rPr>
          <w:sz w:val="22"/>
        </w:rPr>
        <w:t>sector</w:t>
      </w:r>
      <w:r>
        <w:rPr>
          <w:spacing w:val="-7"/>
          <w:sz w:val="22"/>
        </w:rPr>
        <w:t> </w:t>
      </w:r>
      <w:r>
        <w:rPr>
          <w:sz w:val="22"/>
        </w:rPr>
        <w:t>and</w:t>
      </w:r>
      <w:r>
        <w:rPr>
          <w:spacing w:val="-9"/>
          <w:sz w:val="22"/>
        </w:rPr>
        <w:t> </w:t>
      </w:r>
      <w:r>
        <w:rPr>
          <w:sz w:val="22"/>
        </w:rPr>
        <w:t>reduce</w:t>
      </w:r>
      <w:r>
        <w:rPr>
          <w:spacing w:val="-9"/>
          <w:sz w:val="22"/>
        </w:rPr>
        <w:t> </w:t>
      </w:r>
      <w:r>
        <w:rPr>
          <w:sz w:val="22"/>
        </w:rPr>
        <w:t>waste.</w:t>
      </w:r>
      <w:r>
        <w:rPr>
          <w:spacing w:val="-9"/>
          <w:sz w:val="22"/>
        </w:rPr>
        <w:t> </w:t>
      </w:r>
      <w:r>
        <w:rPr>
          <w:sz w:val="22"/>
        </w:rPr>
        <w:t>Maroondah</w:t>
      </w:r>
      <w:r>
        <w:rPr>
          <w:spacing w:val="-9"/>
          <w:sz w:val="22"/>
        </w:rPr>
        <w:t> </w:t>
      </w:r>
      <w:r>
        <w:rPr>
          <w:sz w:val="22"/>
        </w:rPr>
        <w:t>adopted</w:t>
      </w:r>
      <w:r>
        <w:rPr>
          <w:spacing w:val="-7"/>
          <w:sz w:val="22"/>
        </w:rPr>
        <w:t> </w:t>
      </w:r>
      <w:r>
        <w:rPr>
          <w:sz w:val="22"/>
        </w:rPr>
        <w:t>its</w:t>
      </w:r>
      <w:r>
        <w:rPr>
          <w:spacing w:val="-7"/>
          <w:sz w:val="22"/>
        </w:rPr>
        <w:t> </w:t>
      </w:r>
      <w:r>
        <w:rPr>
          <w:sz w:val="22"/>
        </w:rPr>
        <w:t>10-year</w:t>
      </w:r>
      <w:r>
        <w:rPr>
          <w:spacing w:val="-7"/>
          <w:sz w:val="22"/>
        </w:rPr>
        <w:t> </w:t>
      </w:r>
      <w:r>
        <w:rPr>
          <w:sz w:val="22"/>
        </w:rPr>
        <w:t>waste</w:t>
      </w:r>
      <w:r>
        <w:rPr>
          <w:spacing w:val="-9"/>
          <w:sz w:val="22"/>
        </w:rPr>
        <w:t> </w:t>
      </w:r>
      <w:r>
        <w:rPr>
          <w:sz w:val="22"/>
        </w:rPr>
        <w:t>strategy</w:t>
      </w:r>
      <w:r>
        <w:rPr>
          <w:spacing w:val="-5"/>
          <w:sz w:val="22"/>
        </w:rPr>
        <w:t> </w:t>
      </w:r>
      <w:r>
        <w:rPr>
          <w:sz w:val="22"/>
        </w:rPr>
        <w:t>on</w:t>
      </w:r>
      <w:r>
        <w:rPr>
          <w:spacing w:val="-13"/>
          <w:sz w:val="22"/>
        </w:rPr>
        <w:t> </w:t>
      </w:r>
      <w:r>
        <w:rPr>
          <w:sz w:val="22"/>
        </w:rPr>
        <w:t>the</w:t>
      </w:r>
      <w:r>
        <w:rPr>
          <w:spacing w:val="-6"/>
          <w:sz w:val="22"/>
        </w:rPr>
        <w:t> </w:t>
      </w:r>
      <w:r>
        <w:rPr>
          <w:sz w:val="22"/>
        </w:rPr>
        <w:t>26 April 2021 to align with State direction and the State Government Policy and drive key initiatives to reduce waste and undertake steps to improve recovery. Maroondah has also had</w:t>
      </w:r>
      <w:r>
        <w:rPr>
          <w:spacing w:val="77"/>
          <w:sz w:val="22"/>
        </w:rPr>
        <w:t> </w:t>
      </w:r>
      <w:r>
        <w:rPr>
          <w:sz w:val="22"/>
        </w:rPr>
        <w:t>to</w:t>
      </w:r>
      <w:r>
        <w:rPr>
          <w:spacing w:val="77"/>
          <w:sz w:val="22"/>
        </w:rPr>
        <w:t> </w:t>
      </w:r>
      <w:r>
        <w:rPr>
          <w:sz w:val="22"/>
        </w:rPr>
        <w:t>manage</w:t>
      </w:r>
      <w:r>
        <w:rPr>
          <w:spacing w:val="75"/>
          <w:sz w:val="22"/>
        </w:rPr>
        <w:t> </w:t>
      </w:r>
      <w:r>
        <w:rPr>
          <w:sz w:val="22"/>
        </w:rPr>
        <w:t>its</w:t>
      </w:r>
      <w:r>
        <w:rPr>
          <w:spacing w:val="74"/>
          <w:sz w:val="22"/>
        </w:rPr>
        <w:t> </w:t>
      </w:r>
      <w:r>
        <w:rPr>
          <w:sz w:val="22"/>
        </w:rPr>
        <w:t>recycling</w:t>
      </w:r>
      <w:r>
        <w:rPr>
          <w:spacing w:val="77"/>
          <w:sz w:val="22"/>
        </w:rPr>
        <w:t> </w:t>
      </w:r>
      <w:r>
        <w:rPr>
          <w:sz w:val="22"/>
        </w:rPr>
        <w:t>processing</w:t>
      </w:r>
      <w:r>
        <w:rPr>
          <w:spacing w:val="77"/>
          <w:sz w:val="22"/>
        </w:rPr>
        <w:t> </w:t>
      </w:r>
      <w:r>
        <w:rPr>
          <w:sz w:val="22"/>
        </w:rPr>
        <w:t>during</w:t>
      </w:r>
      <w:r>
        <w:rPr>
          <w:spacing w:val="77"/>
          <w:sz w:val="22"/>
        </w:rPr>
        <w:t> </w:t>
      </w:r>
      <w:r>
        <w:rPr>
          <w:sz w:val="22"/>
        </w:rPr>
        <w:t>times</w:t>
      </w:r>
      <w:r>
        <w:rPr>
          <w:spacing w:val="74"/>
          <w:sz w:val="22"/>
        </w:rPr>
        <w:t> </w:t>
      </w:r>
      <w:r>
        <w:rPr>
          <w:sz w:val="22"/>
        </w:rPr>
        <w:t>of</w:t>
      </w:r>
      <w:r>
        <w:rPr>
          <w:spacing w:val="75"/>
          <w:sz w:val="22"/>
        </w:rPr>
        <w:t> </w:t>
      </w:r>
      <w:r>
        <w:rPr>
          <w:sz w:val="22"/>
        </w:rPr>
        <w:t>great</w:t>
      </w:r>
      <w:r>
        <w:rPr>
          <w:spacing w:val="77"/>
          <w:sz w:val="22"/>
        </w:rPr>
        <w:t> </w:t>
      </w:r>
      <w:r>
        <w:rPr>
          <w:sz w:val="22"/>
        </w:rPr>
        <w:t>uncertainty,</w:t>
      </w:r>
      <w:r>
        <w:rPr>
          <w:spacing w:val="75"/>
          <w:sz w:val="22"/>
        </w:rPr>
        <w:t> </w:t>
      </w:r>
      <w:r>
        <w:rPr>
          <w:sz w:val="22"/>
        </w:rPr>
        <w:t>however,</w:t>
      </w:r>
    </w:p>
    <w:p>
      <w:pPr>
        <w:spacing w:after="0" w:line="240" w:lineRule="auto"/>
        <w:jc w:val="both"/>
        <w:rPr>
          <w:rFonts w:ascii="Symbol" w:hAnsi="Symbol"/>
          <w:sz w:val="16"/>
        </w:rPr>
        <w:sectPr>
          <w:footerReference w:type="even" r:id="rId13"/>
          <w:footerReference w:type="default" r:id="rId14"/>
          <w:pgSz w:w="11910" w:h="16840"/>
          <w:pgMar w:footer="908" w:header="0" w:top="1040" w:bottom="1100" w:left="1020" w:right="460"/>
        </w:sectPr>
      </w:pPr>
    </w:p>
    <w:p>
      <w:pPr>
        <w:pStyle w:val="BodyText"/>
        <w:spacing w:before="74"/>
        <w:ind w:left="549" w:right="692"/>
      </w:pPr>
      <w:r>
        <w:rPr/>
        <w:t>throughout the crisis, Maroondah has committed annually to ensuring that recycling lives</w:t>
      </w:r>
      <w:r>
        <w:rPr>
          <w:spacing w:val="80"/>
        </w:rPr>
        <w:t> </w:t>
      </w:r>
      <w:r>
        <w:rPr/>
        <w:t>strong in the municipality.</w:t>
      </w:r>
    </w:p>
    <w:p>
      <w:pPr>
        <w:pStyle w:val="BodyText"/>
        <w:spacing w:before="2"/>
      </w:pPr>
    </w:p>
    <w:p>
      <w:pPr>
        <w:pStyle w:val="ListParagraph"/>
        <w:numPr>
          <w:ilvl w:val="0"/>
          <w:numId w:val="5"/>
        </w:numPr>
        <w:tabs>
          <w:tab w:pos="550" w:val="left" w:leader="none"/>
        </w:tabs>
        <w:spacing w:line="240" w:lineRule="auto" w:before="0" w:after="0"/>
        <w:ind w:left="549" w:right="972" w:hanging="293"/>
        <w:jc w:val="both"/>
        <w:rPr>
          <w:rFonts w:ascii="Symbol" w:hAnsi="Symbol"/>
          <w:sz w:val="16"/>
        </w:rPr>
      </w:pPr>
      <w:r>
        <w:rPr>
          <w:sz w:val="22"/>
        </w:rPr>
        <w:t>For waste</w:t>
      </w:r>
      <w:r>
        <w:rPr>
          <w:spacing w:val="-5"/>
          <w:sz w:val="22"/>
        </w:rPr>
        <w:t> </w:t>
      </w:r>
      <w:r>
        <w:rPr>
          <w:sz w:val="22"/>
        </w:rPr>
        <w:t>services</w:t>
      </w:r>
      <w:r>
        <w:rPr>
          <w:spacing w:val="-5"/>
          <w:sz w:val="22"/>
        </w:rPr>
        <w:t> </w:t>
      </w:r>
      <w:r>
        <w:rPr>
          <w:sz w:val="22"/>
        </w:rPr>
        <w:t>to</w:t>
      </w:r>
      <w:r>
        <w:rPr>
          <w:spacing w:val="-3"/>
          <w:sz w:val="22"/>
        </w:rPr>
        <w:t> </w:t>
      </w:r>
      <w:r>
        <w:rPr>
          <w:sz w:val="22"/>
        </w:rPr>
        <w:t>be</w:t>
      </w:r>
      <w:r>
        <w:rPr>
          <w:spacing w:val="-4"/>
          <w:sz w:val="22"/>
        </w:rPr>
        <w:t> </w:t>
      </w:r>
      <w:r>
        <w:rPr>
          <w:sz w:val="22"/>
        </w:rPr>
        <w:t>delivered</w:t>
      </w:r>
      <w:r>
        <w:rPr>
          <w:spacing w:val="-1"/>
          <w:sz w:val="22"/>
        </w:rPr>
        <w:t> </w:t>
      </w:r>
      <w:r>
        <w:rPr>
          <w:sz w:val="22"/>
        </w:rPr>
        <w:t>effectively</w:t>
      </w:r>
      <w:r>
        <w:rPr>
          <w:spacing w:val="-1"/>
          <w:sz w:val="22"/>
        </w:rPr>
        <w:t> </w:t>
      </w:r>
      <w:r>
        <w:rPr>
          <w:sz w:val="22"/>
        </w:rPr>
        <w:t>and</w:t>
      </w:r>
      <w:r>
        <w:rPr>
          <w:spacing w:val="-5"/>
          <w:sz w:val="22"/>
        </w:rPr>
        <w:t> </w:t>
      </w:r>
      <w:r>
        <w:rPr>
          <w:sz w:val="22"/>
        </w:rPr>
        <w:t>efficiently</w:t>
      </w:r>
      <w:r>
        <w:rPr>
          <w:spacing w:val="-3"/>
          <w:sz w:val="22"/>
        </w:rPr>
        <w:t> </w:t>
      </w:r>
      <w:r>
        <w:rPr>
          <w:sz w:val="22"/>
        </w:rPr>
        <w:t>throughout</w:t>
      </w:r>
      <w:r>
        <w:rPr>
          <w:spacing w:val="-5"/>
          <w:sz w:val="22"/>
        </w:rPr>
        <w:t> </w:t>
      </w:r>
      <w:r>
        <w:rPr>
          <w:sz w:val="22"/>
        </w:rPr>
        <w:t>the</w:t>
      </w:r>
      <w:r>
        <w:rPr>
          <w:spacing w:val="-2"/>
          <w:sz w:val="22"/>
        </w:rPr>
        <w:t> </w:t>
      </w:r>
      <w:r>
        <w:rPr>
          <w:sz w:val="22"/>
        </w:rPr>
        <w:t>municipality</w:t>
      </w:r>
      <w:r>
        <w:rPr>
          <w:spacing w:val="-3"/>
          <w:sz w:val="22"/>
        </w:rPr>
        <w:t> </w:t>
      </w:r>
      <w:r>
        <w:rPr>
          <w:sz w:val="22"/>
        </w:rPr>
        <w:t>and particularly recycling, incorporating kerbside collection, green waste and recycling, the charge will be full cost recovery. This assists the municipality in maintaining its contractual relationship with its recycling contractor and ensure a reliable and environmentally friendly waste processing service is delivered;</w:t>
      </w:r>
    </w:p>
    <w:p>
      <w:pPr>
        <w:pStyle w:val="BodyText"/>
        <w:spacing w:before="10"/>
        <w:rPr>
          <w:sz w:val="21"/>
        </w:rPr>
      </w:pPr>
    </w:p>
    <w:p>
      <w:pPr>
        <w:pStyle w:val="ListParagraph"/>
        <w:numPr>
          <w:ilvl w:val="0"/>
          <w:numId w:val="5"/>
        </w:numPr>
        <w:tabs>
          <w:tab w:pos="550" w:val="left" w:leader="none"/>
        </w:tabs>
        <w:spacing w:line="240" w:lineRule="auto" w:before="0" w:after="0"/>
        <w:ind w:left="549" w:right="975" w:hanging="293"/>
        <w:jc w:val="both"/>
        <w:rPr>
          <w:rFonts w:ascii="Symbol" w:hAnsi="Symbol"/>
          <w:sz w:val="16"/>
        </w:rPr>
      </w:pPr>
      <w:r>
        <w:rPr>
          <w:sz w:val="22"/>
        </w:rPr>
        <w:t>Cost shifting from other levels of government - where a level of service has become an expectation in the community;</w:t>
      </w:r>
    </w:p>
    <w:p>
      <w:pPr>
        <w:pStyle w:val="BodyText"/>
      </w:pPr>
    </w:p>
    <w:p>
      <w:pPr>
        <w:pStyle w:val="ListParagraph"/>
        <w:numPr>
          <w:ilvl w:val="0"/>
          <w:numId w:val="5"/>
        </w:numPr>
        <w:tabs>
          <w:tab w:pos="550" w:val="left" w:leader="none"/>
        </w:tabs>
        <w:spacing w:line="240" w:lineRule="auto" w:before="0" w:after="0"/>
        <w:ind w:left="549" w:right="974" w:hanging="293"/>
        <w:jc w:val="both"/>
        <w:rPr>
          <w:rFonts w:ascii="Symbol" w:hAnsi="Symbol"/>
          <w:sz w:val="16"/>
        </w:rPr>
      </w:pPr>
      <w:r>
        <w:rPr>
          <w:sz w:val="22"/>
        </w:rPr>
        <w:t>The</w:t>
      </w:r>
      <w:r>
        <w:rPr>
          <w:spacing w:val="-12"/>
          <w:sz w:val="22"/>
        </w:rPr>
        <w:t> </w:t>
      </w:r>
      <w:r>
        <w:rPr>
          <w:sz w:val="22"/>
        </w:rPr>
        <w:t>Australian</w:t>
      </w:r>
      <w:r>
        <w:rPr>
          <w:spacing w:val="-12"/>
          <w:sz w:val="22"/>
        </w:rPr>
        <w:t> </w:t>
      </w:r>
      <w:r>
        <w:rPr>
          <w:sz w:val="22"/>
        </w:rPr>
        <w:t>Federal</w:t>
      </w:r>
      <w:r>
        <w:rPr>
          <w:spacing w:val="-12"/>
          <w:sz w:val="22"/>
        </w:rPr>
        <w:t> </w:t>
      </w:r>
      <w:r>
        <w:rPr>
          <w:sz w:val="22"/>
        </w:rPr>
        <w:t>Government</w:t>
      </w:r>
      <w:r>
        <w:rPr>
          <w:spacing w:val="-12"/>
          <w:sz w:val="22"/>
        </w:rPr>
        <w:t> </w:t>
      </w:r>
      <w:r>
        <w:rPr>
          <w:sz w:val="22"/>
        </w:rPr>
        <w:t>Superannuation</w:t>
      </w:r>
      <w:r>
        <w:rPr>
          <w:spacing w:val="-12"/>
          <w:sz w:val="22"/>
        </w:rPr>
        <w:t> </w:t>
      </w:r>
      <w:r>
        <w:rPr>
          <w:sz w:val="22"/>
        </w:rPr>
        <w:t>Guarantee</w:t>
      </w:r>
      <w:r>
        <w:rPr>
          <w:spacing w:val="-13"/>
          <w:sz w:val="22"/>
        </w:rPr>
        <w:t> </w:t>
      </w:r>
      <w:r>
        <w:rPr>
          <w:sz w:val="22"/>
        </w:rPr>
        <w:t>rate</w:t>
      </w:r>
      <w:r>
        <w:rPr>
          <w:spacing w:val="-13"/>
          <w:sz w:val="22"/>
        </w:rPr>
        <w:t> </w:t>
      </w:r>
      <w:r>
        <w:rPr>
          <w:sz w:val="22"/>
        </w:rPr>
        <w:t>is</w:t>
      </w:r>
      <w:r>
        <w:rPr>
          <w:spacing w:val="-12"/>
          <w:sz w:val="22"/>
        </w:rPr>
        <w:t> </w:t>
      </w:r>
      <w:r>
        <w:rPr>
          <w:sz w:val="22"/>
        </w:rPr>
        <w:t>increasing</w:t>
      </w:r>
      <w:r>
        <w:rPr>
          <w:spacing w:val="-12"/>
          <w:sz w:val="22"/>
        </w:rPr>
        <w:t> </w:t>
      </w:r>
      <w:r>
        <w:rPr>
          <w:sz w:val="22"/>
        </w:rPr>
        <w:t>to</w:t>
      </w:r>
      <w:r>
        <w:rPr>
          <w:spacing w:val="-12"/>
          <w:sz w:val="22"/>
        </w:rPr>
        <w:t> </w:t>
      </w:r>
      <w:r>
        <w:rPr>
          <w:sz w:val="22"/>
        </w:rPr>
        <w:t>11.50% from</w:t>
      </w:r>
      <w:r>
        <w:rPr>
          <w:spacing w:val="-6"/>
          <w:sz w:val="22"/>
        </w:rPr>
        <w:t> </w:t>
      </w:r>
      <w:r>
        <w:rPr>
          <w:sz w:val="22"/>
        </w:rPr>
        <w:t>11.00%,</w:t>
      </w:r>
      <w:r>
        <w:rPr>
          <w:spacing w:val="-8"/>
          <w:sz w:val="22"/>
        </w:rPr>
        <w:t> </w:t>
      </w:r>
      <w:r>
        <w:rPr>
          <w:sz w:val="22"/>
        </w:rPr>
        <w:t>effective</w:t>
      </w:r>
      <w:r>
        <w:rPr>
          <w:spacing w:val="-8"/>
          <w:sz w:val="22"/>
        </w:rPr>
        <w:t> </w:t>
      </w:r>
      <w:r>
        <w:rPr>
          <w:sz w:val="22"/>
        </w:rPr>
        <w:t>1</w:t>
      </w:r>
      <w:r>
        <w:rPr>
          <w:spacing w:val="-10"/>
          <w:sz w:val="22"/>
        </w:rPr>
        <w:t> </w:t>
      </w:r>
      <w:r>
        <w:rPr>
          <w:sz w:val="22"/>
        </w:rPr>
        <w:t>July</w:t>
      </w:r>
      <w:r>
        <w:rPr>
          <w:spacing w:val="-6"/>
          <w:sz w:val="22"/>
        </w:rPr>
        <w:t> </w:t>
      </w:r>
      <w:r>
        <w:rPr>
          <w:sz w:val="22"/>
        </w:rPr>
        <w:t>2024</w:t>
      </w:r>
      <w:r>
        <w:rPr>
          <w:spacing w:val="-6"/>
          <w:sz w:val="22"/>
        </w:rPr>
        <w:t> </w:t>
      </w:r>
      <w:r>
        <w:rPr>
          <w:sz w:val="22"/>
        </w:rPr>
        <w:t>and</w:t>
      </w:r>
      <w:r>
        <w:rPr>
          <w:spacing w:val="-10"/>
          <w:sz w:val="22"/>
        </w:rPr>
        <w:t> </w:t>
      </w:r>
      <w:r>
        <w:rPr>
          <w:sz w:val="22"/>
        </w:rPr>
        <w:t>will</w:t>
      </w:r>
      <w:r>
        <w:rPr>
          <w:spacing w:val="-6"/>
          <w:sz w:val="22"/>
        </w:rPr>
        <w:t> </w:t>
      </w:r>
      <w:r>
        <w:rPr>
          <w:sz w:val="22"/>
        </w:rPr>
        <w:t>then</w:t>
      </w:r>
      <w:r>
        <w:rPr>
          <w:spacing w:val="-10"/>
          <w:sz w:val="22"/>
        </w:rPr>
        <w:t> </w:t>
      </w:r>
      <w:r>
        <w:rPr>
          <w:sz w:val="22"/>
        </w:rPr>
        <w:t>continue</w:t>
      </w:r>
      <w:r>
        <w:rPr>
          <w:spacing w:val="-6"/>
          <w:sz w:val="22"/>
        </w:rPr>
        <w:t> </w:t>
      </w:r>
      <w:r>
        <w:rPr>
          <w:sz w:val="22"/>
        </w:rPr>
        <w:t>to</w:t>
      </w:r>
      <w:r>
        <w:rPr>
          <w:spacing w:val="-8"/>
          <w:sz w:val="22"/>
        </w:rPr>
        <w:t> </w:t>
      </w:r>
      <w:r>
        <w:rPr>
          <w:sz w:val="22"/>
        </w:rPr>
        <w:t>increase</w:t>
      </w:r>
      <w:r>
        <w:rPr>
          <w:spacing w:val="-6"/>
          <w:sz w:val="22"/>
        </w:rPr>
        <w:t> </w:t>
      </w:r>
      <w:r>
        <w:rPr>
          <w:sz w:val="22"/>
        </w:rPr>
        <w:t>until</w:t>
      </w:r>
      <w:r>
        <w:rPr>
          <w:spacing w:val="-6"/>
          <w:sz w:val="22"/>
        </w:rPr>
        <w:t> </w:t>
      </w:r>
      <w:r>
        <w:rPr>
          <w:sz w:val="22"/>
        </w:rPr>
        <w:t>it</w:t>
      </w:r>
      <w:r>
        <w:rPr>
          <w:spacing w:val="-8"/>
          <w:sz w:val="22"/>
        </w:rPr>
        <w:t> </w:t>
      </w:r>
      <w:r>
        <w:rPr>
          <w:sz w:val="22"/>
        </w:rPr>
        <w:t>reaches</w:t>
      </w:r>
      <w:r>
        <w:rPr>
          <w:spacing w:val="-8"/>
          <w:sz w:val="22"/>
        </w:rPr>
        <w:t> </w:t>
      </w:r>
      <w:r>
        <w:rPr>
          <w:sz w:val="22"/>
        </w:rPr>
        <w:t>12%</w:t>
      </w:r>
      <w:r>
        <w:rPr>
          <w:spacing w:val="-8"/>
          <w:sz w:val="22"/>
        </w:rPr>
        <w:t> </w:t>
      </w:r>
      <w:r>
        <w:rPr>
          <w:sz w:val="22"/>
        </w:rPr>
        <w:t>on 1 July 2025.</w:t>
      </w:r>
    </w:p>
    <w:p>
      <w:pPr>
        <w:pStyle w:val="BodyText"/>
        <w:spacing w:before="1"/>
      </w:pPr>
    </w:p>
    <w:p>
      <w:pPr>
        <w:pStyle w:val="ListParagraph"/>
        <w:numPr>
          <w:ilvl w:val="0"/>
          <w:numId w:val="5"/>
        </w:numPr>
        <w:tabs>
          <w:tab w:pos="550" w:val="left" w:leader="none"/>
        </w:tabs>
        <w:spacing w:line="240" w:lineRule="auto" w:before="0" w:after="0"/>
        <w:ind w:left="549" w:right="974" w:hanging="293"/>
        <w:jc w:val="both"/>
        <w:rPr>
          <w:rFonts w:ascii="Symbol" w:hAnsi="Symbol"/>
          <w:sz w:val="16"/>
        </w:rPr>
      </w:pPr>
      <w:r>
        <w:rPr>
          <w:sz w:val="22"/>
        </w:rPr>
        <w:t>Funding</w:t>
      </w:r>
      <w:r>
        <w:rPr>
          <w:spacing w:val="-16"/>
          <w:sz w:val="22"/>
        </w:rPr>
        <w:t> </w:t>
      </w:r>
      <w:r>
        <w:rPr>
          <w:sz w:val="22"/>
        </w:rPr>
        <w:t>renewal</w:t>
      </w:r>
      <w:r>
        <w:rPr>
          <w:spacing w:val="-14"/>
          <w:sz w:val="22"/>
        </w:rPr>
        <w:t> </w:t>
      </w:r>
      <w:r>
        <w:rPr>
          <w:sz w:val="22"/>
        </w:rPr>
        <w:t>and</w:t>
      </w:r>
      <w:r>
        <w:rPr>
          <w:spacing w:val="-16"/>
          <w:sz w:val="22"/>
        </w:rPr>
        <w:t> </w:t>
      </w:r>
      <w:r>
        <w:rPr>
          <w:sz w:val="22"/>
        </w:rPr>
        <w:t>maintenance</w:t>
      </w:r>
      <w:r>
        <w:rPr>
          <w:spacing w:val="-14"/>
          <w:sz w:val="22"/>
        </w:rPr>
        <w:t> </w:t>
      </w:r>
      <w:r>
        <w:rPr>
          <w:sz w:val="22"/>
        </w:rPr>
        <w:t>of</w:t>
      </w:r>
      <w:r>
        <w:rPr>
          <w:spacing w:val="-14"/>
          <w:sz w:val="22"/>
        </w:rPr>
        <w:t> </w:t>
      </w:r>
      <w:r>
        <w:rPr>
          <w:sz w:val="22"/>
        </w:rPr>
        <w:t>infrastructure</w:t>
      </w:r>
      <w:r>
        <w:rPr>
          <w:spacing w:val="-15"/>
          <w:sz w:val="22"/>
        </w:rPr>
        <w:t> </w:t>
      </w:r>
      <w:r>
        <w:rPr>
          <w:sz w:val="22"/>
        </w:rPr>
        <w:t>and</w:t>
      </w:r>
      <w:r>
        <w:rPr>
          <w:spacing w:val="-14"/>
          <w:sz w:val="22"/>
        </w:rPr>
        <w:t> </w:t>
      </w:r>
      <w:r>
        <w:rPr>
          <w:sz w:val="22"/>
        </w:rPr>
        <w:t>community</w:t>
      </w:r>
      <w:r>
        <w:rPr>
          <w:spacing w:val="-14"/>
          <w:sz w:val="22"/>
        </w:rPr>
        <w:t> </w:t>
      </w:r>
      <w:r>
        <w:rPr>
          <w:sz w:val="22"/>
        </w:rPr>
        <w:t>assets</w:t>
      </w:r>
      <w:r>
        <w:rPr>
          <w:spacing w:val="-16"/>
          <w:sz w:val="22"/>
        </w:rPr>
        <w:t> </w:t>
      </w:r>
      <w:r>
        <w:rPr>
          <w:sz w:val="22"/>
        </w:rPr>
        <w:t>whilst</w:t>
      </w:r>
      <w:r>
        <w:rPr>
          <w:spacing w:val="-12"/>
          <w:sz w:val="22"/>
        </w:rPr>
        <w:t> </w:t>
      </w:r>
      <w:r>
        <w:rPr>
          <w:sz w:val="22"/>
        </w:rPr>
        <w:t>at</w:t>
      </w:r>
      <w:r>
        <w:rPr>
          <w:spacing w:val="-16"/>
          <w:sz w:val="22"/>
        </w:rPr>
        <w:t> </w:t>
      </w:r>
      <w:r>
        <w:rPr>
          <w:sz w:val="22"/>
        </w:rPr>
        <w:t>the</w:t>
      </w:r>
      <w:r>
        <w:rPr>
          <w:spacing w:val="-13"/>
          <w:sz w:val="22"/>
        </w:rPr>
        <w:t> </w:t>
      </w:r>
      <w:r>
        <w:rPr>
          <w:sz w:val="22"/>
        </w:rPr>
        <w:t>same time</w:t>
      </w:r>
      <w:r>
        <w:rPr>
          <w:spacing w:val="-12"/>
          <w:sz w:val="22"/>
        </w:rPr>
        <w:t> </w:t>
      </w:r>
      <w:r>
        <w:rPr>
          <w:sz w:val="22"/>
        </w:rPr>
        <w:t>meeting</w:t>
      </w:r>
      <w:r>
        <w:rPr>
          <w:spacing w:val="-11"/>
          <w:sz w:val="22"/>
        </w:rPr>
        <w:t> </w:t>
      </w:r>
      <w:r>
        <w:rPr>
          <w:sz w:val="22"/>
        </w:rPr>
        <w:t>the</w:t>
      </w:r>
      <w:r>
        <w:rPr>
          <w:spacing w:val="-8"/>
          <w:sz w:val="22"/>
        </w:rPr>
        <w:t> </w:t>
      </w:r>
      <w:r>
        <w:rPr>
          <w:sz w:val="22"/>
        </w:rPr>
        <w:t>expectations</w:t>
      </w:r>
      <w:r>
        <w:rPr>
          <w:spacing w:val="-8"/>
          <w:sz w:val="22"/>
        </w:rPr>
        <w:t> </w:t>
      </w:r>
      <w:r>
        <w:rPr>
          <w:sz w:val="22"/>
        </w:rPr>
        <w:t>of</w:t>
      </w:r>
      <w:r>
        <w:rPr>
          <w:spacing w:val="-10"/>
          <w:sz w:val="22"/>
        </w:rPr>
        <w:t> </w:t>
      </w:r>
      <w:r>
        <w:rPr>
          <w:sz w:val="22"/>
        </w:rPr>
        <w:t>delivering</w:t>
      </w:r>
      <w:r>
        <w:rPr>
          <w:spacing w:val="-10"/>
          <w:sz w:val="22"/>
        </w:rPr>
        <w:t> </w:t>
      </w:r>
      <w:r>
        <w:rPr>
          <w:sz w:val="22"/>
        </w:rPr>
        <w:t>new</w:t>
      </w:r>
      <w:r>
        <w:rPr>
          <w:spacing w:val="-11"/>
          <w:sz w:val="22"/>
        </w:rPr>
        <w:t> </w:t>
      </w:r>
      <w:r>
        <w:rPr>
          <w:sz w:val="22"/>
        </w:rPr>
        <w:t>and</w:t>
      </w:r>
      <w:r>
        <w:rPr>
          <w:spacing w:val="-10"/>
          <w:sz w:val="22"/>
        </w:rPr>
        <w:t> </w:t>
      </w:r>
      <w:r>
        <w:rPr>
          <w:sz w:val="22"/>
        </w:rPr>
        <w:t>enhanced</w:t>
      </w:r>
      <w:r>
        <w:rPr>
          <w:spacing w:val="-8"/>
          <w:sz w:val="22"/>
        </w:rPr>
        <w:t> </w:t>
      </w:r>
      <w:r>
        <w:rPr>
          <w:sz w:val="22"/>
        </w:rPr>
        <w:t>infrastructure</w:t>
      </w:r>
      <w:r>
        <w:rPr>
          <w:spacing w:val="-8"/>
          <w:sz w:val="22"/>
        </w:rPr>
        <w:t> </w:t>
      </w:r>
      <w:r>
        <w:rPr>
          <w:sz w:val="22"/>
        </w:rPr>
        <w:t>in</w:t>
      </w:r>
      <w:r>
        <w:rPr>
          <w:spacing w:val="-10"/>
          <w:sz w:val="22"/>
        </w:rPr>
        <w:t> </w:t>
      </w:r>
      <w:r>
        <w:rPr>
          <w:sz w:val="22"/>
        </w:rPr>
        <w:t>an</w:t>
      </w:r>
      <w:r>
        <w:rPr>
          <w:spacing w:val="-10"/>
          <w:sz w:val="22"/>
        </w:rPr>
        <w:t> </w:t>
      </w:r>
      <w:r>
        <w:rPr>
          <w:sz w:val="22"/>
        </w:rPr>
        <w:t>economic environment where cost of materials and services have increased dramatically.</w:t>
      </w:r>
    </w:p>
    <w:p>
      <w:pPr>
        <w:pStyle w:val="BodyText"/>
      </w:pPr>
    </w:p>
    <w:p>
      <w:pPr>
        <w:pStyle w:val="ListParagraph"/>
        <w:numPr>
          <w:ilvl w:val="0"/>
          <w:numId w:val="5"/>
        </w:numPr>
        <w:tabs>
          <w:tab w:pos="549" w:val="left" w:leader="none"/>
          <w:tab w:pos="550" w:val="left" w:leader="none"/>
        </w:tabs>
        <w:spacing w:line="240" w:lineRule="auto" w:before="1" w:after="0"/>
        <w:ind w:left="549" w:right="1323" w:hanging="360"/>
        <w:jc w:val="left"/>
        <w:rPr>
          <w:rFonts w:ascii="Symbol" w:hAnsi="Symbol"/>
          <w:color w:val="525659"/>
          <w:sz w:val="18"/>
        </w:rPr>
      </w:pPr>
      <w:r>
        <w:rPr>
          <w:sz w:val="22"/>
        </w:rPr>
        <w:t>The</w:t>
      </w:r>
      <w:r>
        <w:rPr>
          <w:spacing w:val="-2"/>
          <w:sz w:val="22"/>
        </w:rPr>
        <w:t> </w:t>
      </w:r>
      <w:r>
        <w:rPr>
          <w:sz w:val="22"/>
        </w:rPr>
        <w:t>Fire</w:t>
      </w:r>
      <w:r>
        <w:rPr>
          <w:spacing w:val="-4"/>
          <w:sz w:val="22"/>
        </w:rPr>
        <w:t> </w:t>
      </w:r>
      <w:r>
        <w:rPr>
          <w:sz w:val="22"/>
        </w:rPr>
        <w:t>Services</w:t>
      </w:r>
      <w:r>
        <w:rPr>
          <w:spacing w:val="-2"/>
          <w:sz w:val="22"/>
        </w:rPr>
        <w:t> </w:t>
      </w:r>
      <w:r>
        <w:rPr>
          <w:sz w:val="22"/>
        </w:rPr>
        <w:t>Property</w:t>
      </w:r>
      <w:r>
        <w:rPr>
          <w:spacing w:val="-2"/>
          <w:sz w:val="22"/>
        </w:rPr>
        <w:t> </w:t>
      </w:r>
      <w:r>
        <w:rPr>
          <w:sz w:val="22"/>
        </w:rPr>
        <w:t>Levy</w:t>
      </w:r>
      <w:r>
        <w:rPr>
          <w:spacing w:val="-2"/>
          <w:sz w:val="22"/>
        </w:rPr>
        <w:t> </w:t>
      </w:r>
      <w:r>
        <w:rPr>
          <w:sz w:val="22"/>
        </w:rPr>
        <w:t>will</w:t>
      </w:r>
      <w:r>
        <w:rPr>
          <w:spacing w:val="-2"/>
          <w:sz w:val="22"/>
        </w:rPr>
        <w:t> </w:t>
      </w:r>
      <w:r>
        <w:rPr>
          <w:sz w:val="22"/>
        </w:rPr>
        <w:t>continue</w:t>
      </w:r>
      <w:r>
        <w:rPr>
          <w:spacing w:val="-4"/>
          <w:sz w:val="22"/>
        </w:rPr>
        <w:t> </w:t>
      </w:r>
      <w:r>
        <w:rPr>
          <w:sz w:val="22"/>
        </w:rPr>
        <w:t>to be</w:t>
      </w:r>
      <w:r>
        <w:rPr>
          <w:spacing w:val="-1"/>
          <w:sz w:val="22"/>
        </w:rPr>
        <w:t> </w:t>
      </w:r>
      <w:r>
        <w:rPr>
          <w:sz w:val="22"/>
        </w:rPr>
        <w:t>collected</w:t>
      </w:r>
      <w:r>
        <w:rPr>
          <w:spacing w:val="-1"/>
          <w:sz w:val="22"/>
        </w:rPr>
        <w:t> </w:t>
      </w:r>
      <w:r>
        <w:rPr>
          <w:sz w:val="22"/>
        </w:rPr>
        <w:t>by</w:t>
      </w:r>
      <w:r>
        <w:rPr>
          <w:spacing w:val="-4"/>
          <w:sz w:val="22"/>
        </w:rPr>
        <w:t> </w:t>
      </w:r>
      <w:r>
        <w:rPr>
          <w:sz w:val="22"/>
        </w:rPr>
        <w:t>Council</w:t>
      </w:r>
      <w:r>
        <w:rPr>
          <w:spacing w:val="-2"/>
          <w:sz w:val="22"/>
        </w:rPr>
        <w:t> </w:t>
      </w:r>
      <w:r>
        <w:rPr>
          <w:sz w:val="22"/>
        </w:rPr>
        <w:t>on</w:t>
      </w:r>
      <w:r>
        <w:rPr>
          <w:spacing w:val="-3"/>
          <w:sz w:val="22"/>
        </w:rPr>
        <w:t> </w:t>
      </w:r>
      <w:r>
        <w:rPr>
          <w:sz w:val="22"/>
        </w:rPr>
        <w:t>behalf</w:t>
      </w:r>
      <w:r>
        <w:rPr>
          <w:spacing w:val="-2"/>
          <w:sz w:val="22"/>
        </w:rPr>
        <w:t> </w:t>
      </w:r>
      <w:r>
        <w:rPr>
          <w:sz w:val="22"/>
        </w:rPr>
        <w:t>of</w:t>
      </w:r>
      <w:r>
        <w:rPr>
          <w:spacing w:val="-2"/>
          <w:sz w:val="22"/>
        </w:rPr>
        <w:t> </w:t>
      </w:r>
      <w:r>
        <w:rPr>
          <w:sz w:val="22"/>
        </w:rPr>
        <w:t>the State Government with the introduction of the Fire Services Levy Act 2012 which is not included in Council’s budget.</w:t>
      </w:r>
    </w:p>
    <w:p>
      <w:pPr>
        <w:spacing w:after="0" w:line="240" w:lineRule="auto"/>
        <w:jc w:val="left"/>
        <w:rPr>
          <w:rFonts w:ascii="Symbol" w:hAnsi="Symbol"/>
          <w:sz w:val="18"/>
        </w:rPr>
        <w:sectPr>
          <w:pgSz w:w="11910" w:h="16840"/>
          <w:pgMar w:header="0" w:footer="908" w:top="1040" w:bottom="1100" w:left="1020" w:right="460"/>
        </w:sectPr>
      </w:pPr>
    </w:p>
    <w:p>
      <w:pPr>
        <w:pStyle w:val="Heading1"/>
        <w:numPr>
          <w:ilvl w:val="0"/>
          <w:numId w:val="6"/>
        </w:numPr>
        <w:tabs>
          <w:tab w:pos="524" w:val="left" w:leader="none"/>
          <w:tab w:pos="525" w:val="left" w:leader="none"/>
        </w:tabs>
        <w:spacing w:line="240" w:lineRule="auto" w:before="66" w:after="0"/>
        <w:ind w:left="524" w:right="0" w:hanging="405"/>
        <w:jc w:val="left"/>
      </w:pPr>
      <w:r>
        <w:rPr>
          <w:color w:val="4966AC"/>
        </w:rPr>
        <w:t>Financial</w:t>
      </w:r>
      <w:r>
        <w:rPr>
          <w:color w:val="4966AC"/>
          <w:spacing w:val="-9"/>
        </w:rPr>
        <w:t> </w:t>
      </w:r>
      <w:r>
        <w:rPr>
          <w:color w:val="4966AC"/>
        </w:rPr>
        <w:t>Plan</w:t>
      </w:r>
      <w:r>
        <w:rPr>
          <w:color w:val="4966AC"/>
          <w:spacing w:val="-11"/>
        </w:rPr>
        <w:t> </w:t>
      </w:r>
      <w:r>
        <w:rPr>
          <w:color w:val="4966AC"/>
          <w:spacing w:val="-2"/>
        </w:rPr>
        <w:t>Statements</w:t>
      </w:r>
    </w:p>
    <w:p>
      <w:pPr>
        <w:pStyle w:val="BodyText"/>
        <w:spacing w:before="254"/>
        <w:ind w:left="120"/>
      </w:pPr>
      <w:r>
        <w:rPr/>
        <w:t>This</w:t>
      </w:r>
      <w:r>
        <w:rPr>
          <w:spacing w:val="-6"/>
        </w:rPr>
        <w:t> </w:t>
      </w:r>
      <w:r>
        <w:rPr/>
        <w:t>section</w:t>
      </w:r>
      <w:r>
        <w:rPr>
          <w:spacing w:val="-2"/>
        </w:rPr>
        <w:t> </w:t>
      </w:r>
      <w:r>
        <w:rPr/>
        <w:t>presents</w:t>
      </w:r>
      <w:r>
        <w:rPr>
          <w:spacing w:val="-2"/>
        </w:rPr>
        <w:t> </w:t>
      </w:r>
      <w:r>
        <w:rPr/>
        <w:t>information</w:t>
      </w:r>
      <w:r>
        <w:rPr>
          <w:spacing w:val="-2"/>
        </w:rPr>
        <w:t> </w:t>
      </w:r>
      <w:r>
        <w:rPr/>
        <w:t>regarding</w:t>
      </w:r>
      <w:r>
        <w:rPr>
          <w:spacing w:val="-6"/>
        </w:rPr>
        <w:t> </w:t>
      </w:r>
      <w:r>
        <w:rPr/>
        <w:t>the</w:t>
      </w:r>
      <w:r>
        <w:rPr>
          <w:spacing w:val="-3"/>
        </w:rPr>
        <w:t> </w:t>
      </w:r>
      <w:r>
        <w:rPr/>
        <w:t>Financial</w:t>
      </w:r>
      <w:r>
        <w:rPr>
          <w:spacing w:val="-4"/>
        </w:rPr>
        <w:t> </w:t>
      </w:r>
      <w:r>
        <w:rPr/>
        <w:t>Plan</w:t>
      </w:r>
      <w:r>
        <w:rPr>
          <w:spacing w:val="-3"/>
        </w:rPr>
        <w:t> </w:t>
      </w:r>
      <w:r>
        <w:rPr/>
        <w:t>Statements</w:t>
      </w:r>
      <w:r>
        <w:rPr>
          <w:spacing w:val="-6"/>
        </w:rPr>
        <w:t> </w:t>
      </w:r>
      <w:r>
        <w:rPr/>
        <w:t>for</w:t>
      </w:r>
      <w:r>
        <w:rPr>
          <w:spacing w:val="-5"/>
        </w:rPr>
        <w:t> </w:t>
      </w:r>
      <w:r>
        <w:rPr/>
        <w:t>the</w:t>
      </w:r>
      <w:r>
        <w:rPr>
          <w:spacing w:val="-2"/>
        </w:rPr>
        <w:t> </w:t>
      </w:r>
      <w:r>
        <w:rPr/>
        <w:t>10</w:t>
      </w:r>
      <w:r>
        <w:rPr>
          <w:spacing w:val="-5"/>
        </w:rPr>
        <w:t> </w:t>
      </w:r>
      <w:r>
        <w:rPr/>
        <w:t>years</w:t>
      </w:r>
      <w:r>
        <w:rPr>
          <w:spacing w:val="-6"/>
        </w:rPr>
        <w:t> </w:t>
      </w:r>
      <w:r>
        <w:rPr/>
        <w:t>from</w:t>
      </w:r>
      <w:r>
        <w:rPr>
          <w:spacing w:val="-3"/>
        </w:rPr>
        <w:t> </w:t>
      </w:r>
      <w:r>
        <w:rPr/>
        <w:t>2024/25</w:t>
      </w:r>
      <w:r>
        <w:rPr>
          <w:spacing w:val="-6"/>
        </w:rPr>
        <w:t> </w:t>
      </w:r>
      <w:r>
        <w:rPr/>
        <w:t>to</w:t>
      </w:r>
      <w:r>
        <w:rPr>
          <w:spacing w:val="-5"/>
        </w:rPr>
        <w:t> </w:t>
      </w:r>
      <w:r>
        <w:rPr>
          <w:spacing w:val="-2"/>
        </w:rPr>
        <w:t>2033/34.</w:t>
      </w:r>
    </w:p>
    <w:p>
      <w:pPr>
        <w:pStyle w:val="BodyText"/>
        <w:spacing w:before="2"/>
      </w:pPr>
    </w:p>
    <w:p>
      <w:pPr>
        <w:pStyle w:val="ListParagraph"/>
        <w:numPr>
          <w:ilvl w:val="1"/>
          <w:numId w:val="6"/>
        </w:numPr>
        <w:tabs>
          <w:tab w:pos="839" w:val="left" w:leader="none"/>
          <w:tab w:pos="840" w:val="left" w:leader="none"/>
        </w:tabs>
        <w:spacing w:line="268" w:lineRule="exact" w:before="0" w:after="0"/>
        <w:ind w:left="839" w:right="0" w:hanging="360"/>
        <w:jc w:val="left"/>
        <w:rPr>
          <w:sz w:val="22"/>
        </w:rPr>
      </w:pPr>
      <w:r>
        <w:rPr>
          <w:sz w:val="22"/>
        </w:rPr>
        <w:t>Comprehensive</w:t>
      </w:r>
      <w:r>
        <w:rPr>
          <w:spacing w:val="-6"/>
          <w:sz w:val="22"/>
        </w:rPr>
        <w:t> </w:t>
      </w:r>
      <w:r>
        <w:rPr>
          <w:sz w:val="22"/>
        </w:rPr>
        <w:t>Income</w:t>
      </w:r>
      <w:r>
        <w:rPr>
          <w:spacing w:val="-5"/>
          <w:sz w:val="22"/>
        </w:rPr>
        <w:t> </w:t>
      </w:r>
      <w:r>
        <w:rPr>
          <w:spacing w:val="-2"/>
          <w:sz w:val="22"/>
        </w:rPr>
        <w:t>Statement</w:t>
      </w:r>
    </w:p>
    <w:p>
      <w:pPr>
        <w:pStyle w:val="ListParagraph"/>
        <w:numPr>
          <w:ilvl w:val="1"/>
          <w:numId w:val="6"/>
        </w:numPr>
        <w:tabs>
          <w:tab w:pos="839" w:val="left" w:leader="none"/>
          <w:tab w:pos="840" w:val="left" w:leader="none"/>
        </w:tabs>
        <w:spacing w:line="268" w:lineRule="exact" w:before="0" w:after="0"/>
        <w:ind w:left="839" w:right="0" w:hanging="360"/>
        <w:jc w:val="left"/>
        <w:rPr>
          <w:sz w:val="22"/>
        </w:rPr>
      </w:pPr>
      <w:r>
        <w:rPr>
          <w:sz w:val="22"/>
        </w:rPr>
        <w:t>Balance</w:t>
      </w:r>
      <w:r>
        <w:rPr>
          <w:spacing w:val="-4"/>
          <w:sz w:val="22"/>
        </w:rPr>
        <w:t> </w:t>
      </w:r>
      <w:r>
        <w:rPr>
          <w:spacing w:val="-2"/>
          <w:sz w:val="22"/>
        </w:rPr>
        <w:t>Sheet</w:t>
      </w:r>
    </w:p>
    <w:p>
      <w:pPr>
        <w:pStyle w:val="ListParagraph"/>
        <w:numPr>
          <w:ilvl w:val="1"/>
          <w:numId w:val="6"/>
        </w:numPr>
        <w:tabs>
          <w:tab w:pos="839" w:val="left" w:leader="none"/>
          <w:tab w:pos="840" w:val="left" w:leader="none"/>
        </w:tabs>
        <w:spacing w:line="268" w:lineRule="exact" w:before="0" w:after="0"/>
        <w:ind w:left="839" w:right="0" w:hanging="360"/>
        <w:jc w:val="left"/>
        <w:rPr>
          <w:sz w:val="22"/>
        </w:rPr>
      </w:pPr>
      <w:r>
        <w:rPr>
          <w:sz w:val="22"/>
        </w:rPr>
        <w:t>Statement</w:t>
      </w:r>
      <w:r>
        <w:rPr>
          <w:spacing w:val="-3"/>
          <w:sz w:val="22"/>
        </w:rPr>
        <w:t> </w:t>
      </w:r>
      <w:r>
        <w:rPr>
          <w:sz w:val="22"/>
        </w:rPr>
        <w:t>of</w:t>
      </w:r>
      <w:r>
        <w:rPr>
          <w:spacing w:val="-2"/>
          <w:sz w:val="22"/>
        </w:rPr>
        <w:t> </w:t>
      </w:r>
      <w:r>
        <w:rPr>
          <w:sz w:val="22"/>
        </w:rPr>
        <w:t>Changes</w:t>
      </w:r>
      <w:r>
        <w:rPr>
          <w:spacing w:val="-2"/>
          <w:sz w:val="22"/>
        </w:rPr>
        <w:t> </w:t>
      </w:r>
      <w:r>
        <w:rPr>
          <w:sz w:val="22"/>
        </w:rPr>
        <w:t>in</w:t>
      </w:r>
      <w:r>
        <w:rPr>
          <w:spacing w:val="-3"/>
          <w:sz w:val="22"/>
        </w:rPr>
        <w:t> </w:t>
      </w:r>
      <w:r>
        <w:rPr>
          <w:spacing w:val="-2"/>
          <w:sz w:val="22"/>
        </w:rPr>
        <w:t>Equity</w:t>
      </w:r>
    </w:p>
    <w:p>
      <w:pPr>
        <w:pStyle w:val="ListParagraph"/>
        <w:numPr>
          <w:ilvl w:val="1"/>
          <w:numId w:val="6"/>
        </w:numPr>
        <w:tabs>
          <w:tab w:pos="839" w:val="left" w:leader="none"/>
          <w:tab w:pos="840" w:val="left" w:leader="none"/>
        </w:tabs>
        <w:spacing w:line="268" w:lineRule="exact" w:before="0" w:after="0"/>
        <w:ind w:left="839" w:right="0" w:hanging="360"/>
        <w:jc w:val="left"/>
        <w:rPr>
          <w:sz w:val="22"/>
        </w:rPr>
      </w:pPr>
      <w:r>
        <w:rPr>
          <w:sz w:val="22"/>
        </w:rPr>
        <w:t>Statement</w:t>
      </w:r>
      <w:r>
        <w:rPr>
          <w:spacing w:val="-5"/>
          <w:sz w:val="22"/>
        </w:rPr>
        <w:t> </w:t>
      </w:r>
      <w:r>
        <w:rPr>
          <w:sz w:val="22"/>
        </w:rPr>
        <w:t>of</w:t>
      </w:r>
      <w:r>
        <w:rPr>
          <w:spacing w:val="-2"/>
          <w:sz w:val="22"/>
        </w:rPr>
        <w:t> </w:t>
      </w:r>
      <w:r>
        <w:rPr>
          <w:sz w:val="22"/>
        </w:rPr>
        <w:t>Cash</w:t>
      </w:r>
      <w:r>
        <w:rPr>
          <w:spacing w:val="-2"/>
          <w:sz w:val="22"/>
        </w:rPr>
        <w:t> </w:t>
      </w:r>
      <w:r>
        <w:rPr>
          <w:spacing w:val="-4"/>
          <w:sz w:val="22"/>
        </w:rPr>
        <w:t>Flows</w:t>
      </w:r>
    </w:p>
    <w:p>
      <w:pPr>
        <w:pStyle w:val="ListParagraph"/>
        <w:numPr>
          <w:ilvl w:val="1"/>
          <w:numId w:val="6"/>
        </w:numPr>
        <w:tabs>
          <w:tab w:pos="839" w:val="left" w:leader="none"/>
          <w:tab w:pos="840" w:val="left" w:leader="none"/>
        </w:tabs>
        <w:spacing w:line="269" w:lineRule="exact" w:before="0" w:after="0"/>
        <w:ind w:left="839" w:right="0" w:hanging="360"/>
        <w:jc w:val="left"/>
        <w:rPr>
          <w:sz w:val="22"/>
        </w:rPr>
      </w:pPr>
      <w:r>
        <w:rPr>
          <w:sz w:val="22"/>
        </w:rPr>
        <w:t>Statement</w:t>
      </w:r>
      <w:r>
        <w:rPr>
          <w:spacing w:val="-4"/>
          <w:sz w:val="22"/>
        </w:rPr>
        <w:t> </w:t>
      </w:r>
      <w:r>
        <w:rPr>
          <w:sz w:val="22"/>
        </w:rPr>
        <w:t>of</w:t>
      </w:r>
      <w:r>
        <w:rPr>
          <w:spacing w:val="-2"/>
          <w:sz w:val="22"/>
        </w:rPr>
        <w:t> </w:t>
      </w:r>
      <w:r>
        <w:rPr>
          <w:sz w:val="22"/>
        </w:rPr>
        <w:t>Capital</w:t>
      </w:r>
      <w:r>
        <w:rPr>
          <w:spacing w:val="-3"/>
          <w:sz w:val="22"/>
        </w:rPr>
        <w:t> </w:t>
      </w:r>
      <w:r>
        <w:rPr>
          <w:spacing w:val="-2"/>
          <w:sz w:val="22"/>
        </w:rPr>
        <w:t>Works</w:t>
      </w:r>
    </w:p>
    <w:p>
      <w:pPr>
        <w:pStyle w:val="ListParagraph"/>
        <w:numPr>
          <w:ilvl w:val="1"/>
          <w:numId w:val="6"/>
        </w:numPr>
        <w:tabs>
          <w:tab w:pos="839" w:val="left" w:leader="none"/>
          <w:tab w:pos="840" w:val="left" w:leader="none"/>
        </w:tabs>
        <w:spacing w:line="269" w:lineRule="exact" w:before="0" w:after="0"/>
        <w:ind w:left="839" w:right="0" w:hanging="360"/>
        <w:jc w:val="left"/>
        <w:rPr>
          <w:sz w:val="22"/>
        </w:rPr>
      </w:pPr>
      <w:r>
        <w:rPr>
          <w:sz w:val="22"/>
        </w:rPr>
        <w:t>Statement</w:t>
      </w:r>
      <w:r>
        <w:rPr>
          <w:spacing w:val="-4"/>
          <w:sz w:val="22"/>
        </w:rPr>
        <w:t> </w:t>
      </w:r>
      <w:r>
        <w:rPr>
          <w:sz w:val="22"/>
        </w:rPr>
        <w:t>of</w:t>
      </w:r>
      <w:r>
        <w:rPr>
          <w:spacing w:val="-2"/>
          <w:sz w:val="22"/>
        </w:rPr>
        <w:t> </w:t>
      </w:r>
      <w:r>
        <w:rPr>
          <w:sz w:val="22"/>
        </w:rPr>
        <w:t>Human</w:t>
      </w:r>
      <w:r>
        <w:rPr>
          <w:spacing w:val="-4"/>
          <w:sz w:val="22"/>
        </w:rPr>
        <w:t> </w:t>
      </w:r>
      <w:r>
        <w:rPr>
          <w:spacing w:val="-2"/>
          <w:sz w:val="22"/>
        </w:rPr>
        <w:t>Resources</w:t>
      </w:r>
    </w:p>
    <w:p>
      <w:pPr>
        <w:spacing w:after="0" w:line="269" w:lineRule="exact"/>
        <w:jc w:val="left"/>
        <w:rPr>
          <w:sz w:val="22"/>
        </w:rPr>
        <w:sectPr>
          <w:footerReference w:type="even" r:id="rId15"/>
          <w:footerReference w:type="default" r:id="rId16"/>
          <w:pgSz w:w="16840" w:h="11910" w:orient="landscape"/>
          <w:pgMar w:footer="908" w:header="0" w:top="1060" w:bottom="1100" w:left="1320" w:right="980"/>
          <w:pgNumType w:start="6"/>
        </w:sectPr>
      </w:pPr>
    </w:p>
    <w:p>
      <w:pPr>
        <w:pStyle w:val="ListParagraph"/>
        <w:numPr>
          <w:ilvl w:val="1"/>
          <w:numId w:val="7"/>
        </w:numPr>
        <w:tabs>
          <w:tab w:pos="827" w:val="left" w:leader="none"/>
          <w:tab w:pos="828" w:val="left" w:leader="none"/>
        </w:tabs>
        <w:spacing w:line="240" w:lineRule="auto" w:before="65" w:after="3"/>
        <w:ind w:left="828" w:right="0" w:hanging="721"/>
        <w:jc w:val="left"/>
        <w:rPr>
          <w:i/>
          <w:color w:val="5B80AC"/>
          <w:sz w:val="28"/>
        </w:rPr>
      </w:pPr>
      <w:r>
        <w:rPr>
          <w:i/>
          <w:color w:val="4966AC"/>
          <w:sz w:val="28"/>
        </w:rPr>
        <w:t>Comprehensive</w:t>
      </w:r>
      <w:r>
        <w:rPr>
          <w:i/>
          <w:color w:val="4966AC"/>
          <w:spacing w:val="-7"/>
          <w:sz w:val="28"/>
        </w:rPr>
        <w:t> </w:t>
      </w:r>
      <w:r>
        <w:rPr>
          <w:i/>
          <w:color w:val="4966AC"/>
          <w:sz w:val="28"/>
        </w:rPr>
        <w:t>Income</w:t>
      </w:r>
      <w:r>
        <w:rPr>
          <w:i/>
          <w:color w:val="4966AC"/>
          <w:spacing w:val="-6"/>
          <w:sz w:val="28"/>
        </w:rPr>
        <w:t> </w:t>
      </w:r>
      <w:r>
        <w:rPr>
          <w:i/>
          <w:color w:val="4966AC"/>
          <w:spacing w:val="-2"/>
          <w:sz w:val="28"/>
        </w:rPr>
        <w:t>Statement</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7"/>
        <w:gridCol w:w="999"/>
        <w:gridCol w:w="997"/>
        <w:gridCol w:w="1050"/>
        <w:gridCol w:w="999"/>
        <w:gridCol w:w="999"/>
        <w:gridCol w:w="999"/>
        <w:gridCol w:w="999"/>
        <w:gridCol w:w="999"/>
        <w:gridCol w:w="999"/>
        <w:gridCol w:w="999"/>
        <w:gridCol w:w="948"/>
      </w:tblGrid>
      <w:tr>
        <w:trPr>
          <w:trHeight w:val="1017" w:hRule="atLeast"/>
        </w:trPr>
        <w:tc>
          <w:tcPr>
            <w:tcW w:w="3257" w:type="dxa"/>
            <w:tcBorders>
              <w:top w:val="single" w:sz="4" w:space="0" w:color="000000"/>
              <w:left w:val="single" w:sz="4" w:space="0" w:color="000000"/>
            </w:tcBorders>
            <w:shd w:val="clear" w:color="auto" w:fill="5B9AD4"/>
          </w:tcPr>
          <w:p>
            <w:pPr>
              <w:pStyle w:val="TableParagraph"/>
              <w:jc w:val="left"/>
              <w:rPr>
                <w:rFonts w:ascii="Times New Roman"/>
                <w:sz w:val="16"/>
              </w:rPr>
            </w:pPr>
          </w:p>
        </w:tc>
        <w:tc>
          <w:tcPr>
            <w:tcW w:w="999" w:type="dxa"/>
            <w:tcBorders>
              <w:top w:val="single" w:sz="4" w:space="0" w:color="000000"/>
            </w:tcBorders>
            <w:shd w:val="clear" w:color="auto" w:fill="5B9AD4"/>
          </w:tcPr>
          <w:p>
            <w:pPr>
              <w:pStyle w:val="TableParagraph"/>
              <w:spacing w:before="32"/>
              <w:ind w:left="124" w:right="115"/>
              <w:jc w:val="center"/>
              <w:rPr>
                <w:b/>
                <w:sz w:val="16"/>
              </w:rPr>
            </w:pPr>
            <w:r>
              <w:rPr>
                <w:b/>
                <w:color w:val="FFFFFF"/>
                <w:sz w:val="16"/>
              </w:rPr>
              <w:t>Forecast</w:t>
            </w:r>
            <w:r>
              <w:rPr>
                <w:b/>
                <w:color w:val="FFFFFF"/>
                <w:spacing w:val="-12"/>
                <w:sz w:val="16"/>
              </w:rPr>
              <w:t> </w:t>
            </w:r>
            <w:r>
              <w:rPr>
                <w:b/>
                <w:color w:val="FFFFFF"/>
                <w:sz w:val="16"/>
              </w:rPr>
              <w:t>/ </w:t>
            </w:r>
            <w:r>
              <w:rPr>
                <w:b/>
                <w:color w:val="FFFFFF"/>
                <w:spacing w:val="-2"/>
                <w:sz w:val="16"/>
              </w:rPr>
              <w:t>Actual</w:t>
            </w:r>
          </w:p>
          <w:p>
            <w:pPr>
              <w:pStyle w:val="TableParagraph"/>
              <w:spacing w:before="57"/>
              <w:ind w:left="122" w:right="115"/>
              <w:jc w:val="center"/>
              <w:rPr>
                <w:b/>
                <w:sz w:val="16"/>
              </w:rPr>
            </w:pPr>
            <w:r>
              <w:rPr>
                <w:b/>
                <w:color w:val="FFFFFF"/>
                <w:spacing w:val="-2"/>
                <w:sz w:val="16"/>
              </w:rPr>
              <w:t>2023/24</w:t>
            </w:r>
          </w:p>
          <w:p>
            <w:pPr>
              <w:pStyle w:val="TableParagraph"/>
              <w:spacing w:before="106"/>
              <w:ind w:left="121" w:right="115"/>
              <w:jc w:val="center"/>
              <w:rPr>
                <w:b/>
                <w:sz w:val="16"/>
              </w:rPr>
            </w:pPr>
            <w:r>
              <w:rPr>
                <w:b/>
                <w:color w:val="FFFFFF"/>
                <w:spacing w:val="-2"/>
                <w:sz w:val="16"/>
              </w:rPr>
              <w:t>$’000</w:t>
            </w:r>
          </w:p>
        </w:tc>
        <w:tc>
          <w:tcPr>
            <w:tcW w:w="997"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212"/>
              <w:jc w:val="left"/>
              <w:rPr>
                <w:b/>
                <w:sz w:val="16"/>
              </w:rPr>
            </w:pPr>
            <w:r>
              <w:rPr>
                <w:b/>
                <w:color w:val="FFFFFF"/>
                <w:spacing w:val="-2"/>
                <w:sz w:val="16"/>
              </w:rPr>
              <w:t>2024/25</w:t>
            </w:r>
          </w:p>
          <w:p>
            <w:pPr>
              <w:pStyle w:val="TableParagraph"/>
              <w:spacing w:before="107"/>
              <w:ind w:left="301"/>
              <w:jc w:val="left"/>
              <w:rPr>
                <w:b/>
                <w:sz w:val="16"/>
              </w:rPr>
            </w:pPr>
            <w:r>
              <w:rPr>
                <w:b/>
                <w:color w:val="FFFFFF"/>
                <w:spacing w:val="-2"/>
                <w:sz w:val="16"/>
              </w:rPr>
              <w:t>$’000</w:t>
            </w:r>
          </w:p>
        </w:tc>
        <w:tc>
          <w:tcPr>
            <w:tcW w:w="1050"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211"/>
              <w:jc w:val="left"/>
              <w:rPr>
                <w:b/>
                <w:sz w:val="16"/>
              </w:rPr>
            </w:pPr>
            <w:r>
              <w:rPr>
                <w:b/>
                <w:color w:val="FFFFFF"/>
                <w:spacing w:val="-2"/>
                <w:sz w:val="16"/>
              </w:rPr>
              <w:t>2025/26</w:t>
            </w:r>
          </w:p>
          <w:p>
            <w:pPr>
              <w:pStyle w:val="TableParagraph"/>
              <w:spacing w:before="107"/>
              <w:ind w:left="300"/>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60"/>
              <w:jc w:val="left"/>
              <w:rPr>
                <w:b/>
                <w:sz w:val="16"/>
              </w:rPr>
            </w:pPr>
            <w:r>
              <w:rPr>
                <w:b/>
                <w:color w:val="FFFFFF"/>
                <w:spacing w:val="-2"/>
                <w:sz w:val="16"/>
              </w:rPr>
              <w:t>2026/27</w:t>
            </w:r>
          </w:p>
          <w:p>
            <w:pPr>
              <w:pStyle w:val="TableParagraph"/>
              <w:spacing w:before="107"/>
              <w:ind w:left="249"/>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9"/>
              <w:jc w:val="left"/>
              <w:rPr>
                <w:b/>
                <w:sz w:val="16"/>
              </w:rPr>
            </w:pPr>
            <w:r>
              <w:rPr>
                <w:b/>
                <w:color w:val="FFFFFF"/>
                <w:spacing w:val="-2"/>
                <w:sz w:val="16"/>
              </w:rPr>
              <w:t>2027/28</w:t>
            </w:r>
          </w:p>
          <w:p>
            <w:pPr>
              <w:pStyle w:val="TableParagraph"/>
              <w:spacing w:before="107"/>
              <w:ind w:left="248"/>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9"/>
              <w:jc w:val="left"/>
              <w:rPr>
                <w:b/>
                <w:sz w:val="16"/>
              </w:rPr>
            </w:pPr>
            <w:r>
              <w:rPr>
                <w:b/>
                <w:color w:val="FFFFFF"/>
                <w:spacing w:val="-2"/>
                <w:sz w:val="16"/>
              </w:rPr>
              <w:t>2028/29</w:t>
            </w:r>
          </w:p>
          <w:p>
            <w:pPr>
              <w:pStyle w:val="TableParagraph"/>
              <w:spacing w:before="107"/>
              <w:ind w:left="247"/>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8"/>
              <w:jc w:val="left"/>
              <w:rPr>
                <w:b/>
                <w:sz w:val="16"/>
              </w:rPr>
            </w:pPr>
            <w:r>
              <w:rPr>
                <w:b/>
                <w:color w:val="FFFFFF"/>
                <w:spacing w:val="-2"/>
                <w:sz w:val="16"/>
              </w:rPr>
              <w:t>2029/30</w:t>
            </w:r>
          </w:p>
          <w:p>
            <w:pPr>
              <w:pStyle w:val="TableParagraph"/>
              <w:spacing w:before="107"/>
              <w:ind w:left="247"/>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7"/>
              <w:jc w:val="left"/>
              <w:rPr>
                <w:b/>
                <w:sz w:val="16"/>
              </w:rPr>
            </w:pPr>
            <w:r>
              <w:rPr>
                <w:b/>
                <w:color w:val="FFFFFF"/>
                <w:spacing w:val="-2"/>
                <w:sz w:val="16"/>
              </w:rPr>
              <w:t>2030/31</w:t>
            </w:r>
          </w:p>
          <w:p>
            <w:pPr>
              <w:pStyle w:val="TableParagraph"/>
              <w:spacing w:before="107"/>
              <w:ind w:left="246"/>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7"/>
              <w:jc w:val="left"/>
              <w:rPr>
                <w:b/>
                <w:sz w:val="16"/>
              </w:rPr>
            </w:pPr>
            <w:r>
              <w:rPr>
                <w:b/>
                <w:color w:val="FFFFFF"/>
                <w:spacing w:val="-2"/>
                <w:sz w:val="16"/>
              </w:rPr>
              <w:t>2031/32</w:t>
            </w:r>
          </w:p>
          <w:p>
            <w:pPr>
              <w:pStyle w:val="TableParagraph"/>
              <w:spacing w:before="107"/>
              <w:ind w:left="245"/>
              <w:jc w:val="left"/>
              <w:rPr>
                <w:b/>
                <w:sz w:val="16"/>
              </w:rPr>
            </w:pPr>
            <w:r>
              <w:rPr>
                <w:b/>
                <w:color w:val="FFFFFF"/>
                <w:spacing w:val="-2"/>
                <w:sz w:val="16"/>
              </w:rPr>
              <w:t>$’000</w:t>
            </w:r>
          </w:p>
        </w:tc>
        <w:tc>
          <w:tcPr>
            <w:tcW w:w="999" w:type="dxa"/>
            <w:tcBorders>
              <w:top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6"/>
              <w:jc w:val="left"/>
              <w:rPr>
                <w:b/>
                <w:sz w:val="16"/>
              </w:rPr>
            </w:pPr>
            <w:r>
              <w:rPr>
                <w:b/>
                <w:color w:val="FFFFFF"/>
                <w:spacing w:val="-2"/>
                <w:sz w:val="16"/>
              </w:rPr>
              <w:t>2032/33</w:t>
            </w:r>
          </w:p>
          <w:p>
            <w:pPr>
              <w:pStyle w:val="TableParagraph"/>
              <w:spacing w:before="107"/>
              <w:ind w:left="245"/>
              <w:jc w:val="left"/>
              <w:rPr>
                <w:b/>
                <w:sz w:val="16"/>
              </w:rPr>
            </w:pPr>
            <w:r>
              <w:rPr>
                <w:b/>
                <w:color w:val="FFFFFF"/>
                <w:spacing w:val="-2"/>
                <w:sz w:val="16"/>
              </w:rPr>
              <w:t>$’000</w:t>
            </w:r>
          </w:p>
        </w:tc>
        <w:tc>
          <w:tcPr>
            <w:tcW w:w="948" w:type="dxa"/>
            <w:tcBorders>
              <w:top w:val="single" w:sz="4" w:space="0" w:color="000000"/>
              <w:right w:val="single" w:sz="4" w:space="0" w:color="000000"/>
            </w:tcBorders>
            <w:shd w:val="clear" w:color="auto" w:fill="5B9AD4"/>
          </w:tcPr>
          <w:p>
            <w:pPr>
              <w:pStyle w:val="TableParagraph"/>
              <w:jc w:val="left"/>
              <w:rPr>
                <w:i/>
                <w:sz w:val="18"/>
              </w:rPr>
            </w:pPr>
          </w:p>
          <w:p>
            <w:pPr>
              <w:pStyle w:val="TableParagraph"/>
              <w:spacing w:before="8"/>
              <w:jc w:val="left"/>
              <w:rPr>
                <w:i/>
                <w:sz w:val="21"/>
              </w:rPr>
            </w:pPr>
          </w:p>
          <w:p>
            <w:pPr>
              <w:pStyle w:val="TableParagraph"/>
              <w:ind w:left="151"/>
              <w:jc w:val="left"/>
              <w:rPr>
                <w:b/>
                <w:sz w:val="16"/>
              </w:rPr>
            </w:pPr>
            <w:r>
              <w:rPr>
                <w:b/>
                <w:color w:val="FFFFFF"/>
                <w:spacing w:val="-2"/>
                <w:sz w:val="16"/>
              </w:rPr>
              <w:t>2033/34</w:t>
            </w:r>
          </w:p>
          <w:p>
            <w:pPr>
              <w:pStyle w:val="TableParagraph"/>
              <w:spacing w:before="107"/>
              <w:ind w:left="239"/>
              <w:jc w:val="left"/>
              <w:rPr>
                <w:b/>
                <w:sz w:val="16"/>
              </w:rPr>
            </w:pPr>
            <w:r>
              <w:rPr>
                <w:b/>
                <w:color w:val="FFFFFF"/>
                <w:spacing w:val="-2"/>
                <w:sz w:val="16"/>
              </w:rPr>
              <w:t>$’000</w:t>
            </w:r>
          </w:p>
        </w:tc>
      </w:tr>
      <w:tr>
        <w:trPr>
          <w:trHeight w:val="225" w:hRule="atLeast"/>
        </w:trPr>
        <w:tc>
          <w:tcPr>
            <w:tcW w:w="3257" w:type="dxa"/>
            <w:tcBorders>
              <w:left w:val="single" w:sz="4" w:space="0" w:color="000000"/>
            </w:tcBorders>
          </w:tcPr>
          <w:p>
            <w:pPr>
              <w:pStyle w:val="TableParagraph"/>
              <w:spacing w:line="180" w:lineRule="exact" w:before="25"/>
              <w:ind w:left="107"/>
              <w:jc w:val="left"/>
              <w:rPr>
                <w:b/>
                <w:sz w:val="16"/>
              </w:rPr>
            </w:pPr>
            <w:r>
              <w:rPr>
                <w:b/>
                <w:sz w:val="16"/>
              </w:rPr>
              <w:t>Income</w:t>
            </w:r>
            <w:r>
              <w:rPr>
                <w:b/>
                <w:spacing w:val="-3"/>
                <w:sz w:val="16"/>
              </w:rPr>
              <w:t> </w:t>
            </w:r>
            <w:r>
              <w:rPr>
                <w:b/>
                <w:sz w:val="16"/>
              </w:rPr>
              <w:t>/</w:t>
            </w:r>
            <w:r>
              <w:rPr>
                <w:b/>
                <w:spacing w:val="1"/>
                <w:sz w:val="16"/>
              </w:rPr>
              <w:t> </w:t>
            </w:r>
            <w:r>
              <w:rPr>
                <w:b/>
                <w:spacing w:val="-2"/>
                <w:sz w:val="16"/>
              </w:rPr>
              <w:t>Revenue</w:t>
            </w:r>
          </w:p>
        </w:tc>
        <w:tc>
          <w:tcPr>
            <w:tcW w:w="999" w:type="dxa"/>
          </w:tcPr>
          <w:p>
            <w:pPr>
              <w:pStyle w:val="TableParagraph"/>
              <w:jc w:val="left"/>
              <w:rPr>
                <w:rFonts w:ascii="Times New Roman"/>
                <w:sz w:val="16"/>
              </w:rPr>
            </w:pPr>
          </w:p>
        </w:tc>
        <w:tc>
          <w:tcPr>
            <w:tcW w:w="997" w:type="dxa"/>
            <w:shd w:val="clear" w:color="auto" w:fill="DDEBF6"/>
          </w:tcPr>
          <w:p>
            <w:pPr>
              <w:pStyle w:val="TableParagraph"/>
              <w:jc w:val="left"/>
              <w:rPr>
                <w:rFonts w:ascii="Times New Roman"/>
                <w:sz w:val="16"/>
              </w:rPr>
            </w:pPr>
          </w:p>
        </w:tc>
        <w:tc>
          <w:tcPr>
            <w:tcW w:w="1050"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99" w:type="dxa"/>
          </w:tcPr>
          <w:p>
            <w:pPr>
              <w:pStyle w:val="TableParagraph"/>
              <w:jc w:val="left"/>
              <w:rPr>
                <w:rFonts w:ascii="Times New Roman"/>
                <w:sz w:val="16"/>
              </w:rPr>
            </w:pPr>
          </w:p>
        </w:tc>
        <w:tc>
          <w:tcPr>
            <w:tcW w:w="948" w:type="dxa"/>
            <w:tcBorders>
              <w:right w:val="single" w:sz="4" w:space="0" w:color="000000"/>
            </w:tcBorders>
          </w:tcPr>
          <w:p>
            <w:pPr>
              <w:pStyle w:val="TableParagraph"/>
              <w:jc w:val="left"/>
              <w:rPr>
                <w:rFonts w:ascii="Times New Roman"/>
                <w:sz w:val="16"/>
              </w:rPr>
            </w:pP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Rates and</w:t>
            </w:r>
            <w:r>
              <w:rPr>
                <w:spacing w:val="-4"/>
                <w:sz w:val="16"/>
              </w:rPr>
              <w:t> </w:t>
            </w:r>
            <w:r>
              <w:rPr>
                <w:spacing w:val="-2"/>
                <w:sz w:val="16"/>
              </w:rPr>
              <w:t>charges</w:t>
            </w:r>
          </w:p>
        </w:tc>
        <w:tc>
          <w:tcPr>
            <w:tcW w:w="999" w:type="dxa"/>
          </w:tcPr>
          <w:p>
            <w:pPr>
              <w:pStyle w:val="TableParagraph"/>
              <w:spacing w:line="179" w:lineRule="exact" w:before="11"/>
              <w:ind w:right="102"/>
              <w:rPr>
                <w:sz w:val="16"/>
              </w:rPr>
            </w:pPr>
            <w:r>
              <w:rPr>
                <w:spacing w:val="-2"/>
                <w:sz w:val="16"/>
              </w:rPr>
              <w:t>108,039</w:t>
            </w:r>
          </w:p>
        </w:tc>
        <w:tc>
          <w:tcPr>
            <w:tcW w:w="997" w:type="dxa"/>
            <w:shd w:val="clear" w:color="auto" w:fill="DDEBF6"/>
          </w:tcPr>
          <w:p>
            <w:pPr>
              <w:pStyle w:val="TableParagraph"/>
              <w:spacing w:line="179" w:lineRule="exact" w:before="11"/>
              <w:ind w:right="100"/>
              <w:rPr>
                <w:b/>
                <w:sz w:val="16"/>
              </w:rPr>
            </w:pPr>
            <w:r>
              <w:rPr>
                <w:b/>
                <w:spacing w:val="-2"/>
                <w:sz w:val="16"/>
              </w:rPr>
              <w:t>111,667</w:t>
            </w:r>
          </w:p>
        </w:tc>
        <w:tc>
          <w:tcPr>
            <w:tcW w:w="1050" w:type="dxa"/>
          </w:tcPr>
          <w:p>
            <w:pPr>
              <w:pStyle w:val="TableParagraph"/>
              <w:spacing w:line="179" w:lineRule="exact" w:before="11"/>
              <w:ind w:right="154"/>
              <w:rPr>
                <w:sz w:val="16"/>
              </w:rPr>
            </w:pPr>
            <w:r>
              <w:rPr>
                <w:spacing w:val="-2"/>
                <w:sz w:val="16"/>
              </w:rPr>
              <w:t>115,539</w:t>
            </w:r>
          </w:p>
        </w:tc>
        <w:tc>
          <w:tcPr>
            <w:tcW w:w="999" w:type="dxa"/>
          </w:tcPr>
          <w:p>
            <w:pPr>
              <w:pStyle w:val="TableParagraph"/>
              <w:spacing w:line="179" w:lineRule="exact" w:before="11"/>
              <w:ind w:right="155"/>
              <w:rPr>
                <w:sz w:val="16"/>
              </w:rPr>
            </w:pPr>
            <w:r>
              <w:rPr>
                <w:spacing w:val="-2"/>
                <w:sz w:val="16"/>
              </w:rPr>
              <w:t>119,636</w:t>
            </w:r>
          </w:p>
        </w:tc>
        <w:tc>
          <w:tcPr>
            <w:tcW w:w="999" w:type="dxa"/>
          </w:tcPr>
          <w:p>
            <w:pPr>
              <w:pStyle w:val="TableParagraph"/>
              <w:spacing w:line="179" w:lineRule="exact" w:before="11"/>
              <w:ind w:right="155"/>
              <w:rPr>
                <w:sz w:val="16"/>
              </w:rPr>
            </w:pPr>
            <w:r>
              <w:rPr>
                <w:spacing w:val="-2"/>
                <w:sz w:val="16"/>
              </w:rPr>
              <w:t>123,866</w:t>
            </w:r>
          </w:p>
        </w:tc>
        <w:tc>
          <w:tcPr>
            <w:tcW w:w="999" w:type="dxa"/>
          </w:tcPr>
          <w:p>
            <w:pPr>
              <w:pStyle w:val="TableParagraph"/>
              <w:spacing w:line="179" w:lineRule="exact" w:before="11"/>
              <w:ind w:right="156"/>
              <w:rPr>
                <w:sz w:val="16"/>
              </w:rPr>
            </w:pPr>
            <w:r>
              <w:rPr>
                <w:spacing w:val="-2"/>
                <w:sz w:val="16"/>
              </w:rPr>
              <w:t>127,874</w:t>
            </w:r>
          </w:p>
        </w:tc>
        <w:tc>
          <w:tcPr>
            <w:tcW w:w="999" w:type="dxa"/>
          </w:tcPr>
          <w:p>
            <w:pPr>
              <w:pStyle w:val="TableParagraph"/>
              <w:spacing w:line="179" w:lineRule="exact" w:before="11"/>
              <w:ind w:right="157"/>
              <w:rPr>
                <w:sz w:val="16"/>
              </w:rPr>
            </w:pPr>
            <w:r>
              <w:rPr>
                <w:spacing w:val="-2"/>
                <w:sz w:val="16"/>
              </w:rPr>
              <w:t>132,362</w:t>
            </w:r>
          </w:p>
        </w:tc>
        <w:tc>
          <w:tcPr>
            <w:tcW w:w="999" w:type="dxa"/>
          </w:tcPr>
          <w:p>
            <w:pPr>
              <w:pStyle w:val="TableParagraph"/>
              <w:spacing w:line="179" w:lineRule="exact" w:before="11"/>
              <w:ind w:right="157"/>
              <w:rPr>
                <w:sz w:val="16"/>
              </w:rPr>
            </w:pPr>
            <w:r>
              <w:rPr>
                <w:spacing w:val="-2"/>
                <w:sz w:val="16"/>
              </w:rPr>
              <w:t>136,709</w:t>
            </w:r>
          </w:p>
        </w:tc>
        <w:tc>
          <w:tcPr>
            <w:tcW w:w="999" w:type="dxa"/>
          </w:tcPr>
          <w:p>
            <w:pPr>
              <w:pStyle w:val="TableParagraph"/>
              <w:spacing w:line="179" w:lineRule="exact" w:before="11"/>
              <w:ind w:right="158"/>
              <w:rPr>
                <w:sz w:val="16"/>
              </w:rPr>
            </w:pPr>
            <w:r>
              <w:rPr>
                <w:spacing w:val="-2"/>
                <w:sz w:val="16"/>
              </w:rPr>
              <w:t>141,177</w:t>
            </w:r>
          </w:p>
        </w:tc>
        <w:tc>
          <w:tcPr>
            <w:tcW w:w="999" w:type="dxa"/>
          </w:tcPr>
          <w:p>
            <w:pPr>
              <w:pStyle w:val="TableParagraph"/>
              <w:spacing w:line="179" w:lineRule="exact" w:before="11"/>
              <w:ind w:right="158"/>
              <w:rPr>
                <w:sz w:val="16"/>
              </w:rPr>
            </w:pPr>
            <w:r>
              <w:rPr>
                <w:spacing w:val="-2"/>
                <w:sz w:val="16"/>
              </w:rPr>
              <w:t>145,633</w:t>
            </w:r>
          </w:p>
        </w:tc>
        <w:tc>
          <w:tcPr>
            <w:tcW w:w="948" w:type="dxa"/>
            <w:tcBorders>
              <w:right w:val="single" w:sz="4" w:space="0" w:color="000000"/>
            </w:tcBorders>
          </w:tcPr>
          <w:p>
            <w:pPr>
              <w:pStyle w:val="TableParagraph"/>
              <w:spacing w:line="179" w:lineRule="exact" w:before="11"/>
              <w:ind w:right="103"/>
              <w:rPr>
                <w:sz w:val="16"/>
              </w:rPr>
            </w:pPr>
            <w:r>
              <w:rPr>
                <w:spacing w:val="-2"/>
                <w:sz w:val="16"/>
              </w:rPr>
              <w:t>150,356</w:t>
            </w:r>
          </w:p>
        </w:tc>
      </w:tr>
      <w:tr>
        <w:trPr>
          <w:trHeight w:val="210"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Statutory</w:t>
            </w:r>
            <w:r>
              <w:rPr>
                <w:spacing w:val="-7"/>
                <w:sz w:val="16"/>
              </w:rPr>
              <w:t> </w:t>
            </w:r>
            <w:r>
              <w:rPr>
                <w:sz w:val="16"/>
              </w:rPr>
              <w:t>fees</w:t>
            </w:r>
            <w:r>
              <w:rPr>
                <w:spacing w:val="-1"/>
                <w:sz w:val="16"/>
              </w:rPr>
              <w:t> </w:t>
            </w:r>
            <w:r>
              <w:rPr>
                <w:sz w:val="16"/>
              </w:rPr>
              <w:t>and</w:t>
            </w:r>
            <w:r>
              <w:rPr>
                <w:spacing w:val="-5"/>
                <w:sz w:val="16"/>
              </w:rPr>
              <w:t> </w:t>
            </w:r>
            <w:r>
              <w:rPr>
                <w:spacing w:val="-4"/>
                <w:sz w:val="16"/>
              </w:rPr>
              <w:t>fines</w:t>
            </w:r>
          </w:p>
        </w:tc>
        <w:tc>
          <w:tcPr>
            <w:tcW w:w="999" w:type="dxa"/>
          </w:tcPr>
          <w:p>
            <w:pPr>
              <w:pStyle w:val="TableParagraph"/>
              <w:spacing w:line="180" w:lineRule="exact" w:before="10"/>
              <w:ind w:right="101"/>
              <w:rPr>
                <w:sz w:val="16"/>
              </w:rPr>
            </w:pPr>
            <w:r>
              <w:rPr>
                <w:spacing w:val="-2"/>
                <w:sz w:val="16"/>
              </w:rPr>
              <w:t>5,846</w:t>
            </w:r>
          </w:p>
        </w:tc>
        <w:tc>
          <w:tcPr>
            <w:tcW w:w="997" w:type="dxa"/>
            <w:shd w:val="clear" w:color="auto" w:fill="DDEBF6"/>
          </w:tcPr>
          <w:p>
            <w:pPr>
              <w:pStyle w:val="TableParagraph"/>
              <w:spacing w:line="180" w:lineRule="exact" w:before="10"/>
              <w:ind w:right="100"/>
              <w:rPr>
                <w:b/>
                <w:sz w:val="16"/>
              </w:rPr>
            </w:pPr>
            <w:r>
              <w:rPr>
                <w:b/>
                <w:spacing w:val="-2"/>
                <w:sz w:val="16"/>
              </w:rPr>
              <w:t>6,137</w:t>
            </w:r>
          </w:p>
        </w:tc>
        <w:tc>
          <w:tcPr>
            <w:tcW w:w="1050" w:type="dxa"/>
          </w:tcPr>
          <w:p>
            <w:pPr>
              <w:pStyle w:val="TableParagraph"/>
              <w:spacing w:line="180" w:lineRule="exact" w:before="10"/>
              <w:ind w:right="154"/>
              <w:rPr>
                <w:sz w:val="16"/>
              </w:rPr>
            </w:pPr>
            <w:r>
              <w:rPr>
                <w:spacing w:val="-2"/>
                <w:sz w:val="16"/>
              </w:rPr>
              <w:t>6,408</w:t>
            </w:r>
          </w:p>
        </w:tc>
        <w:tc>
          <w:tcPr>
            <w:tcW w:w="999" w:type="dxa"/>
          </w:tcPr>
          <w:p>
            <w:pPr>
              <w:pStyle w:val="TableParagraph"/>
              <w:spacing w:line="180" w:lineRule="exact" w:before="10"/>
              <w:ind w:right="154"/>
              <w:rPr>
                <w:sz w:val="16"/>
              </w:rPr>
            </w:pPr>
            <w:r>
              <w:rPr>
                <w:spacing w:val="-2"/>
                <w:sz w:val="16"/>
              </w:rPr>
              <w:t>6,454</w:t>
            </w:r>
          </w:p>
        </w:tc>
        <w:tc>
          <w:tcPr>
            <w:tcW w:w="999" w:type="dxa"/>
          </w:tcPr>
          <w:p>
            <w:pPr>
              <w:pStyle w:val="TableParagraph"/>
              <w:spacing w:line="180" w:lineRule="exact" w:before="10"/>
              <w:ind w:right="155"/>
              <w:rPr>
                <w:sz w:val="16"/>
              </w:rPr>
            </w:pPr>
            <w:r>
              <w:rPr>
                <w:spacing w:val="-2"/>
                <w:sz w:val="16"/>
              </w:rPr>
              <w:t>6,604</w:t>
            </w:r>
          </w:p>
        </w:tc>
        <w:tc>
          <w:tcPr>
            <w:tcW w:w="999" w:type="dxa"/>
          </w:tcPr>
          <w:p>
            <w:pPr>
              <w:pStyle w:val="TableParagraph"/>
              <w:spacing w:line="180" w:lineRule="exact" w:before="10"/>
              <w:ind w:right="155"/>
              <w:rPr>
                <w:sz w:val="16"/>
              </w:rPr>
            </w:pPr>
            <w:r>
              <w:rPr>
                <w:spacing w:val="-2"/>
                <w:sz w:val="16"/>
              </w:rPr>
              <w:t>6,911</w:t>
            </w:r>
          </w:p>
        </w:tc>
        <w:tc>
          <w:tcPr>
            <w:tcW w:w="999" w:type="dxa"/>
          </w:tcPr>
          <w:p>
            <w:pPr>
              <w:pStyle w:val="TableParagraph"/>
              <w:spacing w:line="180" w:lineRule="exact" w:before="10"/>
              <w:ind w:right="156"/>
              <w:rPr>
                <w:sz w:val="16"/>
              </w:rPr>
            </w:pPr>
            <w:r>
              <w:rPr>
                <w:spacing w:val="-2"/>
                <w:sz w:val="16"/>
              </w:rPr>
              <w:t>6,914</w:t>
            </w:r>
          </w:p>
        </w:tc>
        <w:tc>
          <w:tcPr>
            <w:tcW w:w="999" w:type="dxa"/>
          </w:tcPr>
          <w:p>
            <w:pPr>
              <w:pStyle w:val="TableParagraph"/>
              <w:spacing w:line="180" w:lineRule="exact" w:before="10"/>
              <w:ind w:right="157"/>
              <w:rPr>
                <w:sz w:val="16"/>
              </w:rPr>
            </w:pPr>
            <w:r>
              <w:rPr>
                <w:spacing w:val="-2"/>
                <w:sz w:val="16"/>
              </w:rPr>
              <w:t>7,075</w:t>
            </w:r>
          </w:p>
        </w:tc>
        <w:tc>
          <w:tcPr>
            <w:tcW w:w="999" w:type="dxa"/>
          </w:tcPr>
          <w:p>
            <w:pPr>
              <w:pStyle w:val="TableParagraph"/>
              <w:spacing w:line="180" w:lineRule="exact" w:before="10"/>
              <w:ind w:right="157"/>
              <w:rPr>
                <w:sz w:val="16"/>
              </w:rPr>
            </w:pPr>
            <w:r>
              <w:rPr>
                <w:spacing w:val="-2"/>
                <w:sz w:val="16"/>
              </w:rPr>
              <w:t>7,240</w:t>
            </w:r>
          </w:p>
        </w:tc>
        <w:tc>
          <w:tcPr>
            <w:tcW w:w="999" w:type="dxa"/>
          </w:tcPr>
          <w:p>
            <w:pPr>
              <w:pStyle w:val="TableParagraph"/>
              <w:spacing w:line="180" w:lineRule="exact" w:before="10"/>
              <w:ind w:right="158"/>
              <w:rPr>
                <w:sz w:val="16"/>
              </w:rPr>
            </w:pPr>
            <w:r>
              <w:rPr>
                <w:spacing w:val="-2"/>
                <w:sz w:val="16"/>
              </w:rPr>
              <w:t>7,566</w:t>
            </w:r>
          </w:p>
        </w:tc>
        <w:tc>
          <w:tcPr>
            <w:tcW w:w="948" w:type="dxa"/>
            <w:tcBorders>
              <w:right w:val="single" w:sz="4" w:space="0" w:color="000000"/>
            </w:tcBorders>
          </w:tcPr>
          <w:p>
            <w:pPr>
              <w:pStyle w:val="TableParagraph"/>
              <w:spacing w:line="180" w:lineRule="exact" w:before="10"/>
              <w:ind w:right="102"/>
              <w:rPr>
                <w:sz w:val="16"/>
              </w:rPr>
            </w:pPr>
            <w:r>
              <w:rPr>
                <w:spacing w:val="-2"/>
                <w:sz w:val="16"/>
              </w:rPr>
              <w:t>7,580</w:t>
            </w: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User</w:t>
            </w:r>
            <w:r>
              <w:rPr>
                <w:spacing w:val="-1"/>
                <w:sz w:val="16"/>
              </w:rPr>
              <w:t> </w:t>
            </w:r>
            <w:r>
              <w:rPr>
                <w:spacing w:val="-4"/>
                <w:sz w:val="16"/>
              </w:rPr>
              <w:t>fees</w:t>
            </w:r>
          </w:p>
        </w:tc>
        <w:tc>
          <w:tcPr>
            <w:tcW w:w="999" w:type="dxa"/>
          </w:tcPr>
          <w:p>
            <w:pPr>
              <w:pStyle w:val="TableParagraph"/>
              <w:spacing w:line="179" w:lineRule="exact" w:before="11"/>
              <w:ind w:right="101"/>
              <w:rPr>
                <w:sz w:val="16"/>
              </w:rPr>
            </w:pPr>
            <w:r>
              <w:rPr>
                <w:spacing w:val="-2"/>
                <w:sz w:val="16"/>
              </w:rPr>
              <w:t>31,635</w:t>
            </w:r>
          </w:p>
        </w:tc>
        <w:tc>
          <w:tcPr>
            <w:tcW w:w="997" w:type="dxa"/>
            <w:shd w:val="clear" w:color="auto" w:fill="DDEBF6"/>
          </w:tcPr>
          <w:p>
            <w:pPr>
              <w:pStyle w:val="TableParagraph"/>
              <w:spacing w:line="179" w:lineRule="exact" w:before="11"/>
              <w:ind w:right="100"/>
              <w:rPr>
                <w:b/>
                <w:sz w:val="16"/>
              </w:rPr>
            </w:pPr>
            <w:r>
              <w:rPr>
                <w:b/>
                <w:spacing w:val="-2"/>
                <w:sz w:val="16"/>
              </w:rPr>
              <w:t>33,133</w:t>
            </w:r>
          </w:p>
        </w:tc>
        <w:tc>
          <w:tcPr>
            <w:tcW w:w="1050" w:type="dxa"/>
          </w:tcPr>
          <w:p>
            <w:pPr>
              <w:pStyle w:val="TableParagraph"/>
              <w:spacing w:line="179" w:lineRule="exact" w:before="11"/>
              <w:ind w:right="154"/>
              <w:rPr>
                <w:sz w:val="16"/>
              </w:rPr>
            </w:pPr>
            <w:r>
              <w:rPr>
                <w:spacing w:val="-2"/>
                <w:sz w:val="16"/>
              </w:rPr>
              <w:t>36,130</w:t>
            </w:r>
          </w:p>
        </w:tc>
        <w:tc>
          <w:tcPr>
            <w:tcW w:w="999" w:type="dxa"/>
          </w:tcPr>
          <w:p>
            <w:pPr>
              <w:pStyle w:val="TableParagraph"/>
              <w:spacing w:line="179" w:lineRule="exact" w:before="11"/>
              <w:ind w:right="156"/>
              <w:rPr>
                <w:sz w:val="16"/>
              </w:rPr>
            </w:pPr>
            <w:r>
              <w:rPr>
                <w:spacing w:val="-2"/>
                <w:sz w:val="16"/>
              </w:rPr>
              <w:t>37,891</w:t>
            </w:r>
          </w:p>
        </w:tc>
        <w:tc>
          <w:tcPr>
            <w:tcW w:w="999" w:type="dxa"/>
          </w:tcPr>
          <w:p>
            <w:pPr>
              <w:pStyle w:val="TableParagraph"/>
              <w:spacing w:line="179" w:lineRule="exact" w:before="11"/>
              <w:ind w:right="155"/>
              <w:rPr>
                <w:sz w:val="16"/>
              </w:rPr>
            </w:pPr>
            <w:r>
              <w:rPr>
                <w:spacing w:val="-2"/>
                <w:sz w:val="16"/>
              </w:rPr>
              <w:t>39,571</w:t>
            </w:r>
          </w:p>
        </w:tc>
        <w:tc>
          <w:tcPr>
            <w:tcW w:w="999" w:type="dxa"/>
          </w:tcPr>
          <w:p>
            <w:pPr>
              <w:pStyle w:val="TableParagraph"/>
              <w:spacing w:line="179" w:lineRule="exact" w:before="11"/>
              <w:ind w:right="156"/>
              <w:rPr>
                <w:sz w:val="16"/>
              </w:rPr>
            </w:pPr>
            <w:r>
              <w:rPr>
                <w:spacing w:val="-2"/>
                <w:sz w:val="16"/>
              </w:rPr>
              <w:t>41,312</w:t>
            </w:r>
          </w:p>
        </w:tc>
        <w:tc>
          <w:tcPr>
            <w:tcW w:w="999" w:type="dxa"/>
          </w:tcPr>
          <w:p>
            <w:pPr>
              <w:pStyle w:val="TableParagraph"/>
              <w:spacing w:line="179" w:lineRule="exact" w:before="11"/>
              <w:ind w:right="156"/>
              <w:rPr>
                <w:sz w:val="16"/>
              </w:rPr>
            </w:pPr>
            <w:r>
              <w:rPr>
                <w:spacing w:val="-2"/>
                <w:sz w:val="16"/>
              </w:rPr>
              <w:t>43,142</w:t>
            </w:r>
          </w:p>
        </w:tc>
        <w:tc>
          <w:tcPr>
            <w:tcW w:w="999" w:type="dxa"/>
          </w:tcPr>
          <w:p>
            <w:pPr>
              <w:pStyle w:val="TableParagraph"/>
              <w:spacing w:line="179" w:lineRule="exact" w:before="11"/>
              <w:ind w:right="157"/>
              <w:rPr>
                <w:sz w:val="16"/>
              </w:rPr>
            </w:pPr>
            <w:r>
              <w:rPr>
                <w:spacing w:val="-2"/>
                <w:sz w:val="16"/>
              </w:rPr>
              <w:t>45,032</w:t>
            </w:r>
          </w:p>
        </w:tc>
        <w:tc>
          <w:tcPr>
            <w:tcW w:w="999" w:type="dxa"/>
          </w:tcPr>
          <w:p>
            <w:pPr>
              <w:pStyle w:val="TableParagraph"/>
              <w:spacing w:line="179" w:lineRule="exact" w:before="11"/>
              <w:ind w:right="159"/>
              <w:rPr>
                <w:sz w:val="16"/>
              </w:rPr>
            </w:pPr>
            <w:r>
              <w:rPr>
                <w:spacing w:val="-2"/>
                <w:sz w:val="16"/>
              </w:rPr>
              <w:t>47,007</w:t>
            </w:r>
          </w:p>
        </w:tc>
        <w:tc>
          <w:tcPr>
            <w:tcW w:w="999" w:type="dxa"/>
          </w:tcPr>
          <w:p>
            <w:pPr>
              <w:pStyle w:val="TableParagraph"/>
              <w:spacing w:line="179" w:lineRule="exact" w:before="11"/>
              <w:ind w:right="158"/>
              <w:rPr>
                <w:sz w:val="16"/>
              </w:rPr>
            </w:pPr>
            <w:r>
              <w:rPr>
                <w:spacing w:val="-2"/>
                <w:sz w:val="16"/>
              </w:rPr>
              <w:t>49,021</w:t>
            </w:r>
          </w:p>
        </w:tc>
        <w:tc>
          <w:tcPr>
            <w:tcW w:w="948" w:type="dxa"/>
            <w:tcBorders>
              <w:right w:val="single" w:sz="4" w:space="0" w:color="000000"/>
            </w:tcBorders>
          </w:tcPr>
          <w:p>
            <w:pPr>
              <w:pStyle w:val="TableParagraph"/>
              <w:spacing w:line="179" w:lineRule="exact" w:before="11"/>
              <w:ind w:right="103"/>
              <w:rPr>
                <w:sz w:val="16"/>
              </w:rPr>
            </w:pPr>
            <w:r>
              <w:rPr>
                <w:spacing w:val="-2"/>
                <w:sz w:val="16"/>
              </w:rPr>
              <w:t>51,178</w:t>
            </w:r>
          </w:p>
        </w:tc>
      </w:tr>
      <w:tr>
        <w:trPr>
          <w:trHeight w:val="210"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Grants -</w:t>
            </w:r>
            <w:r>
              <w:rPr>
                <w:spacing w:val="-2"/>
                <w:sz w:val="16"/>
              </w:rPr>
              <w:t> Operating</w:t>
            </w:r>
          </w:p>
        </w:tc>
        <w:tc>
          <w:tcPr>
            <w:tcW w:w="999" w:type="dxa"/>
          </w:tcPr>
          <w:p>
            <w:pPr>
              <w:pStyle w:val="TableParagraph"/>
              <w:spacing w:line="180" w:lineRule="exact" w:before="10"/>
              <w:ind w:right="101"/>
              <w:rPr>
                <w:sz w:val="16"/>
              </w:rPr>
            </w:pPr>
            <w:r>
              <w:rPr>
                <w:spacing w:val="-2"/>
                <w:sz w:val="16"/>
              </w:rPr>
              <w:t>7,837</w:t>
            </w:r>
          </w:p>
        </w:tc>
        <w:tc>
          <w:tcPr>
            <w:tcW w:w="997" w:type="dxa"/>
            <w:shd w:val="clear" w:color="auto" w:fill="DDEBF6"/>
          </w:tcPr>
          <w:p>
            <w:pPr>
              <w:pStyle w:val="TableParagraph"/>
              <w:spacing w:line="180" w:lineRule="exact" w:before="10"/>
              <w:ind w:right="100"/>
              <w:rPr>
                <w:b/>
                <w:sz w:val="16"/>
              </w:rPr>
            </w:pPr>
            <w:r>
              <w:rPr>
                <w:b/>
                <w:spacing w:val="-2"/>
                <w:sz w:val="16"/>
              </w:rPr>
              <w:t>9,029</w:t>
            </w:r>
          </w:p>
        </w:tc>
        <w:tc>
          <w:tcPr>
            <w:tcW w:w="1050" w:type="dxa"/>
          </w:tcPr>
          <w:p>
            <w:pPr>
              <w:pStyle w:val="TableParagraph"/>
              <w:spacing w:line="180" w:lineRule="exact" w:before="10"/>
              <w:ind w:right="154"/>
              <w:rPr>
                <w:sz w:val="16"/>
              </w:rPr>
            </w:pPr>
            <w:r>
              <w:rPr>
                <w:spacing w:val="-2"/>
                <w:sz w:val="16"/>
              </w:rPr>
              <w:t>8,415</w:t>
            </w:r>
          </w:p>
        </w:tc>
        <w:tc>
          <w:tcPr>
            <w:tcW w:w="999" w:type="dxa"/>
          </w:tcPr>
          <w:p>
            <w:pPr>
              <w:pStyle w:val="TableParagraph"/>
              <w:spacing w:line="180" w:lineRule="exact" w:before="10"/>
              <w:ind w:right="154"/>
              <w:rPr>
                <w:sz w:val="16"/>
              </w:rPr>
            </w:pPr>
            <w:r>
              <w:rPr>
                <w:spacing w:val="-2"/>
                <w:sz w:val="16"/>
              </w:rPr>
              <w:t>8,549</w:t>
            </w:r>
          </w:p>
        </w:tc>
        <w:tc>
          <w:tcPr>
            <w:tcW w:w="999" w:type="dxa"/>
          </w:tcPr>
          <w:p>
            <w:pPr>
              <w:pStyle w:val="TableParagraph"/>
              <w:spacing w:line="180" w:lineRule="exact" w:before="10"/>
              <w:ind w:right="155"/>
              <w:rPr>
                <w:sz w:val="16"/>
              </w:rPr>
            </w:pPr>
            <w:r>
              <w:rPr>
                <w:spacing w:val="-2"/>
                <w:sz w:val="16"/>
              </w:rPr>
              <w:t>8,671</w:t>
            </w:r>
          </w:p>
        </w:tc>
        <w:tc>
          <w:tcPr>
            <w:tcW w:w="999" w:type="dxa"/>
          </w:tcPr>
          <w:p>
            <w:pPr>
              <w:pStyle w:val="TableParagraph"/>
              <w:spacing w:line="180" w:lineRule="exact" w:before="10"/>
              <w:ind w:right="155"/>
              <w:rPr>
                <w:sz w:val="16"/>
              </w:rPr>
            </w:pPr>
            <w:r>
              <w:rPr>
                <w:spacing w:val="-2"/>
                <w:sz w:val="16"/>
              </w:rPr>
              <w:t>8,796</w:t>
            </w:r>
          </w:p>
        </w:tc>
        <w:tc>
          <w:tcPr>
            <w:tcW w:w="999" w:type="dxa"/>
          </w:tcPr>
          <w:p>
            <w:pPr>
              <w:pStyle w:val="TableParagraph"/>
              <w:spacing w:line="180" w:lineRule="exact" w:before="10"/>
              <w:ind w:right="156"/>
              <w:rPr>
                <w:sz w:val="16"/>
              </w:rPr>
            </w:pPr>
            <w:r>
              <w:rPr>
                <w:spacing w:val="-2"/>
                <w:sz w:val="16"/>
              </w:rPr>
              <w:t>8,922</w:t>
            </w:r>
          </w:p>
        </w:tc>
        <w:tc>
          <w:tcPr>
            <w:tcW w:w="999" w:type="dxa"/>
          </w:tcPr>
          <w:p>
            <w:pPr>
              <w:pStyle w:val="TableParagraph"/>
              <w:spacing w:line="180" w:lineRule="exact" w:before="10"/>
              <w:ind w:right="157"/>
              <w:rPr>
                <w:sz w:val="16"/>
              </w:rPr>
            </w:pPr>
            <w:r>
              <w:rPr>
                <w:spacing w:val="-2"/>
                <w:sz w:val="16"/>
              </w:rPr>
              <w:t>9,051</w:t>
            </w:r>
          </w:p>
        </w:tc>
        <w:tc>
          <w:tcPr>
            <w:tcW w:w="999" w:type="dxa"/>
          </w:tcPr>
          <w:p>
            <w:pPr>
              <w:pStyle w:val="TableParagraph"/>
              <w:spacing w:line="180" w:lineRule="exact" w:before="10"/>
              <w:ind w:right="157"/>
              <w:rPr>
                <w:sz w:val="16"/>
              </w:rPr>
            </w:pPr>
            <w:r>
              <w:rPr>
                <w:spacing w:val="-2"/>
                <w:sz w:val="16"/>
              </w:rPr>
              <w:t>9,182</w:t>
            </w:r>
          </w:p>
        </w:tc>
        <w:tc>
          <w:tcPr>
            <w:tcW w:w="999" w:type="dxa"/>
          </w:tcPr>
          <w:p>
            <w:pPr>
              <w:pStyle w:val="TableParagraph"/>
              <w:spacing w:line="180" w:lineRule="exact" w:before="10"/>
              <w:ind w:right="158"/>
              <w:rPr>
                <w:sz w:val="16"/>
              </w:rPr>
            </w:pPr>
            <w:r>
              <w:rPr>
                <w:spacing w:val="-2"/>
                <w:sz w:val="16"/>
              </w:rPr>
              <w:t>9,315</w:t>
            </w:r>
          </w:p>
        </w:tc>
        <w:tc>
          <w:tcPr>
            <w:tcW w:w="948" w:type="dxa"/>
            <w:tcBorders>
              <w:right w:val="single" w:sz="4" w:space="0" w:color="000000"/>
            </w:tcBorders>
          </w:tcPr>
          <w:p>
            <w:pPr>
              <w:pStyle w:val="TableParagraph"/>
              <w:spacing w:line="180" w:lineRule="exact" w:before="10"/>
              <w:ind w:right="102"/>
              <w:rPr>
                <w:sz w:val="16"/>
              </w:rPr>
            </w:pPr>
            <w:r>
              <w:rPr>
                <w:spacing w:val="-2"/>
                <w:sz w:val="16"/>
              </w:rPr>
              <w:t>9,450</w:t>
            </w: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Grants -</w:t>
            </w:r>
            <w:r>
              <w:rPr>
                <w:spacing w:val="-2"/>
                <w:sz w:val="16"/>
              </w:rPr>
              <w:t> Capital</w:t>
            </w:r>
          </w:p>
        </w:tc>
        <w:tc>
          <w:tcPr>
            <w:tcW w:w="999" w:type="dxa"/>
          </w:tcPr>
          <w:p>
            <w:pPr>
              <w:pStyle w:val="TableParagraph"/>
              <w:spacing w:line="179" w:lineRule="exact" w:before="11"/>
              <w:ind w:right="101"/>
              <w:rPr>
                <w:sz w:val="16"/>
              </w:rPr>
            </w:pPr>
            <w:r>
              <w:rPr>
                <w:spacing w:val="-2"/>
                <w:sz w:val="16"/>
              </w:rPr>
              <w:t>6,241</w:t>
            </w:r>
          </w:p>
        </w:tc>
        <w:tc>
          <w:tcPr>
            <w:tcW w:w="997" w:type="dxa"/>
            <w:shd w:val="clear" w:color="auto" w:fill="DDEBF6"/>
          </w:tcPr>
          <w:p>
            <w:pPr>
              <w:pStyle w:val="TableParagraph"/>
              <w:spacing w:line="179" w:lineRule="exact" w:before="11"/>
              <w:ind w:right="100"/>
              <w:rPr>
                <w:b/>
                <w:sz w:val="16"/>
              </w:rPr>
            </w:pPr>
            <w:r>
              <w:rPr>
                <w:b/>
                <w:spacing w:val="-2"/>
                <w:sz w:val="16"/>
              </w:rPr>
              <w:t>26,708</w:t>
            </w:r>
          </w:p>
        </w:tc>
        <w:tc>
          <w:tcPr>
            <w:tcW w:w="1050" w:type="dxa"/>
          </w:tcPr>
          <w:p>
            <w:pPr>
              <w:pStyle w:val="TableParagraph"/>
              <w:spacing w:line="179" w:lineRule="exact" w:before="11"/>
              <w:ind w:right="154"/>
              <w:rPr>
                <w:sz w:val="16"/>
              </w:rPr>
            </w:pPr>
            <w:r>
              <w:rPr>
                <w:spacing w:val="-2"/>
                <w:sz w:val="16"/>
              </w:rPr>
              <w:t>3,008</w:t>
            </w:r>
          </w:p>
        </w:tc>
        <w:tc>
          <w:tcPr>
            <w:tcW w:w="999" w:type="dxa"/>
          </w:tcPr>
          <w:p>
            <w:pPr>
              <w:pStyle w:val="TableParagraph"/>
              <w:spacing w:line="179" w:lineRule="exact" w:before="11"/>
              <w:ind w:right="154"/>
              <w:rPr>
                <w:sz w:val="16"/>
              </w:rPr>
            </w:pPr>
            <w:r>
              <w:rPr>
                <w:spacing w:val="-2"/>
                <w:sz w:val="16"/>
              </w:rPr>
              <w:t>7,008</w:t>
            </w:r>
          </w:p>
        </w:tc>
        <w:tc>
          <w:tcPr>
            <w:tcW w:w="999" w:type="dxa"/>
          </w:tcPr>
          <w:p>
            <w:pPr>
              <w:pStyle w:val="TableParagraph"/>
              <w:spacing w:line="179" w:lineRule="exact" w:before="11"/>
              <w:ind w:right="155"/>
              <w:rPr>
                <w:sz w:val="16"/>
              </w:rPr>
            </w:pPr>
            <w:r>
              <w:rPr>
                <w:spacing w:val="-2"/>
                <w:sz w:val="16"/>
              </w:rPr>
              <w:t>18,971</w:t>
            </w:r>
          </w:p>
        </w:tc>
        <w:tc>
          <w:tcPr>
            <w:tcW w:w="999" w:type="dxa"/>
          </w:tcPr>
          <w:p>
            <w:pPr>
              <w:pStyle w:val="TableParagraph"/>
              <w:spacing w:line="179" w:lineRule="exact" w:before="11"/>
              <w:ind w:right="156"/>
              <w:rPr>
                <w:sz w:val="16"/>
              </w:rPr>
            </w:pPr>
            <w:r>
              <w:rPr>
                <w:spacing w:val="-2"/>
                <w:sz w:val="16"/>
              </w:rPr>
              <w:t>10,508</w:t>
            </w:r>
          </w:p>
        </w:tc>
        <w:tc>
          <w:tcPr>
            <w:tcW w:w="999" w:type="dxa"/>
          </w:tcPr>
          <w:p>
            <w:pPr>
              <w:pStyle w:val="TableParagraph"/>
              <w:spacing w:line="179" w:lineRule="exact" w:before="11"/>
              <w:ind w:right="156"/>
              <w:rPr>
                <w:sz w:val="16"/>
              </w:rPr>
            </w:pPr>
            <w:r>
              <w:rPr>
                <w:spacing w:val="-2"/>
                <w:sz w:val="16"/>
              </w:rPr>
              <w:t>10,508</w:t>
            </w:r>
          </w:p>
        </w:tc>
        <w:tc>
          <w:tcPr>
            <w:tcW w:w="999" w:type="dxa"/>
          </w:tcPr>
          <w:p>
            <w:pPr>
              <w:pStyle w:val="TableParagraph"/>
              <w:spacing w:line="179" w:lineRule="exact" w:before="11"/>
              <w:ind w:right="157"/>
              <w:rPr>
                <w:sz w:val="16"/>
              </w:rPr>
            </w:pPr>
            <w:r>
              <w:rPr>
                <w:spacing w:val="-5"/>
                <w:sz w:val="16"/>
              </w:rPr>
              <w:t>508</w:t>
            </w:r>
          </w:p>
        </w:tc>
        <w:tc>
          <w:tcPr>
            <w:tcW w:w="999" w:type="dxa"/>
          </w:tcPr>
          <w:p>
            <w:pPr>
              <w:pStyle w:val="TableParagraph"/>
              <w:spacing w:line="179" w:lineRule="exact" w:before="11"/>
              <w:ind w:right="158"/>
              <w:rPr>
                <w:sz w:val="16"/>
              </w:rPr>
            </w:pPr>
            <w:r>
              <w:rPr>
                <w:spacing w:val="-5"/>
                <w:sz w:val="16"/>
              </w:rPr>
              <w:t>508</w:t>
            </w:r>
          </w:p>
        </w:tc>
        <w:tc>
          <w:tcPr>
            <w:tcW w:w="999" w:type="dxa"/>
          </w:tcPr>
          <w:p>
            <w:pPr>
              <w:pStyle w:val="TableParagraph"/>
              <w:spacing w:line="179" w:lineRule="exact" w:before="11"/>
              <w:ind w:right="158"/>
              <w:rPr>
                <w:sz w:val="16"/>
              </w:rPr>
            </w:pPr>
            <w:r>
              <w:rPr>
                <w:spacing w:val="-5"/>
                <w:sz w:val="16"/>
              </w:rPr>
              <w:t>508</w:t>
            </w:r>
          </w:p>
        </w:tc>
        <w:tc>
          <w:tcPr>
            <w:tcW w:w="948" w:type="dxa"/>
            <w:tcBorders>
              <w:right w:val="single" w:sz="4" w:space="0" w:color="000000"/>
            </w:tcBorders>
          </w:tcPr>
          <w:p>
            <w:pPr>
              <w:pStyle w:val="TableParagraph"/>
              <w:spacing w:line="179" w:lineRule="exact" w:before="11"/>
              <w:ind w:right="103"/>
              <w:rPr>
                <w:sz w:val="16"/>
              </w:rPr>
            </w:pPr>
            <w:r>
              <w:rPr>
                <w:spacing w:val="-2"/>
                <w:sz w:val="16"/>
              </w:rPr>
              <w:t>10,508</w:t>
            </w:r>
          </w:p>
        </w:tc>
      </w:tr>
      <w:tr>
        <w:trPr>
          <w:trHeight w:val="209"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Contributions</w:t>
            </w:r>
            <w:r>
              <w:rPr>
                <w:spacing w:val="-2"/>
                <w:sz w:val="16"/>
              </w:rPr>
              <w:t> </w:t>
            </w:r>
            <w:r>
              <w:rPr>
                <w:sz w:val="16"/>
              </w:rPr>
              <w:t>-</w:t>
            </w:r>
            <w:r>
              <w:rPr>
                <w:spacing w:val="-2"/>
                <w:sz w:val="16"/>
              </w:rPr>
              <w:t> monetary</w:t>
            </w:r>
          </w:p>
        </w:tc>
        <w:tc>
          <w:tcPr>
            <w:tcW w:w="999" w:type="dxa"/>
          </w:tcPr>
          <w:p>
            <w:pPr>
              <w:pStyle w:val="TableParagraph"/>
              <w:spacing w:line="180" w:lineRule="exact" w:before="10"/>
              <w:ind w:right="101"/>
              <w:rPr>
                <w:sz w:val="16"/>
              </w:rPr>
            </w:pPr>
            <w:r>
              <w:rPr>
                <w:spacing w:val="-2"/>
                <w:sz w:val="16"/>
              </w:rPr>
              <w:t>7,762</w:t>
            </w:r>
          </w:p>
        </w:tc>
        <w:tc>
          <w:tcPr>
            <w:tcW w:w="997" w:type="dxa"/>
            <w:shd w:val="clear" w:color="auto" w:fill="DDEBF6"/>
          </w:tcPr>
          <w:p>
            <w:pPr>
              <w:pStyle w:val="TableParagraph"/>
              <w:spacing w:line="180" w:lineRule="exact" w:before="10"/>
              <w:ind w:right="100"/>
              <w:rPr>
                <w:b/>
                <w:sz w:val="16"/>
              </w:rPr>
            </w:pPr>
            <w:r>
              <w:rPr>
                <w:b/>
                <w:spacing w:val="-2"/>
                <w:sz w:val="16"/>
              </w:rPr>
              <w:t>7,697</w:t>
            </w:r>
          </w:p>
        </w:tc>
        <w:tc>
          <w:tcPr>
            <w:tcW w:w="1050" w:type="dxa"/>
          </w:tcPr>
          <w:p>
            <w:pPr>
              <w:pStyle w:val="TableParagraph"/>
              <w:spacing w:line="180" w:lineRule="exact" w:before="10"/>
              <w:ind w:right="154"/>
              <w:rPr>
                <w:sz w:val="16"/>
              </w:rPr>
            </w:pPr>
            <w:r>
              <w:rPr>
                <w:spacing w:val="-2"/>
                <w:sz w:val="16"/>
              </w:rPr>
              <w:t>6,356</w:t>
            </w:r>
          </w:p>
        </w:tc>
        <w:tc>
          <w:tcPr>
            <w:tcW w:w="999" w:type="dxa"/>
          </w:tcPr>
          <w:p>
            <w:pPr>
              <w:pStyle w:val="TableParagraph"/>
              <w:spacing w:line="180" w:lineRule="exact" w:before="10"/>
              <w:ind w:right="154"/>
              <w:rPr>
                <w:sz w:val="16"/>
              </w:rPr>
            </w:pPr>
            <w:r>
              <w:rPr>
                <w:spacing w:val="-2"/>
                <w:sz w:val="16"/>
              </w:rPr>
              <w:t>7,002</w:t>
            </w:r>
          </w:p>
        </w:tc>
        <w:tc>
          <w:tcPr>
            <w:tcW w:w="999" w:type="dxa"/>
          </w:tcPr>
          <w:p>
            <w:pPr>
              <w:pStyle w:val="TableParagraph"/>
              <w:spacing w:line="180" w:lineRule="exact" w:before="10"/>
              <w:ind w:right="155"/>
              <w:rPr>
                <w:sz w:val="16"/>
              </w:rPr>
            </w:pPr>
            <w:r>
              <w:rPr>
                <w:spacing w:val="-2"/>
                <w:sz w:val="16"/>
              </w:rPr>
              <w:t>7,723</w:t>
            </w:r>
          </w:p>
        </w:tc>
        <w:tc>
          <w:tcPr>
            <w:tcW w:w="999" w:type="dxa"/>
          </w:tcPr>
          <w:p>
            <w:pPr>
              <w:pStyle w:val="TableParagraph"/>
              <w:spacing w:line="180" w:lineRule="exact" w:before="10"/>
              <w:ind w:right="155"/>
              <w:rPr>
                <w:sz w:val="16"/>
              </w:rPr>
            </w:pPr>
            <w:r>
              <w:rPr>
                <w:spacing w:val="-2"/>
                <w:sz w:val="16"/>
              </w:rPr>
              <w:t>7,744</w:t>
            </w:r>
          </w:p>
        </w:tc>
        <w:tc>
          <w:tcPr>
            <w:tcW w:w="999" w:type="dxa"/>
          </w:tcPr>
          <w:p>
            <w:pPr>
              <w:pStyle w:val="TableParagraph"/>
              <w:spacing w:line="180" w:lineRule="exact" w:before="10"/>
              <w:ind w:right="156"/>
              <w:rPr>
                <w:sz w:val="16"/>
              </w:rPr>
            </w:pPr>
            <w:r>
              <w:rPr>
                <w:spacing w:val="-2"/>
                <w:sz w:val="16"/>
              </w:rPr>
              <w:t>8,272</w:t>
            </w:r>
          </w:p>
        </w:tc>
        <w:tc>
          <w:tcPr>
            <w:tcW w:w="999" w:type="dxa"/>
          </w:tcPr>
          <w:p>
            <w:pPr>
              <w:pStyle w:val="TableParagraph"/>
              <w:spacing w:line="180" w:lineRule="exact" w:before="10"/>
              <w:ind w:right="157"/>
              <w:rPr>
                <w:sz w:val="16"/>
              </w:rPr>
            </w:pPr>
            <w:r>
              <w:rPr>
                <w:spacing w:val="-2"/>
                <w:sz w:val="16"/>
              </w:rPr>
              <w:t>8,299</w:t>
            </w:r>
          </w:p>
        </w:tc>
        <w:tc>
          <w:tcPr>
            <w:tcW w:w="999" w:type="dxa"/>
          </w:tcPr>
          <w:p>
            <w:pPr>
              <w:pStyle w:val="TableParagraph"/>
              <w:spacing w:line="180" w:lineRule="exact" w:before="10"/>
              <w:ind w:right="157"/>
              <w:rPr>
                <w:sz w:val="16"/>
              </w:rPr>
            </w:pPr>
            <w:r>
              <w:rPr>
                <w:spacing w:val="-2"/>
                <w:sz w:val="16"/>
              </w:rPr>
              <w:t>8,327</w:t>
            </w:r>
          </w:p>
        </w:tc>
        <w:tc>
          <w:tcPr>
            <w:tcW w:w="999" w:type="dxa"/>
          </w:tcPr>
          <w:p>
            <w:pPr>
              <w:pStyle w:val="TableParagraph"/>
              <w:spacing w:line="180" w:lineRule="exact" w:before="10"/>
              <w:ind w:right="158"/>
              <w:rPr>
                <w:sz w:val="16"/>
              </w:rPr>
            </w:pPr>
            <w:r>
              <w:rPr>
                <w:spacing w:val="-2"/>
                <w:sz w:val="16"/>
              </w:rPr>
              <w:t>8,857</w:t>
            </w:r>
          </w:p>
        </w:tc>
        <w:tc>
          <w:tcPr>
            <w:tcW w:w="948" w:type="dxa"/>
            <w:tcBorders>
              <w:right w:val="single" w:sz="4" w:space="0" w:color="000000"/>
            </w:tcBorders>
          </w:tcPr>
          <w:p>
            <w:pPr>
              <w:pStyle w:val="TableParagraph"/>
              <w:spacing w:line="180" w:lineRule="exact" w:before="10"/>
              <w:ind w:right="102"/>
              <w:rPr>
                <w:sz w:val="16"/>
              </w:rPr>
            </w:pPr>
            <w:r>
              <w:rPr>
                <w:spacing w:val="-2"/>
                <w:sz w:val="16"/>
              </w:rPr>
              <w:t>8,886</w:t>
            </w:r>
          </w:p>
        </w:tc>
      </w:tr>
      <w:tr>
        <w:trPr>
          <w:trHeight w:val="196" w:hRule="atLeast"/>
        </w:trPr>
        <w:tc>
          <w:tcPr>
            <w:tcW w:w="3257" w:type="dxa"/>
            <w:tcBorders>
              <w:left w:val="single" w:sz="4" w:space="0" w:color="000000"/>
            </w:tcBorders>
          </w:tcPr>
          <w:p>
            <w:pPr>
              <w:pStyle w:val="TableParagraph"/>
              <w:spacing w:line="166" w:lineRule="exact" w:before="11"/>
              <w:ind w:left="107"/>
              <w:jc w:val="left"/>
              <w:rPr>
                <w:sz w:val="16"/>
              </w:rPr>
            </w:pPr>
            <w:r>
              <w:rPr>
                <w:sz w:val="16"/>
              </w:rPr>
              <w:t>Contributions</w:t>
            </w:r>
            <w:r>
              <w:rPr>
                <w:spacing w:val="-4"/>
                <w:sz w:val="16"/>
              </w:rPr>
              <w:t> </w:t>
            </w:r>
            <w:r>
              <w:rPr>
                <w:sz w:val="16"/>
              </w:rPr>
              <w:t>-</w:t>
            </w:r>
            <w:r>
              <w:rPr>
                <w:spacing w:val="-3"/>
                <w:sz w:val="16"/>
              </w:rPr>
              <w:t> </w:t>
            </w:r>
            <w:r>
              <w:rPr>
                <w:sz w:val="16"/>
              </w:rPr>
              <w:t>non-</w:t>
            </w:r>
            <w:r>
              <w:rPr>
                <w:spacing w:val="-2"/>
                <w:sz w:val="16"/>
              </w:rPr>
              <w:t>monetary</w:t>
            </w:r>
          </w:p>
        </w:tc>
        <w:tc>
          <w:tcPr>
            <w:tcW w:w="999" w:type="dxa"/>
          </w:tcPr>
          <w:p>
            <w:pPr>
              <w:pStyle w:val="TableParagraph"/>
              <w:spacing w:line="166" w:lineRule="exact" w:before="11"/>
              <w:ind w:right="101"/>
              <w:rPr>
                <w:sz w:val="16"/>
              </w:rPr>
            </w:pPr>
            <w:r>
              <w:rPr>
                <w:w w:val="100"/>
                <w:sz w:val="16"/>
              </w:rPr>
              <w:t>-</w:t>
            </w:r>
          </w:p>
        </w:tc>
        <w:tc>
          <w:tcPr>
            <w:tcW w:w="997" w:type="dxa"/>
            <w:shd w:val="clear" w:color="auto" w:fill="DDEBF6"/>
          </w:tcPr>
          <w:p>
            <w:pPr>
              <w:pStyle w:val="TableParagraph"/>
              <w:spacing w:line="166" w:lineRule="exact" w:before="11"/>
              <w:ind w:right="99"/>
              <w:rPr>
                <w:b/>
                <w:sz w:val="16"/>
              </w:rPr>
            </w:pPr>
            <w:r>
              <w:rPr>
                <w:b/>
                <w:w w:val="100"/>
                <w:sz w:val="16"/>
              </w:rPr>
              <w:t>-</w:t>
            </w:r>
          </w:p>
        </w:tc>
        <w:tc>
          <w:tcPr>
            <w:tcW w:w="1050" w:type="dxa"/>
          </w:tcPr>
          <w:p>
            <w:pPr>
              <w:pStyle w:val="TableParagraph"/>
              <w:spacing w:line="166" w:lineRule="exact" w:before="11"/>
              <w:ind w:right="153"/>
              <w:rPr>
                <w:sz w:val="16"/>
              </w:rPr>
            </w:pPr>
            <w:r>
              <w:rPr>
                <w:w w:val="100"/>
                <w:sz w:val="16"/>
              </w:rPr>
              <w:t>-</w:t>
            </w:r>
          </w:p>
        </w:tc>
        <w:tc>
          <w:tcPr>
            <w:tcW w:w="999" w:type="dxa"/>
          </w:tcPr>
          <w:p>
            <w:pPr>
              <w:pStyle w:val="TableParagraph"/>
              <w:spacing w:line="166" w:lineRule="exact" w:before="11"/>
              <w:ind w:right="154"/>
              <w:rPr>
                <w:sz w:val="16"/>
              </w:rPr>
            </w:pPr>
            <w:r>
              <w:rPr>
                <w:w w:val="100"/>
                <w:sz w:val="16"/>
              </w:rPr>
              <w:t>-</w:t>
            </w:r>
          </w:p>
        </w:tc>
        <w:tc>
          <w:tcPr>
            <w:tcW w:w="999" w:type="dxa"/>
          </w:tcPr>
          <w:p>
            <w:pPr>
              <w:pStyle w:val="TableParagraph"/>
              <w:spacing w:line="166" w:lineRule="exact" w:before="11"/>
              <w:ind w:right="155"/>
              <w:rPr>
                <w:sz w:val="16"/>
              </w:rPr>
            </w:pPr>
            <w:r>
              <w:rPr>
                <w:w w:val="100"/>
                <w:sz w:val="16"/>
              </w:rPr>
              <w:t>-</w:t>
            </w:r>
          </w:p>
        </w:tc>
        <w:tc>
          <w:tcPr>
            <w:tcW w:w="999" w:type="dxa"/>
          </w:tcPr>
          <w:p>
            <w:pPr>
              <w:pStyle w:val="TableParagraph"/>
              <w:spacing w:line="166" w:lineRule="exact" w:before="11"/>
              <w:ind w:right="155"/>
              <w:rPr>
                <w:sz w:val="16"/>
              </w:rPr>
            </w:pPr>
            <w:r>
              <w:rPr>
                <w:w w:val="100"/>
                <w:sz w:val="16"/>
              </w:rPr>
              <w:t>-</w:t>
            </w:r>
          </w:p>
        </w:tc>
        <w:tc>
          <w:tcPr>
            <w:tcW w:w="999" w:type="dxa"/>
          </w:tcPr>
          <w:p>
            <w:pPr>
              <w:pStyle w:val="TableParagraph"/>
              <w:spacing w:line="166" w:lineRule="exact" w:before="11"/>
              <w:ind w:right="156"/>
              <w:rPr>
                <w:sz w:val="16"/>
              </w:rPr>
            </w:pPr>
            <w:r>
              <w:rPr>
                <w:w w:val="100"/>
                <w:sz w:val="16"/>
              </w:rPr>
              <w:t>-</w:t>
            </w:r>
          </w:p>
        </w:tc>
        <w:tc>
          <w:tcPr>
            <w:tcW w:w="999" w:type="dxa"/>
          </w:tcPr>
          <w:p>
            <w:pPr>
              <w:pStyle w:val="TableParagraph"/>
              <w:spacing w:line="166" w:lineRule="exact" w:before="11"/>
              <w:ind w:right="156"/>
              <w:rPr>
                <w:sz w:val="16"/>
              </w:rPr>
            </w:pPr>
            <w:r>
              <w:rPr>
                <w:w w:val="100"/>
                <w:sz w:val="16"/>
              </w:rPr>
              <w:t>-</w:t>
            </w:r>
          </w:p>
        </w:tc>
        <w:tc>
          <w:tcPr>
            <w:tcW w:w="999" w:type="dxa"/>
          </w:tcPr>
          <w:p>
            <w:pPr>
              <w:pStyle w:val="TableParagraph"/>
              <w:spacing w:line="166" w:lineRule="exact" w:before="11"/>
              <w:ind w:right="157"/>
              <w:rPr>
                <w:sz w:val="16"/>
              </w:rPr>
            </w:pPr>
            <w:r>
              <w:rPr>
                <w:w w:val="100"/>
                <w:sz w:val="16"/>
              </w:rPr>
              <w:t>-</w:t>
            </w:r>
          </w:p>
        </w:tc>
        <w:tc>
          <w:tcPr>
            <w:tcW w:w="999" w:type="dxa"/>
          </w:tcPr>
          <w:p>
            <w:pPr>
              <w:pStyle w:val="TableParagraph"/>
              <w:spacing w:line="166" w:lineRule="exact" w:before="11"/>
              <w:ind w:right="158"/>
              <w:rPr>
                <w:sz w:val="16"/>
              </w:rPr>
            </w:pPr>
            <w:r>
              <w:rPr>
                <w:w w:val="100"/>
                <w:sz w:val="16"/>
              </w:rPr>
              <w:t>-</w:t>
            </w:r>
          </w:p>
        </w:tc>
        <w:tc>
          <w:tcPr>
            <w:tcW w:w="948" w:type="dxa"/>
            <w:tcBorders>
              <w:right w:val="single" w:sz="4" w:space="0" w:color="000000"/>
            </w:tcBorders>
          </w:tcPr>
          <w:p>
            <w:pPr>
              <w:pStyle w:val="TableParagraph"/>
              <w:spacing w:line="166" w:lineRule="exact" w:before="11"/>
              <w:ind w:right="102"/>
              <w:rPr>
                <w:sz w:val="16"/>
              </w:rPr>
            </w:pPr>
            <w:r>
              <w:rPr>
                <w:w w:val="100"/>
                <w:sz w:val="16"/>
              </w:rPr>
              <w:t>-</w:t>
            </w:r>
          </w:p>
        </w:tc>
      </w:tr>
      <w:tr>
        <w:trPr>
          <w:trHeight w:val="183" w:hRule="atLeast"/>
        </w:trPr>
        <w:tc>
          <w:tcPr>
            <w:tcW w:w="3257" w:type="dxa"/>
            <w:tcBorders>
              <w:left w:val="single" w:sz="4" w:space="0" w:color="000000"/>
            </w:tcBorders>
          </w:tcPr>
          <w:p>
            <w:pPr>
              <w:pStyle w:val="TableParagraph"/>
              <w:spacing w:line="164" w:lineRule="exact"/>
              <w:ind w:left="107"/>
              <w:jc w:val="left"/>
              <w:rPr>
                <w:sz w:val="16"/>
              </w:rPr>
            </w:pPr>
            <w:r>
              <w:rPr>
                <w:sz w:val="16"/>
              </w:rPr>
              <w:t>Net</w:t>
            </w:r>
            <w:r>
              <w:rPr>
                <w:spacing w:val="-1"/>
                <w:sz w:val="16"/>
              </w:rPr>
              <w:t> </w:t>
            </w:r>
            <w:r>
              <w:rPr>
                <w:sz w:val="16"/>
              </w:rPr>
              <w:t>gain/(loss)</w:t>
            </w:r>
            <w:r>
              <w:rPr>
                <w:spacing w:val="-5"/>
                <w:sz w:val="16"/>
              </w:rPr>
              <w:t> </w:t>
            </w:r>
            <w:r>
              <w:rPr>
                <w:sz w:val="16"/>
              </w:rPr>
              <w:t>on</w:t>
            </w:r>
            <w:r>
              <w:rPr>
                <w:spacing w:val="-2"/>
                <w:sz w:val="16"/>
              </w:rPr>
              <w:t> </w:t>
            </w:r>
            <w:r>
              <w:rPr>
                <w:sz w:val="16"/>
              </w:rPr>
              <w:t>disposal</w:t>
            </w:r>
            <w:r>
              <w:rPr>
                <w:spacing w:val="-4"/>
                <w:sz w:val="16"/>
              </w:rPr>
              <w:t> </w:t>
            </w:r>
            <w:r>
              <w:rPr>
                <w:sz w:val="16"/>
              </w:rPr>
              <w:t>of</w:t>
            </w:r>
            <w:r>
              <w:rPr>
                <w:spacing w:val="-3"/>
                <w:sz w:val="16"/>
              </w:rPr>
              <w:t> </w:t>
            </w:r>
            <w:r>
              <w:rPr>
                <w:spacing w:val="-2"/>
                <w:sz w:val="16"/>
              </w:rPr>
              <w:t>property,</w:t>
            </w:r>
          </w:p>
        </w:tc>
        <w:tc>
          <w:tcPr>
            <w:tcW w:w="999" w:type="dxa"/>
          </w:tcPr>
          <w:p>
            <w:pPr>
              <w:pStyle w:val="TableParagraph"/>
              <w:jc w:val="left"/>
              <w:rPr>
                <w:rFonts w:ascii="Times New Roman"/>
                <w:sz w:val="12"/>
              </w:rPr>
            </w:pPr>
          </w:p>
        </w:tc>
        <w:tc>
          <w:tcPr>
            <w:tcW w:w="997" w:type="dxa"/>
            <w:shd w:val="clear" w:color="auto" w:fill="DDEBF6"/>
          </w:tcPr>
          <w:p>
            <w:pPr>
              <w:pStyle w:val="TableParagraph"/>
              <w:jc w:val="left"/>
              <w:rPr>
                <w:rFonts w:ascii="Times New Roman"/>
                <w:sz w:val="12"/>
              </w:rPr>
            </w:pPr>
          </w:p>
        </w:tc>
        <w:tc>
          <w:tcPr>
            <w:tcW w:w="1050"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48" w:type="dxa"/>
            <w:tcBorders>
              <w:right w:val="single" w:sz="4" w:space="0" w:color="000000"/>
            </w:tcBorders>
          </w:tcPr>
          <w:p>
            <w:pPr>
              <w:pStyle w:val="TableParagraph"/>
              <w:jc w:val="left"/>
              <w:rPr>
                <w:rFonts w:ascii="Times New Roman"/>
                <w:sz w:val="12"/>
              </w:rPr>
            </w:pPr>
          </w:p>
        </w:tc>
      </w:tr>
      <w:tr>
        <w:trPr>
          <w:trHeight w:val="201" w:hRule="atLeast"/>
        </w:trPr>
        <w:tc>
          <w:tcPr>
            <w:tcW w:w="3257" w:type="dxa"/>
            <w:tcBorders>
              <w:left w:val="single" w:sz="4" w:space="0" w:color="000000"/>
            </w:tcBorders>
          </w:tcPr>
          <w:p>
            <w:pPr>
              <w:pStyle w:val="TableParagraph"/>
              <w:spacing w:line="182" w:lineRule="exact"/>
              <w:ind w:left="107"/>
              <w:jc w:val="left"/>
              <w:rPr>
                <w:sz w:val="16"/>
              </w:rPr>
            </w:pPr>
            <w:r>
              <w:rPr>
                <w:sz w:val="16"/>
              </w:rPr>
              <w:t>infrastructure,</w:t>
            </w:r>
            <w:r>
              <w:rPr>
                <w:spacing w:val="-5"/>
                <w:sz w:val="16"/>
              </w:rPr>
              <w:t> </w:t>
            </w:r>
            <w:r>
              <w:rPr>
                <w:sz w:val="16"/>
              </w:rPr>
              <w:t>plant</w:t>
            </w:r>
            <w:r>
              <w:rPr>
                <w:spacing w:val="-5"/>
                <w:sz w:val="16"/>
              </w:rPr>
              <w:t> </w:t>
            </w:r>
            <w:r>
              <w:rPr>
                <w:sz w:val="16"/>
              </w:rPr>
              <w:t>and</w:t>
            </w:r>
            <w:r>
              <w:rPr>
                <w:spacing w:val="-1"/>
                <w:sz w:val="16"/>
              </w:rPr>
              <w:t> </w:t>
            </w:r>
            <w:r>
              <w:rPr>
                <w:spacing w:val="-2"/>
                <w:sz w:val="16"/>
              </w:rPr>
              <w:t>equipment</w:t>
            </w:r>
          </w:p>
        </w:tc>
        <w:tc>
          <w:tcPr>
            <w:tcW w:w="999" w:type="dxa"/>
          </w:tcPr>
          <w:p>
            <w:pPr>
              <w:pStyle w:val="TableParagraph"/>
              <w:spacing w:line="182" w:lineRule="exact"/>
              <w:ind w:right="102"/>
              <w:rPr>
                <w:sz w:val="16"/>
              </w:rPr>
            </w:pPr>
            <w:r>
              <w:rPr>
                <w:spacing w:val="-5"/>
                <w:sz w:val="16"/>
              </w:rPr>
              <w:t>103</w:t>
            </w:r>
          </w:p>
        </w:tc>
        <w:tc>
          <w:tcPr>
            <w:tcW w:w="997" w:type="dxa"/>
            <w:shd w:val="clear" w:color="auto" w:fill="DDEBF6"/>
          </w:tcPr>
          <w:p>
            <w:pPr>
              <w:pStyle w:val="TableParagraph"/>
              <w:spacing w:line="182" w:lineRule="exact"/>
              <w:ind w:right="100"/>
              <w:rPr>
                <w:b/>
                <w:sz w:val="16"/>
              </w:rPr>
            </w:pPr>
            <w:r>
              <w:rPr>
                <w:b/>
                <w:spacing w:val="-5"/>
                <w:sz w:val="16"/>
              </w:rPr>
              <w:t>768</w:t>
            </w:r>
          </w:p>
        </w:tc>
        <w:tc>
          <w:tcPr>
            <w:tcW w:w="1050" w:type="dxa"/>
          </w:tcPr>
          <w:p>
            <w:pPr>
              <w:pStyle w:val="TableParagraph"/>
              <w:spacing w:line="182" w:lineRule="exact"/>
              <w:ind w:right="154"/>
              <w:rPr>
                <w:sz w:val="16"/>
              </w:rPr>
            </w:pPr>
            <w:r>
              <w:rPr>
                <w:spacing w:val="-2"/>
                <w:sz w:val="16"/>
              </w:rPr>
              <w:t>5,758</w:t>
            </w:r>
          </w:p>
        </w:tc>
        <w:tc>
          <w:tcPr>
            <w:tcW w:w="999" w:type="dxa"/>
          </w:tcPr>
          <w:p>
            <w:pPr>
              <w:pStyle w:val="TableParagraph"/>
              <w:spacing w:line="182" w:lineRule="exact"/>
              <w:ind w:right="156"/>
              <w:rPr>
                <w:sz w:val="16"/>
              </w:rPr>
            </w:pPr>
            <w:r>
              <w:rPr>
                <w:spacing w:val="-4"/>
                <w:sz w:val="16"/>
              </w:rPr>
              <w:t>(93)</w:t>
            </w:r>
          </w:p>
        </w:tc>
        <w:tc>
          <w:tcPr>
            <w:tcW w:w="999" w:type="dxa"/>
          </w:tcPr>
          <w:p>
            <w:pPr>
              <w:pStyle w:val="TableParagraph"/>
              <w:spacing w:line="182" w:lineRule="exact"/>
              <w:ind w:right="157"/>
              <w:rPr>
                <w:sz w:val="16"/>
              </w:rPr>
            </w:pPr>
            <w:r>
              <w:rPr>
                <w:spacing w:val="-4"/>
                <w:sz w:val="16"/>
              </w:rPr>
              <w:t>(93)</w:t>
            </w:r>
          </w:p>
        </w:tc>
        <w:tc>
          <w:tcPr>
            <w:tcW w:w="999" w:type="dxa"/>
          </w:tcPr>
          <w:p>
            <w:pPr>
              <w:pStyle w:val="TableParagraph"/>
              <w:spacing w:line="182" w:lineRule="exact"/>
              <w:ind w:right="158"/>
              <w:rPr>
                <w:sz w:val="16"/>
              </w:rPr>
            </w:pPr>
            <w:r>
              <w:rPr>
                <w:spacing w:val="-4"/>
                <w:sz w:val="16"/>
              </w:rPr>
              <w:t>(93)</w:t>
            </w:r>
          </w:p>
        </w:tc>
        <w:tc>
          <w:tcPr>
            <w:tcW w:w="999" w:type="dxa"/>
          </w:tcPr>
          <w:p>
            <w:pPr>
              <w:pStyle w:val="TableParagraph"/>
              <w:spacing w:line="182" w:lineRule="exact"/>
              <w:ind w:right="158"/>
              <w:rPr>
                <w:sz w:val="16"/>
              </w:rPr>
            </w:pPr>
            <w:r>
              <w:rPr>
                <w:spacing w:val="-4"/>
                <w:sz w:val="16"/>
              </w:rPr>
              <w:t>(93)</w:t>
            </w:r>
          </w:p>
        </w:tc>
        <w:tc>
          <w:tcPr>
            <w:tcW w:w="999" w:type="dxa"/>
          </w:tcPr>
          <w:p>
            <w:pPr>
              <w:pStyle w:val="TableParagraph"/>
              <w:spacing w:line="182" w:lineRule="exact"/>
              <w:ind w:right="159"/>
              <w:rPr>
                <w:sz w:val="16"/>
              </w:rPr>
            </w:pPr>
            <w:r>
              <w:rPr>
                <w:spacing w:val="-4"/>
                <w:sz w:val="16"/>
              </w:rPr>
              <w:t>(93)</w:t>
            </w:r>
          </w:p>
        </w:tc>
        <w:tc>
          <w:tcPr>
            <w:tcW w:w="999" w:type="dxa"/>
          </w:tcPr>
          <w:p>
            <w:pPr>
              <w:pStyle w:val="TableParagraph"/>
              <w:spacing w:line="182" w:lineRule="exact"/>
              <w:ind w:right="159"/>
              <w:rPr>
                <w:sz w:val="16"/>
              </w:rPr>
            </w:pPr>
            <w:r>
              <w:rPr>
                <w:spacing w:val="-4"/>
                <w:sz w:val="16"/>
              </w:rPr>
              <w:t>(93)</w:t>
            </w:r>
          </w:p>
        </w:tc>
        <w:tc>
          <w:tcPr>
            <w:tcW w:w="999" w:type="dxa"/>
          </w:tcPr>
          <w:p>
            <w:pPr>
              <w:pStyle w:val="TableParagraph"/>
              <w:spacing w:line="182" w:lineRule="exact"/>
              <w:ind w:right="160"/>
              <w:rPr>
                <w:sz w:val="16"/>
              </w:rPr>
            </w:pPr>
            <w:r>
              <w:rPr>
                <w:spacing w:val="-4"/>
                <w:sz w:val="16"/>
              </w:rPr>
              <w:t>(93)</w:t>
            </w:r>
          </w:p>
        </w:tc>
        <w:tc>
          <w:tcPr>
            <w:tcW w:w="948" w:type="dxa"/>
            <w:tcBorders>
              <w:right w:val="single" w:sz="4" w:space="0" w:color="000000"/>
            </w:tcBorders>
          </w:tcPr>
          <w:p>
            <w:pPr>
              <w:pStyle w:val="TableParagraph"/>
              <w:spacing w:line="182" w:lineRule="exact"/>
              <w:ind w:right="105"/>
              <w:rPr>
                <w:sz w:val="16"/>
              </w:rPr>
            </w:pPr>
            <w:r>
              <w:rPr>
                <w:spacing w:val="-4"/>
                <w:sz w:val="16"/>
              </w:rPr>
              <w:t>(93)</w:t>
            </w:r>
          </w:p>
        </w:tc>
      </w:tr>
      <w:tr>
        <w:trPr>
          <w:trHeight w:val="201" w:hRule="atLeast"/>
        </w:trPr>
        <w:tc>
          <w:tcPr>
            <w:tcW w:w="3257" w:type="dxa"/>
            <w:tcBorders>
              <w:left w:val="single" w:sz="4" w:space="0" w:color="000000"/>
            </w:tcBorders>
          </w:tcPr>
          <w:p>
            <w:pPr>
              <w:pStyle w:val="TableParagraph"/>
              <w:spacing w:line="167" w:lineRule="exact" w:before="15"/>
              <w:ind w:left="107"/>
              <w:jc w:val="left"/>
              <w:rPr>
                <w:sz w:val="16"/>
              </w:rPr>
            </w:pPr>
            <w:r>
              <w:rPr>
                <w:sz w:val="16"/>
              </w:rPr>
              <w:t>Share</w:t>
            </w:r>
            <w:r>
              <w:rPr>
                <w:spacing w:val="-5"/>
                <w:sz w:val="16"/>
              </w:rPr>
              <w:t> </w:t>
            </w:r>
            <w:r>
              <w:rPr>
                <w:sz w:val="16"/>
              </w:rPr>
              <w:t>of</w:t>
            </w:r>
            <w:r>
              <w:rPr>
                <w:spacing w:val="-1"/>
                <w:sz w:val="16"/>
              </w:rPr>
              <w:t> </w:t>
            </w:r>
            <w:r>
              <w:rPr>
                <w:sz w:val="16"/>
              </w:rPr>
              <w:t>net</w:t>
            </w:r>
            <w:r>
              <w:rPr>
                <w:spacing w:val="-2"/>
                <w:sz w:val="16"/>
              </w:rPr>
              <w:t> </w:t>
            </w:r>
            <w:r>
              <w:rPr>
                <w:sz w:val="16"/>
              </w:rPr>
              <w:t>profits/(losses)</w:t>
            </w:r>
            <w:r>
              <w:rPr>
                <w:spacing w:val="-3"/>
                <w:sz w:val="16"/>
              </w:rPr>
              <w:t> </w:t>
            </w:r>
            <w:r>
              <w:rPr>
                <w:sz w:val="16"/>
              </w:rPr>
              <w:t>of</w:t>
            </w:r>
            <w:r>
              <w:rPr>
                <w:spacing w:val="-3"/>
                <w:sz w:val="16"/>
              </w:rPr>
              <w:t> </w:t>
            </w:r>
            <w:r>
              <w:rPr>
                <w:spacing w:val="-2"/>
                <w:sz w:val="16"/>
              </w:rPr>
              <w:t>associates</w:t>
            </w:r>
          </w:p>
        </w:tc>
        <w:tc>
          <w:tcPr>
            <w:tcW w:w="999" w:type="dxa"/>
          </w:tcPr>
          <w:p>
            <w:pPr>
              <w:pStyle w:val="TableParagraph"/>
              <w:jc w:val="left"/>
              <w:rPr>
                <w:rFonts w:ascii="Times New Roman"/>
                <w:sz w:val="14"/>
              </w:rPr>
            </w:pPr>
          </w:p>
        </w:tc>
        <w:tc>
          <w:tcPr>
            <w:tcW w:w="997" w:type="dxa"/>
            <w:shd w:val="clear" w:color="auto" w:fill="DDEBF6"/>
          </w:tcPr>
          <w:p>
            <w:pPr>
              <w:pStyle w:val="TableParagraph"/>
              <w:jc w:val="left"/>
              <w:rPr>
                <w:rFonts w:ascii="Times New Roman"/>
                <w:sz w:val="14"/>
              </w:rPr>
            </w:pPr>
          </w:p>
        </w:tc>
        <w:tc>
          <w:tcPr>
            <w:tcW w:w="1050"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99" w:type="dxa"/>
          </w:tcPr>
          <w:p>
            <w:pPr>
              <w:pStyle w:val="TableParagraph"/>
              <w:jc w:val="left"/>
              <w:rPr>
                <w:rFonts w:ascii="Times New Roman"/>
                <w:sz w:val="14"/>
              </w:rPr>
            </w:pPr>
          </w:p>
        </w:tc>
        <w:tc>
          <w:tcPr>
            <w:tcW w:w="948" w:type="dxa"/>
            <w:tcBorders>
              <w:right w:val="single" w:sz="4" w:space="0" w:color="000000"/>
            </w:tcBorders>
          </w:tcPr>
          <w:p>
            <w:pPr>
              <w:pStyle w:val="TableParagraph"/>
              <w:jc w:val="left"/>
              <w:rPr>
                <w:rFonts w:ascii="Times New Roman"/>
                <w:sz w:val="14"/>
              </w:rPr>
            </w:pPr>
          </w:p>
        </w:tc>
      </w:tr>
      <w:tr>
        <w:trPr>
          <w:trHeight w:val="196" w:hRule="atLeast"/>
        </w:trPr>
        <w:tc>
          <w:tcPr>
            <w:tcW w:w="3257" w:type="dxa"/>
            <w:tcBorders>
              <w:left w:val="single" w:sz="4" w:space="0" w:color="000000"/>
            </w:tcBorders>
          </w:tcPr>
          <w:p>
            <w:pPr>
              <w:pStyle w:val="TableParagraph"/>
              <w:spacing w:line="177" w:lineRule="exact"/>
              <w:ind w:left="107"/>
              <w:jc w:val="left"/>
              <w:rPr>
                <w:sz w:val="16"/>
              </w:rPr>
            </w:pPr>
            <w:r>
              <w:rPr>
                <w:sz w:val="16"/>
              </w:rPr>
              <w:t>and</w:t>
            </w:r>
            <w:r>
              <w:rPr>
                <w:spacing w:val="-4"/>
                <w:sz w:val="16"/>
              </w:rPr>
              <w:t> </w:t>
            </w:r>
            <w:r>
              <w:rPr>
                <w:sz w:val="16"/>
              </w:rPr>
              <w:t>joint</w:t>
            </w:r>
            <w:r>
              <w:rPr>
                <w:spacing w:val="-2"/>
                <w:sz w:val="16"/>
              </w:rPr>
              <w:t> ventures</w:t>
            </w:r>
          </w:p>
        </w:tc>
        <w:tc>
          <w:tcPr>
            <w:tcW w:w="999" w:type="dxa"/>
          </w:tcPr>
          <w:p>
            <w:pPr>
              <w:pStyle w:val="TableParagraph"/>
              <w:spacing w:line="177" w:lineRule="exact"/>
              <w:ind w:right="101"/>
              <w:rPr>
                <w:sz w:val="16"/>
              </w:rPr>
            </w:pPr>
            <w:r>
              <w:rPr>
                <w:w w:val="100"/>
                <w:sz w:val="16"/>
              </w:rPr>
              <w:t>-</w:t>
            </w:r>
          </w:p>
        </w:tc>
        <w:tc>
          <w:tcPr>
            <w:tcW w:w="997" w:type="dxa"/>
            <w:shd w:val="clear" w:color="auto" w:fill="DDEBF6"/>
          </w:tcPr>
          <w:p>
            <w:pPr>
              <w:pStyle w:val="TableParagraph"/>
              <w:spacing w:line="177" w:lineRule="exact"/>
              <w:ind w:right="99"/>
              <w:rPr>
                <w:b/>
                <w:sz w:val="16"/>
              </w:rPr>
            </w:pPr>
            <w:r>
              <w:rPr>
                <w:b/>
                <w:w w:val="100"/>
                <w:sz w:val="16"/>
              </w:rPr>
              <w:t>-</w:t>
            </w:r>
          </w:p>
        </w:tc>
        <w:tc>
          <w:tcPr>
            <w:tcW w:w="1050" w:type="dxa"/>
          </w:tcPr>
          <w:p>
            <w:pPr>
              <w:pStyle w:val="TableParagraph"/>
              <w:spacing w:line="177" w:lineRule="exact"/>
              <w:ind w:right="153"/>
              <w:rPr>
                <w:sz w:val="16"/>
              </w:rPr>
            </w:pPr>
            <w:r>
              <w:rPr>
                <w:w w:val="100"/>
                <w:sz w:val="16"/>
              </w:rPr>
              <w:t>-</w:t>
            </w:r>
          </w:p>
        </w:tc>
        <w:tc>
          <w:tcPr>
            <w:tcW w:w="999" w:type="dxa"/>
          </w:tcPr>
          <w:p>
            <w:pPr>
              <w:pStyle w:val="TableParagraph"/>
              <w:spacing w:line="177" w:lineRule="exact"/>
              <w:ind w:right="154"/>
              <w:rPr>
                <w:sz w:val="16"/>
              </w:rPr>
            </w:pPr>
            <w:r>
              <w:rPr>
                <w:w w:val="100"/>
                <w:sz w:val="16"/>
              </w:rPr>
              <w:t>-</w:t>
            </w:r>
          </w:p>
        </w:tc>
        <w:tc>
          <w:tcPr>
            <w:tcW w:w="999" w:type="dxa"/>
          </w:tcPr>
          <w:p>
            <w:pPr>
              <w:pStyle w:val="TableParagraph"/>
              <w:spacing w:line="177" w:lineRule="exact"/>
              <w:ind w:right="155"/>
              <w:rPr>
                <w:sz w:val="16"/>
              </w:rPr>
            </w:pPr>
            <w:r>
              <w:rPr>
                <w:w w:val="100"/>
                <w:sz w:val="16"/>
              </w:rPr>
              <w:t>-</w:t>
            </w:r>
          </w:p>
        </w:tc>
        <w:tc>
          <w:tcPr>
            <w:tcW w:w="999" w:type="dxa"/>
          </w:tcPr>
          <w:p>
            <w:pPr>
              <w:pStyle w:val="TableParagraph"/>
              <w:spacing w:line="177" w:lineRule="exact"/>
              <w:ind w:right="155"/>
              <w:rPr>
                <w:sz w:val="16"/>
              </w:rPr>
            </w:pPr>
            <w:r>
              <w:rPr>
                <w:w w:val="100"/>
                <w:sz w:val="16"/>
              </w:rPr>
              <w:t>-</w:t>
            </w:r>
          </w:p>
        </w:tc>
        <w:tc>
          <w:tcPr>
            <w:tcW w:w="999" w:type="dxa"/>
          </w:tcPr>
          <w:p>
            <w:pPr>
              <w:pStyle w:val="TableParagraph"/>
              <w:spacing w:line="177" w:lineRule="exact"/>
              <w:ind w:right="156"/>
              <w:rPr>
                <w:sz w:val="16"/>
              </w:rPr>
            </w:pPr>
            <w:r>
              <w:rPr>
                <w:w w:val="100"/>
                <w:sz w:val="16"/>
              </w:rPr>
              <w:t>-</w:t>
            </w:r>
          </w:p>
        </w:tc>
        <w:tc>
          <w:tcPr>
            <w:tcW w:w="999" w:type="dxa"/>
          </w:tcPr>
          <w:p>
            <w:pPr>
              <w:pStyle w:val="TableParagraph"/>
              <w:spacing w:line="177" w:lineRule="exact"/>
              <w:ind w:right="156"/>
              <w:rPr>
                <w:sz w:val="16"/>
              </w:rPr>
            </w:pPr>
            <w:r>
              <w:rPr>
                <w:w w:val="100"/>
                <w:sz w:val="16"/>
              </w:rPr>
              <w:t>-</w:t>
            </w:r>
          </w:p>
        </w:tc>
        <w:tc>
          <w:tcPr>
            <w:tcW w:w="999" w:type="dxa"/>
          </w:tcPr>
          <w:p>
            <w:pPr>
              <w:pStyle w:val="TableParagraph"/>
              <w:spacing w:line="177" w:lineRule="exact"/>
              <w:ind w:right="157"/>
              <w:rPr>
                <w:sz w:val="16"/>
              </w:rPr>
            </w:pPr>
            <w:r>
              <w:rPr>
                <w:w w:val="100"/>
                <w:sz w:val="16"/>
              </w:rPr>
              <w:t>-</w:t>
            </w:r>
          </w:p>
        </w:tc>
        <w:tc>
          <w:tcPr>
            <w:tcW w:w="999" w:type="dxa"/>
          </w:tcPr>
          <w:p>
            <w:pPr>
              <w:pStyle w:val="TableParagraph"/>
              <w:spacing w:line="177" w:lineRule="exact"/>
              <w:ind w:right="158"/>
              <w:rPr>
                <w:sz w:val="16"/>
              </w:rPr>
            </w:pPr>
            <w:r>
              <w:rPr>
                <w:w w:val="100"/>
                <w:sz w:val="16"/>
              </w:rPr>
              <w:t>-</w:t>
            </w:r>
          </w:p>
        </w:tc>
        <w:tc>
          <w:tcPr>
            <w:tcW w:w="948" w:type="dxa"/>
            <w:tcBorders>
              <w:right w:val="single" w:sz="4" w:space="0" w:color="000000"/>
            </w:tcBorders>
          </w:tcPr>
          <w:p>
            <w:pPr>
              <w:pStyle w:val="TableParagraph"/>
              <w:spacing w:line="177" w:lineRule="exact"/>
              <w:ind w:right="102"/>
              <w:rPr>
                <w:sz w:val="16"/>
              </w:rPr>
            </w:pPr>
            <w:r>
              <w:rPr>
                <w:w w:val="100"/>
                <w:sz w:val="16"/>
              </w:rPr>
              <w:t>-</w:t>
            </w:r>
          </w:p>
        </w:tc>
      </w:tr>
      <w:tr>
        <w:trPr>
          <w:trHeight w:val="193" w:hRule="atLeast"/>
        </w:trPr>
        <w:tc>
          <w:tcPr>
            <w:tcW w:w="3257" w:type="dxa"/>
            <w:tcBorders>
              <w:left w:val="single" w:sz="4" w:space="0" w:color="000000"/>
            </w:tcBorders>
          </w:tcPr>
          <w:p>
            <w:pPr>
              <w:pStyle w:val="TableParagraph"/>
              <w:spacing w:line="163" w:lineRule="exact" w:before="10"/>
              <w:ind w:left="107"/>
              <w:jc w:val="left"/>
              <w:rPr>
                <w:sz w:val="16"/>
              </w:rPr>
            </w:pPr>
            <w:r>
              <w:rPr>
                <w:sz w:val="16"/>
              </w:rPr>
              <w:t>Other</w:t>
            </w:r>
            <w:r>
              <w:rPr>
                <w:spacing w:val="-1"/>
                <w:sz w:val="16"/>
              </w:rPr>
              <w:t> </w:t>
            </w:r>
            <w:r>
              <w:rPr>
                <w:spacing w:val="-2"/>
                <w:sz w:val="16"/>
              </w:rPr>
              <w:t>income</w:t>
            </w:r>
          </w:p>
        </w:tc>
        <w:tc>
          <w:tcPr>
            <w:tcW w:w="999" w:type="dxa"/>
            <w:tcBorders>
              <w:bottom w:val="single" w:sz="4" w:space="0" w:color="000000"/>
            </w:tcBorders>
          </w:tcPr>
          <w:p>
            <w:pPr>
              <w:pStyle w:val="TableParagraph"/>
              <w:spacing w:line="163" w:lineRule="exact" w:before="10"/>
              <w:ind w:right="101"/>
              <w:rPr>
                <w:sz w:val="16"/>
              </w:rPr>
            </w:pPr>
            <w:r>
              <w:rPr>
                <w:spacing w:val="-2"/>
                <w:sz w:val="16"/>
              </w:rPr>
              <w:t>4,861</w:t>
            </w:r>
          </w:p>
        </w:tc>
        <w:tc>
          <w:tcPr>
            <w:tcW w:w="997" w:type="dxa"/>
            <w:tcBorders>
              <w:bottom w:val="single" w:sz="4" w:space="0" w:color="000000"/>
            </w:tcBorders>
            <w:shd w:val="clear" w:color="auto" w:fill="DDEBF6"/>
          </w:tcPr>
          <w:p>
            <w:pPr>
              <w:pStyle w:val="TableParagraph"/>
              <w:spacing w:line="163" w:lineRule="exact" w:before="10"/>
              <w:ind w:right="100"/>
              <w:rPr>
                <w:b/>
                <w:sz w:val="16"/>
              </w:rPr>
            </w:pPr>
            <w:r>
              <w:rPr>
                <w:b/>
                <w:spacing w:val="-2"/>
                <w:sz w:val="16"/>
              </w:rPr>
              <w:t>4,631</w:t>
            </w:r>
          </w:p>
        </w:tc>
        <w:tc>
          <w:tcPr>
            <w:tcW w:w="1050" w:type="dxa"/>
            <w:tcBorders>
              <w:bottom w:val="single" w:sz="4" w:space="0" w:color="000000"/>
            </w:tcBorders>
          </w:tcPr>
          <w:p>
            <w:pPr>
              <w:pStyle w:val="TableParagraph"/>
              <w:spacing w:line="163" w:lineRule="exact" w:before="10"/>
              <w:ind w:right="154"/>
              <w:rPr>
                <w:sz w:val="16"/>
              </w:rPr>
            </w:pPr>
            <w:r>
              <w:rPr>
                <w:spacing w:val="-2"/>
                <w:sz w:val="16"/>
              </w:rPr>
              <w:t>2,746</w:t>
            </w:r>
          </w:p>
        </w:tc>
        <w:tc>
          <w:tcPr>
            <w:tcW w:w="999" w:type="dxa"/>
            <w:tcBorders>
              <w:bottom w:val="single" w:sz="4" w:space="0" w:color="000000"/>
            </w:tcBorders>
          </w:tcPr>
          <w:p>
            <w:pPr>
              <w:pStyle w:val="TableParagraph"/>
              <w:spacing w:line="163" w:lineRule="exact" w:before="10"/>
              <w:ind w:right="154"/>
              <w:rPr>
                <w:sz w:val="16"/>
              </w:rPr>
            </w:pPr>
            <w:r>
              <w:rPr>
                <w:spacing w:val="-2"/>
                <w:sz w:val="16"/>
              </w:rPr>
              <w:t>3,446</w:t>
            </w:r>
          </w:p>
        </w:tc>
        <w:tc>
          <w:tcPr>
            <w:tcW w:w="999" w:type="dxa"/>
            <w:tcBorders>
              <w:bottom w:val="single" w:sz="4" w:space="0" w:color="000000"/>
            </w:tcBorders>
          </w:tcPr>
          <w:p>
            <w:pPr>
              <w:pStyle w:val="TableParagraph"/>
              <w:spacing w:line="163" w:lineRule="exact" w:before="10"/>
              <w:ind w:right="155"/>
              <w:rPr>
                <w:sz w:val="16"/>
              </w:rPr>
            </w:pPr>
            <w:r>
              <w:rPr>
                <w:spacing w:val="-2"/>
                <w:sz w:val="16"/>
              </w:rPr>
              <w:t>3,499</w:t>
            </w:r>
          </w:p>
        </w:tc>
        <w:tc>
          <w:tcPr>
            <w:tcW w:w="999" w:type="dxa"/>
            <w:tcBorders>
              <w:bottom w:val="single" w:sz="4" w:space="0" w:color="000000"/>
            </w:tcBorders>
          </w:tcPr>
          <w:p>
            <w:pPr>
              <w:pStyle w:val="TableParagraph"/>
              <w:spacing w:line="163" w:lineRule="exact" w:before="10"/>
              <w:ind w:right="155"/>
              <w:rPr>
                <w:sz w:val="16"/>
              </w:rPr>
            </w:pPr>
            <w:r>
              <w:rPr>
                <w:spacing w:val="-2"/>
                <w:sz w:val="16"/>
              </w:rPr>
              <w:t>3,517</w:t>
            </w:r>
          </w:p>
        </w:tc>
        <w:tc>
          <w:tcPr>
            <w:tcW w:w="999" w:type="dxa"/>
            <w:tcBorders>
              <w:bottom w:val="single" w:sz="4" w:space="0" w:color="000000"/>
            </w:tcBorders>
          </w:tcPr>
          <w:p>
            <w:pPr>
              <w:pStyle w:val="TableParagraph"/>
              <w:spacing w:line="163" w:lineRule="exact" w:before="10"/>
              <w:ind w:right="156"/>
              <w:rPr>
                <w:sz w:val="16"/>
              </w:rPr>
            </w:pPr>
            <w:r>
              <w:rPr>
                <w:spacing w:val="-2"/>
                <w:sz w:val="16"/>
              </w:rPr>
              <w:t>3,574</w:t>
            </w:r>
          </w:p>
        </w:tc>
        <w:tc>
          <w:tcPr>
            <w:tcW w:w="999" w:type="dxa"/>
            <w:tcBorders>
              <w:bottom w:val="single" w:sz="4" w:space="0" w:color="000000"/>
            </w:tcBorders>
          </w:tcPr>
          <w:p>
            <w:pPr>
              <w:pStyle w:val="TableParagraph"/>
              <w:spacing w:line="163" w:lineRule="exact" w:before="10"/>
              <w:ind w:right="157"/>
              <w:rPr>
                <w:sz w:val="16"/>
              </w:rPr>
            </w:pPr>
            <w:r>
              <w:rPr>
                <w:spacing w:val="-2"/>
                <w:sz w:val="16"/>
              </w:rPr>
              <w:t>3,633</w:t>
            </w:r>
          </w:p>
        </w:tc>
        <w:tc>
          <w:tcPr>
            <w:tcW w:w="999" w:type="dxa"/>
            <w:tcBorders>
              <w:bottom w:val="single" w:sz="4" w:space="0" w:color="000000"/>
            </w:tcBorders>
          </w:tcPr>
          <w:p>
            <w:pPr>
              <w:pStyle w:val="TableParagraph"/>
              <w:spacing w:line="163" w:lineRule="exact" w:before="10"/>
              <w:ind w:right="157"/>
              <w:rPr>
                <w:sz w:val="16"/>
              </w:rPr>
            </w:pPr>
            <w:r>
              <w:rPr>
                <w:spacing w:val="-2"/>
                <w:sz w:val="16"/>
              </w:rPr>
              <w:t>3,694</w:t>
            </w:r>
          </w:p>
        </w:tc>
        <w:tc>
          <w:tcPr>
            <w:tcW w:w="999" w:type="dxa"/>
            <w:tcBorders>
              <w:bottom w:val="single" w:sz="4" w:space="0" w:color="000000"/>
            </w:tcBorders>
          </w:tcPr>
          <w:p>
            <w:pPr>
              <w:pStyle w:val="TableParagraph"/>
              <w:spacing w:line="163" w:lineRule="exact" w:before="10"/>
              <w:ind w:right="158"/>
              <w:rPr>
                <w:sz w:val="16"/>
              </w:rPr>
            </w:pPr>
            <w:r>
              <w:rPr>
                <w:spacing w:val="-2"/>
                <w:sz w:val="16"/>
              </w:rPr>
              <w:t>3,757</w:t>
            </w:r>
          </w:p>
        </w:tc>
        <w:tc>
          <w:tcPr>
            <w:tcW w:w="948" w:type="dxa"/>
            <w:tcBorders>
              <w:bottom w:val="single" w:sz="4" w:space="0" w:color="000000"/>
              <w:right w:val="single" w:sz="4" w:space="0" w:color="000000"/>
            </w:tcBorders>
          </w:tcPr>
          <w:p>
            <w:pPr>
              <w:pStyle w:val="TableParagraph"/>
              <w:spacing w:line="163" w:lineRule="exact" w:before="10"/>
              <w:ind w:right="102"/>
              <w:rPr>
                <w:sz w:val="16"/>
              </w:rPr>
            </w:pPr>
            <w:r>
              <w:rPr>
                <w:spacing w:val="-2"/>
                <w:sz w:val="16"/>
              </w:rPr>
              <w:t>3,822</w:t>
            </w:r>
          </w:p>
        </w:tc>
      </w:tr>
      <w:tr>
        <w:trPr>
          <w:trHeight w:val="210" w:hRule="atLeast"/>
        </w:trPr>
        <w:tc>
          <w:tcPr>
            <w:tcW w:w="3257" w:type="dxa"/>
            <w:tcBorders>
              <w:left w:val="single" w:sz="4" w:space="0" w:color="000000"/>
            </w:tcBorders>
          </w:tcPr>
          <w:p>
            <w:pPr>
              <w:pStyle w:val="TableParagraph"/>
              <w:spacing w:line="163" w:lineRule="exact" w:before="27"/>
              <w:ind w:left="107"/>
              <w:jc w:val="left"/>
              <w:rPr>
                <w:b/>
                <w:sz w:val="16"/>
              </w:rPr>
            </w:pPr>
            <w:r>
              <w:rPr>
                <w:b/>
                <w:sz w:val="16"/>
              </w:rPr>
              <w:t>Total</w:t>
            </w:r>
            <w:r>
              <w:rPr>
                <w:b/>
                <w:spacing w:val="-3"/>
                <w:sz w:val="16"/>
              </w:rPr>
              <w:t> </w:t>
            </w:r>
            <w:r>
              <w:rPr>
                <w:b/>
                <w:sz w:val="16"/>
              </w:rPr>
              <w:t>income</w:t>
            </w:r>
            <w:r>
              <w:rPr>
                <w:b/>
                <w:spacing w:val="-3"/>
                <w:sz w:val="16"/>
              </w:rPr>
              <w:t> </w:t>
            </w:r>
            <w:r>
              <w:rPr>
                <w:b/>
                <w:sz w:val="16"/>
              </w:rPr>
              <w:t>/</w:t>
            </w:r>
            <w:r>
              <w:rPr>
                <w:b/>
                <w:spacing w:val="1"/>
                <w:sz w:val="16"/>
              </w:rPr>
              <w:t> </w:t>
            </w:r>
            <w:r>
              <w:rPr>
                <w:b/>
                <w:spacing w:val="-2"/>
                <w:sz w:val="16"/>
              </w:rPr>
              <w:t>revenue</w:t>
            </w:r>
          </w:p>
        </w:tc>
        <w:tc>
          <w:tcPr>
            <w:tcW w:w="999" w:type="dxa"/>
            <w:tcBorders>
              <w:top w:val="single" w:sz="4" w:space="0" w:color="000000"/>
              <w:bottom w:val="single" w:sz="4" w:space="0" w:color="000000"/>
            </w:tcBorders>
          </w:tcPr>
          <w:p>
            <w:pPr>
              <w:pStyle w:val="TableParagraph"/>
              <w:spacing w:line="163" w:lineRule="exact" w:before="27"/>
              <w:ind w:right="102"/>
              <w:rPr>
                <w:sz w:val="16"/>
              </w:rPr>
            </w:pPr>
            <w:r>
              <w:rPr>
                <w:spacing w:val="-2"/>
                <w:sz w:val="16"/>
              </w:rPr>
              <w:t>172,324</w:t>
            </w:r>
          </w:p>
        </w:tc>
        <w:tc>
          <w:tcPr>
            <w:tcW w:w="997" w:type="dxa"/>
            <w:tcBorders>
              <w:top w:val="single" w:sz="4" w:space="0" w:color="000000"/>
              <w:bottom w:val="single" w:sz="4" w:space="0" w:color="000000"/>
            </w:tcBorders>
            <w:shd w:val="clear" w:color="auto" w:fill="DDEBF6"/>
          </w:tcPr>
          <w:p>
            <w:pPr>
              <w:pStyle w:val="TableParagraph"/>
              <w:spacing w:line="163" w:lineRule="exact" w:before="27"/>
              <w:ind w:right="100"/>
              <w:rPr>
                <w:b/>
                <w:sz w:val="16"/>
              </w:rPr>
            </w:pPr>
            <w:r>
              <w:rPr>
                <w:b/>
                <w:spacing w:val="-2"/>
                <w:sz w:val="16"/>
              </w:rPr>
              <w:t>199,770</w:t>
            </w:r>
          </w:p>
        </w:tc>
        <w:tc>
          <w:tcPr>
            <w:tcW w:w="1050" w:type="dxa"/>
            <w:tcBorders>
              <w:top w:val="single" w:sz="4" w:space="0" w:color="000000"/>
              <w:bottom w:val="single" w:sz="4" w:space="0" w:color="000000"/>
            </w:tcBorders>
          </w:tcPr>
          <w:p>
            <w:pPr>
              <w:pStyle w:val="TableParagraph"/>
              <w:spacing w:line="163" w:lineRule="exact" w:before="27"/>
              <w:ind w:right="154"/>
              <w:rPr>
                <w:sz w:val="16"/>
              </w:rPr>
            </w:pPr>
            <w:r>
              <w:rPr>
                <w:spacing w:val="-2"/>
                <w:sz w:val="16"/>
              </w:rPr>
              <w:t>184,360</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189,893</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208,812</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206,569</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213,601</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210,214</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217,042</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224,564</w:t>
            </w:r>
          </w:p>
        </w:tc>
        <w:tc>
          <w:tcPr>
            <w:tcW w:w="948" w:type="dxa"/>
            <w:tcBorders>
              <w:top w:val="single" w:sz="4" w:space="0" w:color="000000"/>
              <w:bottom w:val="single" w:sz="4" w:space="0" w:color="000000"/>
              <w:right w:val="single" w:sz="4" w:space="0" w:color="000000"/>
            </w:tcBorders>
          </w:tcPr>
          <w:p>
            <w:pPr>
              <w:pStyle w:val="TableParagraph"/>
              <w:spacing w:line="163" w:lineRule="exact" w:before="27"/>
              <w:ind w:right="103"/>
              <w:rPr>
                <w:sz w:val="16"/>
              </w:rPr>
            </w:pPr>
            <w:r>
              <w:rPr>
                <w:spacing w:val="-2"/>
                <w:sz w:val="16"/>
              </w:rPr>
              <w:t>241,687</w:t>
            </w:r>
          </w:p>
        </w:tc>
      </w:tr>
      <w:tr>
        <w:trPr>
          <w:trHeight w:val="436" w:hRule="atLeast"/>
        </w:trPr>
        <w:tc>
          <w:tcPr>
            <w:tcW w:w="3257" w:type="dxa"/>
            <w:tcBorders>
              <w:left w:val="single" w:sz="4" w:space="0" w:color="000000"/>
            </w:tcBorders>
          </w:tcPr>
          <w:p>
            <w:pPr>
              <w:pStyle w:val="TableParagraph"/>
              <w:spacing w:before="6"/>
              <w:jc w:val="left"/>
              <w:rPr>
                <w:i/>
                <w:sz w:val="20"/>
              </w:rPr>
            </w:pPr>
          </w:p>
          <w:p>
            <w:pPr>
              <w:pStyle w:val="TableParagraph"/>
              <w:spacing w:line="180" w:lineRule="exact"/>
              <w:ind w:left="107"/>
              <w:jc w:val="left"/>
              <w:rPr>
                <w:b/>
                <w:sz w:val="16"/>
              </w:rPr>
            </w:pPr>
            <w:r>
              <w:rPr>
                <w:b/>
                <w:spacing w:val="-2"/>
                <w:sz w:val="16"/>
              </w:rPr>
              <w:t>Expenses</w:t>
            </w:r>
          </w:p>
        </w:tc>
        <w:tc>
          <w:tcPr>
            <w:tcW w:w="999"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shd w:val="clear" w:color="auto" w:fill="DDEBF6"/>
          </w:tcPr>
          <w:p>
            <w:pPr>
              <w:pStyle w:val="TableParagraph"/>
              <w:jc w:val="left"/>
              <w:rPr>
                <w:rFonts w:ascii="Times New Roman"/>
                <w:sz w:val="16"/>
              </w:rPr>
            </w:pPr>
          </w:p>
        </w:tc>
        <w:tc>
          <w:tcPr>
            <w:tcW w:w="1050"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48" w:type="dxa"/>
            <w:tcBorders>
              <w:top w:val="single" w:sz="4" w:space="0" w:color="000000"/>
              <w:right w:val="single" w:sz="4" w:space="0" w:color="000000"/>
            </w:tcBorders>
          </w:tcPr>
          <w:p>
            <w:pPr>
              <w:pStyle w:val="TableParagraph"/>
              <w:jc w:val="left"/>
              <w:rPr>
                <w:rFonts w:ascii="Times New Roman"/>
                <w:sz w:val="16"/>
              </w:rPr>
            </w:pP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Employee</w:t>
            </w:r>
            <w:r>
              <w:rPr>
                <w:spacing w:val="-8"/>
                <w:sz w:val="16"/>
              </w:rPr>
              <w:t> </w:t>
            </w:r>
            <w:r>
              <w:rPr>
                <w:spacing w:val="-2"/>
                <w:sz w:val="16"/>
              </w:rPr>
              <w:t>costs</w:t>
            </w:r>
          </w:p>
        </w:tc>
        <w:tc>
          <w:tcPr>
            <w:tcW w:w="999" w:type="dxa"/>
          </w:tcPr>
          <w:p>
            <w:pPr>
              <w:pStyle w:val="TableParagraph"/>
              <w:spacing w:line="179" w:lineRule="exact" w:before="11"/>
              <w:ind w:right="101"/>
              <w:rPr>
                <w:sz w:val="16"/>
              </w:rPr>
            </w:pPr>
            <w:r>
              <w:rPr>
                <w:spacing w:val="-2"/>
                <w:sz w:val="16"/>
              </w:rPr>
              <w:t>67,983</w:t>
            </w:r>
          </w:p>
        </w:tc>
        <w:tc>
          <w:tcPr>
            <w:tcW w:w="997" w:type="dxa"/>
            <w:shd w:val="clear" w:color="auto" w:fill="DDEBF6"/>
          </w:tcPr>
          <w:p>
            <w:pPr>
              <w:pStyle w:val="TableParagraph"/>
              <w:spacing w:line="179" w:lineRule="exact" w:before="11"/>
              <w:ind w:right="100"/>
              <w:rPr>
                <w:b/>
                <w:sz w:val="16"/>
              </w:rPr>
            </w:pPr>
            <w:r>
              <w:rPr>
                <w:b/>
                <w:spacing w:val="-2"/>
                <w:sz w:val="16"/>
              </w:rPr>
              <w:t>70,932</w:t>
            </w:r>
          </w:p>
        </w:tc>
        <w:tc>
          <w:tcPr>
            <w:tcW w:w="1050" w:type="dxa"/>
          </w:tcPr>
          <w:p>
            <w:pPr>
              <w:pStyle w:val="TableParagraph"/>
              <w:spacing w:line="179" w:lineRule="exact" w:before="11"/>
              <w:ind w:right="154"/>
              <w:rPr>
                <w:sz w:val="16"/>
              </w:rPr>
            </w:pPr>
            <w:r>
              <w:rPr>
                <w:spacing w:val="-2"/>
                <w:sz w:val="16"/>
              </w:rPr>
              <w:t>71,467</w:t>
            </w:r>
          </w:p>
        </w:tc>
        <w:tc>
          <w:tcPr>
            <w:tcW w:w="999" w:type="dxa"/>
          </w:tcPr>
          <w:p>
            <w:pPr>
              <w:pStyle w:val="TableParagraph"/>
              <w:spacing w:line="179" w:lineRule="exact" w:before="11"/>
              <w:ind w:right="156"/>
              <w:rPr>
                <w:sz w:val="16"/>
              </w:rPr>
            </w:pPr>
            <w:r>
              <w:rPr>
                <w:spacing w:val="-2"/>
                <w:sz w:val="16"/>
              </w:rPr>
              <w:t>72,729</w:t>
            </w:r>
          </w:p>
        </w:tc>
        <w:tc>
          <w:tcPr>
            <w:tcW w:w="999" w:type="dxa"/>
          </w:tcPr>
          <w:p>
            <w:pPr>
              <w:pStyle w:val="TableParagraph"/>
              <w:spacing w:line="179" w:lineRule="exact" w:before="11"/>
              <w:ind w:right="155"/>
              <w:rPr>
                <w:sz w:val="16"/>
              </w:rPr>
            </w:pPr>
            <w:r>
              <w:rPr>
                <w:spacing w:val="-2"/>
                <w:sz w:val="16"/>
              </w:rPr>
              <w:t>74,129</w:t>
            </w:r>
          </w:p>
        </w:tc>
        <w:tc>
          <w:tcPr>
            <w:tcW w:w="999" w:type="dxa"/>
          </w:tcPr>
          <w:p>
            <w:pPr>
              <w:pStyle w:val="TableParagraph"/>
              <w:spacing w:line="179" w:lineRule="exact" w:before="11"/>
              <w:ind w:right="156"/>
              <w:rPr>
                <w:sz w:val="16"/>
              </w:rPr>
            </w:pPr>
            <w:r>
              <w:rPr>
                <w:spacing w:val="-2"/>
                <w:sz w:val="16"/>
              </w:rPr>
              <w:t>75,782</w:t>
            </w:r>
          </w:p>
        </w:tc>
        <w:tc>
          <w:tcPr>
            <w:tcW w:w="999" w:type="dxa"/>
          </w:tcPr>
          <w:p>
            <w:pPr>
              <w:pStyle w:val="TableParagraph"/>
              <w:spacing w:line="179" w:lineRule="exact" w:before="11"/>
              <w:ind w:right="156"/>
              <w:rPr>
                <w:sz w:val="16"/>
              </w:rPr>
            </w:pPr>
            <w:r>
              <w:rPr>
                <w:spacing w:val="-2"/>
                <w:sz w:val="16"/>
              </w:rPr>
              <w:t>77,577</w:t>
            </w:r>
          </w:p>
        </w:tc>
        <w:tc>
          <w:tcPr>
            <w:tcW w:w="999" w:type="dxa"/>
          </w:tcPr>
          <w:p>
            <w:pPr>
              <w:pStyle w:val="TableParagraph"/>
              <w:spacing w:line="179" w:lineRule="exact" w:before="11"/>
              <w:ind w:right="157"/>
              <w:rPr>
                <w:sz w:val="16"/>
              </w:rPr>
            </w:pPr>
            <w:r>
              <w:rPr>
                <w:spacing w:val="-2"/>
                <w:sz w:val="16"/>
              </w:rPr>
              <w:t>79,415</w:t>
            </w:r>
          </w:p>
        </w:tc>
        <w:tc>
          <w:tcPr>
            <w:tcW w:w="999" w:type="dxa"/>
          </w:tcPr>
          <w:p>
            <w:pPr>
              <w:pStyle w:val="TableParagraph"/>
              <w:spacing w:line="179" w:lineRule="exact" w:before="11"/>
              <w:ind w:right="159"/>
              <w:rPr>
                <w:sz w:val="16"/>
              </w:rPr>
            </w:pPr>
            <w:r>
              <w:rPr>
                <w:spacing w:val="-2"/>
                <w:sz w:val="16"/>
              </w:rPr>
              <w:t>81,297</w:t>
            </w:r>
          </w:p>
        </w:tc>
        <w:tc>
          <w:tcPr>
            <w:tcW w:w="999" w:type="dxa"/>
          </w:tcPr>
          <w:p>
            <w:pPr>
              <w:pStyle w:val="TableParagraph"/>
              <w:spacing w:line="179" w:lineRule="exact" w:before="11"/>
              <w:ind w:right="158"/>
              <w:rPr>
                <w:sz w:val="16"/>
              </w:rPr>
            </w:pPr>
            <w:r>
              <w:rPr>
                <w:spacing w:val="-2"/>
                <w:sz w:val="16"/>
              </w:rPr>
              <w:t>83,223</w:t>
            </w:r>
          </w:p>
        </w:tc>
        <w:tc>
          <w:tcPr>
            <w:tcW w:w="948" w:type="dxa"/>
            <w:tcBorders>
              <w:right w:val="single" w:sz="4" w:space="0" w:color="000000"/>
            </w:tcBorders>
          </w:tcPr>
          <w:p>
            <w:pPr>
              <w:pStyle w:val="TableParagraph"/>
              <w:spacing w:line="179" w:lineRule="exact" w:before="11"/>
              <w:ind w:right="103"/>
              <w:rPr>
                <w:sz w:val="16"/>
              </w:rPr>
            </w:pPr>
            <w:r>
              <w:rPr>
                <w:spacing w:val="-2"/>
                <w:sz w:val="16"/>
              </w:rPr>
              <w:t>85,196</w:t>
            </w:r>
          </w:p>
        </w:tc>
      </w:tr>
      <w:tr>
        <w:trPr>
          <w:trHeight w:val="210"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Materials</w:t>
            </w:r>
            <w:r>
              <w:rPr>
                <w:spacing w:val="-2"/>
                <w:sz w:val="16"/>
              </w:rPr>
              <w:t> </w:t>
            </w:r>
            <w:r>
              <w:rPr>
                <w:sz w:val="16"/>
              </w:rPr>
              <w:t>and</w:t>
            </w:r>
            <w:r>
              <w:rPr>
                <w:spacing w:val="-4"/>
                <w:sz w:val="16"/>
              </w:rPr>
              <w:t> </w:t>
            </w:r>
            <w:r>
              <w:rPr>
                <w:spacing w:val="-2"/>
                <w:sz w:val="16"/>
              </w:rPr>
              <w:t>services</w:t>
            </w:r>
          </w:p>
        </w:tc>
        <w:tc>
          <w:tcPr>
            <w:tcW w:w="999" w:type="dxa"/>
          </w:tcPr>
          <w:p>
            <w:pPr>
              <w:pStyle w:val="TableParagraph"/>
              <w:spacing w:line="180" w:lineRule="exact" w:before="10"/>
              <w:ind w:right="101"/>
              <w:rPr>
                <w:sz w:val="16"/>
              </w:rPr>
            </w:pPr>
            <w:r>
              <w:rPr>
                <w:spacing w:val="-2"/>
                <w:sz w:val="16"/>
              </w:rPr>
              <w:t>60,259</w:t>
            </w:r>
          </w:p>
        </w:tc>
        <w:tc>
          <w:tcPr>
            <w:tcW w:w="997" w:type="dxa"/>
            <w:shd w:val="clear" w:color="auto" w:fill="DDEBF6"/>
          </w:tcPr>
          <w:p>
            <w:pPr>
              <w:pStyle w:val="TableParagraph"/>
              <w:spacing w:line="180" w:lineRule="exact" w:before="10"/>
              <w:ind w:right="100"/>
              <w:rPr>
                <w:b/>
                <w:sz w:val="16"/>
              </w:rPr>
            </w:pPr>
            <w:r>
              <w:rPr>
                <w:b/>
                <w:spacing w:val="-2"/>
                <w:sz w:val="16"/>
              </w:rPr>
              <w:t>64,955</w:t>
            </w:r>
          </w:p>
        </w:tc>
        <w:tc>
          <w:tcPr>
            <w:tcW w:w="1050" w:type="dxa"/>
          </w:tcPr>
          <w:p>
            <w:pPr>
              <w:pStyle w:val="TableParagraph"/>
              <w:spacing w:line="180" w:lineRule="exact" w:before="10"/>
              <w:ind w:right="154"/>
              <w:rPr>
                <w:sz w:val="16"/>
              </w:rPr>
            </w:pPr>
            <w:r>
              <w:rPr>
                <w:spacing w:val="-2"/>
                <w:sz w:val="16"/>
              </w:rPr>
              <w:t>65,001</w:t>
            </w:r>
          </w:p>
        </w:tc>
        <w:tc>
          <w:tcPr>
            <w:tcW w:w="999" w:type="dxa"/>
          </w:tcPr>
          <w:p>
            <w:pPr>
              <w:pStyle w:val="TableParagraph"/>
              <w:spacing w:line="180" w:lineRule="exact" w:before="10"/>
              <w:ind w:right="156"/>
              <w:rPr>
                <w:sz w:val="16"/>
              </w:rPr>
            </w:pPr>
            <w:r>
              <w:rPr>
                <w:spacing w:val="-2"/>
                <w:sz w:val="16"/>
              </w:rPr>
              <w:t>65,262</w:t>
            </w:r>
          </w:p>
        </w:tc>
        <w:tc>
          <w:tcPr>
            <w:tcW w:w="999" w:type="dxa"/>
          </w:tcPr>
          <w:p>
            <w:pPr>
              <w:pStyle w:val="TableParagraph"/>
              <w:spacing w:line="180" w:lineRule="exact" w:before="10"/>
              <w:ind w:right="155"/>
              <w:rPr>
                <w:sz w:val="16"/>
              </w:rPr>
            </w:pPr>
            <w:r>
              <w:rPr>
                <w:spacing w:val="-2"/>
                <w:sz w:val="16"/>
              </w:rPr>
              <w:t>68,129</w:t>
            </w:r>
          </w:p>
        </w:tc>
        <w:tc>
          <w:tcPr>
            <w:tcW w:w="999" w:type="dxa"/>
          </w:tcPr>
          <w:p>
            <w:pPr>
              <w:pStyle w:val="TableParagraph"/>
              <w:spacing w:line="180" w:lineRule="exact" w:before="10"/>
              <w:ind w:right="156"/>
              <w:rPr>
                <w:sz w:val="16"/>
              </w:rPr>
            </w:pPr>
            <w:r>
              <w:rPr>
                <w:spacing w:val="-2"/>
                <w:sz w:val="16"/>
              </w:rPr>
              <w:t>70,771</w:t>
            </w:r>
          </w:p>
        </w:tc>
        <w:tc>
          <w:tcPr>
            <w:tcW w:w="999" w:type="dxa"/>
          </w:tcPr>
          <w:p>
            <w:pPr>
              <w:pStyle w:val="TableParagraph"/>
              <w:spacing w:line="180" w:lineRule="exact" w:before="10"/>
              <w:ind w:right="156"/>
              <w:rPr>
                <w:sz w:val="16"/>
              </w:rPr>
            </w:pPr>
            <w:r>
              <w:rPr>
                <w:spacing w:val="-2"/>
                <w:sz w:val="16"/>
              </w:rPr>
              <w:t>72,275</w:t>
            </w:r>
          </w:p>
        </w:tc>
        <w:tc>
          <w:tcPr>
            <w:tcW w:w="999" w:type="dxa"/>
          </w:tcPr>
          <w:p>
            <w:pPr>
              <w:pStyle w:val="TableParagraph"/>
              <w:spacing w:line="180" w:lineRule="exact" w:before="10"/>
              <w:ind w:right="157"/>
              <w:rPr>
                <w:sz w:val="16"/>
              </w:rPr>
            </w:pPr>
            <w:r>
              <w:rPr>
                <w:spacing w:val="-2"/>
                <w:sz w:val="16"/>
              </w:rPr>
              <w:t>74,354</w:t>
            </w:r>
          </w:p>
        </w:tc>
        <w:tc>
          <w:tcPr>
            <w:tcW w:w="999" w:type="dxa"/>
          </w:tcPr>
          <w:p>
            <w:pPr>
              <w:pStyle w:val="TableParagraph"/>
              <w:spacing w:line="180" w:lineRule="exact" w:before="10"/>
              <w:ind w:right="159"/>
              <w:rPr>
                <w:sz w:val="16"/>
              </w:rPr>
            </w:pPr>
            <w:r>
              <w:rPr>
                <w:spacing w:val="-2"/>
                <w:sz w:val="16"/>
              </w:rPr>
              <w:t>76,899</w:t>
            </w:r>
          </w:p>
        </w:tc>
        <w:tc>
          <w:tcPr>
            <w:tcW w:w="999" w:type="dxa"/>
          </w:tcPr>
          <w:p>
            <w:pPr>
              <w:pStyle w:val="TableParagraph"/>
              <w:spacing w:line="180" w:lineRule="exact" w:before="10"/>
              <w:ind w:right="158"/>
              <w:rPr>
                <w:sz w:val="16"/>
              </w:rPr>
            </w:pPr>
            <w:r>
              <w:rPr>
                <w:spacing w:val="-2"/>
                <w:sz w:val="16"/>
              </w:rPr>
              <w:t>79,770</w:t>
            </w:r>
          </w:p>
        </w:tc>
        <w:tc>
          <w:tcPr>
            <w:tcW w:w="948" w:type="dxa"/>
            <w:tcBorders>
              <w:right w:val="single" w:sz="4" w:space="0" w:color="000000"/>
            </w:tcBorders>
          </w:tcPr>
          <w:p>
            <w:pPr>
              <w:pStyle w:val="TableParagraph"/>
              <w:spacing w:line="180" w:lineRule="exact" w:before="10"/>
              <w:ind w:right="103"/>
              <w:rPr>
                <w:sz w:val="16"/>
              </w:rPr>
            </w:pPr>
            <w:r>
              <w:rPr>
                <w:spacing w:val="-2"/>
                <w:sz w:val="16"/>
              </w:rPr>
              <w:t>81,401</w:t>
            </w: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pacing w:val="-2"/>
                <w:sz w:val="16"/>
              </w:rPr>
              <w:t>Depreciation</w:t>
            </w:r>
          </w:p>
        </w:tc>
        <w:tc>
          <w:tcPr>
            <w:tcW w:w="999" w:type="dxa"/>
          </w:tcPr>
          <w:p>
            <w:pPr>
              <w:pStyle w:val="TableParagraph"/>
              <w:spacing w:line="179" w:lineRule="exact" w:before="11"/>
              <w:ind w:right="101"/>
              <w:rPr>
                <w:sz w:val="16"/>
              </w:rPr>
            </w:pPr>
            <w:r>
              <w:rPr>
                <w:spacing w:val="-2"/>
                <w:sz w:val="16"/>
              </w:rPr>
              <w:t>29,167</w:t>
            </w:r>
          </w:p>
        </w:tc>
        <w:tc>
          <w:tcPr>
            <w:tcW w:w="997" w:type="dxa"/>
            <w:shd w:val="clear" w:color="auto" w:fill="DDEBF6"/>
          </w:tcPr>
          <w:p>
            <w:pPr>
              <w:pStyle w:val="TableParagraph"/>
              <w:spacing w:line="179" w:lineRule="exact" w:before="11"/>
              <w:ind w:right="100"/>
              <w:rPr>
                <w:b/>
                <w:sz w:val="16"/>
              </w:rPr>
            </w:pPr>
            <w:r>
              <w:rPr>
                <w:b/>
                <w:spacing w:val="-2"/>
                <w:sz w:val="16"/>
              </w:rPr>
              <w:t>30,442</w:t>
            </w:r>
          </w:p>
        </w:tc>
        <w:tc>
          <w:tcPr>
            <w:tcW w:w="1050" w:type="dxa"/>
          </w:tcPr>
          <w:p>
            <w:pPr>
              <w:pStyle w:val="TableParagraph"/>
              <w:spacing w:line="179" w:lineRule="exact" w:before="11"/>
              <w:ind w:right="154"/>
              <w:rPr>
                <w:sz w:val="16"/>
              </w:rPr>
            </w:pPr>
            <w:r>
              <w:rPr>
                <w:spacing w:val="-2"/>
                <w:sz w:val="16"/>
              </w:rPr>
              <w:t>31,730</w:t>
            </w:r>
          </w:p>
        </w:tc>
        <w:tc>
          <w:tcPr>
            <w:tcW w:w="999" w:type="dxa"/>
          </w:tcPr>
          <w:p>
            <w:pPr>
              <w:pStyle w:val="TableParagraph"/>
              <w:spacing w:line="179" w:lineRule="exact" w:before="11"/>
              <w:ind w:right="156"/>
              <w:rPr>
                <w:sz w:val="16"/>
              </w:rPr>
            </w:pPr>
            <w:r>
              <w:rPr>
                <w:spacing w:val="-2"/>
                <w:sz w:val="16"/>
              </w:rPr>
              <w:t>32,833</w:t>
            </w:r>
          </w:p>
        </w:tc>
        <w:tc>
          <w:tcPr>
            <w:tcW w:w="999" w:type="dxa"/>
          </w:tcPr>
          <w:p>
            <w:pPr>
              <w:pStyle w:val="TableParagraph"/>
              <w:spacing w:line="179" w:lineRule="exact" w:before="11"/>
              <w:ind w:right="155"/>
              <w:rPr>
                <w:sz w:val="16"/>
              </w:rPr>
            </w:pPr>
            <w:r>
              <w:rPr>
                <w:spacing w:val="-2"/>
                <w:sz w:val="16"/>
              </w:rPr>
              <w:t>33,719</w:t>
            </w:r>
          </w:p>
        </w:tc>
        <w:tc>
          <w:tcPr>
            <w:tcW w:w="999" w:type="dxa"/>
          </w:tcPr>
          <w:p>
            <w:pPr>
              <w:pStyle w:val="TableParagraph"/>
              <w:spacing w:line="179" w:lineRule="exact" w:before="11"/>
              <w:ind w:right="156"/>
              <w:rPr>
                <w:sz w:val="16"/>
              </w:rPr>
            </w:pPr>
            <w:r>
              <w:rPr>
                <w:spacing w:val="-2"/>
                <w:sz w:val="16"/>
              </w:rPr>
              <w:t>35,139</w:t>
            </w:r>
          </w:p>
        </w:tc>
        <w:tc>
          <w:tcPr>
            <w:tcW w:w="999" w:type="dxa"/>
          </w:tcPr>
          <w:p>
            <w:pPr>
              <w:pStyle w:val="TableParagraph"/>
              <w:spacing w:line="179" w:lineRule="exact" w:before="11"/>
              <w:ind w:right="156"/>
              <w:rPr>
                <w:sz w:val="16"/>
              </w:rPr>
            </w:pPr>
            <w:r>
              <w:rPr>
                <w:spacing w:val="-2"/>
                <w:sz w:val="16"/>
              </w:rPr>
              <w:t>36,404</w:t>
            </w:r>
          </w:p>
        </w:tc>
        <w:tc>
          <w:tcPr>
            <w:tcW w:w="999" w:type="dxa"/>
          </w:tcPr>
          <w:p>
            <w:pPr>
              <w:pStyle w:val="TableParagraph"/>
              <w:spacing w:line="179" w:lineRule="exact" w:before="11"/>
              <w:ind w:right="157"/>
              <w:rPr>
                <w:sz w:val="16"/>
              </w:rPr>
            </w:pPr>
            <w:r>
              <w:rPr>
                <w:spacing w:val="-2"/>
                <w:sz w:val="16"/>
              </w:rPr>
              <w:t>37,332</w:t>
            </w:r>
          </w:p>
        </w:tc>
        <w:tc>
          <w:tcPr>
            <w:tcW w:w="999" w:type="dxa"/>
          </w:tcPr>
          <w:p>
            <w:pPr>
              <w:pStyle w:val="TableParagraph"/>
              <w:spacing w:line="179" w:lineRule="exact" w:before="11"/>
              <w:ind w:right="159"/>
              <w:rPr>
                <w:sz w:val="16"/>
              </w:rPr>
            </w:pPr>
            <w:r>
              <w:rPr>
                <w:spacing w:val="-2"/>
                <w:sz w:val="16"/>
              </w:rPr>
              <w:t>38,422</w:t>
            </w:r>
          </w:p>
        </w:tc>
        <w:tc>
          <w:tcPr>
            <w:tcW w:w="999" w:type="dxa"/>
          </w:tcPr>
          <w:p>
            <w:pPr>
              <w:pStyle w:val="TableParagraph"/>
              <w:spacing w:line="179" w:lineRule="exact" w:before="11"/>
              <w:ind w:right="158"/>
              <w:rPr>
                <w:sz w:val="16"/>
              </w:rPr>
            </w:pPr>
            <w:r>
              <w:rPr>
                <w:spacing w:val="-2"/>
                <w:sz w:val="16"/>
              </w:rPr>
              <w:t>39,597</w:t>
            </w:r>
          </w:p>
        </w:tc>
        <w:tc>
          <w:tcPr>
            <w:tcW w:w="948" w:type="dxa"/>
            <w:tcBorders>
              <w:right w:val="single" w:sz="4" w:space="0" w:color="000000"/>
            </w:tcBorders>
          </w:tcPr>
          <w:p>
            <w:pPr>
              <w:pStyle w:val="TableParagraph"/>
              <w:spacing w:line="179" w:lineRule="exact" w:before="11"/>
              <w:ind w:right="103"/>
              <w:rPr>
                <w:sz w:val="16"/>
              </w:rPr>
            </w:pPr>
            <w:r>
              <w:rPr>
                <w:spacing w:val="-2"/>
                <w:sz w:val="16"/>
              </w:rPr>
              <w:t>40,995</w:t>
            </w:r>
          </w:p>
        </w:tc>
      </w:tr>
      <w:tr>
        <w:trPr>
          <w:trHeight w:val="210"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Amortisation</w:t>
            </w:r>
            <w:r>
              <w:rPr>
                <w:spacing w:val="-2"/>
                <w:sz w:val="16"/>
              </w:rPr>
              <w:t> </w:t>
            </w:r>
            <w:r>
              <w:rPr>
                <w:sz w:val="16"/>
              </w:rPr>
              <w:t>-</w:t>
            </w:r>
            <w:r>
              <w:rPr>
                <w:spacing w:val="-2"/>
                <w:sz w:val="16"/>
              </w:rPr>
              <w:t> </w:t>
            </w:r>
            <w:r>
              <w:rPr>
                <w:sz w:val="16"/>
              </w:rPr>
              <w:t>right of</w:t>
            </w:r>
            <w:r>
              <w:rPr>
                <w:spacing w:val="-4"/>
                <w:sz w:val="16"/>
              </w:rPr>
              <w:t> </w:t>
            </w:r>
            <w:r>
              <w:rPr>
                <w:sz w:val="16"/>
              </w:rPr>
              <w:t>use</w:t>
            </w:r>
            <w:r>
              <w:rPr>
                <w:spacing w:val="-4"/>
                <w:sz w:val="16"/>
              </w:rPr>
              <w:t> </w:t>
            </w:r>
            <w:r>
              <w:rPr>
                <w:spacing w:val="-2"/>
                <w:sz w:val="16"/>
              </w:rPr>
              <w:t>assets</w:t>
            </w:r>
          </w:p>
        </w:tc>
        <w:tc>
          <w:tcPr>
            <w:tcW w:w="999" w:type="dxa"/>
          </w:tcPr>
          <w:p>
            <w:pPr>
              <w:pStyle w:val="TableParagraph"/>
              <w:spacing w:line="180" w:lineRule="exact" w:before="10"/>
              <w:ind w:right="101"/>
              <w:rPr>
                <w:sz w:val="16"/>
              </w:rPr>
            </w:pPr>
            <w:r>
              <w:rPr>
                <w:spacing w:val="-2"/>
                <w:sz w:val="16"/>
              </w:rPr>
              <w:t>1,523</w:t>
            </w:r>
          </w:p>
        </w:tc>
        <w:tc>
          <w:tcPr>
            <w:tcW w:w="997" w:type="dxa"/>
            <w:shd w:val="clear" w:color="auto" w:fill="DDEBF6"/>
          </w:tcPr>
          <w:p>
            <w:pPr>
              <w:pStyle w:val="TableParagraph"/>
              <w:spacing w:line="180" w:lineRule="exact" w:before="10"/>
              <w:ind w:right="100"/>
              <w:rPr>
                <w:b/>
                <w:sz w:val="16"/>
              </w:rPr>
            </w:pPr>
            <w:r>
              <w:rPr>
                <w:b/>
                <w:spacing w:val="-2"/>
                <w:sz w:val="16"/>
              </w:rPr>
              <w:t>1,529</w:t>
            </w:r>
          </w:p>
        </w:tc>
        <w:tc>
          <w:tcPr>
            <w:tcW w:w="1050" w:type="dxa"/>
          </w:tcPr>
          <w:p>
            <w:pPr>
              <w:pStyle w:val="TableParagraph"/>
              <w:spacing w:line="180" w:lineRule="exact" w:before="10"/>
              <w:ind w:right="154"/>
              <w:rPr>
                <w:sz w:val="16"/>
              </w:rPr>
            </w:pPr>
            <w:r>
              <w:rPr>
                <w:spacing w:val="-2"/>
                <w:sz w:val="16"/>
              </w:rPr>
              <w:t>1,684</w:t>
            </w:r>
          </w:p>
        </w:tc>
        <w:tc>
          <w:tcPr>
            <w:tcW w:w="999" w:type="dxa"/>
          </w:tcPr>
          <w:p>
            <w:pPr>
              <w:pStyle w:val="TableParagraph"/>
              <w:spacing w:line="180" w:lineRule="exact" w:before="10"/>
              <w:ind w:right="154"/>
              <w:rPr>
                <w:sz w:val="16"/>
              </w:rPr>
            </w:pPr>
            <w:r>
              <w:rPr>
                <w:spacing w:val="-2"/>
                <w:sz w:val="16"/>
              </w:rPr>
              <w:t>1,874</w:t>
            </w:r>
          </w:p>
        </w:tc>
        <w:tc>
          <w:tcPr>
            <w:tcW w:w="999" w:type="dxa"/>
          </w:tcPr>
          <w:p>
            <w:pPr>
              <w:pStyle w:val="TableParagraph"/>
              <w:spacing w:line="180" w:lineRule="exact" w:before="10"/>
              <w:ind w:right="155"/>
              <w:rPr>
                <w:sz w:val="16"/>
              </w:rPr>
            </w:pPr>
            <w:r>
              <w:rPr>
                <w:spacing w:val="-2"/>
                <w:sz w:val="16"/>
              </w:rPr>
              <w:t>1,877</w:t>
            </w:r>
          </w:p>
        </w:tc>
        <w:tc>
          <w:tcPr>
            <w:tcW w:w="999" w:type="dxa"/>
          </w:tcPr>
          <w:p>
            <w:pPr>
              <w:pStyle w:val="TableParagraph"/>
              <w:spacing w:line="180" w:lineRule="exact" w:before="10"/>
              <w:ind w:right="155"/>
              <w:rPr>
                <w:sz w:val="16"/>
              </w:rPr>
            </w:pPr>
            <w:r>
              <w:rPr>
                <w:spacing w:val="-2"/>
                <w:sz w:val="16"/>
              </w:rPr>
              <w:t>1,812</w:t>
            </w:r>
          </w:p>
        </w:tc>
        <w:tc>
          <w:tcPr>
            <w:tcW w:w="999" w:type="dxa"/>
          </w:tcPr>
          <w:p>
            <w:pPr>
              <w:pStyle w:val="TableParagraph"/>
              <w:spacing w:line="180" w:lineRule="exact" w:before="10"/>
              <w:ind w:right="156"/>
              <w:rPr>
                <w:sz w:val="16"/>
              </w:rPr>
            </w:pPr>
            <w:r>
              <w:rPr>
                <w:spacing w:val="-2"/>
                <w:sz w:val="16"/>
              </w:rPr>
              <w:t>1,901</w:t>
            </w:r>
          </w:p>
        </w:tc>
        <w:tc>
          <w:tcPr>
            <w:tcW w:w="999" w:type="dxa"/>
          </w:tcPr>
          <w:p>
            <w:pPr>
              <w:pStyle w:val="TableParagraph"/>
              <w:spacing w:line="180" w:lineRule="exact" w:before="10"/>
              <w:ind w:right="157"/>
              <w:rPr>
                <w:sz w:val="16"/>
              </w:rPr>
            </w:pPr>
            <w:r>
              <w:rPr>
                <w:spacing w:val="-2"/>
                <w:sz w:val="16"/>
              </w:rPr>
              <w:t>1,896</w:t>
            </w:r>
          </w:p>
        </w:tc>
        <w:tc>
          <w:tcPr>
            <w:tcW w:w="999" w:type="dxa"/>
          </w:tcPr>
          <w:p>
            <w:pPr>
              <w:pStyle w:val="TableParagraph"/>
              <w:spacing w:line="180" w:lineRule="exact" w:before="10"/>
              <w:ind w:right="157"/>
              <w:rPr>
                <w:sz w:val="16"/>
              </w:rPr>
            </w:pPr>
            <w:r>
              <w:rPr>
                <w:spacing w:val="-2"/>
                <w:sz w:val="16"/>
              </w:rPr>
              <w:t>1,836</w:t>
            </w:r>
          </w:p>
        </w:tc>
        <w:tc>
          <w:tcPr>
            <w:tcW w:w="999" w:type="dxa"/>
          </w:tcPr>
          <w:p>
            <w:pPr>
              <w:pStyle w:val="TableParagraph"/>
              <w:spacing w:line="180" w:lineRule="exact" w:before="10"/>
              <w:ind w:right="158"/>
              <w:rPr>
                <w:sz w:val="16"/>
              </w:rPr>
            </w:pPr>
            <w:r>
              <w:rPr>
                <w:spacing w:val="-2"/>
                <w:sz w:val="16"/>
              </w:rPr>
              <w:t>1,929</w:t>
            </w:r>
          </w:p>
        </w:tc>
        <w:tc>
          <w:tcPr>
            <w:tcW w:w="948" w:type="dxa"/>
            <w:tcBorders>
              <w:right w:val="single" w:sz="4" w:space="0" w:color="000000"/>
            </w:tcBorders>
          </w:tcPr>
          <w:p>
            <w:pPr>
              <w:pStyle w:val="TableParagraph"/>
              <w:spacing w:line="180" w:lineRule="exact" w:before="10"/>
              <w:ind w:right="102"/>
              <w:rPr>
                <w:sz w:val="16"/>
              </w:rPr>
            </w:pPr>
            <w:r>
              <w:rPr>
                <w:spacing w:val="-2"/>
                <w:sz w:val="16"/>
              </w:rPr>
              <w:t>1,930</w:t>
            </w: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Allowance</w:t>
            </w:r>
            <w:r>
              <w:rPr>
                <w:spacing w:val="-6"/>
                <w:sz w:val="16"/>
              </w:rPr>
              <w:t> </w:t>
            </w:r>
            <w:r>
              <w:rPr>
                <w:sz w:val="16"/>
              </w:rPr>
              <w:t>for</w:t>
            </w:r>
            <w:r>
              <w:rPr>
                <w:spacing w:val="-3"/>
                <w:sz w:val="16"/>
              </w:rPr>
              <w:t> </w:t>
            </w:r>
            <w:r>
              <w:rPr>
                <w:sz w:val="16"/>
              </w:rPr>
              <w:t>impairment</w:t>
            </w:r>
            <w:r>
              <w:rPr>
                <w:spacing w:val="-1"/>
                <w:sz w:val="16"/>
              </w:rPr>
              <w:t> </w:t>
            </w:r>
            <w:r>
              <w:rPr>
                <w:spacing w:val="-2"/>
                <w:sz w:val="16"/>
              </w:rPr>
              <w:t>losses</w:t>
            </w:r>
          </w:p>
        </w:tc>
        <w:tc>
          <w:tcPr>
            <w:tcW w:w="999" w:type="dxa"/>
          </w:tcPr>
          <w:p>
            <w:pPr>
              <w:pStyle w:val="TableParagraph"/>
              <w:spacing w:line="179" w:lineRule="exact" w:before="11"/>
              <w:ind w:right="101"/>
              <w:rPr>
                <w:sz w:val="16"/>
              </w:rPr>
            </w:pPr>
            <w:r>
              <w:rPr>
                <w:w w:val="100"/>
                <w:sz w:val="16"/>
              </w:rPr>
              <w:t>-</w:t>
            </w:r>
          </w:p>
        </w:tc>
        <w:tc>
          <w:tcPr>
            <w:tcW w:w="997" w:type="dxa"/>
            <w:shd w:val="clear" w:color="auto" w:fill="DDEBF6"/>
          </w:tcPr>
          <w:p>
            <w:pPr>
              <w:pStyle w:val="TableParagraph"/>
              <w:spacing w:line="179" w:lineRule="exact" w:before="11"/>
              <w:ind w:right="99"/>
              <w:rPr>
                <w:b/>
                <w:sz w:val="16"/>
              </w:rPr>
            </w:pPr>
            <w:r>
              <w:rPr>
                <w:b/>
                <w:w w:val="100"/>
                <w:sz w:val="16"/>
              </w:rPr>
              <w:t>-</w:t>
            </w:r>
          </w:p>
        </w:tc>
        <w:tc>
          <w:tcPr>
            <w:tcW w:w="1050" w:type="dxa"/>
          </w:tcPr>
          <w:p>
            <w:pPr>
              <w:pStyle w:val="TableParagraph"/>
              <w:spacing w:line="179" w:lineRule="exact" w:before="11"/>
              <w:ind w:right="153"/>
              <w:rPr>
                <w:sz w:val="16"/>
              </w:rPr>
            </w:pPr>
            <w:r>
              <w:rPr>
                <w:w w:val="100"/>
                <w:sz w:val="16"/>
              </w:rPr>
              <w:t>-</w:t>
            </w:r>
          </w:p>
        </w:tc>
        <w:tc>
          <w:tcPr>
            <w:tcW w:w="999" w:type="dxa"/>
          </w:tcPr>
          <w:p>
            <w:pPr>
              <w:pStyle w:val="TableParagraph"/>
              <w:spacing w:line="179" w:lineRule="exact" w:before="11"/>
              <w:ind w:right="154"/>
              <w:rPr>
                <w:sz w:val="16"/>
              </w:rPr>
            </w:pPr>
            <w:r>
              <w:rPr>
                <w:w w:val="100"/>
                <w:sz w:val="16"/>
              </w:rPr>
              <w:t>-</w:t>
            </w:r>
          </w:p>
        </w:tc>
        <w:tc>
          <w:tcPr>
            <w:tcW w:w="999" w:type="dxa"/>
          </w:tcPr>
          <w:p>
            <w:pPr>
              <w:pStyle w:val="TableParagraph"/>
              <w:spacing w:line="179" w:lineRule="exact" w:before="11"/>
              <w:ind w:right="155"/>
              <w:rPr>
                <w:sz w:val="16"/>
              </w:rPr>
            </w:pPr>
            <w:r>
              <w:rPr>
                <w:w w:val="100"/>
                <w:sz w:val="16"/>
              </w:rPr>
              <w:t>-</w:t>
            </w:r>
          </w:p>
        </w:tc>
        <w:tc>
          <w:tcPr>
            <w:tcW w:w="999" w:type="dxa"/>
          </w:tcPr>
          <w:p>
            <w:pPr>
              <w:pStyle w:val="TableParagraph"/>
              <w:spacing w:line="179" w:lineRule="exact" w:before="11"/>
              <w:ind w:right="155"/>
              <w:rPr>
                <w:sz w:val="16"/>
              </w:rPr>
            </w:pPr>
            <w:r>
              <w:rPr>
                <w:w w:val="100"/>
                <w:sz w:val="16"/>
              </w:rPr>
              <w:t>-</w:t>
            </w:r>
          </w:p>
        </w:tc>
        <w:tc>
          <w:tcPr>
            <w:tcW w:w="999" w:type="dxa"/>
          </w:tcPr>
          <w:p>
            <w:pPr>
              <w:pStyle w:val="TableParagraph"/>
              <w:spacing w:line="179" w:lineRule="exact" w:before="11"/>
              <w:ind w:right="156"/>
              <w:rPr>
                <w:sz w:val="16"/>
              </w:rPr>
            </w:pPr>
            <w:r>
              <w:rPr>
                <w:w w:val="100"/>
                <w:sz w:val="16"/>
              </w:rPr>
              <w:t>-</w:t>
            </w:r>
          </w:p>
        </w:tc>
        <w:tc>
          <w:tcPr>
            <w:tcW w:w="999" w:type="dxa"/>
          </w:tcPr>
          <w:p>
            <w:pPr>
              <w:pStyle w:val="TableParagraph"/>
              <w:spacing w:line="179" w:lineRule="exact" w:before="11"/>
              <w:ind w:right="156"/>
              <w:rPr>
                <w:sz w:val="16"/>
              </w:rPr>
            </w:pPr>
            <w:r>
              <w:rPr>
                <w:w w:val="100"/>
                <w:sz w:val="16"/>
              </w:rPr>
              <w:t>-</w:t>
            </w:r>
          </w:p>
        </w:tc>
        <w:tc>
          <w:tcPr>
            <w:tcW w:w="999" w:type="dxa"/>
          </w:tcPr>
          <w:p>
            <w:pPr>
              <w:pStyle w:val="TableParagraph"/>
              <w:spacing w:line="179" w:lineRule="exact" w:before="11"/>
              <w:ind w:right="157"/>
              <w:rPr>
                <w:sz w:val="16"/>
              </w:rPr>
            </w:pPr>
            <w:r>
              <w:rPr>
                <w:w w:val="100"/>
                <w:sz w:val="16"/>
              </w:rPr>
              <w:t>-</w:t>
            </w:r>
          </w:p>
        </w:tc>
        <w:tc>
          <w:tcPr>
            <w:tcW w:w="999" w:type="dxa"/>
          </w:tcPr>
          <w:p>
            <w:pPr>
              <w:pStyle w:val="TableParagraph"/>
              <w:spacing w:line="179" w:lineRule="exact" w:before="11"/>
              <w:ind w:right="158"/>
              <w:rPr>
                <w:sz w:val="16"/>
              </w:rPr>
            </w:pPr>
            <w:r>
              <w:rPr>
                <w:w w:val="100"/>
                <w:sz w:val="16"/>
              </w:rPr>
              <w:t>-</w:t>
            </w:r>
          </w:p>
        </w:tc>
        <w:tc>
          <w:tcPr>
            <w:tcW w:w="948" w:type="dxa"/>
            <w:tcBorders>
              <w:right w:val="single" w:sz="4" w:space="0" w:color="000000"/>
            </w:tcBorders>
          </w:tcPr>
          <w:p>
            <w:pPr>
              <w:pStyle w:val="TableParagraph"/>
              <w:spacing w:line="179" w:lineRule="exact" w:before="11"/>
              <w:ind w:right="102"/>
              <w:rPr>
                <w:sz w:val="16"/>
              </w:rPr>
            </w:pPr>
            <w:r>
              <w:rPr>
                <w:w w:val="100"/>
                <w:sz w:val="16"/>
              </w:rPr>
              <w:t>-</w:t>
            </w:r>
          </w:p>
        </w:tc>
      </w:tr>
      <w:tr>
        <w:trPr>
          <w:trHeight w:val="210" w:hRule="atLeast"/>
        </w:trPr>
        <w:tc>
          <w:tcPr>
            <w:tcW w:w="3257" w:type="dxa"/>
            <w:tcBorders>
              <w:left w:val="single" w:sz="4" w:space="0" w:color="000000"/>
            </w:tcBorders>
          </w:tcPr>
          <w:p>
            <w:pPr>
              <w:pStyle w:val="TableParagraph"/>
              <w:spacing w:line="180" w:lineRule="exact" w:before="10"/>
              <w:ind w:left="107"/>
              <w:jc w:val="left"/>
              <w:rPr>
                <w:sz w:val="16"/>
              </w:rPr>
            </w:pPr>
            <w:r>
              <w:rPr>
                <w:sz w:val="16"/>
              </w:rPr>
              <w:t>Borrowing</w:t>
            </w:r>
            <w:r>
              <w:rPr>
                <w:spacing w:val="-7"/>
                <w:sz w:val="16"/>
              </w:rPr>
              <w:t> </w:t>
            </w:r>
            <w:r>
              <w:rPr>
                <w:spacing w:val="-2"/>
                <w:sz w:val="16"/>
              </w:rPr>
              <w:t>costs</w:t>
            </w:r>
          </w:p>
        </w:tc>
        <w:tc>
          <w:tcPr>
            <w:tcW w:w="999" w:type="dxa"/>
          </w:tcPr>
          <w:p>
            <w:pPr>
              <w:pStyle w:val="TableParagraph"/>
              <w:spacing w:line="180" w:lineRule="exact" w:before="10"/>
              <w:ind w:right="102"/>
              <w:rPr>
                <w:sz w:val="16"/>
              </w:rPr>
            </w:pPr>
            <w:r>
              <w:rPr>
                <w:spacing w:val="-5"/>
                <w:sz w:val="16"/>
              </w:rPr>
              <w:t>914</w:t>
            </w:r>
          </w:p>
        </w:tc>
        <w:tc>
          <w:tcPr>
            <w:tcW w:w="997" w:type="dxa"/>
            <w:shd w:val="clear" w:color="auto" w:fill="DDEBF6"/>
          </w:tcPr>
          <w:p>
            <w:pPr>
              <w:pStyle w:val="TableParagraph"/>
              <w:spacing w:line="180" w:lineRule="exact" w:before="10"/>
              <w:ind w:right="100"/>
              <w:rPr>
                <w:b/>
                <w:sz w:val="16"/>
              </w:rPr>
            </w:pPr>
            <w:r>
              <w:rPr>
                <w:b/>
                <w:spacing w:val="-5"/>
                <w:sz w:val="16"/>
              </w:rPr>
              <w:t>788</w:t>
            </w:r>
          </w:p>
        </w:tc>
        <w:tc>
          <w:tcPr>
            <w:tcW w:w="1050" w:type="dxa"/>
          </w:tcPr>
          <w:p>
            <w:pPr>
              <w:pStyle w:val="TableParagraph"/>
              <w:spacing w:line="180" w:lineRule="exact" w:before="10"/>
              <w:ind w:right="154"/>
              <w:rPr>
                <w:sz w:val="16"/>
              </w:rPr>
            </w:pPr>
            <w:r>
              <w:rPr>
                <w:spacing w:val="-2"/>
                <w:sz w:val="16"/>
              </w:rPr>
              <w:t>1,256</w:t>
            </w:r>
          </w:p>
        </w:tc>
        <w:tc>
          <w:tcPr>
            <w:tcW w:w="999" w:type="dxa"/>
          </w:tcPr>
          <w:p>
            <w:pPr>
              <w:pStyle w:val="TableParagraph"/>
              <w:spacing w:line="180" w:lineRule="exact" w:before="10"/>
              <w:ind w:right="154"/>
              <w:rPr>
                <w:sz w:val="16"/>
              </w:rPr>
            </w:pPr>
            <w:r>
              <w:rPr>
                <w:spacing w:val="-2"/>
                <w:sz w:val="16"/>
              </w:rPr>
              <w:t>1,089</w:t>
            </w:r>
          </w:p>
        </w:tc>
        <w:tc>
          <w:tcPr>
            <w:tcW w:w="999" w:type="dxa"/>
          </w:tcPr>
          <w:p>
            <w:pPr>
              <w:pStyle w:val="TableParagraph"/>
              <w:spacing w:line="180" w:lineRule="exact" w:before="10"/>
              <w:ind w:right="155"/>
              <w:rPr>
                <w:sz w:val="16"/>
              </w:rPr>
            </w:pPr>
            <w:r>
              <w:rPr>
                <w:spacing w:val="-5"/>
                <w:sz w:val="16"/>
              </w:rPr>
              <w:t>913</w:t>
            </w:r>
          </w:p>
        </w:tc>
        <w:tc>
          <w:tcPr>
            <w:tcW w:w="999" w:type="dxa"/>
          </w:tcPr>
          <w:p>
            <w:pPr>
              <w:pStyle w:val="TableParagraph"/>
              <w:spacing w:line="180" w:lineRule="exact" w:before="10"/>
              <w:ind w:right="156"/>
              <w:rPr>
                <w:sz w:val="16"/>
              </w:rPr>
            </w:pPr>
            <w:r>
              <w:rPr>
                <w:spacing w:val="-5"/>
                <w:sz w:val="16"/>
              </w:rPr>
              <w:t>730</w:t>
            </w:r>
          </w:p>
        </w:tc>
        <w:tc>
          <w:tcPr>
            <w:tcW w:w="999" w:type="dxa"/>
          </w:tcPr>
          <w:p>
            <w:pPr>
              <w:pStyle w:val="TableParagraph"/>
              <w:spacing w:line="180" w:lineRule="exact" w:before="10"/>
              <w:ind w:right="157"/>
              <w:rPr>
                <w:sz w:val="16"/>
              </w:rPr>
            </w:pPr>
            <w:r>
              <w:rPr>
                <w:spacing w:val="-5"/>
                <w:sz w:val="16"/>
              </w:rPr>
              <w:t>539</w:t>
            </w:r>
          </w:p>
        </w:tc>
        <w:tc>
          <w:tcPr>
            <w:tcW w:w="999" w:type="dxa"/>
          </w:tcPr>
          <w:p>
            <w:pPr>
              <w:pStyle w:val="TableParagraph"/>
              <w:spacing w:line="180" w:lineRule="exact" w:before="10"/>
              <w:ind w:right="157"/>
              <w:rPr>
                <w:sz w:val="16"/>
              </w:rPr>
            </w:pPr>
            <w:r>
              <w:rPr>
                <w:spacing w:val="-5"/>
                <w:sz w:val="16"/>
              </w:rPr>
              <w:t>438</w:t>
            </w:r>
          </w:p>
        </w:tc>
        <w:tc>
          <w:tcPr>
            <w:tcW w:w="999" w:type="dxa"/>
          </w:tcPr>
          <w:p>
            <w:pPr>
              <w:pStyle w:val="TableParagraph"/>
              <w:spacing w:line="180" w:lineRule="exact" w:before="10"/>
              <w:ind w:right="158"/>
              <w:rPr>
                <w:sz w:val="16"/>
              </w:rPr>
            </w:pPr>
            <w:r>
              <w:rPr>
                <w:spacing w:val="-5"/>
                <w:sz w:val="16"/>
              </w:rPr>
              <w:t>401</w:t>
            </w:r>
          </w:p>
        </w:tc>
        <w:tc>
          <w:tcPr>
            <w:tcW w:w="999" w:type="dxa"/>
          </w:tcPr>
          <w:p>
            <w:pPr>
              <w:pStyle w:val="TableParagraph"/>
              <w:spacing w:line="180" w:lineRule="exact" w:before="10"/>
              <w:ind w:right="158"/>
              <w:rPr>
                <w:sz w:val="16"/>
              </w:rPr>
            </w:pPr>
            <w:r>
              <w:rPr>
                <w:spacing w:val="-5"/>
                <w:sz w:val="16"/>
              </w:rPr>
              <w:t>363</w:t>
            </w:r>
          </w:p>
        </w:tc>
        <w:tc>
          <w:tcPr>
            <w:tcW w:w="948" w:type="dxa"/>
            <w:tcBorders>
              <w:right w:val="single" w:sz="4" w:space="0" w:color="000000"/>
            </w:tcBorders>
          </w:tcPr>
          <w:p>
            <w:pPr>
              <w:pStyle w:val="TableParagraph"/>
              <w:spacing w:line="180" w:lineRule="exact" w:before="10"/>
              <w:ind w:right="103"/>
              <w:rPr>
                <w:sz w:val="16"/>
              </w:rPr>
            </w:pPr>
            <w:r>
              <w:rPr>
                <w:spacing w:val="-5"/>
                <w:sz w:val="16"/>
              </w:rPr>
              <w:t>324</w:t>
            </w:r>
          </w:p>
        </w:tc>
      </w:tr>
      <w:tr>
        <w:trPr>
          <w:trHeight w:val="210" w:hRule="atLeast"/>
        </w:trPr>
        <w:tc>
          <w:tcPr>
            <w:tcW w:w="3257" w:type="dxa"/>
            <w:tcBorders>
              <w:left w:val="single" w:sz="4" w:space="0" w:color="000000"/>
            </w:tcBorders>
          </w:tcPr>
          <w:p>
            <w:pPr>
              <w:pStyle w:val="TableParagraph"/>
              <w:spacing w:line="179" w:lineRule="exact" w:before="11"/>
              <w:ind w:left="107"/>
              <w:jc w:val="left"/>
              <w:rPr>
                <w:sz w:val="16"/>
              </w:rPr>
            </w:pPr>
            <w:r>
              <w:rPr>
                <w:sz w:val="16"/>
              </w:rPr>
              <w:t>Finance</w:t>
            </w:r>
            <w:r>
              <w:rPr>
                <w:spacing w:val="-2"/>
                <w:sz w:val="16"/>
              </w:rPr>
              <w:t> </w:t>
            </w:r>
            <w:r>
              <w:rPr>
                <w:sz w:val="16"/>
              </w:rPr>
              <w:t>Costs</w:t>
            </w:r>
            <w:r>
              <w:rPr>
                <w:spacing w:val="-1"/>
                <w:sz w:val="16"/>
              </w:rPr>
              <w:t> </w:t>
            </w:r>
            <w:r>
              <w:rPr>
                <w:sz w:val="16"/>
              </w:rPr>
              <w:t>-</w:t>
            </w:r>
            <w:r>
              <w:rPr>
                <w:spacing w:val="-4"/>
                <w:sz w:val="16"/>
              </w:rPr>
              <w:t> </w:t>
            </w:r>
            <w:r>
              <w:rPr>
                <w:spacing w:val="-2"/>
                <w:sz w:val="16"/>
              </w:rPr>
              <w:t>leases</w:t>
            </w:r>
          </w:p>
        </w:tc>
        <w:tc>
          <w:tcPr>
            <w:tcW w:w="999" w:type="dxa"/>
          </w:tcPr>
          <w:p>
            <w:pPr>
              <w:pStyle w:val="TableParagraph"/>
              <w:spacing w:line="179" w:lineRule="exact" w:before="11"/>
              <w:ind w:right="102"/>
              <w:rPr>
                <w:sz w:val="16"/>
              </w:rPr>
            </w:pPr>
            <w:r>
              <w:rPr>
                <w:spacing w:val="-5"/>
                <w:sz w:val="16"/>
              </w:rPr>
              <w:t>218</w:t>
            </w:r>
          </w:p>
        </w:tc>
        <w:tc>
          <w:tcPr>
            <w:tcW w:w="997" w:type="dxa"/>
            <w:shd w:val="clear" w:color="auto" w:fill="DDEBF6"/>
          </w:tcPr>
          <w:p>
            <w:pPr>
              <w:pStyle w:val="TableParagraph"/>
              <w:spacing w:line="179" w:lineRule="exact" w:before="11"/>
              <w:ind w:right="100"/>
              <w:rPr>
                <w:b/>
                <w:sz w:val="16"/>
              </w:rPr>
            </w:pPr>
            <w:r>
              <w:rPr>
                <w:b/>
                <w:spacing w:val="-5"/>
                <w:sz w:val="16"/>
              </w:rPr>
              <w:t>182</w:t>
            </w:r>
          </w:p>
        </w:tc>
        <w:tc>
          <w:tcPr>
            <w:tcW w:w="1050" w:type="dxa"/>
          </w:tcPr>
          <w:p>
            <w:pPr>
              <w:pStyle w:val="TableParagraph"/>
              <w:spacing w:line="179" w:lineRule="exact" w:before="11"/>
              <w:ind w:right="154"/>
              <w:rPr>
                <w:sz w:val="16"/>
              </w:rPr>
            </w:pPr>
            <w:r>
              <w:rPr>
                <w:spacing w:val="-5"/>
                <w:sz w:val="16"/>
              </w:rPr>
              <w:t>175</w:t>
            </w:r>
          </w:p>
        </w:tc>
        <w:tc>
          <w:tcPr>
            <w:tcW w:w="999" w:type="dxa"/>
          </w:tcPr>
          <w:p>
            <w:pPr>
              <w:pStyle w:val="TableParagraph"/>
              <w:spacing w:line="179" w:lineRule="exact" w:before="11"/>
              <w:ind w:right="155"/>
              <w:rPr>
                <w:sz w:val="16"/>
              </w:rPr>
            </w:pPr>
            <w:r>
              <w:rPr>
                <w:spacing w:val="-5"/>
                <w:sz w:val="16"/>
              </w:rPr>
              <w:t>220</w:t>
            </w:r>
          </w:p>
        </w:tc>
        <w:tc>
          <w:tcPr>
            <w:tcW w:w="999" w:type="dxa"/>
          </w:tcPr>
          <w:p>
            <w:pPr>
              <w:pStyle w:val="TableParagraph"/>
              <w:spacing w:line="179" w:lineRule="exact" w:before="11"/>
              <w:ind w:right="155"/>
              <w:rPr>
                <w:sz w:val="16"/>
              </w:rPr>
            </w:pPr>
            <w:r>
              <w:rPr>
                <w:spacing w:val="-5"/>
                <w:sz w:val="16"/>
              </w:rPr>
              <w:t>169</w:t>
            </w:r>
          </w:p>
        </w:tc>
        <w:tc>
          <w:tcPr>
            <w:tcW w:w="999" w:type="dxa"/>
          </w:tcPr>
          <w:p>
            <w:pPr>
              <w:pStyle w:val="TableParagraph"/>
              <w:spacing w:line="179" w:lineRule="exact" w:before="11"/>
              <w:ind w:right="156"/>
              <w:rPr>
                <w:sz w:val="16"/>
              </w:rPr>
            </w:pPr>
            <w:r>
              <w:rPr>
                <w:spacing w:val="-5"/>
                <w:sz w:val="16"/>
              </w:rPr>
              <w:t>159</w:t>
            </w:r>
          </w:p>
        </w:tc>
        <w:tc>
          <w:tcPr>
            <w:tcW w:w="999" w:type="dxa"/>
          </w:tcPr>
          <w:p>
            <w:pPr>
              <w:pStyle w:val="TableParagraph"/>
              <w:spacing w:line="179" w:lineRule="exact" w:before="11"/>
              <w:ind w:right="157"/>
              <w:rPr>
                <w:sz w:val="16"/>
              </w:rPr>
            </w:pPr>
            <w:r>
              <w:rPr>
                <w:spacing w:val="-5"/>
                <w:sz w:val="16"/>
              </w:rPr>
              <w:t>165</w:t>
            </w:r>
          </w:p>
        </w:tc>
        <w:tc>
          <w:tcPr>
            <w:tcW w:w="999" w:type="dxa"/>
          </w:tcPr>
          <w:p>
            <w:pPr>
              <w:pStyle w:val="TableParagraph"/>
              <w:spacing w:line="179" w:lineRule="exact" w:before="11"/>
              <w:ind w:right="157"/>
              <w:rPr>
                <w:sz w:val="16"/>
              </w:rPr>
            </w:pPr>
            <w:r>
              <w:rPr>
                <w:spacing w:val="-5"/>
                <w:sz w:val="16"/>
              </w:rPr>
              <w:t>131</w:t>
            </w:r>
          </w:p>
        </w:tc>
        <w:tc>
          <w:tcPr>
            <w:tcW w:w="999" w:type="dxa"/>
          </w:tcPr>
          <w:p>
            <w:pPr>
              <w:pStyle w:val="TableParagraph"/>
              <w:spacing w:line="179" w:lineRule="exact" w:before="11"/>
              <w:ind w:right="158"/>
              <w:rPr>
                <w:sz w:val="16"/>
              </w:rPr>
            </w:pPr>
            <w:r>
              <w:rPr>
                <w:spacing w:val="-5"/>
                <w:sz w:val="16"/>
              </w:rPr>
              <w:t>126</w:t>
            </w:r>
          </w:p>
        </w:tc>
        <w:tc>
          <w:tcPr>
            <w:tcW w:w="999" w:type="dxa"/>
          </w:tcPr>
          <w:p>
            <w:pPr>
              <w:pStyle w:val="TableParagraph"/>
              <w:spacing w:line="179" w:lineRule="exact" w:before="11"/>
              <w:ind w:right="158"/>
              <w:rPr>
                <w:sz w:val="16"/>
              </w:rPr>
            </w:pPr>
            <w:r>
              <w:rPr>
                <w:spacing w:val="-5"/>
                <w:sz w:val="16"/>
              </w:rPr>
              <w:t>126</w:t>
            </w:r>
          </w:p>
        </w:tc>
        <w:tc>
          <w:tcPr>
            <w:tcW w:w="948" w:type="dxa"/>
            <w:tcBorders>
              <w:right w:val="single" w:sz="4" w:space="0" w:color="000000"/>
            </w:tcBorders>
          </w:tcPr>
          <w:p>
            <w:pPr>
              <w:pStyle w:val="TableParagraph"/>
              <w:spacing w:line="179" w:lineRule="exact" w:before="11"/>
              <w:ind w:right="103"/>
              <w:rPr>
                <w:sz w:val="16"/>
              </w:rPr>
            </w:pPr>
            <w:r>
              <w:rPr>
                <w:spacing w:val="-5"/>
                <w:sz w:val="16"/>
              </w:rPr>
              <w:t>82</w:t>
            </w:r>
          </w:p>
        </w:tc>
      </w:tr>
      <w:tr>
        <w:trPr>
          <w:trHeight w:val="193" w:hRule="atLeast"/>
        </w:trPr>
        <w:tc>
          <w:tcPr>
            <w:tcW w:w="3257" w:type="dxa"/>
            <w:tcBorders>
              <w:left w:val="single" w:sz="4" w:space="0" w:color="000000"/>
            </w:tcBorders>
          </w:tcPr>
          <w:p>
            <w:pPr>
              <w:pStyle w:val="TableParagraph"/>
              <w:spacing w:line="163" w:lineRule="exact" w:before="10"/>
              <w:ind w:left="107"/>
              <w:jc w:val="left"/>
              <w:rPr>
                <w:sz w:val="16"/>
              </w:rPr>
            </w:pPr>
            <w:r>
              <w:rPr>
                <w:sz w:val="16"/>
              </w:rPr>
              <w:t>Other</w:t>
            </w:r>
            <w:r>
              <w:rPr>
                <w:spacing w:val="-1"/>
                <w:sz w:val="16"/>
              </w:rPr>
              <w:t> </w:t>
            </w:r>
            <w:r>
              <w:rPr>
                <w:spacing w:val="-2"/>
                <w:sz w:val="16"/>
              </w:rPr>
              <w:t>expenses</w:t>
            </w:r>
          </w:p>
        </w:tc>
        <w:tc>
          <w:tcPr>
            <w:tcW w:w="999" w:type="dxa"/>
            <w:tcBorders>
              <w:bottom w:val="single" w:sz="4" w:space="0" w:color="000000"/>
            </w:tcBorders>
          </w:tcPr>
          <w:p>
            <w:pPr>
              <w:pStyle w:val="TableParagraph"/>
              <w:spacing w:line="163" w:lineRule="exact" w:before="10"/>
              <w:ind w:right="102"/>
              <w:rPr>
                <w:sz w:val="16"/>
              </w:rPr>
            </w:pPr>
            <w:r>
              <w:rPr>
                <w:spacing w:val="-5"/>
                <w:sz w:val="16"/>
              </w:rPr>
              <w:t>652</w:t>
            </w:r>
          </w:p>
        </w:tc>
        <w:tc>
          <w:tcPr>
            <w:tcW w:w="997" w:type="dxa"/>
            <w:tcBorders>
              <w:bottom w:val="single" w:sz="4" w:space="0" w:color="000000"/>
            </w:tcBorders>
            <w:shd w:val="clear" w:color="auto" w:fill="DDEBF6"/>
          </w:tcPr>
          <w:p>
            <w:pPr>
              <w:pStyle w:val="TableParagraph"/>
              <w:spacing w:line="163" w:lineRule="exact" w:before="10"/>
              <w:ind w:right="100"/>
              <w:rPr>
                <w:b/>
                <w:sz w:val="16"/>
              </w:rPr>
            </w:pPr>
            <w:r>
              <w:rPr>
                <w:b/>
                <w:spacing w:val="-5"/>
                <w:sz w:val="16"/>
              </w:rPr>
              <w:t>810</w:t>
            </w:r>
          </w:p>
        </w:tc>
        <w:tc>
          <w:tcPr>
            <w:tcW w:w="1050" w:type="dxa"/>
            <w:tcBorders>
              <w:bottom w:val="single" w:sz="4" w:space="0" w:color="000000"/>
            </w:tcBorders>
          </w:tcPr>
          <w:p>
            <w:pPr>
              <w:pStyle w:val="TableParagraph"/>
              <w:spacing w:line="163" w:lineRule="exact" w:before="10"/>
              <w:ind w:right="154"/>
              <w:rPr>
                <w:sz w:val="16"/>
              </w:rPr>
            </w:pPr>
            <w:r>
              <w:rPr>
                <w:spacing w:val="-5"/>
                <w:sz w:val="16"/>
              </w:rPr>
              <w:t>676</w:t>
            </w:r>
          </w:p>
        </w:tc>
        <w:tc>
          <w:tcPr>
            <w:tcW w:w="999" w:type="dxa"/>
            <w:tcBorders>
              <w:bottom w:val="single" w:sz="4" w:space="0" w:color="000000"/>
            </w:tcBorders>
          </w:tcPr>
          <w:p>
            <w:pPr>
              <w:pStyle w:val="TableParagraph"/>
              <w:spacing w:line="163" w:lineRule="exact" w:before="10"/>
              <w:ind w:right="155"/>
              <w:rPr>
                <w:sz w:val="16"/>
              </w:rPr>
            </w:pPr>
            <w:r>
              <w:rPr>
                <w:spacing w:val="-5"/>
                <w:sz w:val="16"/>
              </w:rPr>
              <w:t>597</w:t>
            </w:r>
          </w:p>
        </w:tc>
        <w:tc>
          <w:tcPr>
            <w:tcW w:w="999" w:type="dxa"/>
            <w:tcBorders>
              <w:bottom w:val="single" w:sz="4" w:space="0" w:color="000000"/>
            </w:tcBorders>
          </w:tcPr>
          <w:p>
            <w:pPr>
              <w:pStyle w:val="TableParagraph"/>
              <w:spacing w:line="163" w:lineRule="exact" w:before="10"/>
              <w:ind w:right="155"/>
              <w:rPr>
                <w:sz w:val="16"/>
              </w:rPr>
            </w:pPr>
            <w:r>
              <w:rPr>
                <w:spacing w:val="-5"/>
                <w:sz w:val="16"/>
              </w:rPr>
              <w:t>622</w:t>
            </w:r>
          </w:p>
        </w:tc>
        <w:tc>
          <w:tcPr>
            <w:tcW w:w="999" w:type="dxa"/>
            <w:tcBorders>
              <w:bottom w:val="single" w:sz="4" w:space="0" w:color="000000"/>
            </w:tcBorders>
          </w:tcPr>
          <w:p>
            <w:pPr>
              <w:pStyle w:val="TableParagraph"/>
              <w:spacing w:line="163" w:lineRule="exact" w:before="10"/>
              <w:ind w:right="156"/>
              <w:rPr>
                <w:sz w:val="16"/>
              </w:rPr>
            </w:pPr>
            <w:r>
              <w:rPr>
                <w:spacing w:val="-5"/>
                <w:sz w:val="16"/>
              </w:rPr>
              <w:t>719</w:t>
            </w:r>
          </w:p>
        </w:tc>
        <w:tc>
          <w:tcPr>
            <w:tcW w:w="999" w:type="dxa"/>
            <w:tcBorders>
              <w:bottom w:val="single" w:sz="4" w:space="0" w:color="000000"/>
            </w:tcBorders>
          </w:tcPr>
          <w:p>
            <w:pPr>
              <w:pStyle w:val="TableParagraph"/>
              <w:spacing w:line="163" w:lineRule="exact" w:before="10"/>
              <w:ind w:right="157"/>
              <w:rPr>
                <w:sz w:val="16"/>
              </w:rPr>
            </w:pPr>
            <w:r>
              <w:rPr>
                <w:spacing w:val="-5"/>
                <w:sz w:val="16"/>
              </w:rPr>
              <w:t>595</w:t>
            </w:r>
          </w:p>
        </w:tc>
        <w:tc>
          <w:tcPr>
            <w:tcW w:w="999" w:type="dxa"/>
            <w:tcBorders>
              <w:bottom w:val="single" w:sz="4" w:space="0" w:color="000000"/>
            </w:tcBorders>
          </w:tcPr>
          <w:p>
            <w:pPr>
              <w:pStyle w:val="TableParagraph"/>
              <w:spacing w:line="163" w:lineRule="exact" w:before="10"/>
              <w:ind w:right="157"/>
              <w:rPr>
                <w:sz w:val="16"/>
              </w:rPr>
            </w:pPr>
            <w:r>
              <w:rPr>
                <w:spacing w:val="-5"/>
                <w:sz w:val="16"/>
              </w:rPr>
              <w:t>715</w:t>
            </w:r>
          </w:p>
        </w:tc>
        <w:tc>
          <w:tcPr>
            <w:tcW w:w="999" w:type="dxa"/>
            <w:tcBorders>
              <w:bottom w:val="single" w:sz="4" w:space="0" w:color="000000"/>
            </w:tcBorders>
          </w:tcPr>
          <w:p>
            <w:pPr>
              <w:pStyle w:val="TableParagraph"/>
              <w:spacing w:line="163" w:lineRule="exact" w:before="10"/>
              <w:ind w:right="158"/>
              <w:rPr>
                <w:sz w:val="16"/>
              </w:rPr>
            </w:pPr>
            <w:r>
              <w:rPr>
                <w:spacing w:val="-5"/>
                <w:sz w:val="16"/>
              </w:rPr>
              <w:t>800</w:t>
            </w:r>
          </w:p>
        </w:tc>
        <w:tc>
          <w:tcPr>
            <w:tcW w:w="999" w:type="dxa"/>
            <w:tcBorders>
              <w:bottom w:val="single" w:sz="4" w:space="0" w:color="000000"/>
            </w:tcBorders>
          </w:tcPr>
          <w:p>
            <w:pPr>
              <w:pStyle w:val="TableParagraph"/>
              <w:spacing w:line="163" w:lineRule="exact" w:before="10"/>
              <w:ind w:right="158"/>
              <w:rPr>
                <w:sz w:val="16"/>
              </w:rPr>
            </w:pPr>
            <w:r>
              <w:rPr>
                <w:spacing w:val="-5"/>
                <w:sz w:val="16"/>
              </w:rPr>
              <w:t>755</w:t>
            </w:r>
          </w:p>
        </w:tc>
        <w:tc>
          <w:tcPr>
            <w:tcW w:w="948" w:type="dxa"/>
            <w:tcBorders>
              <w:bottom w:val="single" w:sz="4" w:space="0" w:color="000000"/>
              <w:right w:val="single" w:sz="4" w:space="0" w:color="000000"/>
            </w:tcBorders>
          </w:tcPr>
          <w:p>
            <w:pPr>
              <w:pStyle w:val="TableParagraph"/>
              <w:spacing w:line="163" w:lineRule="exact" w:before="10"/>
              <w:ind w:right="103"/>
              <w:rPr>
                <w:sz w:val="16"/>
              </w:rPr>
            </w:pPr>
            <w:r>
              <w:rPr>
                <w:spacing w:val="-5"/>
                <w:sz w:val="16"/>
              </w:rPr>
              <w:t>783</w:t>
            </w:r>
          </w:p>
        </w:tc>
      </w:tr>
      <w:tr>
        <w:trPr>
          <w:trHeight w:val="210" w:hRule="atLeast"/>
        </w:trPr>
        <w:tc>
          <w:tcPr>
            <w:tcW w:w="3257" w:type="dxa"/>
            <w:tcBorders>
              <w:left w:val="single" w:sz="4" w:space="0" w:color="000000"/>
            </w:tcBorders>
          </w:tcPr>
          <w:p>
            <w:pPr>
              <w:pStyle w:val="TableParagraph"/>
              <w:spacing w:line="163" w:lineRule="exact" w:before="27"/>
              <w:ind w:left="107"/>
              <w:jc w:val="left"/>
              <w:rPr>
                <w:b/>
                <w:sz w:val="16"/>
              </w:rPr>
            </w:pPr>
            <w:r>
              <w:rPr>
                <w:b/>
                <w:sz w:val="16"/>
              </w:rPr>
              <w:t>Total</w:t>
            </w:r>
            <w:r>
              <w:rPr>
                <w:b/>
                <w:spacing w:val="1"/>
                <w:sz w:val="16"/>
              </w:rPr>
              <w:t> </w:t>
            </w:r>
            <w:r>
              <w:rPr>
                <w:b/>
                <w:spacing w:val="-2"/>
                <w:sz w:val="16"/>
              </w:rPr>
              <w:t>expenses</w:t>
            </w:r>
          </w:p>
        </w:tc>
        <w:tc>
          <w:tcPr>
            <w:tcW w:w="999" w:type="dxa"/>
            <w:tcBorders>
              <w:top w:val="single" w:sz="4" w:space="0" w:color="000000"/>
              <w:bottom w:val="single" w:sz="4" w:space="0" w:color="000000"/>
            </w:tcBorders>
          </w:tcPr>
          <w:p>
            <w:pPr>
              <w:pStyle w:val="TableParagraph"/>
              <w:spacing w:line="163" w:lineRule="exact" w:before="27"/>
              <w:ind w:right="102"/>
              <w:rPr>
                <w:sz w:val="16"/>
              </w:rPr>
            </w:pPr>
            <w:r>
              <w:rPr>
                <w:spacing w:val="-2"/>
                <w:sz w:val="16"/>
              </w:rPr>
              <w:t>160,716</w:t>
            </w:r>
          </w:p>
        </w:tc>
        <w:tc>
          <w:tcPr>
            <w:tcW w:w="997" w:type="dxa"/>
            <w:tcBorders>
              <w:top w:val="single" w:sz="4" w:space="0" w:color="000000"/>
              <w:bottom w:val="single" w:sz="4" w:space="0" w:color="000000"/>
            </w:tcBorders>
            <w:shd w:val="clear" w:color="auto" w:fill="DDEBF6"/>
          </w:tcPr>
          <w:p>
            <w:pPr>
              <w:pStyle w:val="TableParagraph"/>
              <w:spacing w:line="163" w:lineRule="exact" w:before="27"/>
              <w:ind w:right="100"/>
              <w:rPr>
                <w:b/>
                <w:sz w:val="16"/>
              </w:rPr>
            </w:pPr>
            <w:r>
              <w:rPr>
                <w:b/>
                <w:spacing w:val="-2"/>
                <w:sz w:val="16"/>
              </w:rPr>
              <w:t>169,638</w:t>
            </w:r>
          </w:p>
        </w:tc>
        <w:tc>
          <w:tcPr>
            <w:tcW w:w="1050" w:type="dxa"/>
            <w:tcBorders>
              <w:top w:val="single" w:sz="4" w:space="0" w:color="000000"/>
              <w:bottom w:val="single" w:sz="4" w:space="0" w:color="000000"/>
            </w:tcBorders>
          </w:tcPr>
          <w:p>
            <w:pPr>
              <w:pStyle w:val="TableParagraph"/>
              <w:spacing w:line="163" w:lineRule="exact" w:before="27"/>
              <w:ind w:right="154"/>
              <w:rPr>
                <w:sz w:val="16"/>
              </w:rPr>
            </w:pPr>
            <w:r>
              <w:rPr>
                <w:spacing w:val="-2"/>
                <w:sz w:val="16"/>
              </w:rPr>
              <w:t>171,989</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174,604</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179,558</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185,112</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189,456</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194,281</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199,781</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205,763</w:t>
            </w:r>
          </w:p>
        </w:tc>
        <w:tc>
          <w:tcPr>
            <w:tcW w:w="948" w:type="dxa"/>
            <w:tcBorders>
              <w:top w:val="single" w:sz="4" w:space="0" w:color="000000"/>
              <w:bottom w:val="single" w:sz="4" w:space="0" w:color="000000"/>
              <w:right w:val="single" w:sz="4" w:space="0" w:color="000000"/>
            </w:tcBorders>
          </w:tcPr>
          <w:p>
            <w:pPr>
              <w:pStyle w:val="TableParagraph"/>
              <w:spacing w:line="163" w:lineRule="exact" w:before="27"/>
              <w:ind w:right="103"/>
              <w:rPr>
                <w:sz w:val="16"/>
              </w:rPr>
            </w:pPr>
            <w:r>
              <w:rPr>
                <w:spacing w:val="-2"/>
                <w:sz w:val="16"/>
              </w:rPr>
              <w:t>210,711</w:t>
            </w:r>
          </w:p>
        </w:tc>
      </w:tr>
      <w:tr>
        <w:trPr>
          <w:trHeight w:val="208" w:hRule="atLeast"/>
        </w:trPr>
        <w:tc>
          <w:tcPr>
            <w:tcW w:w="3257" w:type="dxa"/>
            <w:tcBorders>
              <w:left w:val="single" w:sz="4" w:space="0" w:color="000000"/>
            </w:tcBorders>
          </w:tcPr>
          <w:p>
            <w:pPr>
              <w:pStyle w:val="TableParagraph"/>
              <w:jc w:val="left"/>
              <w:rPr>
                <w:rFonts w:ascii="Times New Roman"/>
                <w:sz w:val="14"/>
              </w:rPr>
            </w:pPr>
          </w:p>
        </w:tc>
        <w:tc>
          <w:tcPr>
            <w:tcW w:w="999" w:type="dxa"/>
            <w:tcBorders>
              <w:top w:val="single" w:sz="4" w:space="0" w:color="000000"/>
              <w:bottom w:val="single" w:sz="4" w:space="0" w:color="000000"/>
            </w:tcBorders>
          </w:tcPr>
          <w:p>
            <w:pPr>
              <w:pStyle w:val="TableParagraph"/>
              <w:jc w:val="left"/>
              <w:rPr>
                <w:rFonts w:ascii="Times New Roman"/>
                <w:sz w:val="14"/>
              </w:rPr>
            </w:pPr>
          </w:p>
        </w:tc>
        <w:tc>
          <w:tcPr>
            <w:tcW w:w="997" w:type="dxa"/>
            <w:tcBorders>
              <w:top w:val="single" w:sz="4" w:space="0" w:color="000000"/>
              <w:bottom w:val="single" w:sz="4" w:space="0" w:color="000000"/>
            </w:tcBorders>
            <w:shd w:val="clear" w:color="auto" w:fill="DDEBF6"/>
          </w:tcPr>
          <w:p>
            <w:pPr>
              <w:pStyle w:val="TableParagraph"/>
              <w:jc w:val="left"/>
              <w:rPr>
                <w:rFonts w:ascii="Times New Roman"/>
                <w:sz w:val="14"/>
              </w:rPr>
            </w:pPr>
          </w:p>
        </w:tc>
        <w:tc>
          <w:tcPr>
            <w:tcW w:w="8991" w:type="dxa"/>
            <w:gridSpan w:val="9"/>
            <w:tcBorders>
              <w:top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210" w:hRule="atLeast"/>
        </w:trPr>
        <w:tc>
          <w:tcPr>
            <w:tcW w:w="3257" w:type="dxa"/>
            <w:tcBorders>
              <w:left w:val="single" w:sz="4" w:space="0" w:color="000000"/>
            </w:tcBorders>
          </w:tcPr>
          <w:p>
            <w:pPr>
              <w:pStyle w:val="TableParagraph"/>
              <w:spacing w:line="163" w:lineRule="exact" w:before="27"/>
              <w:ind w:left="107"/>
              <w:jc w:val="left"/>
              <w:rPr>
                <w:b/>
                <w:sz w:val="16"/>
              </w:rPr>
            </w:pPr>
            <w:r>
              <w:rPr>
                <w:b/>
                <w:sz w:val="16"/>
              </w:rPr>
              <w:t>Surplus/(deficit)</w:t>
            </w:r>
            <w:r>
              <w:rPr>
                <w:b/>
                <w:spacing w:val="-6"/>
                <w:sz w:val="16"/>
              </w:rPr>
              <w:t> </w:t>
            </w:r>
            <w:r>
              <w:rPr>
                <w:b/>
                <w:sz w:val="16"/>
              </w:rPr>
              <w:t>for</w:t>
            </w:r>
            <w:r>
              <w:rPr>
                <w:b/>
                <w:spacing w:val="-5"/>
                <w:sz w:val="16"/>
              </w:rPr>
              <w:t> </w:t>
            </w:r>
            <w:r>
              <w:rPr>
                <w:b/>
                <w:sz w:val="16"/>
              </w:rPr>
              <w:t>the</w:t>
            </w:r>
            <w:r>
              <w:rPr>
                <w:b/>
                <w:spacing w:val="-2"/>
                <w:sz w:val="16"/>
              </w:rPr>
              <w:t> </w:t>
            </w:r>
            <w:r>
              <w:rPr>
                <w:b/>
                <w:spacing w:val="-4"/>
                <w:sz w:val="16"/>
              </w:rPr>
              <w:t>year</w:t>
            </w:r>
          </w:p>
        </w:tc>
        <w:tc>
          <w:tcPr>
            <w:tcW w:w="999" w:type="dxa"/>
            <w:tcBorders>
              <w:top w:val="single" w:sz="4" w:space="0" w:color="000000"/>
              <w:bottom w:val="single" w:sz="4" w:space="0" w:color="000000"/>
            </w:tcBorders>
          </w:tcPr>
          <w:p>
            <w:pPr>
              <w:pStyle w:val="TableParagraph"/>
              <w:spacing w:line="163" w:lineRule="exact" w:before="27"/>
              <w:ind w:right="101"/>
              <w:rPr>
                <w:sz w:val="16"/>
              </w:rPr>
            </w:pPr>
            <w:r>
              <w:rPr>
                <w:spacing w:val="-2"/>
                <w:sz w:val="16"/>
              </w:rPr>
              <w:t>11,608</w:t>
            </w:r>
          </w:p>
        </w:tc>
        <w:tc>
          <w:tcPr>
            <w:tcW w:w="997" w:type="dxa"/>
            <w:tcBorders>
              <w:top w:val="single" w:sz="4" w:space="0" w:color="000000"/>
              <w:bottom w:val="single" w:sz="4" w:space="0" w:color="000000"/>
            </w:tcBorders>
            <w:shd w:val="clear" w:color="auto" w:fill="DDEBF6"/>
          </w:tcPr>
          <w:p>
            <w:pPr>
              <w:pStyle w:val="TableParagraph"/>
              <w:spacing w:line="163" w:lineRule="exact" w:before="27"/>
              <w:ind w:right="100"/>
              <w:rPr>
                <w:b/>
                <w:sz w:val="16"/>
              </w:rPr>
            </w:pPr>
            <w:r>
              <w:rPr>
                <w:b/>
                <w:spacing w:val="-2"/>
                <w:sz w:val="16"/>
              </w:rPr>
              <w:t>30,132</w:t>
            </w:r>
          </w:p>
        </w:tc>
        <w:tc>
          <w:tcPr>
            <w:tcW w:w="1050" w:type="dxa"/>
            <w:tcBorders>
              <w:top w:val="single" w:sz="4" w:space="0" w:color="000000"/>
              <w:bottom w:val="single" w:sz="4" w:space="0" w:color="000000"/>
            </w:tcBorders>
          </w:tcPr>
          <w:p>
            <w:pPr>
              <w:pStyle w:val="TableParagraph"/>
              <w:spacing w:line="163" w:lineRule="exact" w:before="27"/>
              <w:ind w:right="154"/>
              <w:rPr>
                <w:sz w:val="16"/>
              </w:rPr>
            </w:pPr>
            <w:r>
              <w:rPr>
                <w:spacing w:val="-2"/>
                <w:sz w:val="16"/>
              </w:rPr>
              <w:t>12,371</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15,289</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29,254</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21,457</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24,145</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15,933</w:t>
            </w:r>
          </w:p>
        </w:tc>
        <w:tc>
          <w:tcPr>
            <w:tcW w:w="999" w:type="dxa"/>
            <w:tcBorders>
              <w:top w:val="single" w:sz="4" w:space="0" w:color="000000"/>
              <w:bottom w:val="single" w:sz="4" w:space="0" w:color="000000"/>
            </w:tcBorders>
          </w:tcPr>
          <w:p>
            <w:pPr>
              <w:pStyle w:val="TableParagraph"/>
              <w:spacing w:line="163" w:lineRule="exact" w:before="27"/>
              <w:ind w:right="159"/>
              <w:rPr>
                <w:sz w:val="16"/>
              </w:rPr>
            </w:pPr>
            <w:r>
              <w:rPr>
                <w:spacing w:val="-2"/>
                <w:sz w:val="16"/>
              </w:rPr>
              <w:t>17,261</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18,801</w:t>
            </w:r>
          </w:p>
        </w:tc>
        <w:tc>
          <w:tcPr>
            <w:tcW w:w="948" w:type="dxa"/>
            <w:tcBorders>
              <w:top w:val="single" w:sz="4" w:space="0" w:color="000000"/>
              <w:bottom w:val="single" w:sz="4" w:space="0" w:color="000000"/>
              <w:right w:val="single" w:sz="4" w:space="0" w:color="000000"/>
            </w:tcBorders>
          </w:tcPr>
          <w:p>
            <w:pPr>
              <w:pStyle w:val="TableParagraph"/>
              <w:spacing w:line="163" w:lineRule="exact" w:before="27"/>
              <w:ind w:right="103"/>
              <w:rPr>
                <w:sz w:val="16"/>
              </w:rPr>
            </w:pPr>
            <w:r>
              <w:rPr>
                <w:spacing w:val="-2"/>
                <w:sz w:val="16"/>
              </w:rPr>
              <w:t>30,976</w:t>
            </w:r>
          </w:p>
        </w:tc>
      </w:tr>
      <w:tr>
        <w:trPr>
          <w:trHeight w:val="422" w:hRule="atLeast"/>
        </w:trPr>
        <w:tc>
          <w:tcPr>
            <w:tcW w:w="3257" w:type="dxa"/>
            <w:tcBorders>
              <w:left w:val="single" w:sz="4" w:space="0" w:color="000000"/>
            </w:tcBorders>
          </w:tcPr>
          <w:p>
            <w:pPr>
              <w:pStyle w:val="TableParagraph"/>
              <w:spacing w:before="6"/>
              <w:jc w:val="left"/>
              <w:rPr>
                <w:i/>
                <w:sz w:val="20"/>
              </w:rPr>
            </w:pPr>
          </w:p>
          <w:p>
            <w:pPr>
              <w:pStyle w:val="TableParagraph"/>
              <w:spacing w:line="167" w:lineRule="exact"/>
              <w:ind w:left="107"/>
              <w:jc w:val="left"/>
              <w:rPr>
                <w:b/>
                <w:sz w:val="16"/>
              </w:rPr>
            </w:pPr>
            <w:r>
              <w:rPr>
                <w:b/>
                <w:sz w:val="16"/>
              </w:rPr>
              <w:t>Other</w:t>
            </w:r>
            <w:r>
              <w:rPr>
                <w:b/>
                <w:spacing w:val="-4"/>
                <w:sz w:val="16"/>
              </w:rPr>
              <w:t> </w:t>
            </w:r>
            <w:r>
              <w:rPr>
                <w:b/>
                <w:sz w:val="16"/>
              </w:rPr>
              <w:t>comprehensive</w:t>
            </w:r>
            <w:r>
              <w:rPr>
                <w:b/>
                <w:spacing w:val="-3"/>
                <w:sz w:val="16"/>
              </w:rPr>
              <w:t> </w:t>
            </w:r>
            <w:r>
              <w:rPr>
                <w:b/>
                <w:spacing w:val="-2"/>
                <w:sz w:val="16"/>
              </w:rPr>
              <w:t>income</w:t>
            </w:r>
          </w:p>
        </w:tc>
        <w:tc>
          <w:tcPr>
            <w:tcW w:w="999" w:type="dxa"/>
            <w:tcBorders>
              <w:top w:val="single" w:sz="4" w:space="0" w:color="000000"/>
            </w:tcBorders>
          </w:tcPr>
          <w:p>
            <w:pPr>
              <w:pStyle w:val="TableParagraph"/>
              <w:jc w:val="left"/>
              <w:rPr>
                <w:rFonts w:ascii="Times New Roman"/>
                <w:sz w:val="16"/>
              </w:rPr>
            </w:pPr>
          </w:p>
        </w:tc>
        <w:tc>
          <w:tcPr>
            <w:tcW w:w="997" w:type="dxa"/>
            <w:tcBorders>
              <w:top w:val="single" w:sz="4" w:space="0" w:color="000000"/>
            </w:tcBorders>
            <w:shd w:val="clear" w:color="auto" w:fill="DDEBF6"/>
          </w:tcPr>
          <w:p>
            <w:pPr>
              <w:pStyle w:val="TableParagraph"/>
              <w:jc w:val="left"/>
              <w:rPr>
                <w:rFonts w:ascii="Times New Roman"/>
                <w:sz w:val="16"/>
              </w:rPr>
            </w:pPr>
          </w:p>
        </w:tc>
        <w:tc>
          <w:tcPr>
            <w:tcW w:w="1050"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99" w:type="dxa"/>
            <w:tcBorders>
              <w:top w:val="single" w:sz="4" w:space="0" w:color="000000"/>
            </w:tcBorders>
          </w:tcPr>
          <w:p>
            <w:pPr>
              <w:pStyle w:val="TableParagraph"/>
              <w:jc w:val="left"/>
              <w:rPr>
                <w:rFonts w:ascii="Times New Roman"/>
                <w:sz w:val="16"/>
              </w:rPr>
            </w:pPr>
          </w:p>
        </w:tc>
        <w:tc>
          <w:tcPr>
            <w:tcW w:w="948" w:type="dxa"/>
            <w:tcBorders>
              <w:top w:val="single" w:sz="4" w:space="0" w:color="000000"/>
              <w:right w:val="single" w:sz="4" w:space="0" w:color="000000"/>
            </w:tcBorders>
          </w:tcPr>
          <w:p>
            <w:pPr>
              <w:pStyle w:val="TableParagraph"/>
              <w:jc w:val="left"/>
              <w:rPr>
                <w:rFonts w:ascii="Times New Roman"/>
                <w:sz w:val="16"/>
              </w:rPr>
            </w:pPr>
          </w:p>
        </w:tc>
      </w:tr>
      <w:tr>
        <w:trPr>
          <w:trHeight w:val="184" w:hRule="atLeast"/>
        </w:trPr>
        <w:tc>
          <w:tcPr>
            <w:tcW w:w="3257" w:type="dxa"/>
            <w:tcBorders>
              <w:left w:val="single" w:sz="4" w:space="0" w:color="000000"/>
            </w:tcBorders>
          </w:tcPr>
          <w:p>
            <w:pPr>
              <w:pStyle w:val="TableParagraph"/>
              <w:spacing w:line="165" w:lineRule="exact"/>
              <w:ind w:left="107"/>
              <w:jc w:val="left"/>
              <w:rPr>
                <w:b/>
                <w:sz w:val="16"/>
              </w:rPr>
            </w:pPr>
            <w:r>
              <w:rPr>
                <w:b/>
                <w:sz w:val="16"/>
              </w:rPr>
              <w:t>Items</w:t>
            </w:r>
            <w:r>
              <w:rPr>
                <w:b/>
                <w:spacing w:val="-3"/>
                <w:sz w:val="16"/>
              </w:rPr>
              <w:t> </w:t>
            </w:r>
            <w:r>
              <w:rPr>
                <w:b/>
                <w:sz w:val="16"/>
              </w:rPr>
              <w:t>that</w:t>
            </w:r>
            <w:r>
              <w:rPr>
                <w:b/>
                <w:spacing w:val="-4"/>
                <w:sz w:val="16"/>
              </w:rPr>
              <w:t> </w:t>
            </w:r>
            <w:r>
              <w:rPr>
                <w:b/>
                <w:sz w:val="16"/>
              </w:rPr>
              <w:t>will</w:t>
            </w:r>
            <w:r>
              <w:rPr>
                <w:b/>
                <w:spacing w:val="-2"/>
                <w:sz w:val="16"/>
              </w:rPr>
              <w:t> </w:t>
            </w:r>
            <w:r>
              <w:rPr>
                <w:b/>
                <w:sz w:val="16"/>
              </w:rPr>
              <w:t>not</w:t>
            </w:r>
            <w:r>
              <w:rPr>
                <w:b/>
                <w:spacing w:val="-5"/>
                <w:sz w:val="16"/>
              </w:rPr>
              <w:t> </w:t>
            </w:r>
            <w:r>
              <w:rPr>
                <w:b/>
                <w:sz w:val="16"/>
              </w:rPr>
              <w:t>be</w:t>
            </w:r>
            <w:r>
              <w:rPr>
                <w:b/>
                <w:spacing w:val="-3"/>
                <w:sz w:val="16"/>
              </w:rPr>
              <w:t> </w:t>
            </w:r>
            <w:r>
              <w:rPr>
                <w:b/>
                <w:sz w:val="16"/>
              </w:rPr>
              <w:t>reclassified</w:t>
            </w:r>
            <w:r>
              <w:rPr>
                <w:b/>
                <w:spacing w:val="1"/>
                <w:sz w:val="16"/>
              </w:rPr>
              <w:t> </w:t>
            </w:r>
            <w:r>
              <w:rPr>
                <w:b/>
                <w:spacing w:val="-5"/>
                <w:sz w:val="16"/>
              </w:rPr>
              <w:t>to</w:t>
            </w:r>
          </w:p>
        </w:tc>
        <w:tc>
          <w:tcPr>
            <w:tcW w:w="999" w:type="dxa"/>
          </w:tcPr>
          <w:p>
            <w:pPr>
              <w:pStyle w:val="TableParagraph"/>
              <w:jc w:val="left"/>
              <w:rPr>
                <w:rFonts w:ascii="Times New Roman"/>
                <w:sz w:val="12"/>
              </w:rPr>
            </w:pPr>
          </w:p>
        </w:tc>
        <w:tc>
          <w:tcPr>
            <w:tcW w:w="997" w:type="dxa"/>
            <w:shd w:val="clear" w:color="auto" w:fill="DDEBF6"/>
          </w:tcPr>
          <w:p>
            <w:pPr>
              <w:pStyle w:val="TableParagraph"/>
              <w:jc w:val="left"/>
              <w:rPr>
                <w:rFonts w:ascii="Times New Roman"/>
                <w:sz w:val="12"/>
              </w:rPr>
            </w:pPr>
          </w:p>
        </w:tc>
        <w:tc>
          <w:tcPr>
            <w:tcW w:w="1050"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48" w:type="dxa"/>
            <w:tcBorders>
              <w:right w:val="single" w:sz="4" w:space="0" w:color="000000"/>
            </w:tcBorders>
          </w:tcPr>
          <w:p>
            <w:pPr>
              <w:pStyle w:val="TableParagraph"/>
              <w:jc w:val="left"/>
              <w:rPr>
                <w:rFonts w:ascii="Times New Roman"/>
                <w:sz w:val="12"/>
              </w:rPr>
            </w:pPr>
          </w:p>
        </w:tc>
      </w:tr>
      <w:tr>
        <w:trPr>
          <w:trHeight w:val="183" w:hRule="atLeast"/>
        </w:trPr>
        <w:tc>
          <w:tcPr>
            <w:tcW w:w="3257" w:type="dxa"/>
            <w:tcBorders>
              <w:left w:val="single" w:sz="4" w:space="0" w:color="000000"/>
            </w:tcBorders>
          </w:tcPr>
          <w:p>
            <w:pPr>
              <w:pStyle w:val="TableParagraph"/>
              <w:spacing w:line="164" w:lineRule="exact"/>
              <w:ind w:left="107"/>
              <w:jc w:val="left"/>
              <w:rPr>
                <w:b/>
                <w:sz w:val="16"/>
              </w:rPr>
            </w:pPr>
            <w:r>
              <w:rPr>
                <w:b/>
                <w:sz w:val="16"/>
              </w:rPr>
              <w:t>surplus</w:t>
            </w:r>
            <w:r>
              <w:rPr>
                <w:b/>
                <w:spacing w:val="-4"/>
                <w:sz w:val="16"/>
              </w:rPr>
              <w:t> </w:t>
            </w:r>
            <w:r>
              <w:rPr>
                <w:b/>
                <w:sz w:val="16"/>
              </w:rPr>
              <w:t>or</w:t>
            </w:r>
            <w:r>
              <w:rPr>
                <w:b/>
                <w:spacing w:val="-2"/>
                <w:sz w:val="16"/>
              </w:rPr>
              <w:t> </w:t>
            </w:r>
            <w:r>
              <w:rPr>
                <w:b/>
                <w:sz w:val="16"/>
              </w:rPr>
              <w:t>deficit</w:t>
            </w:r>
            <w:r>
              <w:rPr>
                <w:b/>
                <w:spacing w:val="-3"/>
                <w:sz w:val="16"/>
              </w:rPr>
              <w:t> </w:t>
            </w:r>
            <w:r>
              <w:rPr>
                <w:b/>
                <w:sz w:val="16"/>
              </w:rPr>
              <w:t>in</w:t>
            </w:r>
            <w:r>
              <w:rPr>
                <w:b/>
                <w:spacing w:val="-2"/>
                <w:sz w:val="16"/>
              </w:rPr>
              <w:t> </w:t>
            </w:r>
            <w:r>
              <w:rPr>
                <w:b/>
                <w:sz w:val="16"/>
              </w:rPr>
              <w:t>future</w:t>
            </w:r>
            <w:r>
              <w:rPr>
                <w:b/>
                <w:spacing w:val="-3"/>
                <w:sz w:val="16"/>
              </w:rPr>
              <w:t> </w:t>
            </w:r>
            <w:r>
              <w:rPr>
                <w:b/>
                <w:spacing w:val="-2"/>
                <w:sz w:val="16"/>
              </w:rPr>
              <w:t>periods</w:t>
            </w:r>
          </w:p>
        </w:tc>
        <w:tc>
          <w:tcPr>
            <w:tcW w:w="999" w:type="dxa"/>
          </w:tcPr>
          <w:p>
            <w:pPr>
              <w:pStyle w:val="TableParagraph"/>
              <w:jc w:val="left"/>
              <w:rPr>
                <w:rFonts w:ascii="Times New Roman"/>
                <w:sz w:val="12"/>
              </w:rPr>
            </w:pPr>
          </w:p>
        </w:tc>
        <w:tc>
          <w:tcPr>
            <w:tcW w:w="997" w:type="dxa"/>
            <w:shd w:val="clear" w:color="auto" w:fill="DDEBF6"/>
          </w:tcPr>
          <w:p>
            <w:pPr>
              <w:pStyle w:val="TableParagraph"/>
              <w:jc w:val="left"/>
              <w:rPr>
                <w:rFonts w:ascii="Times New Roman"/>
                <w:sz w:val="12"/>
              </w:rPr>
            </w:pPr>
          </w:p>
        </w:tc>
        <w:tc>
          <w:tcPr>
            <w:tcW w:w="1050"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48" w:type="dxa"/>
            <w:tcBorders>
              <w:right w:val="single" w:sz="4" w:space="0" w:color="000000"/>
            </w:tcBorders>
          </w:tcPr>
          <w:p>
            <w:pPr>
              <w:pStyle w:val="TableParagraph"/>
              <w:jc w:val="left"/>
              <w:rPr>
                <w:rFonts w:ascii="Times New Roman"/>
                <w:sz w:val="12"/>
              </w:rPr>
            </w:pPr>
          </w:p>
        </w:tc>
      </w:tr>
      <w:tr>
        <w:trPr>
          <w:trHeight w:val="183" w:hRule="atLeast"/>
        </w:trPr>
        <w:tc>
          <w:tcPr>
            <w:tcW w:w="3257" w:type="dxa"/>
            <w:tcBorders>
              <w:left w:val="single" w:sz="4" w:space="0" w:color="000000"/>
            </w:tcBorders>
          </w:tcPr>
          <w:p>
            <w:pPr>
              <w:pStyle w:val="TableParagraph"/>
              <w:spacing w:line="164" w:lineRule="exact"/>
              <w:ind w:left="107"/>
              <w:jc w:val="left"/>
              <w:rPr>
                <w:sz w:val="16"/>
              </w:rPr>
            </w:pPr>
            <w:r>
              <w:rPr>
                <w:sz w:val="16"/>
              </w:rPr>
              <w:t>Net</w:t>
            </w:r>
            <w:r>
              <w:rPr>
                <w:spacing w:val="-1"/>
                <w:sz w:val="16"/>
              </w:rPr>
              <w:t> </w:t>
            </w:r>
            <w:r>
              <w:rPr>
                <w:sz w:val="16"/>
              </w:rPr>
              <w:t>asset</w:t>
            </w:r>
            <w:r>
              <w:rPr>
                <w:spacing w:val="-5"/>
                <w:sz w:val="16"/>
              </w:rPr>
              <w:t> </w:t>
            </w:r>
            <w:r>
              <w:rPr>
                <w:sz w:val="16"/>
              </w:rPr>
              <w:t>revaluation</w:t>
            </w:r>
            <w:r>
              <w:rPr>
                <w:spacing w:val="-3"/>
                <w:sz w:val="16"/>
              </w:rPr>
              <w:t> </w:t>
            </w:r>
            <w:r>
              <w:rPr>
                <w:spacing w:val="-2"/>
                <w:sz w:val="16"/>
              </w:rPr>
              <w:t>increment</w:t>
            </w:r>
          </w:p>
        </w:tc>
        <w:tc>
          <w:tcPr>
            <w:tcW w:w="999" w:type="dxa"/>
          </w:tcPr>
          <w:p>
            <w:pPr>
              <w:pStyle w:val="TableParagraph"/>
              <w:jc w:val="left"/>
              <w:rPr>
                <w:rFonts w:ascii="Times New Roman"/>
                <w:sz w:val="12"/>
              </w:rPr>
            </w:pPr>
          </w:p>
        </w:tc>
        <w:tc>
          <w:tcPr>
            <w:tcW w:w="997" w:type="dxa"/>
            <w:shd w:val="clear" w:color="auto" w:fill="DDEBF6"/>
          </w:tcPr>
          <w:p>
            <w:pPr>
              <w:pStyle w:val="TableParagraph"/>
              <w:jc w:val="left"/>
              <w:rPr>
                <w:rFonts w:ascii="Times New Roman"/>
                <w:sz w:val="12"/>
              </w:rPr>
            </w:pPr>
          </w:p>
        </w:tc>
        <w:tc>
          <w:tcPr>
            <w:tcW w:w="1050"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99" w:type="dxa"/>
          </w:tcPr>
          <w:p>
            <w:pPr>
              <w:pStyle w:val="TableParagraph"/>
              <w:jc w:val="left"/>
              <w:rPr>
                <w:rFonts w:ascii="Times New Roman"/>
                <w:sz w:val="12"/>
              </w:rPr>
            </w:pPr>
          </w:p>
        </w:tc>
        <w:tc>
          <w:tcPr>
            <w:tcW w:w="948" w:type="dxa"/>
            <w:tcBorders>
              <w:right w:val="single" w:sz="4" w:space="0" w:color="000000"/>
            </w:tcBorders>
          </w:tcPr>
          <w:p>
            <w:pPr>
              <w:pStyle w:val="TableParagraph"/>
              <w:jc w:val="left"/>
              <w:rPr>
                <w:rFonts w:ascii="Times New Roman"/>
                <w:sz w:val="12"/>
              </w:rPr>
            </w:pPr>
          </w:p>
        </w:tc>
      </w:tr>
      <w:tr>
        <w:trPr>
          <w:trHeight w:val="181" w:hRule="atLeast"/>
        </w:trPr>
        <w:tc>
          <w:tcPr>
            <w:tcW w:w="3257" w:type="dxa"/>
            <w:tcBorders>
              <w:left w:val="single" w:sz="4" w:space="0" w:color="000000"/>
            </w:tcBorders>
          </w:tcPr>
          <w:p>
            <w:pPr>
              <w:pStyle w:val="TableParagraph"/>
              <w:spacing w:line="162" w:lineRule="exact"/>
              <w:ind w:left="107"/>
              <w:jc w:val="left"/>
              <w:rPr>
                <w:sz w:val="16"/>
              </w:rPr>
            </w:pPr>
            <w:r>
              <w:rPr>
                <w:spacing w:val="-2"/>
                <w:sz w:val="16"/>
              </w:rPr>
              <w:t>/(decrement)</w:t>
            </w:r>
          </w:p>
        </w:tc>
        <w:tc>
          <w:tcPr>
            <w:tcW w:w="999" w:type="dxa"/>
            <w:tcBorders>
              <w:bottom w:val="single" w:sz="4" w:space="0" w:color="000000"/>
            </w:tcBorders>
          </w:tcPr>
          <w:p>
            <w:pPr>
              <w:pStyle w:val="TableParagraph"/>
              <w:spacing w:line="162" w:lineRule="exact"/>
              <w:ind w:right="101"/>
              <w:rPr>
                <w:sz w:val="16"/>
              </w:rPr>
            </w:pPr>
            <w:r>
              <w:rPr>
                <w:w w:val="100"/>
                <w:sz w:val="16"/>
              </w:rPr>
              <w:t>-</w:t>
            </w:r>
          </w:p>
        </w:tc>
        <w:tc>
          <w:tcPr>
            <w:tcW w:w="997" w:type="dxa"/>
            <w:tcBorders>
              <w:bottom w:val="single" w:sz="4" w:space="0" w:color="000000"/>
            </w:tcBorders>
            <w:shd w:val="clear" w:color="auto" w:fill="DDEBF6"/>
          </w:tcPr>
          <w:p>
            <w:pPr>
              <w:pStyle w:val="TableParagraph"/>
              <w:spacing w:line="162" w:lineRule="exact"/>
              <w:ind w:right="99"/>
              <w:rPr>
                <w:b/>
                <w:sz w:val="16"/>
              </w:rPr>
            </w:pPr>
            <w:r>
              <w:rPr>
                <w:b/>
                <w:w w:val="100"/>
                <w:sz w:val="16"/>
              </w:rPr>
              <w:t>-</w:t>
            </w:r>
          </w:p>
        </w:tc>
        <w:tc>
          <w:tcPr>
            <w:tcW w:w="1050" w:type="dxa"/>
            <w:tcBorders>
              <w:bottom w:val="single" w:sz="4" w:space="0" w:color="000000"/>
            </w:tcBorders>
          </w:tcPr>
          <w:p>
            <w:pPr>
              <w:pStyle w:val="TableParagraph"/>
              <w:spacing w:line="162" w:lineRule="exact"/>
              <w:ind w:right="153"/>
              <w:rPr>
                <w:sz w:val="16"/>
              </w:rPr>
            </w:pPr>
            <w:r>
              <w:rPr>
                <w:w w:val="100"/>
                <w:sz w:val="16"/>
              </w:rPr>
              <w:t>-</w:t>
            </w:r>
          </w:p>
        </w:tc>
        <w:tc>
          <w:tcPr>
            <w:tcW w:w="999" w:type="dxa"/>
            <w:tcBorders>
              <w:bottom w:val="single" w:sz="4" w:space="0" w:color="000000"/>
            </w:tcBorders>
          </w:tcPr>
          <w:p>
            <w:pPr>
              <w:pStyle w:val="TableParagraph"/>
              <w:spacing w:line="162" w:lineRule="exact"/>
              <w:ind w:right="154"/>
              <w:rPr>
                <w:sz w:val="16"/>
              </w:rPr>
            </w:pPr>
            <w:r>
              <w:rPr>
                <w:w w:val="100"/>
                <w:sz w:val="16"/>
              </w:rPr>
              <w:t>-</w:t>
            </w:r>
          </w:p>
        </w:tc>
        <w:tc>
          <w:tcPr>
            <w:tcW w:w="999" w:type="dxa"/>
            <w:tcBorders>
              <w:bottom w:val="single" w:sz="4" w:space="0" w:color="000000"/>
            </w:tcBorders>
          </w:tcPr>
          <w:p>
            <w:pPr>
              <w:pStyle w:val="TableParagraph"/>
              <w:spacing w:line="162" w:lineRule="exact"/>
              <w:ind w:right="155"/>
              <w:rPr>
                <w:sz w:val="16"/>
              </w:rPr>
            </w:pPr>
            <w:r>
              <w:rPr>
                <w:w w:val="100"/>
                <w:sz w:val="16"/>
              </w:rPr>
              <w:t>-</w:t>
            </w:r>
          </w:p>
        </w:tc>
        <w:tc>
          <w:tcPr>
            <w:tcW w:w="999" w:type="dxa"/>
            <w:tcBorders>
              <w:bottom w:val="single" w:sz="4" w:space="0" w:color="000000"/>
            </w:tcBorders>
          </w:tcPr>
          <w:p>
            <w:pPr>
              <w:pStyle w:val="TableParagraph"/>
              <w:spacing w:line="162" w:lineRule="exact"/>
              <w:ind w:right="155"/>
              <w:rPr>
                <w:sz w:val="16"/>
              </w:rPr>
            </w:pPr>
            <w:r>
              <w:rPr>
                <w:w w:val="100"/>
                <w:sz w:val="16"/>
              </w:rPr>
              <w:t>-</w:t>
            </w:r>
          </w:p>
        </w:tc>
        <w:tc>
          <w:tcPr>
            <w:tcW w:w="999" w:type="dxa"/>
            <w:tcBorders>
              <w:bottom w:val="single" w:sz="4" w:space="0" w:color="000000"/>
            </w:tcBorders>
          </w:tcPr>
          <w:p>
            <w:pPr>
              <w:pStyle w:val="TableParagraph"/>
              <w:spacing w:line="162" w:lineRule="exact"/>
              <w:ind w:right="156"/>
              <w:rPr>
                <w:sz w:val="16"/>
              </w:rPr>
            </w:pPr>
            <w:r>
              <w:rPr>
                <w:w w:val="100"/>
                <w:sz w:val="16"/>
              </w:rPr>
              <w:t>-</w:t>
            </w:r>
          </w:p>
        </w:tc>
        <w:tc>
          <w:tcPr>
            <w:tcW w:w="999" w:type="dxa"/>
            <w:tcBorders>
              <w:bottom w:val="single" w:sz="4" w:space="0" w:color="000000"/>
            </w:tcBorders>
          </w:tcPr>
          <w:p>
            <w:pPr>
              <w:pStyle w:val="TableParagraph"/>
              <w:spacing w:line="162" w:lineRule="exact"/>
              <w:ind w:right="156"/>
              <w:rPr>
                <w:sz w:val="16"/>
              </w:rPr>
            </w:pPr>
            <w:r>
              <w:rPr>
                <w:w w:val="100"/>
                <w:sz w:val="16"/>
              </w:rPr>
              <w:t>-</w:t>
            </w:r>
          </w:p>
        </w:tc>
        <w:tc>
          <w:tcPr>
            <w:tcW w:w="999" w:type="dxa"/>
            <w:tcBorders>
              <w:bottom w:val="single" w:sz="4" w:space="0" w:color="000000"/>
            </w:tcBorders>
          </w:tcPr>
          <w:p>
            <w:pPr>
              <w:pStyle w:val="TableParagraph"/>
              <w:spacing w:line="162" w:lineRule="exact"/>
              <w:ind w:right="157"/>
              <w:rPr>
                <w:sz w:val="16"/>
              </w:rPr>
            </w:pPr>
            <w:r>
              <w:rPr>
                <w:w w:val="100"/>
                <w:sz w:val="16"/>
              </w:rPr>
              <w:t>-</w:t>
            </w:r>
          </w:p>
        </w:tc>
        <w:tc>
          <w:tcPr>
            <w:tcW w:w="999" w:type="dxa"/>
            <w:tcBorders>
              <w:bottom w:val="single" w:sz="4" w:space="0" w:color="000000"/>
            </w:tcBorders>
          </w:tcPr>
          <w:p>
            <w:pPr>
              <w:pStyle w:val="TableParagraph"/>
              <w:spacing w:line="162" w:lineRule="exact"/>
              <w:ind w:right="158"/>
              <w:rPr>
                <w:sz w:val="16"/>
              </w:rPr>
            </w:pPr>
            <w:r>
              <w:rPr>
                <w:w w:val="100"/>
                <w:sz w:val="16"/>
              </w:rPr>
              <w:t>-</w:t>
            </w:r>
          </w:p>
        </w:tc>
        <w:tc>
          <w:tcPr>
            <w:tcW w:w="948" w:type="dxa"/>
            <w:tcBorders>
              <w:bottom w:val="single" w:sz="4" w:space="0" w:color="000000"/>
              <w:right w:val="single" w:sz="4" w:space="0" w:color="000000"/>
            </w:tcBorders>
          </w:tcPr>
          <w:p>
            <w:pPr>
              <w:pStyle w:val="TableParagraph"/>
              <w:spacing w:line="162" w:lineRule="exact"/>
              <w:ind w:right="102"/>
              <w:rPr>
                <w:sz w:val="16"/>
              </w:rPr>
            </w:pPr>
            <w:r>
              <w:rPr>
                <w:w w:val="100"/>
                <w:sz w:val="16"/>
              </w:rPr>
              <w:t>-</w:t>
            </w:r>
          </w:p>
        </w:tc>
      </w:tr>
      <w:tr>
        <w:trPr>
          <w:trHeight w:val="210" w:hRule="atLeast"/>
        </w:trPr>
        <w:tc>
          <w:tcPr>
            <w:tcW w:w="3257" w:type="dxa"/>
            <w:tcBorders>
              <w:left w:val="single" w:sz="4" w:space="0" w:color="000000"/>
            </w:tcBorders>
          </w:tcPr>
          <w:p>
            <w:pPr>
              <w:pStyle w:val="TableParagraph"/>
              <w:spacing w:line="163" w:lineRule="exact" w:before="27"/>
              <w:ind w:left="107"/>
              <w:jc w:val="left"/>
              <w:rPr>
                <w:b/>
                <w:sz w:val="16"/>
              </w:rPr>
            </w:pPr>
            <w:r>
              <w:rPr>
                <w:b/>
                <w:sz w:val="16"/>
              </w:rPr>
              <w:t>Total</w:t>
            </w:r>
            <w:r>
              <w:rPr>
                <w:b/>
                <w:spacing w:val="-3"/>
                <w:sz w:val="16"/>
              </w:rPr>
              <w:t> </w:t>
            </w:r>
            <w:r>
              <w:rPr>
                <w:b/>
                <w:sz w:val="16"/>
              </w:rPr>
              <w:t>other</w:t>
            </w:r>
            <w:r>
              <w:rPr>
                <w:b/>
                <w:spacing w:val="-4"/>
                <w:sz w:val="16"/>
              </w:rPr>
              <w:t> </w:t>
            </w:r>
            <w:r>
              <w:rPr>
                <w:b/>
                <w:sz w:val="16"/>
              </w:rPr>
              <w:t>comprehensive</w:t>
            </w:r>
            <w:r>
              <w:rPr>
                <w:b/>
                <w:spacing w:val="-6"/>
                <w:sz w:val="16"/>
              </w:rPr>
              <w:t> </w:t>
            </w:r>
            <w:r>
              <w:rPr>
                <w:b/>
                <w:spacing w:val="-2"/>
                <w:sz w:val="16"/>
              </w:rPr>
              <w:t>income</w:t>
            </w:r>
          </w:p>
        </w:tc>
        <w:tc>
          <w:tcPr>
            <w:tcW w:w="999" w:type="dxa"/>
            <w:tcBorders>
              <w:top w:val="single" w:sz="4" w:space="0" w:color="000000"/>
              <w:bottom w:val="single" w:sz="4" w:space="0" w:color="000000"/>
            </w:tcBorders>
          </w:tcPr>
          <w:p>
            <w:pPr>
              <w:pStyle w:val="TableParagraph"/>
              <w:spacing w:line="163" w:lineRule="exact" w:before="27"/>
              <w:ind w:right="101"/>
              <w:rPr>
                <w:sz w:val="16"/>
              </w:rPr>
            </w:pPr>
            <w:r>
              <w:rPr>
                <w:w w:val="100"/>
                <w:sz w:val="16"/>
              </w:rPr>
              <w:t>-</w:t>
            </w:r>
          </w:p>
        </w:tc>
        <w:tc>
          <w:tcPr>
            <w:tcW w:w="997" w:type="dxa"/>
            <w:tcBorders>
              <w:top w:val="single" w:sz="4" w:space="0" w:color="000000"/>
              <w:bottom w:val="single" w:sz="4" w:space="0" w:color="000000"/>
            </w:tcBorders>
            <w:shd w:val="clear" w:color="auto" w:fill="DDEBF6"/>
          </w:tcPr>
          <w:p>
            <w:pPr>
              <w:pStyle w:val="TableParagraph"/>
              <w:spacing w:line="163" w:lineRule="exact" w:before="27"/>
              <w:ind w:right="99"/>
              <w:rPr>
                <w:b/>
                <w:sz w:val="16"/>
              </w:rPr>
            </w:pPr>
            <w:r>
              <w:rPr>
                <w:b/>
                <w:w w:val="100"/>
                <w:sz w:val="16"/>
              </w:rPr>
              <w:t>-</w:t>
            </w:r>
          </w:p>
        </w:tc>
        <w:tc>
          <w:tcPr>
            <w:tcW w:w="1050" w:type="dxa"/>
            <w:tcBorders>
              <w:top w:val="single" w:sz="4" w:space="0" w:color="000000"/>
              <w:bottom w:val="single" w:sz="4" w:space="0" w:color="000000"/>
            </w:tcBorders>
          </w:tcPr>
          <w:p>
            <w:pPr>
              <w:pStyle w:val="TableParagraph"/>
              <w:spacing w:line="163" w:lineRule="exact" w:before="27"/>
              <w:ind w:right="153"/>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4"/>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w w:val="100"/>
                <w:sz w:val="16"/>
              </w:rPr>
              <w:t>-</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w w:val="100"/>
                <w:sz w:val="16"/>
              </w:rPr>
              <w:t>-</w:t>
            </w:r>
          </w:p>
        </w:tc>
        <w:tc>
          <w:tcPr>
            <w:tcW w:w="948" w:type="dxa"/>
            <w:tcBorders>
              <w:top w:val="single" w:sz="4" w:space="0" w:color="000000"/>
              <w:bottom w:val="single" w:sz="4" w:space="0" w:color="000000"/>
              <w:right w:val="single" w:sz="4" w:space="0" w:color="000000"/>
            </w:tcBorders>
          </w:tcPr>
          <w:p>
            <w:pPr>
              <w:pStyle w:val="TableParagraph"/>
              <w:spacing w:line="163" w:lineRule="exact" w:before="27"/>
              <w:ind w:right="102"/>
              <w:rPr>
                <w:sz w:val="16"/>
              </w:rPr>
            </w:pPr>
            <w:r>
              <w:rPr>
                <w:w w:val="100"/>
                <w:sz w:val="16"/>
              </w:rPr>
              <w:t>-</w:t>
            </w:r>
          </w:p>
        </w:tc>
      </w:tr>
      <w:tr>
        <w:trPr>
          <w:trHeight w:val="208" w:hRule="atLeast"/>
        </w:trPr>
        <w:tc>
          <w:tcPr>
            <w:tcW w:w="3257" w:type="dxa"/>
            <w:tcBorders>
              <w:left w:val="single" w:sz="4" w:space="0" w:color="000000"/>
            </w:tcBorders>
          </w:tcPr>
          <w:p>
            <w:pPr>
              <w:pStyle w:val="TableParagraph"/>
              <w:jc w:val="left"/>
              <w:rPr>
                <w:rFonts w:ascii="Times New Roman"/>
                <w:sz w:val="14"/>
              </w:rPr>
            </w:pPr>
          </w:p>
        </w:tc>
        <w:tc>
          <w:tcPr>
            <w:tcW w:w="999" w:type="dxa"/>
            <w:tcBorders>
              <w:top w:val="single" w:sz="4" w:space="0" w:color="000000"/>
              <w:bottom w:val="single" w:sz="4" w:space="0" w:color="000000"/>
            </w:tcBorders>
          </w:tcPr>
          <w:p>
            <w:pPr>
              <w:pStyle w:val="TableParagraph"/>
              <w:jc w:val="left"/>
              <w:rPr>
                <w:rFonts w:ascii="Times New Roman"/>
                <w:sz w:val="14"/>
              </w:rPr>
            </w:pPr>
          </w:p>
        </w:tc>
        <w:tc>
          <w:tcPr>
            <w:tcW w:w="997" w:type="dxa"/>
            <w:tcBorders>
              <w:top w:val="single" w:sz="4" w:space="0" w:color="000000"/>
              <w:bottom w:val="single" w:sz="4" w:space="0" w:color="000000"/>
            </w:tcBorders>
            <w:shd w:val="clear" w:color="auto" w:fill="DDEBF6"/>
          </w:tcPr>
          <w:p>
            <w:pPr>
              <w:pStyle w:val="TableParagraph"/>
              <w:jc w:val="left"/>
              <w:rPr>
                <w:rFonts w:ascii="Times New Roman"/>
                <w:sz w:val="14"/>
              </w:rPr>
            </w:pPr>
          </w:p>
        </w:tc>
        <w:tc>
          <w:tcPr>
            <w:tcW w:w="8991" w:type="dxa"/>
            <w:gridSpan w:val="9"/>
            <w:tcBorders>
              <w:top w:val="single" w:sz="4" w:space="0" w:color="000000"/>
              <w:bottom w:val="single" w:sz="4" w:space="0" w:color="000000"/>
              <w:right w:val="single" w:sz="4" w:space="0" w:color="000000"/>
            </w:tcBorders>
          </w:tcPr>
          <w:p>
            <w:pPr>
              <w:pStyle w:val="TableParagraph"/>
              <w:jc w:val="left"/>
              <w:rPr>
                <w:rFonts w:ascii="Times New Roman"/>
                <w:sz w:val="14"/>
              </w:rPr>
            </w:pPr>
          </w:p>
        </w:tc>
      </w:tr>
      <w:tr>
        <w:trPr>
          <w:trHeight w:val="210" w:hRule="atLeast"/>
        </w:trPr>
        <w:tc>
          <w:tcPr>
            <w:tcW w:w="3257" w:type="dxa"/>
            <w:tcBorders>
              <w:left w:val="single" w:sz="4" w:space="0" w:color="000000"/>
              <w:bottom w:val="single" w:sz="4" w:space="0" w:color="000000"/>
            </w:tcBorders>
          </w:tcPr>
          <w:p>
            <w:pPr>
              <w:pStyle w:val="TableParagraph"/>
              <w:spacing w:line="163" w:lineRule="exact" w:before="27"/>
              <w:ind w:left="107"/>
              <w:jc w:val="left"/>
              <w:rPr>
                <w:b/>
                <w:sz w:val="16"/>
              </w:rPr>
            </w:pPr>
            <w:r>
              <w:rPr>
                <w:b/>
                <w:sz w:val="16"/>
              </w:rPr>
              <w:t>Total</w:t>
            </w:r>
            <w:r>
              <w:rPr>
                <w:b/>
                <w:spacing w:val="-5"/>
                <w:sz w:val="16"/>
              </w:rPr>
              <w:t> </w:t>
            </w:r>
            <w:r>
              <w:rPr>
                <w:b/>
                <w:sz w:val="16"/>
              </w:rPr>
              <w:t>comprehensive</w:t>
            </w:r>
            <w:r>
              <w:rPr>
                <w:b/>
                <w:spacing w:val="-7"/>
                <w:sz w:val="16"/>
              </w:rPr>
              <w:t> </w:t>
            </w:r>
            <w:r>
              <w:rPr>
                <w:b/>
                <w:spacing w:val="-2"/>
                <w:sz w:val="16"/>
              </w:rPr>
              <w:t>result</w:t>
            </w:r>
          </w:p>
        </w:tc>
        <w:tc>
          <w:tcPr>
            <w:tcW w:w="999" w:type="dxa"/>
            <w:tcBorders>
              <w:top w:val="single" w:sz="4" w:space="0" w:color="000000"/>
              <w:bottom w:val="single" w:sz="4" w:space="0" w:color="000000"/>
            </w:tcBorders>
          </w:tcPr>
          <w:p>
            <w:pPr>
              <w:pStyle w:val="TableParagraph"/>
              <w:spacing w:line="163" w:lineRule="exact" w:before="27"/>
              <w:ind w:right="101"/>
              <w:rPr>
                <w:sz w:val="16"/>
              </w:rPr>
            </w:pPr>
            <w:r>
              <w:rPr>
                <w:spacing w:val="-2"/>
                <w:sz w:val="16"/>
              </w:rPr>
              <w:t>11,608</w:t>
            </w:r>
          </w:p>
        </w:tc>
        <w:tc>
          <w:tcPr>
            <w:tcW w:w="997" w:type="dxa"/>
            <w:tcBorders>
              <w:top w:val="single" w:sz="4" w:space="0" w:color="000000"/>
              <w:bottom w:val="single" w:sz="4" w:space="0" w:color="000000"/>
            </w:tcBorders>
            <w:shd w:val="clear" w:color="auto" w:fill="DDEBF6"/>
          </w:tcPr>
          <w:p>
            <w:pPr>
              <w:pStyle w:val="TableParagraph"/>
              <w:spacing w:line="163" w:lineRule="exact" w:before="27"/>
              <w:ind w:right="100"/>
              <w:rPr>
                <w:b/>
                <w:sz w:val="16"/>
              </w:rPr>
            </w:pPr>
            <w:r>
              <w:rPr>
                <w:b/>
                <w:spacing w:val="-2"/>
                <w:sz w:val="16"/>
              </w:rPr>
              <w:t>30,132</w:t>
            </w:r>
          </w:p>
        </w:tc>
        <w:tc>
          <w:tcPr>
            <w:tcW w:w="1050" w:type="dxa"/>
            <w:tcBorders>
              <w:top w:val="single" w:sz="4" w:space="0" w:color="000000"/>
              <w:bottom w:val="single" w:sz="4" w:space="0" w:color="000000"/>
            </w:tcBorders>
          </w:tcPr>
          <w:p>
            <w:pPr>
              <w:pStyle w:val="TableParagraph"/>
              <w:spacing w:line="163" w:lineRule="exact" w:before="27"/>
              <w:ind w:right="154"/>
              <w:rPr>
                <w:sz w:val="16"/>
              </w:rPr>
            </w:pPr>
            <w:r>
              <w:rPr>
                <w:spacing w:val="-2"/>
                <w:sz w:val="16"/>
              </w:rPr>
              <w:t>12,371</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15,289</w:t>
            </w:r>
          </w:p>
        </w:tc>
        <w:tc>
          <w:tcPr>
            <w:tcW w:w="999" w:type="dxa"/>
            <w:tcBorders>
              <w:top w:val="single" w:sz="4" w:space="0" w:color="000000"/>
              <w:bottom w:val="single" w:sz="4" w:space="0" w:color="000000"/>
            </w:tcBorders>
          </w:tcPr>
          <w:p>
            <w:pPr>
              <w:pStyle w:val="TableParagraph"/>
              <w:spacing w:line="163" w:lineRule="exact" w:before="27"/>
              <w:ind w:right="155"/>
              <w:rPr>
                <w:sz w:val="16"/>
              </w:rPr>
            </w:pPr>
            <w:r>
              <w:rPr>
                <w:spacing w:val="-2"/>
                <w:sz w:val="16"/>
              </w:rPr>
              <w:t>29,254</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21,457</w:t>
            </w:r>
          </w:p>
        </w:tc>
        <w:tc>
          <w:tcPr>
            <w:tcW w:w="999" w:type="dxa"/>
            <w:tcBorders>
              <w:top w:val="single" w:sz="4" w:space="0" w:color="000000"/>
              <w:bottom w:val="single" w:sz="4" w:space="0" w:color="000000"/>
            </w:tcBorders>
          </w:tcPr>
          <w:p>
            <w:pPr>
              <w:pStyle w:val="TableParagraph"/>
              <w:spacing w:line="163" w:lineRule="exact" w:before="27"/>
              <w:ind w:right="156"/>
              <w:rPr>
                <w:sz w:val="16"/>
              </w:rPr>
            </w:pPr>
            <w:r>
              <w:rPr>
                <w:spacing w:val="-2"/>
                <w:sz w:val="16"/>
              </w:rPr>
              <w:t>24,145</w:t>
            </w:r>
          </w:p>
        </w:tc>
        <w:tc>
          <w:tcPr>
            <w:tcW w:w="999" w:type="dxa"/>
            <w:tcBorders>
              <w:top w:val="single" w:sz="4" w:space="0" w:color="000000"/>
              <w:bottom w:val="single" w:sz="4" w:space="0" w:color="000000"/>
            </w:tcBorders>
          </w:tcPr>
          <w:p>
            <w:pPr>
              <w:pStyle w:val="TableParagraph"/>
              <w:spacing w:line="163" w:lineRule="exact" w:before="27"/>
              <w:ind w:right="157"/>
              <w:rPr>
                <w:sz w:val="16"/>
              </w:rPr>
            </w:pPr>
            <w:r>
              <w:rPr>
                <w:spacing w:val="-2"/>
                <w:sz w:val="16"/>
              </w:rPr>
              <w:t>15,933</w:t>
            </w:r>
          </w:p>
        </w:tc>
        <w:tc>
          <w:tcPr>
            <w:tcW w:w="999" w:type="dxa"/>
            <w:tcBorders>
              <w:top w:val="single" w:sz="4" w:space="0" w:color="000000"/>
              <w:bottom w:val="single" w:sz="4" w:space="0" w:color="000000"/>
            </w:tcBorders>
          </w:tcPr>
          <w:p>
            <w:pPr>
              <w:pStyle w:val="TableParagraph"/>
              <w:spacing w:line="163" w:lineRule="exact" w:before="27"/>
              <w:ind w:right="159"/>
              <w:rPr>
                <w:sz w:val="16"/>
              </w:rPr>
            </w:pPr>
            <w:r>
              <w:rPr>
                <w:spacing w:val="-2"/>
                <w:sz w:val="16"/>
              </w:rPr>
              <w:t>17,261</w:t>
            </w:r>
          </w:p>
        </w:tc>
        <w:tc>
          <w:tcPr>
            <w:tcW w:w="999" w:type="dxa"/>
            <w:tcBorders>
              <w:top w:val="single" w:sz="4" w:space="0" w:color="000000"/>
              <w:bottom w:val="single" w:sz="4" w:space="0" w:color="000000"/>
            </w:tcBorders>
          </w:tcPr>
          <w:p>
            <w:pPr>
              <w:pStyle w:val="TableParagraph"/>
              <w:spacing w:line="163" w:lineRule="exact" w:before="27"/>
              <w:ind w:right="158"/>
              <w:rPr>
                <w:sz w:val="16"/>
              </w:rPr>
            </w:pPr>
            <w:r>
              <w:rPr>
                <w:spacing w:val="-2"/>
                <w:sz w:val="16"/>
              </w:rPr>
              <w:t>18,801</w:t>
            </w:r>
          </w:p>
        </w:tc>
        <w:tc>
          <w:tcPr>
            <w:tcW w:w="948" w:type="dxa"/>
            <w:tcBorders>
              <w:top w:val="single" w:sz="4" w:space="0" w:color="000000"/>
              <w:bottom w:val="single" w:sz="4" w:space="0" w:color="000000"/>
              <w:right w:val="single" w:sz="4" w:space="0" w:color="000000"/>
            </w:tcBorders>
          </w:tcPr>
          <w:p>
            <w:pPr>
              <w:pStyle w:val="TableParagraph"/>
              <w:spacing w:line="163" w:lineRule="exact" w:before="27"/>
              <w:ind w:right="103"/>
              <w:rPr>
                <w:sz w:val="16"/>
              </w:rPr>
            </w:pPr>
            <w:r>
              <w:rPr>
                <w:spacing w:val="-2"/>
                <w:sz w:val="16"/>
              </w:rPr>
              <w:t>30,976</w:t>
            </w:r>
          </w:p>
        </w:tc>
      </w:tr>
    </w:tbl>
    <w:p>
      <w:pPr>
        <w:spacing w:after="0" w:line="163" w:lineRule="exact"/>
        <w:rPr>
          <w:sz w:val="16"/>
        </w:rPr>
        <w:sectPr>
          <w:pgSz w:w="16840" w:h="11910" w:orient="landscape"/>
          <w:pgMar w:header="0" w:footer="908" w:top="1060" w:bottom="1100" w:left="1320" w:right="980"/>
        </w:sectPr>
      </w:pPr>
    </w:p>
    <w:p>
      <w:pPr>
        <w:pStyle w:val="ListParagraph"/>
        <w:numPr>
          <w:ilvl w:val="1"/>
          <w:numId w:val="7"/>
        </w:numPr>
        <w:tabs>
          <w:tab w:pos="827" w:val="left" w:leader="none"/>
          <w:tab w:pos="828" w:val="left" w:leader="none"/>
        </w:tabs>
        <w:spacing w:line="240" w:lineRule="auto" w:before="65" w:after="3"/>
        <w:ind w:left="828" w:right="0" w:hanging="721"/>
        <w:jc w:val="left"/>
        <w:rPr>
          <w:i/>
          <w:color w:val="5B80AC"/>
          <w:sz w:val="28"/>
        </w:rPr>
      </w:pPr>
      <w:r>
        <w:rPr>
          <w:i/>
          <w:color w:val="4966AC"/>
          <w:sz w:val="28"/>
        </w:rPr>
        <w:t>Balance</w:t>
      </w:r>
      <w:r>
        <w:rPr>
          <w:i/>
          <w:color w:val="4966AC"/>
          <w:spacing w:val="-2"/>
          <w:sz w:val="28"/>
        </w:rPr>
        <w:t> Sheet</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1"/>
        <w:gridCol w:w="1011"/>
        <w:gridCol w:w="1016"/>
        <w:gridCol w:w="1090"/>
        <w:gridCol w:w="1019"/>
        <w:gridCol w:w="1017"/>
        <w:gridCol w:w="1017"/>
        <w:gridCol w:w="1019"/>
        <w:gridCol w:w="1017"/>
        <w:gridCol w:w="1019"/>
        <w:gridCol w:w="958"/>
        <w:gridCol w:w="849"/>
      </w:tblGrid>
      <w:tr>
        <w:trPr>
          <w:trHeight w:val="178" w:hRule="atLeast"/>
        </w:trPr>
        <w:tc>
          <w:tcPr>
            <w:tcW w:w="3281" w:type="dxa"/>
            <w:vMerge w:val="restart"/>
            <w:tcBorders>
              <w:top w:val="single" w:sz="4" w:space="0" w:color="000000"/>
              <w:left w:val="single" w:sz="4" w:space="0" w:color="000000"/>
            </w:tcBorders>
            <w:shd w:val="clear" w:color="auto" w:fill="5B9AD4"/>
          </w:tcPr>
          <w:p>
            <w:pPr>
              <w:pStyle w:val="TableParagraph"/>
              <w:jc w:val="left"/>
              <w:rPr>
                <w:rFonts w:ascii="Times New Roman"/>
                <w:sz w:val="14"/>
              </w:rPr>
            </w:pPr>
          </w:p>
        </w:tc>
        <w:tc>
          <w:tcPr>
            <w:tcW w:w="1011" w:type="dxa"/>
            <w:tcBorders>
              <w:top w:val="single" w:sz="4" w:space="0" w:color="000000"/>
            </w:tcBorders>
            <w:shd w:val="clear" w:color="auto" w:fill="5B9AD4"/>
          </w:tcPr>
          <w:p>
            <w:pPr>
              <w:pStyle w:val="TableParagraph"/>
              <w:spacing w:line="143" w:lineRule="exact" w:before="15"/>
              <w:ind w:right="169"/>
              <w:rPr>
                <w:b/>
                <w:sz w:val="14"/>
              </w:rPr>
            </w:pPr>
            <w:r>
              <w:rPr>
                <w:b/>
                <w:color w:val="FFFFFF"/>
                <w:sz w:val="14"/>
              </w:rPr>
              <w:t>Forecast</w:t>
            </w:r>
            <w:r>
              <w:rPr>
                <w:b/>
                <w:color w:val="FFFFFF"/>
                <w:spacing w:val="-7"/>
                <w:sz w:val="14"/>
              </w:rPr>
              <w:t> </w:t>
            </w:r>
            <w:r>
              <w:rPr>
                <w:b/>
                <w:color w:val="FFFFFF"/>
                <w:spacing w:val="-10"/>
                <w:sz w:val="14"/>
              </w:rPr>
              <w:t>/</w:t>
            </w:r>
          </w:p>
        </w:tc>
        <w:tc>
          <w:tcPr>
            <w:tcW w:w="1016" w:type="dxa"/>
            <w:tcBorders>
              <w:top w:val="single" w:sz="4" w:space="0" w:color="000000"/>
            </w:tcBorders>
            <w:shd w:val="clear" w:color="auto" w:fill="5B9AD4"/>
          </w:tcPr>
          <w:p>
            <w:pPr>
              <w:pStyle w:val="TableParagraph"/>
              <w:jc w:val="left"/>
              <w:rPr>
                <w:rFonts w:ascii="Times New Roman"/>
                <w:sz w:val="12"/>
              </w:rPr>
            </w:pPr>
          </w:p>
        </w:tc>
        <w:tc>
          <w:tcPr>
            <w:tcW w:w="1090" w:type="dxa"/>
            <w:tcBorders>
              <w:top w:val="single" w:sz="4" w:space="0" w:color="000000"/>
            </w:tcBorders>
            <w:shd w:val="clear" w:color="auto" w:fill="5B9AD4"/>
          </w:tcPr>
          <w:p>
            <w:pPr>
              <w:pStyle w:val="TableParagraph"/>
              <w:jc w:val="left"/>
              <w:rPr>
                <w:rFonts w:ascii="Times New Roman"/>
                <w:sz w:val="12"/>
              </w:rPr>
            </w:pPr>
          </w:p>
        </w:tc>
        <w:tc>
          <w:tcPr>
            <w:tcW w:w="1019" w:type="dxa"/>
            <w:tcBorders>
              <w:top w:val="single" w:sz="4" w:space="0" w:color="000000"/>
            </w:tcBorders>
            <w:shd w:val="clear" w:color="auto" w:fill="5B9AD4"/>
          </w:tcPr>
          <w:p>
            <w:pPr>
              <w:pStyle w:val="TableParagraph"/>
              <w:jc w:val="left"/>
              <w:rPr>
                <w:rFonts w:ascii="Times New Roman"/>
                <w:sz w:val="12"/>
              </w:rPr>
            </w:pPr>
          </w:p>
        </w:tc>
        <w:tc>
          <w:tcPr>
            <w:tcW w:w="1017" w:type="dxa"/>
            <w:tcBorders>
              <w:top w:val="single" w:sz="4" w:space="0" w:color="000000"/>
            </w:tcBorders>
            <w:shd w:val="clear" w:color="auto" w:fill="5B9AD4"/>
          </w:tcPr>
          <w:p>
            <w:pPr>
              <w:pStyle w:val="TableParagraph"/>
              <w:jc w:val="left"/>
              <w:rPr>
                <w:rFonts w:ascii="Times New Roman"/>
                <w:sz w:val="12"/>
              </w:rPr>
            </w:pPr>
          </w:p>
        </w:tc>
        <w:tc>
          <w:tcPr>
            <w:tcW w:w="1017" w:type="dxa"/>
            <w:tcBorders>
              <w:top w:val="single" w:sz="4" w:space="0" w:color="000000"/>
            </w:tcBorders>
            <w:shd w:val="clear" w:color="auto" w:fill="5B9AD4"/>
          </w:tcPr>
          <w:p>
            <w:pPr>
              <w:pStyle w:val="TableParagraph"/>
              <w:jc w:val="left"/>
              <w:rPr>
                <w:rFonts w:ascii="Times New Roman"/>
                <w:sz w:val="12"/>
              </w:rPr>
            </w:pPr>
          </w:p>
        </w:tc>
        <w:tc>
          <w:tcPr>
            <w:tcW w:w="1019" w:type="dxa"/>
            <w:tcBorders>
              <w:top w:val="single" w:sz="4" w:space="0" w:color="000000"/>
            </w:tcBorders>
            <w:shd w:val="clear" w:color="auto" w:fill="5B9AD4"/>
          </w:tcPr>
          <w:p>
            <w:pPr>
              <w:pStyle w:val="TableParagraph"/>
              <w:jc w:val="left"/>
              <w:rPr>
                <w:rFonts w:ascii="Times New Roman"/>
                <w:sz w:val="12"/>
              </w:rPr>
            </w:pPr>
          </w:p>
        </w:tc>
        <w:tc>
          <w:tcPr>
            <w:tcW w:w="1017" w:type="dxa"/>
            <w:tcBorders>
              <w:top w:val="single" w:sz="4" w:space="0" w:color="000000"/>
            </w:tcBorders>
            <w:shd w:val="clear" w:color="auto" w:fill="5B9AD4"/>
          </w:tcPr>
          <w:p>
            <w:pPr>
              <w:pStyle w:val="TableParagraph"/>
              <w:jc w:val="left"/>
              <w:rPr>
                <w:rFonts w:ascii="Times New Roman"/>
                <w:sz w:val="12"/>
              </w:rPr>
            </w:pPr>
          </w:p>
        </w:tc>
        <w:tc>
          <w:tcPr>
            <w:tcW w:w="1019" w:type="dxa"/>
            <w:tcBorders>
              <w:top w:val="single" w:sz="4" w:space="0" w:color="000000"/>
            </w:tcBorders>
            <w:shd w:val="clear" w:color="auto" w:fill="5B9AD4"/>
          </w:tcPr>
          <w:p>
            <w:pPr>
              <w:pStyle w:val="TableParagraph"/>
              <w:jc w:val="left"/>
              <w:rPr>
                <w:rFonts w:ascii="Times New Roman"/>
                <w:sz w:val="12"/>
              </w:rPr>
            </w:pPr>
          </w:p>
        </w:tc>
        <w:tc>
          <w:tcPr>
            <w:tcW w:w="958" w:type="dxa"/>
            <w:tcBorders>
              <w:top w:val="single" w:sz="4" w:space="0" w:color="000000"/>
            </w:tcBorders>
            <w:shd w:val="clear" w:color="auto" w:fill="5B9AD4"/>
          </w:tcPr>
          <w:p>
            <w:pPr>
              <w:pStyle w:val="TableParagraph"/>
              <w:jc w:val="left"/>
              <w:rPr>
                <w:rFonts w:ascii="Times New Roman"/>
                <w:sz w:val="12"/>
              </w:rPr>
            </w:pPr>
          </w:p>
        </w:tc>
        <w:tc>
          <w:tcPr>
            <w:tcW w:w="849" w:type="dxa"/>
            <w:tcBorders>
              <w:top w:val="single" w:sz="4" w:space="0" w:color="000000"/>
              <w:right w:val="single" w:sz="4" w:space="0" w:color="000000"/>
            </w:tcBorders>
            <w:shd w:val="clear" w:color="auto" w:fill="5B9AD4"/>
          </w:tcPr>
          <w:p>
            <w:pPr>
              <w:pStyle w:val="TableParagraph"/>
              <w:jc w:val="left"/>
              <w:rPr>
                <w:rFonts w:ascii="Times New Roman"/>
                <w:sz w:val="12"/>
              </w:rPr>
            </w:pPr>
          </w:p>
        </w:tc>
      </w:tr>
      <w:tr>
        <w:trPr>
          <w:trHeight w:val="170" w:hRule="atLeast"/>
        </w:trPr>
        <w:tc>
          <w:tcPr>
            <w:tcW w:w="3281" w:type="dxa"/>
            <w:vMerge/>
            <w:tcBorders>
              <w:top w:val="nil"/>
              <w:left w:val="single" w:sz="4" w:space="0" w:color="000000"/>
            </w:tcBorders>
            <w:shd w:val="clear" w:color="auto" w:fill="5B9AD4"/>
          </w:tcPr>
          <w:p>
            <w:pPr>
              <w:rPr>
                <w:sz w:val="2"/>
                <w:szCs w:val="2"/>
              </w:rPr>
            </w:pPr>
          </w:p>
        </w:tc>
        <w:tc>
          <w:tcPr>
            <w:tcW w:w="1011" w:type="dxa"/>
            <w:shd w:val="clear" w:color="auto" w:fill="5B9AD4"/>
          </w:tcPr>
          <w:p>
            <w:pPr>
              <w:pStyle w:val="TableParagraph"/>
              <w:spacing w:line="150" w:lineRule="exact"/>
              <w:ind w:left="297"/>
              <w:jc w:val="left"/>
              <w:rPr>
                <w:b/>
                <w:sz w:val="14"/>
              </w:rPr>
            </w:pPr>
            <w:r>
              <w:rPr>
                <w:b/>
                <w:color w:val="FFFFFF"/>
                <w:spacing w:val="-2"/>
                <w:sz w:val="14"/>
              </w:rPr>
              <w:t>Actual</w:t>
            </w:r>
          </w:p>
        </w:tc>
        <w:tc>
          <w:tcPr>
            <w:tcW w:w="1016" w:type="dxa"/>
            <w:shd w:val="clear" w:color="auto" w:fill="5B9AD4"/>
          </w:tcPr>
          <w:p>
            <w:pPr>
              <w:pStyle w:val="TableParagraph"/>
              <w:jc w:val="left"/>
              <w:rPr>
                <w:rFonts w:ascii="Times New Roman"/>
                <w:sz w:val="10"/>
              </w:rPr>
            </w:pPr>
          </w:p>
        </w:tc>
        <w:tc>
          <w:tcPr>
            <w:tcW w:w="1090" w:type="dxa"/>
            <w:shd w:val="clear" w:color="auto" w:fill="5B9AD4"/>
          </w:tcPr>
          <w:p>
            <w:pPr>
              <w:pStyle w:val="TableParagraph"/>
              <w:jc w:val="left"/>
              <w:rPr>
                <w:rFonts w:ascii="Times New Roman"/>
                <w:sz w:val="10"/>
              </w:rPr>
            </w:pPr>
          </w:p>
        </w:tc>
        <w:tc>
          <w:tcPr>
            <w:tcW w:w="1019" w:type="dxa"/>
            <w:shd w:val="clear" w:color="auto" w:fill="5B9AD4"/>
          </w:tcPr>
          <w:p>
            <w:pPr>
              <w:pStyle w:val="TableParagraph"/>
              <w:jc w:val="left"/>
              <w:rPr>
                <w:rFonts w:ascii="Times New Roman"/>
                <w:sz w:val="10"/>
              </w:rPr>
            </w:pPr>
          </w:p>
        </w:tc>
        <w:tc>
          <w:tcPr>
            <w:tcW w:w="1017" w:type="dxa"/>
            <w:shd w:val="clear" w:color="auto" w:fill="5B9AD4"/>
          </w:tcPr>
          <w:p>
            <w:pPr>
              <w:pStyle w:val="TableParagraph"/>
              <w:jc w:val="left"/>
              <w:rPr>
                <w:rFonts w:ascii="Times New Roman"/>
                <w:sz w:val="10"/>
              </w:rPr>
            </w:pPr>
          </w:p>
        </w:tc>
        <w:tc>
          <w:tcPr>
            <w:tcW w:w="1017" w:type="dxa"/>
            <w:shd w:val="clear" w:color="auto" w:fill="5B9AD4"/>
          </w:tcPr>
          <w:p>
            <w:pPr>
              <w:pStyle w:val="TableParagraph"/>
              <w:jc w:val="left"/>
              <w:rPr>
                <w:rFonts w:ascii="Times New Roman"/>
                <w:sz w:val="10"/>
              </w:rPr>
            </w:pPr>
          </w:p>
        </w:tc>
        <w:tc>
          <w:tcPr>
            <w:tcW w:w="1019" w:type="dxa"/>
            <w:shd w:val="clear" w:color="auto" w:fill="5B9AD4"/>
          </w:tcPr>
          <w:p>
            <w:pPr>
              <w:pStyle w:val="TableParagraph"/>
              <w:jc w:val="left"/>
              <w:rPr>
                <w:rFonts w:ascii="Times New Roman"/>
                <w:sz w:val="10"/>
              </w:rPr>
            </w:pPr>
          </w:p>
        </w:tc>
        <w:tc>
          <w:tcPr>
            <w:tcW w:w="1017" w:type="dxa"/>
            <w:shd w:val="clear" w:color="auto" w:fill="5B9AD4"/>
          </w:tcPr>
          <w:p>
            <w:pPr>
              <w:pStyle w:val="TableParagraph"/>
              <w:jc w:val="left"/>
              <w:rPr>
                <w:rFonts w:ascii="Times New Roman"/>
                <w:sz w:val="10"/>
              </w:rPr>
            </w:pPr>
          </w:p>
        </w:tc>
        <w:tc>
          <w:tcPr>
            <w:tcW w:w="1019" w:type="dxa"/>
            <w:shd w:val="clear" w:color="auto" w:fill="5B9AD4"/>
          </w:tcPr>
          <w:p>
            <w:pPr>
              <w:pStyle w:val="TableParagraph"/>
              <w:jc w:val="left"/>
              <w:rPr>
                <w:rFonts w:ascii="Times New Roman"/>
                <w:sz w:val="10"/>
              </w:rPr>
            </w:pPr>
          </w:p>
        </w:tc>
        <w:tc>
          <w:tcPr>
            <w:tcW w:w="958" w:type="dxa"/>
            <w:shd w:val="clear" w:color="auto" w:fill="5B9AD4"/>
          </w:tcPr>
          <w:p>
            <w:pPr>
              <w:pStyle w:val="TableParagraph"/>
              <w:jc w:val="left"/>
              <w:rPr>
                <w:rFonts w:ascii="Times New Roman"/>
                <w:sz w:val="10"/>
              </w:rPr>
            </w:pPr>
          </w:p>
        </w:tc>
        <w:tc>
          <w:tcPr>
            <w:tcW w:w="849" w:type="dxa"/>
            <w:tcBorders>
              <w:right w:val="single" w:sz="4" w:space="0" w:color="000000"/>
            </w:tcBorders>
            <w:shd w:val="clear" w:color="auto" w:fill="5B9AD4"/>
          </w:tcPr>
          <w:p>
            <w:pPr>
              <w:pStyle w:val="TableParagraph"/>
              <w:jc w:val="left"/>
              <w:rPr>
                <w:rFonts w:ascii="Times New Roman"/>
                <w:sz w:val="10"/>
              </w:rPr>
            </w:pPr>
          </w:p>
        </w:tc>
      </w:tr>
      <w:tr>
        <w:trPr>
          <w:trHeight w:val="174" w:hRule="atLeast"/>
        </w:trPr>
        <w:tc>
          <w:tcPr>
            <w:tcW w:w="3281" w:type="dxa"/>
            <w:vMerge/>
            <w:tcBorders>
              <w:top w:val="nil"/>
              <w:left w:val="single" w:sz="4" w:space="0" w:color="000000"/>
            </w:tcBorders>
            <w:shd w:val="clear" w:color="auto" w:fill="5B9AD4"/>
          </w:tcPr>
          <w:p>
            <w:pPr>
              <w:rPr>
                <w:sz w:val="2"/>
                <w:szCs w:val="2"/>
              </w:rPr>
            </w:pPr>
          </w:p>
        </w:tc>
        <w:tc>
          <w:tcPr>
            <w:tcW w:w="1011" w:type="dxa"/>
            <w:shd w:val="clear" w:color="auto" w:fill="5B9AD4"/>
          </w:tcPr>
          <w:p>
            <w:pPr>
              <w:pStyle w:val="TableParagraph"/>
              <w:spacing w:line="147" w:lineRule="exact" w:before="7"/>
              <w:ind w:left="256"/>
              <w:jc w:val="left"/>
              <w:rPr>
                <w:b/>
                <w:sz w:val="14"/>
              </w:rPr>
            </w:pPr>
            <w:r>
              <w:rPr>
                <w:b/>
                <w:color w:val="FFFFFF"/>
                <w:spacing w:val="-2"/>
                <w:sz w:val="14"/>
              </w:rPr>
              <w:t>2023/24</w:t>
            </w:r>
          </w:p>
        </w:tc>
        <w:tc>
          <w:tcPr>
            <w:tcW w:w="1016" w:type="dxa"/>
            <w:shd w:val="clear" w:color="auto" w:fill="5B9AD4"/>
          </w:tcPr>
          <w:p>
            <w:pPr>
              <w:pStyle w:val="TableParagraph"/>
              <w:spacing w:line="147" w:lineRule="exact" w:before="7"/>
              <w:ind w:left="258"/>
              <w:jc w:val="left"/>
              <w:rPr>
                <w:b/>
                <w:sz w:val="14"/>
              </w:rPr>
            </w:pPr>
            <w:r>
              <w:rPr>
                <w:b/>
                <w:color w:val="FFFFFF"/>
                <w:spacing w:val="-2"/>
                <w:sz w:val="14"/>
              </w:rPr>
              <w:t>2024/25</w:t>
            </w:r>
          </w:p>
        </w:tc>
        <w:tc>
          <w:tcPr>
            <w:tcW w:w="1090" w:type="dxa"/>
            <w:shd w:val="clear" w:color="auto" w:fill="5B9AD4"/>
          </w:tcPr>
          <w:p>
            <w:pPr>
              <w:pStyle w:val="TableParagraph"/>
              <w:spacing w:line="147" w:lineRule="exact" w:before="7"/>
              <w:ind w:left="257"/>
              <w:jc w:val="left"/>
              <w:rPr>
                <w:b/>
                <w:sz w:val="14"/>
              </w:rPr>
            </w:pPr>
            <w:r>
              <w:rPr>
                <w:b/>
                <w:color w:val="FFFFFF"/>
                <w:spacing w:val="-2"/>
                <w:sz w:val="14"/>
              </w:rPr>
              <w:t>2025/26</w:t>
            </w:r>
          </w:p>
        </w:tc>
        <w:tc>
          <w:tcPr>
            <w:tcW w:w="1019" w:type="dxa"/>
            <w:shd w:val="clear" w:color="auto" w:fill="5B9AD4"/>
          </w:tcPr>
          <w:p>
            <w:pPr>
              <w:pStyle w:val="TableParagraph"/>
              <w:spacing w:line="147" w:lineRule="exact" w:before="7"/>
              <w:ind w:left="182"/>
              <w:jc w:val="left"/>
              <w:rPr>
                <w:b/>
                <w:sz w:val="14"/>
              </w:rPr>
            </w:pPr>
            <w:r>
              <w:rPr>
                <w:b/>
                <w:color w:val="FFFFFF"/>
                <w:spacing w:val="-2"/>
                <w:sz w:val="14"/>
              </w:rPr>
              <w:t>2026/27</w:t>
            </w:r>
          </w:p>
        </w:tc>
        <w:tc>
          <w:tcPr>
            <w:tcW w:w="1017" w:type="dxa"/>
            <w:shd w:val="clear" w:color="auto" w:fill="5B9AD4"/>
          </w:tcPr>
          <w:p>
            <w:pPr>
              <w:pStyle w:val="TableParagraph"/>
              <w:spacing w:line="147" w:lineRule="exact" w:before="7"/>
              <w:ind w:left="181"/>
              <w:jc w:val="left"/>
              <w:rPr>
                <w:b/>
                <w:sz w:val="14"/>
              </w:rPr>
            </w:pPr>
            <w:r>
              <w:rPr>
                <w:b/>
                <w:color w:val="FFFFFF"/>
                <w:spacing w:val="-2"/>
                <w:sz w:val="14"/>
              </w:rPr>
              <w:t>2027/28</w:t>
            </w:r>
          </w:p>
        </w:tc>
        <w:tc>
          <w:tcPr>
            <w:tcW w:w="1017" w:type="dxa"/>
            <w:shd w:val="clear" w:color="auto" w:fill="5B9AD4"/>
          </w:tcPr>
          <w:p>
            <w:pPr>
              <w:pStyle w:val="TableParagraph"/>
              <w:spacing w:line="147" w:lineRule="exact" w:before="7"/>
              <w:ind w:left="179"/>
              <w:jc w:val="left"/>
              <w:rPr>
                <w:b/>
                <w:sz w:val="14"/>
              </w:rPr>
            </w:pPr>
            <w:r>
              <w:rPr>
                <w:b/>
                <w:color w:val="FFFFFF"/>
                <w:spacing w:val="-2"/>
                <w:sz w:val="14"/>
              </w:rPr>
              <w:t>2028/29</w:t>
            </w:r>
          </w:p>
        </w:tc>
        <w:tc>
          <w:tcPr>
            <w:tcW w:w="1019" w:type="dxa"/>
            <w:shd w:val="clear" w:color="auto" w:fill="5B9AD4"/>
          </w:tcPr>
          <w:p>
            <w:pPr>
              <w:pStyle w:val="TableParagraph"/>
              <w:spacing w:line="147" w:lineRule="exact" w:before="7"/>
              <w:ind w:left="177"/>
              <w:jc w:val="left"/>
              <w:rPr>
                <w:b/>
                <w:sz w:val="14"/>
              </w:rPr>
            </w:pPr>
            <w:r>
              <w:rPr>
                <w:b/>
                <w:color w:val="FFFFFF"/>
                <w:spacing w:val="-2"/>
                <w:sz w:val="14"/>
              </w:rPr>
              <w:t>2029/30</w:t>
            </w:r>
          </w:p>
        </w:tc>
        <w:tc>
          <w:tcPr>
            <w:tcW w:w="1017" w:type="dxa"/>
            <w:shd w:val="clear" w:color="auto" w:fill="5B9AD4"/>
          </w:tcPr>
          <w:p>
            <w:pPr>
              <w:pStyle w:val="TableParagraph"/>
              <w:spacing w:line="147" w:lineRule="exact" w:before="7"/>
              <w:ind w:left="176"/>
              <w:jc w:val="left"/>
              <w:rPr>
                <w:b/>
                <w:sz w:val="14"/>
              </w:rPr>
            </w:pPr>
            <w:r>
              <w:rPr>
                <w:b/>
                <w:color w:val="FFFFFF"/>
                <w:spacing w:val="-2"/>
                <w:sz w:val="14"/>
              </w:rPr>
              <w:t>2030/31</w:t>
            </w:r>
          </w:p>
        </w:tc>
        <w:tc>
          <w:tcPr>
            <w:tcW w:w="1019" w:type="dxa"/>
            <w:shd w:val="clear" w:color="auto" w:fill="5B9AD4"/>
          </w:tcPr>
          <w:p>
            <w:pPr>
              <w:pStyle w:val="TableParagraph"/>
              <w:spacing w:line="147" w:lineRule="exact" w:before="7"/>
              <w:ind w:left="174"/>
              <w:jc w:val="left"/>
              <w:rPr>
                <w:b/>
                <w:sz w:val="14"/>
              </w:rPr>
            </w:pPr>
            <w:r>
              <w:rPr>
                <w:b/>
                <w:color w:val="FFFFFF"/>
                <w:spacing w:val="-2"/>
                <w:sz w:val="14"/>
              </w:rPr>
              <w:t>2031/32</w:t>
            </w:r>
          </w:p>
        </w:tc>
        <w:tc>
          <w:tcPr>
            <w:tcW w:w="958" w:type="dxa"/>
            <w:shd w:val="clear" w:color="auto" w:fill="5B9AD4"/>
          </w:tcPr>
          <w:p>
            <w:pPr>
              <w:pStyle w:val="TableParagraph"/>
              <w:spacing w:line="147" w:lineRule="exact" w:before="7"/>
              <w:ind w:left="175"/>
              <w:jc w:val="left"/>
              <w:rPr>
                <w:b/>
                <w:sz w:val="14"/>
              </w:rPr>
            </w:pPr>
            <w:r>
              <w:rPr>
                <w:b/>
                <w:color w:val="FFFFFF"/>
                <w:spacing w:val="-2"/>
                <w:sz w:val="14"/>
              </w:rPr>
              <w:t>2032/33</w:t>
            </w:r>
          </w:p>
        </w:tc>
        <w:tc>
          <w:tcPr>
            <w:tcW w:w="849" w:type="dxa"/>
            <w:tcBorders>
              <w:right w:val="single" w:sz="4" w:space="0" w:color="000000"/>
            </w:tcBorders>
            <w:shd w:val="clear" w:color="auto" w:fill="5B9AD4"/>
          </w:tcPr>
          <w:p>
            <w:pPr>
              <w:pStyle w:val="TableParagraph"/>
              <w:spacing w:line="147" w:lineRule="exact" w:before="7"/>
              <w:ind w:right="181"/>
              <w:rPr>
                <w:b/>
                <w:sz w:val="14"/>
              </w:rPr>
            </w:pPr>
            <w:r>
              <w:rPr>
                <w:b/>
                <w:color w:val="FFFFFF"/>
                <w:spacing w:val="-2"/>
                <w:sz w:val="14"/>
              </w:rPr>
              <w:t>2033/34</w:t>
            </w:r>
          </w:p>
        </w:tc>
      </w:tr>
      <w:tr>
        <w:trPr>
          <w:trHeight w:val="165" w:hRule="atLeast"/>
        </w:trPr>
        <w:tc>
          <w:tcPr>
            <w:tcW w:w="3281" w:type="dxa"/>
            <w:vMerge/>
            <w:tcBorders>
              <w:top w:val="nil"/>
              <w:left w:val="single" w:sz="4" w:space="0" w:color="000000"/>
            </w:tcBorders>
            <w:shd w:val="clear" w:color="auto" w:fill="5B9AD4"/>
          </w:tcPr>
          <w:p>
            <w:pPr>
              <w:rPr>
                <w:sz w:val="2"/>
                <w:szCs w:val="2"/>
              </w:rPr>
            </w:pPr>
          </w:p>
        </w:tc>
        <w:tc>
          <w:tcPr>
            <w:tcW w:w="1011" w:type="dxa"/>
            <w:shd w:val="clear" w:color="auto" w:fill="5B9AD4"/>
          </w:tcPr>
          <w:p>
            <w:pPr>
              <w:pStyle w:val="TableParagraph"/>
              <w:spacing w:line="145" w:lineRule="exact" w:before="1"/>
              <w:ind w:left="335"/>
              <w:jc w:val="left"/>
              <w:rPr>
                <w:b/>
                <w:sz w:val="14"/>
              </w:rPr>
            </w:pPr>
            <w:r>
              <w:rPr>
                <w:b/>
                <w:color w:val="FFFFFF"/>
                <w:spacing w:val="-2"/>
                <w:sz w:val="14"/>
              </w:rPr>
              <w:t>$’000</w:t>
            </w:r>
          </w:p>
        </w:tc>
        <w:tc>
          <w:tcPr>
            <w:tcW w:w="1016" w:type="dxa"/>
            <w:shd w:val="clear" w:color="auto" w:fill="5B9AD4"/>
          </w:tcPr>
          <w:p>
            <w:pPr>
              <w:pStyle w:val="TableParagraph"/>
              <w:spacing w:line="145" w:lineRule="exact" w:before="1"/>
              <w:ind w:left="335"/>
              <w:jc w:val="left"/>
              <w:rPr>
                <w:b/>
                <w:sz w:val="14"/>
              </w:rPr>
            </w:pPr>
            <w:r>
              <w:rPr>
                <w:b/>
                <w:color w:val="FFFFFF"/>
                <w:spacing w:val="-2"/>
                <w:sz w:val="14"/>
              </w:rPr>
              <w:t>$’000</w:t>
            </w:r>
          </w:p>
        </w:tc>
        <w:tc>
          <w:tcPr>
            <w:tcW w:w="1090" w:type="dxa"/>
            <w:shd w:val="clear" w:color="auto" w:fill="5B9AD4"/>
          </w:tcPr>
          <w:p>
            <w:pPr>
              <w:pStyle w:val="TableParagraph"/>
              <w:spacing w:line="145" w:lineRule="exact" w:before="1"/>
              <w:ind w:left="334"/>
              <w:jc w:val="left"/>
              <w:rPr>
                <w:b/>
                <w:sz w:val="14"/>
              </w:rPr>
            </w:pPr>
            <w:r>
              <w:rPr>
                <w:b/>
                <w:color w:val="FFFFFF"/>
                <w:spacing w:val="-2"/>
                <w:sz w:val="14"/>
              </w:rPr>
              <w:t>$’000</w:t>
            </w:r>
          </w:p>
        </w:tc>
        <w:tc>
          <w:tcPr>
            <w:tcW w:w="1019" w:type="dxa"/>
            <w:shd w:val="clear" w:color="auto" w:fill="5B9AD4"/>
          </w:tcPr>
          <w:p>
            <w:pPr>
              <w:pStyle w:val="TableParagraph"/>
              <w:spacing w:line="145" w:lineRule="exact" w:before="1"/>
              <w:ind w:left="262"/>
              <w:jc w:val="left"/>
              <w:rPr>
                <w:b/>
                <w:sz w:val="14"/>
              </w:rPr>
            </w:pPr>
            <w:r>
              <w:rPr>
                <w:b/>
                <w:color w:val="FFFFFF"/>
                <w:spacing w:val="-2"/>
                <w:sz w:val="14"/>
              </w:rPr>
              <w:t>$’000</w:t>
            </w:r>
          </w:p>
        </w:tc>
        <w:tc>
          <w:tcPr>
            <w:tcW w:w="1017" w:type="dxa"/>
            <w:shd w:val="clear" w:color="auto" w:fill="5B9AD4"/>
          </w:tcPr>
          <w:p>
            <w:pPr>
              <w:pStyle w:val="TableParagraph"/>
              <w:spacing w:line="145" w:lineRule="exact" w:before="1"/>
              <w:ind w:left="258"/>
              <w:jc w:val="left"/>
              <w:rPr>
                <w:b/>
                <w:sz w:val="14"/>
              </w:rPr>
            </w:pPr>
            <w:r>
              <w:rPr>
                <w:b/>
                <w:color w:val="FFFFFF"/>
                <w:spacing w:val="-2"/>
                <w:sz w:val="14"/>
              </w:rPr>
              <w:t>$’000</w:t>
            </w:r>
          </w:p>
        </w:tc>
        <w:tc>
          <w:tcPr>
            <w:tcW w:w="1017" w:type="dxa"/>
            <w:shd w:val="clear" w:color="auto" w:fill="5B9AD4"/>
          </w:tcPr>
          <w:p>
            <w:pPr>
              <w:pStyle w:val="TableParagraph"/>
              <w:spacing w:line="145" w:lineRule="exact" w:before="1"/>
              <w:ind w:left="256"/>
              <w:jc w:val="left"/>
              <w:rPr>
                <w:b/>
                <w:sz w:val="14"/>
              </w:rPr>
            </w:pPr>
            <w:r>
              <w:rPr>
                <w:b/>
                <w:color w:val="FFFFFF"/>
                <w:spacing w:val="-2"/>
                <w:sz w:val="14"/>
              </w:rPr>
              <w:t>$’000</w:t>
            </w:r>
          </w:p>
        </w:tc>
        <w:tc>
          <w:tcPr>
            <w:tcW w:w="1019" w:type="dxa"/>
            <w:shd w:val="clear" w:color="auto" w:fill="5B9AD4"/>
          </w:tcPr>
          <w:p>
            <w:pPr>
              <w:pStyle w:val="TableParagraph"/>
              <w:spacing w:line="145" w:lineRule="exact" w:before="1"/>
              <w:ind w:left="257"/>
              <w:jc w:val="left"/>
              <w:rPr>
                <w:b/>
                <w:sz w:val="14"/>
              </w:rPr>
            </w:pPr>
            <w:r>
              <w:rPr>
                <w:b/>
                <w:color w:val="FFFFFF"/>
                <w:spacing w:val="-2"/>
                <w:sz w:val="14"/>
              </w:rPr>
              <w:t>$’000</w:t>
            </w:r>
          </w:p>
        </w:tc>
        <w:tc>
          <w:tcPr>
            <w:tcW w:w="1017" w:type="dxa"/>
            <w:shd w:val="clear" w:color="auto" w:fill="5B9AD4"/>
          </w:tcPr>
          <w:p>
            <w:pPr>
              <w:pStyle w:val="TableParagraph"/>
              <w:spacing w:line="145" w:lineRule="exact" w:before="1"/>
              <w:ind w:left="253"/>
              <w:jc w:val="left"/>
              <w:rPr>
                <w:b/>
                <w:sz w:val="14"/>
              </w:rPr>
            </w:pPr>
            <w:r>
              <w:rPr>
                <w:b/>
                <w:color w:val="FFFFFF"/>
                <w:spacing w:val="-2"/>
                <w:sz w:val="14"/>
              </w:rPr>
              <w:t>$’000</w:t>
            </w:r>
          </w:p>
        </w:tc>
        <w:tc>
          <w:tcPr>
            <w:tcW w:w="1019" w:type="dxa"/>
            <w:shd w:val="clear" w:color="auto" w:fill="5B9AD4"/>
          </w:tcPr>
          <w:p>
            <w:pPr>
              <w:pStyle w:val="TableParagraph"/>
              <w:spacing w:line="145" w:lineRule="exact" w:before="1"/>
              <w:ind w:left="251"/>
              <w:jc w:val="left"/>
              <w:rPr>
                <w:b/>
                <w:sz w:val="14"/>
              </w:rPr>
            </w:pPr>
            <w:r>
              <w:rPr>
                <w:b/>
                <w:color w:val="FFFFFF"/>
                <w:spacing w:val="-2"/>
                <w:sz w:val="14"/>
              </w:rPr>
              <w:t>$’000</w:t>
            </w:r>
          </w:p>
        </w:tc>
        <w:tc>
          <w:tcPr>
            <w:tcW w:w="958" w:type="dxa"/>
            <w:shd w:val="clear" w:color="auto" w:fill="5B9AD4"/>
          </w:tcPr>
          <w:p>
            <w:pPr>
              <w:pStyle w:val="TableParagraph"/>
              <w:spacing w:line="145" w:lineRule="exact" w:before="1"/>
              <w:ind w:left="252"/>
              <w:jc w:val="left"/>
              <w:rPr>
                <w:b/>
                <w:sz w:val="14"/>
              </w:rPr>
            </w:pPr>
            <w:r>
              <w:rPr>
                <w:b/>
                <w:color w:val="FFFFFF"/>
                <w:spacing w:val="-2"/>
                <w:sz w:val="14"/>
              </w:rPr>
              <w:t>$’000</w:t>
            </w:r>
          </w:p>
        </w:tc>
        <w:tc>
          <w:tcPr>
            <w:tcW w:w="849" w:type="dxa"/>
            <w:tcBorders>
              <w:right w:val="single" w:sz="4" w:space="0" w:color="000000"/>
            </w:tcBorders>
            <w:shd w:val="clear" w:color="auto" w:fill="5B9AD4"/>
          </w:tcPr>
          <w:p>
            <w:pPr>
              <w:pStyle w:val="TableParagraph"/>
              <w:spacing w:line="145" w:lineRule="exact" w:before="1"/>
              <w:ind w:left="230"/>
              <w:jc w:val="left"/>
              <w:rPr>
                <w:b/>
                <w:sz w:val="14"/>
              </w:rPr>
            </w:pPr>
            <w:r>
              <w:rPr>
                <w:b/>
                <w:color w:val="FFFFFF"/>
                <w:spacing w:val="-2"/>
                <w:sz w:val="14"/>
              </w:rPr>
              <w:t>$’000</w:t>
            </w:r>
          </w:p>
        </w:tc>
      </w:tr>
      <w:tr>
        <w:trPr>
          <w:trHeight w:val="168" w:hRule="atLeast"/>
        </w:trPr>
        <w:tc>
          <w:tcPr>
            <w:tcW w:w="3281" w:type="dxa"/>
            <w:tcBorders>
              <w:left w:val="single" w:sz="4" w:space="0" w:color="000000"/>
            </w:tcBorders>
          </w:tcPr>
          <w:p>
            <w:pPr>
              <w:pStyle w:val="TableParagraph"/>
              <w:spacing w:line="148" w:lineRule="exact"/>
              <w:ind w:left="107"/>
              <w:jc w:val="left"/>
              <w:rPr>
                <w:b/>
                <w:sz w:val="14"/>
              </w:rPr>
            </w:pPr>
            <w:r>
              <w:rPr>
                <w:b/>
                <w:spacing w:val="-2"/>
                <w:sz w:val="14"/>
              </w:rPr>
              <w:t>Assets</w:t>
            </w:r>
          </w:p>
        </w:tc>
        <w:tc>
          <w:tcPr>
            <w:tcW w:w="1011" w:type="dxa"/>
          </w:tcPr>
          <w:p>
            <w:pPr>
              <w:pStyle w:val="TableParagraph"/>
              <w:jc w:val="left"/>
              <w:rPr>
                <w:rFonts w:ascii="Times New Roman"/>
                <w:sz w:val="10"/>
              </w:rPr>
            </w:pPr>
          </w:p>
        </w:tc>
        <w:tc>
          <w:tcPr>
            <w:tcW w:w="1016" w:type="dxa"/>
            <w:shd w:val="clear" w:color="auto" w:fill="DDEBF6"/>
          </w:tcPr>
          <w:p>
            <w:pPr>
              <w:pStyle w:val="TableParagraph"/>
              <w:jc w:val="left"/>
              <w:rPr>
                <w:rFonts w:ascii="Times New Roman"/>
                <w:sz w:val="10"/>
              </w:rPr>
            </w:pPr>
          </w:p>
        </w:tc>
        <w:tc>
          <w:tcPr>
            <w:tcW w:w="1090"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958" w:type="dxa"/>
          </w:tcPr>
          <w:p>
            <w:pPr>
              <w:pStyle w:val="TableParagraph"/>
              <w:jc w:val="left"/>
              <w:rPr>
                <w:rFonts w:ascii="Times New Roman"/>
                <w:sz w:val="10"/>
              </w:rPr>
            </w:pPr>
          </w:p>
        </w:tc>
        <w:tc>
          <w:tcPr>
            <w:tcW w:w="849" w:type="dxa"/>
            <w:tcBorders>
              <w:right w:val="single" w:sz="4" w:space="0" w:color="000000"/>
            </w:tcBorders>
          </w:tcPr>
          <w:p>
            <w:pPr>
              <w:pStyle w:val="TableParagraph"/>
              <w:jc w:val="left"/>
              <w:rPr>
                <w:rFonts w:ascii="Times New Roman"/>
                <w:sz w:val="10"/>
              </w:rPr>
            </w:pPr>
          </w:p>
        </w:tc>
      </w:tr>
      <w:tr>
        <w:trPr>
          <w:trHeight w:val="170" w:hRule="atLeast"/>
        </w:trPr>
        <w:tc>
          <w:tcPr>
            <w:tcW w:w="3281" w:type="dxa"/>
            <w:tcBorders>
              <w:left w:val="single" w:sz="4" w:space="0" w:color="000000"/>
            </w:tcBorders>
          </w:tcPr>
          <w:p>
            <w:pPr>
              <w:pStyle w:val="TableParagraph"/>
              <w:spacing w:line="148" w:lineRule="exact" w:before="2"/>
              <w:ind w:left="107"/>
              <w:jc w:val="left"/>
              <w:rPr>
                <w:b/>
                <w:sz w:val="14"/>
              </w:rPr>
            </w:pPr>
            <w:r>
              <w:rPr>
                <w:b/>
                <w:sz w:val="14"/>
              </w:rPr>
              <w:t>Current</w:t>
            </w:r>
            <w:r>
              <w:rPr>
                <w:b/>
                <w:spacing w:val="-7"/>
                <w:sz w:val="14"/>
              </w:rPr>
              <w:t> </w:t>
            </w:r>
            <w:r>
              <w:rPr>
                <w:b/>
                <w:spacing w:val="-2"/>
                <w:sz w:val="14"/>
              </w:rPr>
              <w:t>assets</w:t>
            </w:r>
          </w:p>
        </w:tc>
        <w:tc>
          <w:tcPr>
            <w:tcW w:w="1011" w:type="dxa"/>
          </w:tcPr>
          <w:p>
            <w:pPr>
              <w:pStyle w:val="TableParagraph"/>
              <w:jc w:val="left"/>
              <w:rPr>
                <w:rFonts w:ascii="Times New Roman"/>
                <w:sz w:val="10"/>
              </w:rPr>
            </w:pPr>
          </w:p>
        </w:tc>
        <w:tc>
          <w:tcPr>
            <w:tcW w:w="1016" w:type="dxa"/>
            <w:shd w:val="clear" w:color="auto" w:fill="DDEBF6"/>
          </w:tcPr>
          <w:p>
            <w:pPr>
              <w:pStyle w:val="TableParagraph"/>
              <w:jc w:val="left"/>
              <w:rPr>
                <w:rFonts w:ascii="Times New Roman"/>
                <w:sz w:val="10"/>
              </w:rPr>
            </w:pPr>
          </w:p>
        </w:tc>
        <w:tc>
          <w:tcPr>
            <w:tcW w:w="1090"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958" w:type="dxa"/>
          </w:tcPr>
          <w:p>
            <w:pPr>
              <w:pStyle w:val="TableParagraph"/>
              <w:jc w:val="left"/>
              <w:rPr>
                <w:rFonts w:ascii="Times New Roman"/>
                <w:sz w:val="10"/>
              </w:rPr>
            </w:pPr>
          </w:p>
        </w:tc>
        <w:tc>
          <w:tcPr>
            <w:tcW w:w="849" w:type="dxa"/>
            <w:tcBorders>
              <w:right w:val="single" w:sz="4" w:space="0" w:color="000000"/>
            </w:tcBorders>
          </w:tcPr>
          <w:p>
            <w:pPr>
              <w:pStyle w:val="TableParagraph"/>
              <w:jc w:val="left"/>
              <w:rPr>
                <w:rFonts w:ascii="Times New Roman"/>
                <w:sz w:val="10"/>
              </w:rPr>
            </w:pPr>
          </w:p>
        </w:tc>
      </w:tr>
      <w:tr>
        <w:trPr>
          <w:trHeight w:val="172" w:hRule="atLeast"/>
        </w:trPr>
        <w:tc>
          <w:tcPr>
            <w:tcW w:w="3281" w:type="dxa"/>
            <w:tcBorders>
              <w:left w:val="single" w:sz="4" w:space="0" w:color="000000"/>
            </w:tcBorders>
          </w:tcPr>
          <w:p>
            <w:pPr>
              <w:pStyle w:val="TableParagraph"/>
              <w:spacing w:line="151" w:lineRule="exact" w:before="2"/>
              <w:ind w:left="107"/>
              <w:jc w:val="left"/>
              <w:rPr>
                <w:sz w:val="14"/>
              </w:rPr>
            </w:pPr>
            <w:r>
              <w:rPr>
                <w:sz w:val="14"/>
              </w:rPr>
              <w:t>Cash</w:t>
            </w:r>
            <w:r>
              <w:rPr>
                <w:spacing w:val="-2"/>
                <w:sz w:val="14"/>
              </w:rPr>
              <w:t> </w:t>
            </w:r>
            <w:r>
              <w:rPr>
                <w:sz w:val="14"/>
              </w:rPr>
              <w:t>and</w:t>
            </w:r>
            <w:r>
              <w:rPr>
                <w:spacing w:val="-5"/>
                <w:sz w:val="14"/>
              </w:rPr>
              <w:t> </w:t>
            </w:r>
            <w:r>
              <w:rPr>
                <w:sz w:val="14"/>
              </w:rPr>
              <w:t>cash</w:t>
            </w:r>
            <w:r>
              <w:rPr>
                <w:spacing w:val="-1"/>
                <w:sz w:val="14"/>
              </w:rPr>
              <w:t> </w:t>
            </w:r>
            <w:r>
              <w:rPr>
                <w:spacing w:val="-2"/>
                <w:sz w:val="14"/>
              </w:rPr>
              <w:t>equivalents</w:t>
            </w:r>
          </w:p>
        </w:tc>
        <w:tc>
          <w:tcPr>
            <w:tcW w:w="1011" w:type="dxa"/>
          </w:tcPr>
          <w:p>
            <w:pPr>
              <w:pStyle w:val="TableParagraph"/>
              <w:spacing w:line="146" w:lineRule="exact" w:before="7"/>
              <w:ind w:right="101"/>
              <w:rPr>
                <w:sz w:val="14"/>
              </w:rPr>
            </w:pPr>
            <w:r>
              <w:rPr>
                <w:spacing w:val="-2"/>
                <w:sz w:val="14"/>
              </w:rPr>
              <w:t>37,059</w:t>
            </w:r>
          </w:p>
        </w:tc>
        <w:tc>
          <w:tcPr>
            <w:tcW w:w="1016" w:type="dxa"/>
            <w:shd w:val="clear" w:color="auto" w:fill="DDEBF6"/>
          </w:tcPr>
          <w:p>
            <w:pPr>
              <w:pStyle w:val="TableParagraph"/>
              <w:spacing w:line="146" w:lineRule="exact" w:before="7"/>
              <w:ind w:right="104"/>
              <w:rPr>
                <w:b/>
                <w:sz w:val="14"/>
              </w:rPr>
            </w:pPr>
            <w:r>
              <w:rPr>
                <w:b/>
                <w:spacing w:val="-2"/>
                <w:sz w:val="14"/>
              </w:rPr>
              <w:t>24,052</w:t>
            </w:r>
          </w:p>
        </w:tc>
        <w:tc>
          <w:tcPr>
            <w:tcW w:w="1090" w:type="dxa"/>
          </w:tcPr>
          <w:p>
            <w:pPr>
              <w:pStyle w:val="TableParagraph"/>
              <w:spacing w:line="146" w:lineRule="exact" w:before="7"/>
              <w:ind w:right="179"/>
              <w:rPr>
                <w:sz w:val="14"/>
              </w:rPr>
            </w:pPr>
            <w:r>
              <w:rPr>
                <w:spacing w:val="-2"/>
                <w:sz w:val="14"/>
              </w:rPr>
              <w:t>34,453</w:t>
            </w:r>
          </w:p>
        </w:tc>
        <w:tc>
          <w:tcPr>
            <w:tcW w:w="1019" w:type="dxa"/>
          </w:tcPr>
          <w:p>
            <w:pPr>
              <w:pStyle w:val="TableParagraph"/>
              <w:spacing w:line="146" w:lineRule="exact" w:before="7"/>
              <w:ind w:right="180"/>
              <w:rPr>
                <w:sz w:val="14"/>
              </w:rPr>
            </w:pPr>
            <w:r>
              <w:rPr>
                <w:spacing w:val="-2"/>
                <w:sz w:val="14"/>
              </w:rPr>
              <w:t>30,173</w:t>
            </w:r>
          </w:p>
        </w:tc>
        <w:tc>
          <w:tcPr>
            <w:tcW w:w="1017" w:type="dxa"/>
          </w:tcPr>
          <w:p>
            <w:pPr>
              <w:pStyle w:val="TableParagraph"/>
              <w:spacing w:line="146" w:lineRule="exact" w:before="7"/>
              <w:ind w:right="182"/>
              <w:rPr>
                <w:sz w:val="14"/>
              </w:rPr>
            </w:pPr>
            <w:r>
              <w:rPr>
                <w:spacing w:val="-2"/>
                <w:sz w:val="14"/>
              </w:rPr>
              <w:t>27,902</w:t>
            </w:r>
          </w:p>
        </w:tc>
        <w:tc>
          <w:tcPr>
            <w:tcW w:w="1017" w:type="dxa"/>
          </w:tcPr>
          <w:p>
            <w:pPr>
              <w:pStyle w:val="TableParagraph"/>
              <w:spacing w:line="146" w:lineRule="exact" w:before="7"/>
              <w:ind w:right="184"/>
              <w:rPr>
                <w:sz w:val="14"/>
              </w:rPr>
            </w:pPr>
            <w:r>
              <w:rPr>
                <w:spacing w:val="-2"/>
                <w:sz w:val="14"/>
              </w:rPr>
              <w:t>29,159</w:t>
            </w:r>
          </w:p>
        </w:tc>
        <w:tc>
          <w:tcPr>
            <w:tcW w:w="1019" w:type="dxa"/>
          </w:tcPr>
          <w:p>
            <w:pPr>
              <w:pStyle w:val="TableParagraph"/>
              <w:spacing w:line="146" w:lineRule="exact" w:before="7"/>
              <w:ind w:right="185"/>
              <w:rPr>
                <w:sz w:val="14"/>
              </w:rPr>
            </w:pPr>
            <w:r>
              <w:rPr>
                <w:spacing w:val="-2"/>
                <w:sz w:val="14"/>
              </w:rPr>
              <w:t>32,369</w:t>
            </w:r>
          </w:p>
        </w:tc>
        <w:tc>
          <w:tcPr>
            <w:tcW w:w="1017" w:type="dxa"/>
          </w:tcPr>
          <w:p>
            <w:pPr>
              <w:pStyle w:val="TableParagraph"/>
              <w:spacing w:line="146" w:lineRule="exact" w:before="7"/>
              <w:ind w:right="187"/>
              <w:rPr>
                <w:sz w:val="14"/>
              </w:rPr>
            </w:pPr>
            <w:r>
              <w:rPr>
                <w:spacing w:val="-2"/>
                <w:sz w:val="14"/>
              </w:rPr>
              <w:t>37,953</w:t>
            </w:r>
          </w:p>
        </w:tc>
        <w:tc>
          <w:tcPr>
            <w:tcW w:w="1019" w:type="dxa"/>
          </w:tcPr>
          <w:p>
            <w:pPr>
              <w:pStyle w:val="TableParagraph"/>
              <w:spacing w:line="146" w:lineRule="exact" w:before="7"/>
              <w:ind w:right="191"/>
              <w:rPr>
                <w:sz w:val="14"/>
              </w:rPr>
            </w:pPr>
            <w:r>
              <w:rPr>
                <w:spacing w:val="-2"/>
                <w:sz w:val="14"/>
              </w:rPr>
              <w:t>44,072</w:t>
            </w:r>
          </w:p>
        </w:tc>
        <w:tc>
          <w:tcPr>
            <w:tcW w:w="958" w:type="dxa"/>
          </w:tcPr>
          <w:p>
            <w:pPr>
              <w:pStyle w:val="TableParagraph"/>
              <w:spacing w:line="146" w:lineRule="exact" w:before="7"/>
              <w:ind w:right="124"/>
              <w:rPr>
                <w:sz w:val="14"/>
              </w:rPr>
            </w:pPr>
            <w:r>
              <w:rPr>
                <w:spacing w:val="-2"/>
                <w:sz w:val="14"/>
              </w:rPr>
              <w:t>51,274</w:t>
            </w:r>
          </w:p>
        </w:tc>
        <w:tc>
          <w:tcPr>
            <w:tcW w:w="849" w:type="dxa"/>
            <w:tcBorders>
              <w:right w:val="single" w:sz="4" w:space="0" w:color="000000"/>
            </w:tcBorders>
          </w:tcPr>
          <w:p>
            <w:pPr>
              <w:pStyle w:val="TableParagraph"/>
              <w:spacing w:line="146" w:lineRule="exact" w:before="7"/>
              <w:ind w:right="114"/>
              <w:rPr>
                <w:sz w:val="14"/>
              </w:rPr>
            </w:pPr>
            <w:r>
              <w:rPr>
                <w:spacing w:val="-2"/>
                <w:sz w:val="14"/>
              </w:rPr>
              <w:t>56,175</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receivables</w:t>
            </w:r>
          </w:p>
        </w:tc>
        <w:tc>
          <w:tcPr>
            <w:tcW w:w="1011" w:type="dxa"/>
          </w:tcPr>
          <w:p>
            <w:pPr>
              <w:pStyle w:val="TableParagraph"/>
              <w:spacing w:line="146" w:lineRule="exact" w:before="4"/>
              <w:ind w:right="101"/>
              <w:rPr>
                <w:sz w:val="14"/>
              </w:rPr>
            </w:pPr>
            <w:r>
              <w:rPr>
                <w:spacing w:val="-2"/>
                <w:sz w:val="14"/>
              </w:rPr>
              <w:t>13,189</w:t>
            </w:r>
          </w:p>
        </w:tc>
        <w:tc>
          <w:tcPr>
            <w:tcW w:w="1016" w:type="dxa"/>
            <w:shd w:val="clear" w:color="auto" w:fill="DDEBF6"/>
          </w:tcPr>
          <w:p>
            <w:pPr>
              <w:pStyle w:val="TableParagraph"/>
              <w:spacing w:line="146" w:lineRule="exact" w:before="4"/>
              <w:ind w:right="104"/>
              <w:rPr>
                <w:b/>
                <w:sz w:val="14"/>
              </w:rPr>
            </w:pPr>
            <w:r>
              <w:rPr>
                <w:b/>
                <w:spacing w:val="-2"/>
                <w:sz w:val="14"/>
              </w:rPr>
              <w:t>13,763</w:t>
            </w:r>
          </w:p>
        </w:tc>
        <w:tc>
          <w:tcPr>
            <w:tcW w:w="1090" w:type="dxa"/>
          </w:tcPr>
          <w:p>
            <w:pPr>
              <w:pStyle w:val="TableParagraph"/>
              <w:spacing w:line="146" w:lineRule="exact" w:before="4"/>
              <w:ind w:right="179"/>
              <w:rPr>
                <w:sz w:val="14"/>
              </w:rPr>
            </w:pPr>
            <w:r>
              <w:rPr>
                <w:spacing w:val="-2"/>
                <w:sz w:val="14"/>
              </w:rPr>
              <w:t>14,715</w:t>
            </w:r>
          </w:p>
        </w:tc>
        <w:tc>
          <w:tcPr>
            <w:tcW w:w="1019" w:type="dxa"/>
          </w:tcPr>
          <w:p>
            <w:pPr>
              <w:pStyle w:val="TableParagraph"/>
              <w:spacing w:line="146" w:lineRule="exact" w:before="4"/>
              <w:ind w:right="180"/>
              <w:rPr>
                <w:sz w:val="14"/>
              </w:rPr>
            </w:pPr>
            <w:r>
              <w:rPr>
                <w:spacing w:val="-2"/>
                <w:sz w:val="14"/>
              </w:rPr>
              <w:t>15,310</w:t>
            </w:r>
          </w:p>
        </w:tc>
        <w:tc>
          <w:tcPr>
            <w:tcW w:w="1017" w:type="dxa"/>
          </w:tcPr>
          <w:p>
            <w:pPr>
              <w:pStyle w:val="TableParagraph"/>
              <w:spacing w:line="146" w:lineRule="exact" w:before="4"/>
              <w:ind w:right="182"/>
              <w:rPr>
                <w:sz w:val="14"/>
              </w:rPr>
            </w:pPr>
            <w:r>
              <w:rPr>
                <w:spacing w:val="-2"/>
                <w:sz w:val="14"/>
              </w:rPr>
              <w:t>15,916</w:t>
            </w:r>
          </w:p>
        </w:tc>
        <w:tc>
          <w:tcPr>
            <w:tcW w:w="1017" w:type="dxa"/>
          </w:tcPr>
          <w:p>
            <w:pPr>
              <w:pStyle w:val="TableParagraph"/>
              <w:spacing w:line="146" w:lineRule="exact" w:before="4"/>
              <w:ind w:right="184"/>
              <w:rPr>
                <w:sz w:val="14"/>
              </w:rPr>
            </w:pPr>
            <w:r>
              <w:rPr>
                <w:spacing w:val="-2"/>
                <w:sz w:val="14"/>
              </w:rPr>
              <w:t>16,568</w:t>
            </w:r>
          </w:p>
        </w:tc>
        <w:tc>
          <w:tcPr>
            <w:tcW w:w="1019" w:type="dxa"/>
          </w:tcPr>
          <w:p>
            <w:pPr>
              <w:pStyle w:val="TableParagraph"/>
              <w:spacing w:line="146" w:lineRule="exact" w:before="4"/>
              <w:ind w:right="185"/>
              <w:rPr>
                <w:sz w:val="14"/>
              </w:rPr>
            </w:pPr>
            <w:r>
              <w:rPr>
                <w:spacing w:val="-2"/>
                <w:sz w:val="14"/>
              </w:rPr>
              <w:t>17,184</w:t>
            </w:r>
          </w:p>
        </w:tc>
        <w:tc>
          <w:tcPr>
            <w:tcW w:w="1017" w:type="dxa"/>
          </w:tcPr>
          <w:p>
            <w:pPr>
              <w:pStyle w:val="TableParagraph"/>
              <w:spacing w:line="146" w:lineRule="exact" w:before="4"/>
              <w:ind w:right="187"/>
              <w:rPr>
                <w:sz w:val="14"/>
              </w:rPr>
            </w:pPr>
            <w:r>
              <w:rPr>
                <w:spacing w:val="-2"/>
                <w:sz w:val="14"/>
              </w:rPr>
              <w:t>17,849</w:t>
            </w:r>
          </w:p>
        </w:tc>
        <w:tc>
          <w:tcPr>
            <w:tcW w:w="1019" w:type="dxa"/>
          </w:tcPr>
          <w:p>
            <w:pPr>
              <w:pStyle w:val="TableParagraph"/>
              <w:spacing w:line="146" w:lineRule="exact" w:before="4"/>
              <w:ind w:right="191"/>
              <w:rPr>
                <w:sz w:val="14"/>
              </w:rPr>
            </w:pPr>
            <w:r>
              <w:rPr>
                <w:spacing w:val="-2"/>
                <w:sz w:val="14"/>
              </w:rPr>
              <w:t>18,540</w:t>
            </w:r>
          </w:p>
        </w:tc>
        <w:tc>
          <w:tcPr>
            <w:tcW w:w="958" w:type="dxa"/>
          </w:tcPr>
          <w:p>
            <w:pPr>
              <w:pStyle w:val="TableParagraph"/>
              <w:spacing w:line="146" w:lineRule="exact" w:before="4"/>
              <w:ind w:right="124"/>
              <w:rPr>
                <w:sz w:val="14"/>
              </w:rPr>
            </w:pPr>
            <w:r>
              <w:rPr>
                <w:spacing w:val="-2"/>
                <w:sz w:val="14"/>
              </w:rPr>
              <w:t>19,281</w:t>
            </w:r>
          </w:p>
        </w:tc>
        <w:tc>
          <w:tcPr>
            <w:tcW w:w="849" w:type="dxa"/>
            <w:tcBorders>
              <w:right w:val="single" w:sz="4" w:space="0" w:color="000000"/>
            </w:tcBorders>
          </w:tcPr>
          <w:p>
            <w:pPr>
              <w:pStyle w:val="TableParagraph"/>
              <w:spacing w:line="146" w:lineRule="exact" w:before="4"/>
              <w:ind w:right="114"/>
              <w:rPr>
                <w:sz w:val="14"/>
              </w:rPr>
            </w:pPr>
            <w:r>
              <w:rPr>
                <w:spacing w:val="-2"/>
                <w:sz w:val="14"/>
              </w:rPr>
              <w:t>19,989</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Other</w:t>
            </w:r>
            <w:r>
              <w:rPr>
                <w:spacing w:val="-8"/>
                <w:sz w:val="14"/>
              </w:rPr>
              <w:t> </w:t>
            </w:r>
            <w:r>
              <w:rPr>
                <w:sz w:val="14"/>
              </w:rPr>
              <w:t>financial</w:t>
            </w:r>
            <w:r>
              <w:rPr>
                <w:spacing w:val="-3"/>
                <w:sz w:val="14"/>
              </w:rPr>
              <w:t> </w:t>
            </w:r>
            <w:r>
              <w:rPr>
                <w:spacing w:val="-2"/>
                <w:sz w:val="14"/>
              </w:rPr>
              <w:t>assets</w:t>
            </w:r>
          </w:p>
        </w:tc>
        <w:tc>
          <w:tcPr>
            <w:tcW w:w="1011" w:type="dxa"/>
          </w:tcPr>
          <w:p>
            <w:pPr>
              <w:pStyle w:val="TableParagraph"/>
              <w:spacing w:line="145" w:lineRule="exact" w:before="4"/>
              <w:ind w:right="101"/>
              <w:rPr>
                <w:sz w:val="14"/>
              </w:rPr>
            </w:pPr>
            <w:r>
              <w:rPr>
                <w:spacing w:val="-2"/>
                <w:sz w:val="14"/>
              </w:rPr>
              <w:t>24,322</w:t>
            </w:r>
          </w:p>
        </w:tc>
        <w:tc>
          <w:tcPr>
            <w:tcW w:w="1016" w:type="dxa"/>
            <w:shd w:val="clear" w:color="auto" w:fill="DDEBF6"/>
          </w:tcPr>
          <w:p>
            <w:pPr>
              <w:pStyle w:val="TableParagraph"/>
              <w:spacing w:line="145" w:lineRule="exact" w:before="4"/>
              <w:ind w:right="104"/>
              <w:rPr>
                <w:b/>
                <w:sz w:val="14"/>
              </w:rPr>
            </w:pPr>
            <w:r>
              <w:rPr>
                <w:b/>
                <w:spacing w:val="-2"/>
                <w:sz w:val="14"/>
              </w:rPr>
              <w:t>15,574</w:t>
            </w:r>
          </w:p>
        </w:tc>
        <w:tc>
          <w:tcPr>
            <w:tcW w:w="1090" w:type="dxa"/>
          </w:tcPr>
          <w:p>
            <w:pPr>
              <w:pStyle w:val="TableParagraph"/>
              <w:spacing w:line="145" w:lineRule="exact" w:before="4"/>
              <w:ind w:right="179"/>
              <w:rPr>
                <w:sz w:val="14"/>
              </w:rPr>
            </w:pPr>
            <w:r>
              <w:rPr>
                <w:spacing w:val="-2"/>
                <w:sz w:val="14"/>
              </w:rPr>
              <w:t>22,209</w:t>
            </w:r>
          </w:p>
        </w:tc>
        <w:tc>
          <w:tcPr>
            <w:tcW w:w="1019" w:type="dxa"/>
          </w:tcPr>
          <w:p>
            <w:pPr>
              <w:pStyle w:val="TableParagraph"/>
              <w:spacing w:line="145" w:lineRule="exact" w:before="4"/>
              <w:ind w:right="180"/>
              <w:rPr>
                <w:sz w:val="14"/>
              </w:rPr>
            </w:pPr>
            <w:r>
              <w:rPr>
                <w:spacing w:val="-2"/>
                <w:sz w:val="14"/>
              </w:rPr>
              <w:t>19,037</w:t>
            </w:r>
          </w:p>
        </w:tc>
        <w:tc>
          <w:tcPr>
            <w:tcW w:w="1017" w:type="dxa"/>
          </w:tcPr>
          <w:p>
            <w:pPr>
              <w:pStyle w:val="TableParagraph"/>
              <w:spacing w:line="145" w:lineRule="exact" w:before="4"/>
              <w:ind w:right="182"/>
              <w:rPr>
                <w:sz w:val="14"/>
              </w:rPr>
            </w:pPr>
            <w:r>
              <w:rPr>
                <w:spacing w:val="-2"/>
                <w:sz w:val="14"/>
              </w:rPr>
              <w:t>17,197</w:t>
            </w:r>
          </w:p>
        </w:tc>
        <w:tc>
          <w:tcPr>
            <w:tcW w:w="1017" w:type="dxa"/>
          </w:tcPr>
          <w:p>
            <w:pPr>
              <w:pStyle w:val="TableParagraph"/>
              <w:spacing w:line="145" w:lineRule="exact" w:before="4"/>
              <w:ind w:right="184"/>
              <w:rPr>
                <w:sz w:val="14"/>
              </w:rPr>
            </w:pPr>
            <w:r>
              <w:rPr>
                <w:spacing w:val="-2"/>
                <w:sz w:val="14"/>
              </w:rPr>
              <w:t>17,700</w:t>
            </w:r>
          </w:p>
        </w:tc>
        <w:tc>
          <w:tcPr>
            <w:tcW w:w="1019" w:type="dxa"/>
          </w:tcPr>
          <w:p>
            <w:pPr>
              <w:pStyle w:val="TableParagraph"/>
              <w:spacing w:line="145" w:lineRule="exact" w:before="4"/>
              <w:ind w:right="185"/>
              <w:rPr>
                <w:sz w:val="14"/>
              </w:rPr>
            </w:pPr>
            <w:r>
              <w:rPr>
                <w:spacing w:val="-2"/>
                <w:sz w:val="14"/>
              </w:rPr>
              <w:t>19,498</w:t>
            </w:r>
          </w:p>
        </w:tc>
        <w:tc>
          <w:tcPr>
            <w:tcW w:w="1017" w:type="dxa"/>
          </w:tcPr>
          <w:p>
            <w:pPr>
              <w:pStyle w:val="TableParagraph"/>
              <w:spacing w:line="145" w:lineRule="exact" w:before="4"/>
              <w:ind w:right="187"/>
              <w:rPr>
                <w:sz w:val="14"/>
              </w:rPr>
            </w:pPr>
            <w:r>
              <w:rPr>
                <w:spacing w:val="-2"/>
                <w:sz w:val="14"/>
              </w:rPr>
              <w:t>22,870</w:t>
            </w:r>
          </w:p>
        </w:tc>
        <w:tc>
          <w:tcPr>
            <w:tcW w:w="1019" w:type="dxa"/>
          </w:tcPr>
          <w:p>
            <w:pPr>
              <w:pStyle w:val="TableParagraph"/>
              <w:spacing w:line="145" w:lineRule="exact" w:before="4"/>
              <w:ind w:right="191"/>
              <w:rPr>
                <w:sz w:val="14"/>
              </w:rPr>
            </w:pPr>
            <w:r>
              <w:rPr>
                <w:spacing w:val="-2"/>
                <w:sz w:val="14"/>
              </w:rPr>
              <w:t>26,590</w:t>
            </w:r>
          </w:p>
        </w:tc>
        <w:tc>
          <w:tcPr>
            <w:tcW w:w="958" w:type="dxa"/>
          </w:tcPr>
          <w:p>
            <w:pPr>
              <w:pStyle w:val="TableParagraph"/>
              <w:spacing w:line="145" w:lineRule="exact" w:before="4"/>
              <w:ind w:right="124"/>
              <w:rPr>
                <w:sz w:val="14"/>
              </w:rPr>
            </w:pPr>
            <w:r>
              <w:rPr>
                <w:spacing w:val="-2"/>
                <w:sz w:val="14"/>
              </w:rPr>
              <w:t>31,025</w:t>
            </w:r>
          </w:p>
        </w:tc>
        <w:tc>
          <w:tcPr>
            <w:tcW w:w="849" w:type="dxa"/>
            <w:tcBorders>
              <w:right w:val="single" w:sz="4" w:space="0" w:color="000000"/>
            </w:tcBorders>
          </w:tcPr>
          <w:p>
            <w:pPr>
              <w:pStyle w:val="TableParagraph"/>
              <w:spacing w:line="145" w:lineRule="exact" w:before="4"/>
              <w:ind w:right="114"/>
              <w:rPr>
                <w:sz w:val="14"/>
              </w:rPr>
            </w:pPr>
            <w:r>
              <w:rPr>
                <w:spacing w:val="-2"/>
                <w:sz w:val="14"/>
              </w:rPr>
              <w:t>33,916</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pacing w:val="-2"/>
                <w:sz w:val="14"/>
              </w:rPr>
              <w:t>Inventories</w:t>
            </w:r>
          </w:p>
        </w:tc>
        <w:tc>
          <w:tcPr>
            <w:tcW w:w="1011" w:type="dxa"/>
          </w:tcPr>
          <w:p>
            <w:pPr>
              <w:pStyle w:val="TableParagraph"/>
              <w:spacing w:line="146" w:lineRule="exact" w:before="3"/>
              <w:ind w:right="101"/>
              <w:rPr>
                <w:sz w:val="14"/>
              </w:rPr>
            </w:pPr>
            <w:r>
              <w:rPr>
                <w:spacing w:val="-5"/>
                <w:sz w:val="14"/>
              </w:rPr>
              <w:t>439</w:t>
            </w:r>
          </w:p>
        </w:tc>
        <w:tc>
          <w:tcPr>
            <w:tcW w:w="1016" w:type="dxa"/>
            <w:shd w:val="clear" w:color="auto" w:fill="DDEBF6"/>
          </w:tcPr>
          <w:p>
            <w:pPr>
              <w:pStyle w:val="TableParagraph"/>
              <w:spacing w:line="146" w:lineRule="exact" w:before="3"/>
              <w:ind w:right="105"/>
              <w:rPr>
                <w:b/>
                <w:sz w:val="14"/>
              </w:rPr>
            </w:pPr>
            <w:r>
              <w:rPr>
                <w:b/>
                <w:spacing w:val="-5"/>
                <w:sz w:val="14"/>
              </w:rPr>
              <w:t>456</w:t>
            </w:r>
          </w:p>
        </w:tc>
        <w:tc>
          <w:tcPr>
            <w:tcW w:w="1090" w:type="dxa"/>
          </w:tcPr>
          <w:p>
            <w:pPr>
              <w:pStyle w:val="TableParagraph"/>
              <w:spacing w:line="146" w:lineRule="exact" w:before="3"/>
              <w:ind w:right="179"/>
              <w:rPr>
                <w:sz w:val="14"/>
              </w:rPr>
            </w:pPr>
            <w:r>
              <w:rPr>
                <w:spacing w:val="-5"/>
                <w:sz w:val="14"/>
              </w:rPr>
              <w:t>470</w:t>
            </w:r>
          </w:p>
        </w:tc>
        <w:tc>
          <w:tcPr>
            <w:tcW w:w="1019" w:type="dxa"/>
          </w:tcPr>
          <w:p>
            <w:pPr>
              <w:pStyle w:val="TableParagraph"/>
              <w:spacing w:line="146" w:lineRule="exact" w:before="3"/>
              <w:ind w:right="181"/>
              <w:rPr>
                <w:sz w:val="14"/>
              </w:rPr>
            </w:pPr>
            <w:r>
              <w:rPr>
                <w:spacing w:val="-5"/>
                <w:sz w:val="14"/>
              </w:rPr>
              <w:t>482</w:t>
            </w:r>
          </w:p>
        </w:tc>
        <w:tc>
          <w:tcPr>
            <w:tcW w:w="1017" w:type="dxa"/>
          </w:tcPr>
          <w:p>
            <w:pPr>
              <w:pStyle w:val="TableParagraph"/>
              <w:spacing w:line="146" w:lineRule="exact" w:before="3"/>
              <w:ind w:right="183"/>
              <w:rPr>
                <w:sz w:val="14"/>
              </w:rPr>
            </w:pPr>
            <w:r>
              <w:rPr>
                <w:spacing w:val="-5"/>
                <w:sz w:val="14"/>
              </w:rPr>
              <w:t>494</w:t>
            </w:r>
          </w:p>
        </w:tc>
        <w:tc>
          <w:tcPr>
            <w:tcW w:w="1017" w:type="dxa"/>
          </w:tcPr>
          <w:p>
            <w:pPr>
              <w:pStyle w:val="TableParagraph"/>
              <w:spacing w:line="146" w:lineRule="exact" w:before="3"/>
              <w:ind w:right="184"/>
              <w:rPr>
                <w:sz w:val="14"/>
              </w:rPr>
            </w:pPr>
            <w:r>
              <w:rPr>
                <w:spacing w:val="-5"/>
                <w:sz w:val="14"/>
              </w:rPr>
              <w:t>506</w:t>
            </w:r>
          </w:p>
        </w:tc>
        <w:tc>
          <w:tcPr>
            <w:tcW w:w="1019" w:type="dxa"/>
          </w:tcPr>
          <w:p>
            <w:pPr>
              <w:pStyle w:val="TableParagraph"/>
              <w:spacing w:line="146" w:lineRule="exact" w:before="3"/>
              <w:ind w:right="186"/>
              <w:rPr>
                <w:sz w:val="14"/>
              </w:rPr>
            </w:pPr>
            <w:r>
              <w:rPr>
                <w:spacing w:val="-5"/>
                <w:sz w:val="14"/>
              </w:rPr>
              <w:t>519</w:t>
            </w:r>
          </w:p>
        </w:tc>
        <w:tc>
          <w:tcPr>
            <w:tcW w:w="1017" w:type="dxa"/>
          </w:tcPr>
          <w:p>
            <w:pPr>
              <w:pStyle w:val="TableParagraph"/>
              <w:spacing w:line="146" w:lineRule="exact" w:before="3"/>
              <w:ind w:right="188"/>
              <w:rPr>
                <w:sz w:val="14"/>
              </w:rPr>
            </w:pPr>
            <w:r>
              <w:rPr>
                <w:spacing w:val="-5"/>
                <w:sz w:val="14"/>
              </w:rPr>
              <w:t>532</w:t>
            </w:r>
          </w:p>
        </w:tc>
        <w:tc>
          <w:tcPr>
            <w:tcW w:w="1019" w:type="dxa"/>
          </w:tcPr>
          <w:p>
            <w:pPr>
              <w:pStyle w:val="TableParagraph"/>
              <w:spacing w:line="146" w:lineRule="exact" w:before="3"/>
              <w:ind w:right="191"/>
              <w:rPr>
                <w:sz w:val="14"/>
              </w:rPr>
            </w:pPr>
            <w:r>
              <w:rPr>
                <w:spacing w:val="-5"/>
                <w:sz w:val="14"/>
              </w:rPr>
              <w:t>545</w:t>
            </w:r>
          </w:p>
        </w:tc>
        <w:tc>
          <w:tcPr>
            <w:tcW w:w="958" w:type="dxa"/>
          </w:tcPr>
          <w:p>
            <w:pPr>
              <w:pStyle w:val="TableParagraph"/>
              <w:spacing w:line="146" w:lineRule="exact" w:before="3"/>
              <w:ind w:right="125"/>
              <w:rPr>
                <w:sz w:val="14"/>
              </w:rPr>
            </w:pPr>
            <w:r>
              <w:rPr>
                <w:spacing w:val="-5"/>
                <w:sz w:val="14"/>
              </w:rPr>
              <w:t>559</w:t>
            </w:r>
          </w:p>
        </w:tc>
        <w:tc>
          <w:tcPr>
            <w:tcW w:w="849" w:type="dxa"/>
            <w:tcBorders>
              <w:right w:val="single" w:sz="4" w:space="0" w:color="000000"/>
            </w:tcBorders>
          </w:tcPr>
          <w:p>
            <w:pPr>
              <w:pStyle w:val="TableParagraph"/>
              <w:spacing w:line="146" w:lineRule="exact" w:before="3"/>
              <w:ind w:right="114"/>
              <w:rPr>
                <w:sz w:val="14"/>
              </w:rPr>
            </w:pPr>
            <w:r>
              <w:rPr>
                <w:spacing w:val="-5"/>
                <w:sz w:val="14"/>
              </w:rPr>
              <w:t>573</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spacing w:val="-2"/>
                <w:sz w:val="14"/>
              </w:rPr>
              <w:t>Prepayments</w:t>
            </w:r>
          </w:p>
        </w:tc>
        <w:tc>
          <w:tcPr>
            <w:tcW w:w="1011" w:type="dxa"/>
          </w:tcPr>
          <w:p>
            <w:pPr>
              <w:pStyle w:val="TableParagraph"/>
              <w:spacing w:line="146" w:lineRule="exact" w:before="4"/>
              <w:ind w:right="98"/>
              <w:rPr>
                <w:sz w:val="14"/>
              </w:rPr>
            </w:pPr>
            <w:r>
              <w:rPr>
                <w:w w:val="99"/>
                <w:sz w:val="14"/>
              </w:rPr>
              <w:t>-</w:t>
            </w:r>
          </w:p>
        </w:tc>
        <w:tc>
          <w:tcPr>
            <w:tcW w:w="1016" w:type="dxa"/>
            <w:shd w:val="clear" w:color="auto" w:fill="DDEBF6"/>
          </w:tcPr>
          <w:p>
            <w:pPr>
              <w:pStyle w:val="TableParagraph"/>
              <w:spacing w:line="146" w:lineRule="exact" w:before="4"/>
              <w:ind w:right="102"/>
              <w:rPr>
                <w:b/>
                <w:sz w:val="14"/>
              </w:rPr>
            </w:pPr>
            <w:r>
              <w:rPr>
                <w:b/>
                <w:w w:val="99"/>
                <w:sz w:val="14"/>
              </w:rPr>
              <w:t>-</w:t>
            </w:r>
          </w:p>
        </w:tc>
        <w:tc>
          <w:tcPr>
            <w:tcW w:w="1090" w:type="dxa"/>
          </w:tcPr>
          <w:p>
            <w:pPr>
              <w:pStyle w:val="TableParagraph"/>
              <w:spacing w:line="146" w:lineRule="exact" w:before="4"/>
              <w:ind w:right="176"/>
              <w:rPr>
                <w:sz w:val="14"/>
              </w:rPr>
            </w:pPr>
            <w:r>
              <w:rPr>
                <w:w w:val="99"/>
                <w:sz w:val="14"/>
              </w:rPr>
              <w:t>-</w:t>
            </w:r>
          </w:p>
        </w:tc>
        <w:tc>
          <w:tcPr>
            <w:tcW w:w="1019" w:type="dxa"/>
          </w:tcPr>
          <w:p>
            <w:pPr>
              <w:pStyle w:val="TableParagraph"/>
              <w:spacing w:line="146" w:lineRule="exact" w:before="4"/>
              <w:ind w:right="178"/>
              <w:rPr>
                <w:sz w:val="14"/>
              </w:rPr>
            </w:pPr>
            <w:r>
              <w:rPr>
                <w:w w:val="99"/>
                <w:sz w:val="14"/>
              </w:rPr>
              <w:t>-</w:t>
            </w:r>
          </w:p>
        </w:tc>
        <w:tc>
          <w:tcPr>
            <w:tcW w:w="1017" w:type="dxa"/>
          </w:tcPr>
          <w:p>
            <w:pPr>
              <w:pStyle w:val="TableParagraph"/>
              <w:spacing w:line="146" w:lineRule="exact" w:before="4"/>
              <w:ind w:right="180"/>
              <w:rPr>
                <w:sz w:val="14"/>
              </w:rPr>
            </w:pPr>
            <w:r>
              <w:rPr>
                <w:w w:val="99"/>
                <w:sz w:val="14"/>
              </w:rPr>
              <w:t>-</w:t>
            </w:r>
          </w:p>
        </w:tc>
        <w:tc>
          <w:tcPr>
            <w:tcW w:w="1017" w:type="dxa"/>
          </w:tcPr>
          <w:p>
            <w:pPr>
              <w:pStyle w:val="TableParagraph"/>
              <w:spacing w:line="146" w:lineRule="exact" w:before="4"/>
              <w:ind w:right="181"/>
              <w:rPr>
                <w:sz w:val="14"/>
              </w:rPr>
            </w:pPr>
            <w:r>
              <w:rPr>
                <w:w w:val="99"/>
                <w:sz w:val="14"/>
              </w:rPr>
              <w:t>-</w:t>
            </w:r>
          </w:p>
        </w:tc>
        <w:tc>
          <w:tcPr>
            <w:tcW w:w="1019" w:type="dxa"/>
          </w:tcPr>
          <w:p>
            <w:pPr>
              <w:pStyle w:val="TableParagraph"/>
              <w:spacing w:line="146" w:lineRule="exact" w:before="4"/>
              <w:ind w:right="183"/>
              <w:rPr>
                <w:sz w:val="14"/>
              </w:rPr>
            </w:pPr>
            <w:r>
              <w:rPr>
                <w:w w:val="99"/>
                <w:sz w:val="14"/>
              </w:rPr>
              <w:t>-</w:t>
            </w:r>
          </w:p>
        </w:tc>
        <w:tc>
          <w:tcPr>
            <w:tcW w:w="1017" w:type="dxa"/>
          </w:tcPr>
          <w:p>
            <w:pPr>
              <w:pStyle w:val="TableParagraph"/>
              <w:spacing w:line="146" w:lineRule="exact" w:before="4"/>
              <w:ind w:right="185"/>
              <w:rPr>
                <w:sz w:val="14"/>
              </w:rPr>
            </w:pPr>
            <w:r>
              <w:rPr>
                <w:w w:val="99"/>
                <w:sz w:val="14"/>
              </w:rPr>
              <w:t>-</w:t>
            </w:r>
          </w:p>
        </w:tc>
        <w:tc>
          <w:tcPr>
            <w:tcW w:w="1019" w:type="dxa"/>
          </w:tcPr>
          <w:p>
            <w:pPr>
              <w:pStyle w:val="TableParagraph"/>
              <w:spacing w:line="146" w:lineRule="exact" w:before="4"/>
              <w:ind w:right="188"/>
              <w:rPr>
                <w:sz w:val="14"/>
              </w:rPr>
            </w:pPr>
            <w:r>
              <w:rPr>
                <w:w w:val="99"/>
                <w:sz w:val="14"/>
              </w:rPr>
              <w:t>-</w:t>
            </w:r>
          </w:p>
        </w:tc>
        <w:tc>
          <w:tcPr>
            <w:tcW w:w="958" w:type="dxa"/>
          </w:tcPr>
          <w:p>
            <w:pPr>
              <w:pStyle w:val="TableParagraph"/>
              <w:spacing w:line="146" w:lineRule="exact" w:before="4"/>
              <w:ind w:right="122"/>
              <w:rPr>
                <w:sz w:val="14"/>
              </w:rPr>
            </w:pPr>
            <w:r>
              <w:rPr>
                <w:w w:val="99"/>
                <w:sz w:val="14"/>
              </w:rPr>
              <w:t>-</w:t>
            </w:r>
          </w:p>
        </w:tc>
        <w:tc>
          <w:tcPr>
            <w:tcW w:w="849" w:type="dxa"/>
            <w:tcBorders>
              <w:right w:val="single" w:sz="4" w:space="0" w:color="000000"/>
            </w:tcBorders>
          </w:tcPr>
          <w:p>
            <w:pPr>
              <w:pStyle w:val="TableParagraph"/>
              <w:spacing w:line="146" w:lineRule="exact" w:before="4"/>
              <w:ind w:right="111"/>
              <w:rPr>
                <w:sz w:val="14"/>
              </w:rPr>
            </w:pPr>
            <w:r>
              <w:rPr>
                <w:w w:val="99"/>
                <w:sz w:val="14"/>
              </w:rPr>
              <w:t>-</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Other</w:t>
            </w:r>
            <w:r>
              <w:rPr>
                <w:spacing w:val="-4"/>
                <w:sz w:val="14"/>
              </w:rPr>
              <w:t> </w:t>
            </w:r>
            <w:r>
              <w:rPr>
                <w:spacing w:val="-2"/>
                <w:sz w:val="14"/>
              </w:rPr>
              <w:t>assets</w:t>
            </w:r>
          </w:p>
        </w:tc>
        <w:tc>
          <w:tcPr>
            <w:tcW w:w="1011" w:type="dxa"/>
            <w:tcBorders>
              <w:bottom w:val="single" w:sz="4" w:space="0" w:color="000000"/>
            </w:tcBorders>
          </w:tcPr>
          <w:p>
            <w:pPr>
              <w:pStyle w:val="TableParagraph"/>
              <w:spacing w:line="145" w:lineRule="exact" w:before="4"/>
              <w:ind w:right="101"/>
              <w:rPr>
                <w:sz w:val="14"/>
              </w:rPr>
            </w:pPr>
            <w:r>
              <w:rPr>
                <w:spacing w:val="-5"/>
                <w:sz w:val="14"/>
              </w:rPr>
              <w:t>912</w:t>
            </w:r>
          </w:p>
        </w:tc>
        <w:tc>
          <w:tcPr>
            <w:tcW w:w="1016" w:type="dxa"/>
            <w:tcBorders>
              <w:bottom w:val="single" w:sz="4" w:space="0" w:color="000000"/>
            </w:tcBorders>
            <w:shd w:val="clear" w:color="auto" w:fill="DDEBF6"/>
          </w:tcPr>
          <w:p>
            <w:pPr>
              <w:pStyle w:val="TableParagraph"/>
              <w:spacing w:line="145" w:lineRule="exact" w:before="4"/>
              <w:ind w:right="105"/>
              <w:rPr>
                <w:b/>
                <w:sz w:val="14"/>
              </w:rPr>
            </w:pPr>
            <w:r>
              <w:rPr>
                <w:b/>
                <w:spacing w:val="-5"/>
                <w:sz w:val="14"/>
              </w:rPr>
              <w:t>948</w:t>
            </w:r>
          </w:p>
        </w:tc>
        <w:tc>
          <w:tcPr>
            <w:tcW w:w="1090" w:type="dxa"/>
            <w:tcBorders>
              <w:bottom w:val="single" w:sz="4" w:space="0" w:color="000000"/>
            </w:tcBorders>
          </w:tcPr>
          <w:p>
            <w:pPr>
              <w:pStyle w:val="TableParagraph"/>
              <w:spacing w:line="145" w:lineRule="exact" w:before="4"/>
              <w:ind w:right="179"/>
              <w:rPr>
                <w:sz w:val="14"/>
              </w:rPr>
            </w:pPr>
            <w:r>
              <w:rPr>
                <w:spacing w:val="-5"/>
                <w:sz w:val="14"/>
              </w:rPr>
              <w:t>977</w:t>
            </w:r>
          </w:p>
        </w:tc>
        <w:tc>
          <w:tcPr>
            <w:tcW w:w="1019" w:type="dxa"/>
            <w:tcBorders>
              <w:bottom w:val="single" w:sz="4" w:space="0" w:color="000000"/>
            </w:tcBorders>
          </w:tcPr>
          <w:p>
            <w:pPr>
              <w:pStyle w:val="TableParagraph"/>
              <w:spacing w:line="145" w:lineRule="exact" w:before="4"/>
              <w:ind w:right="180"/>
              <w:rPr>
                <w:sz w:val="14"/>
              </w:rPr>
            </w:pPr>
            <w:r>
              <w:rPr>
                <w:spacing w:val="-2"/>
                <w:sz w:val="14"/>
              </w:rPr>
              <w:t>1,001</w:t>
            </w:r>
          </w:p>
        </w:tc>
        <w:tc>
          <w:tcPr>
            <w:tcW w:w="1017" w:type="dxa"/>
            <w:tcBorders>
              <w:bottom w:val="single" w:sz="4" w:space="0" w:color="000000"/>
            </w:tcBorders>
          </w:tcPr>
          <w:p>
            <w:pPr>
              <w:pStyle w:val="TableParagraph"/>
              <w:spacing w:line="145" w:lineRule="exact" w:before="4"/>
              <w:ind w:right="182"/>
              <w:rPr>
                <w:sz w:val="14"/>
              </w:rPr>
            </w:pPr>
            <w:r>
              <w:rPr>
                <w:spacing w:val="-2"/>
                <w:sz w:val="14"/>
              </w:rPr>
              <w:t>1,026</w:t>
            </w:r>
          </w:p>
        </w:tc>
        <w:tc>
          <w:tcPr>
            <w:tcW w:w="1017" w:type="dxa"/>
            <w:tcBorders>
              <w:bottom w:val="single" w:sz="4" w:space="0" w:color="000000"/>
            </w:tcBorders>
          </w:tcPr>
          <w:p>
            <w:pPr>
              <w:pStyle w:val="TableParagraph"/>
              <w:spacing w:line="145" w:lineRule="exact" w:before="4"/>
              <w:ind w:right="184"/>
              <w:rPr>
                <w:sz w:val="14"/>
              </w:rPr>
            </w:pPr>
            <w:r>
              <w:rPr>
                <w:spacing w:val="-2"/>
                <w:sz w:val="14"/>
              </w:rPr>
              <w:t>1,052</w:t>
            </w:r>
          </w:p>
        </w:tc>
        <w:tc>
          <w:tcPr>
            <w:tcW w:w="1019" w:type="dxa"/>
            <w:tcBorders>
              <w:bottom w:val="single" w:sz="4" w:space="0" w:color="000000"/>
            </w:tcBorders>
          </w:tcPr>
          <w:p>
            <w:pPr>
              <w:pStyle w:val="TableParagraph"/>
              <w:spacing w:line="145" w:lineRule="exact" w:before="4"/>
              <w:ind w:right="185"/>
              <w:rPr>
                <w:sz w:val="14"/>
              </w:rPr>
            </w:pPr>
            <w:r>
              <w:rPr>
                <w:spacing w:val="-2"/>
                <w:sz w:val="14"/>
              </w:rPr>
              <w:t>1,078</w:t>
            </w:r>
          </w:p>
        </w:tc>
        <w:tc>
          <w:tcPr>
            <w:tcW w:w="1017" w:type="dxa"/>
            <w:tcBorders>
              <w:bottom w:val="single" w:sz="4" w:space="0" w:color="000000"/>
            </w:tcBorders>
          </w:tcPr>
          <w:p>
            <w:pPr>
              <w:pStyle w:val="TableParagraph"/>
              <w:spacing w:line="145" w:lineRule="exact" w:before="4"/>
              <w:ind w:right="187"/>
              <w:rPr>
                <w:sz w:val="14"/>
              </w:rPr>
            </w:pPr>
            <w:r>
              <w:rPr>
                <w:spacing w:val="-2"/>
                <w:sz w:val="14"/>
              </w:rPr>
              <w:t>1,105</w:t>
            </w:r>
          </w:p>
        </w:tc>
        <w:tc>
          <w:tcPr>
            <w:tcW w:w="1019" w:type="dxa"/>
            <w:tcBorders>
              <w:bottom w:val="single" w:sz="4" w:space="0" w:color="000000"/>
            </w:tcBorders>
          </w:tcPr>
          <w:p>
            <w:pPr>
              <w:pStyle w:val="TableParagraph"/>
              <w:spacing w:line="145" w:lineRule="exact" w:before="4"/>
              <w:ind w:right="191"/>
              <w:rPr>
                <w:sz w:val="14"/>
              </w:rPr>
            </w:pPr>
            <w:r>
              <w:rPr>
                <w:spacing w:val="-2"/>
                <w:sz w:val="14"/>
              </w:rPr>
              <w:t>1,133</w:t>
            </w:r>
          </w:p>
        </w:tc>
        <w:tc>
          <w:tcPr>
            <w:tcW w:w="958" w:type="dxa"/>
            <w:tcBorders>
              <w:bottom w:val="single" w:sz="4" w:space="0" w:color="000000"/>
            </w:tcBorders>
          </w:tcPr>
          <w:p>
            <w:pPr>
              <w:pStyle w:val="TableParagraph"/>
              <w:spacing w:line="145" w:lineRule="exact" w:before="4"/>
              <w:ind w:right="124"/>
              <w:rPr>
                <w:sz w:val="14"/>
              </w:rPr>
            </w:pPr>
            <w:r>
              <w:rPr>
                <w:spacing w:val="-2"/>
                <w:sz w:val="14"/>
              </w:rPr>
              <w:t>1,161</w:t>
            </w:r>
          </w:p>
        </w:tc>
        <w:tc>
          <w:tcPr>
            <w:tcW w:w="849" w:type="dxa"/>
            <w:tcBorders>
              <w:bottom w:val="single" w:sz="4" w:space="0" w:color="000000"/>
              <w:right w:val="single" w:sz="4" w:space="0" w:color="000000"/>
            </w:tcBorders>
          </w:tcPr>
          <w:p>
            <w:pPr>
              <w:pStyle w:val="TableParagraph"/>
              <w:spacing w:line="145" w:lineRule="exact" w:before="4"/>
              <w:ind w:right="114"/>
              <w:rPr>
                <w:sz w:val="14"/>
              </w:rPr>
            </w:pPr>
            <w:r>
              <w:rPr>
                <w:spacing w:val="-2"/>
                <w:sz w:val="14"/>
              </w:rPr>
              <w:t>1,190</w:t>
            </w:r>
          </w:p>
        </w:tc>
      </w:tr>
      <w:tr>
        <w:trPr>
          <w:trHeight w:val="170" w:hRule="atLeast"/>
        </w:trPr>
        <w:tc>
          <w:tcPr>
            <w:tcW w:w="3281" w:type="dxa"/>
            <w:tcBorders>
              <w:left w:val="single" w:sz="4" w:space="0" w:color="000000"/>
            </w:tcBorders>
          </w:tcPr>
          <w:p>
            <w:pPr>
              <w:pStyle w:val="TableParagraph"/>
              <w:spacing w:line="150" w:lineRule="exact"/>
              <w:ind w:left="107"/>
              <w:jc w:val="left"/>
              <w:rPr>
                <w:b/>
                <w:sz w:val="14"/>
              </w:rPr>
            </w:pPr>
            <w:r>
              <w:rPr>
                <w:b/>
                <w:sz w:val="14"/>
              </w:rPr>
              <w:t>Total</w:t>
            </w:r>
            <w:r>
              <w:rPr>
                <w:b/>
                <w:spacing w:val="-4"/>
                <w:sz w:val="14"/>
              </w:rPr>
              <w:t> </w:t>
            </w:r>
            <w:r>
              <w:rPr>
                <w:b/>
                <w:sz w:val="14"/>
              </w:rPr>
              <w:t>current</w:t>
            </w:r>
            <w:r>
              <w:rPr>
                <w:b/>
                <w:spacing w:val="-7"/>
                <w:sz w:val="14"/>
              </w:rPr>
              <w:t> </w:t>
            </w:r>
            <w:r>
              <w:rPr>
                <w:b/>
                <w:spacing w:val="-2"/>
                <w:sz w:val="14"/>
              </w:rPr>
              <w:t>assets</w:t>
            </w:r>
          </w:p>
        </w:tc>
        <w:tc>
          <w:tcPr>
            <w:tcW w:w="1011" w:type="dxa"/>
            <w:tcBorders>
              <w:top w:val="single" w:sz="4" w:space="0" w:color="000000"/>
              <w:bottom w:val="single" w:sz="4" w:space="0" w:color="000000"/>
            </w:tcBorders>
          </w:tcPr>
          <w:p>
            <w:pPr>
              <w:pStyle w:val="TableParagraph"/>
              <w:spacing w:line="145" w:lineRule="exact" w:before="5"/>
              <w:ind w:right="101"/>
              <w:rPr>
                <w:sz w:val="14"/>
              </w:rPr>
            </w:pPr>
            <w:r>
              <w:rPr>
                <w:spacing w:val="-2"/>
                <w:sz w:val="14"/>
              </w:rPr>
              <w:t>75,921</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54,793</w:t>
            </w:r>
          </w:p>
        </w:tc>
        <w:tc>
          <w:tcPr>
            <w:tcW w:w="1090" w:type="dxa"/>
            <w:tcBorders>
              <w:top w:val="single" w:sz="4" w:space="0" w:color="000000"/>
              <w:bottom w:val="single" w:sz="4" w:space="0" w:color="000000"/>
            </w:tcBorders>
          </w:tcPr>
          <w:p>
            <w:pPr>
              <w:pStyle w:val="TableParagraph"/>
              <w:spacing w:line="145" w:lineRule="exact" w:before="5"/>
              <w:ind w:right="179"/>
              <w:rPr>
                <w:sz w:val="14"/>
              </w:rPr>
            </w:pPr>
            <w:r>
              <w:rPr>
                <w:spacing w:val="-2"/>
                <w:sz w:val="14"/>
              </w:rPr>
              <w:t>72,824</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66,003</w:t>
            </w:r>
          </w:p>
        </w:tc>
        <w:tc>
          <w:tcPr>
            <w:tcW w:w="1017" w:type="dxa"/>
            <w:tcBorders>
              <w:top w:val="single" w:sz="4" w:space="0" w:color="000000"/>
              <w:bottom w:val="single" w:sz="4" w:space="0" w:color="000000"/>
            </w:tcBorders>
          </w:tcPr>
          <w:p>
            <w:pPr>
              <w:pStyle w:val="TableParagraph"/>
              <w:spacing w:line="145" w:lineRule="exact" w:before="5"/>
              <w:ind w:right="182"/>
              <w:rPr>
                <w:sz w:val="14"/>
              </w:rPr>
            </w:pPr>
            <w:r>
              <w:rPr>
                <w:spacing w:val="-2"/>
                <w:sz w:val="14"/>
              </w:rPr>
              <w:t>62,535</w:t>
            </w:r>
          </w:p>
        </w:tc>
        <w:tc>
          <w:tcPr>
            <w:tcW w:w="1017" w:type="dxa"/>
            <w:tcBorders>
              <w:top w:val="single" w:sz="4" w:space="0" w:color="000000"/>
              <w:bottom w:val="single" w:sz="4" w:space="0" w:color="000000"/>
            </w:tcBorders>
          </w:tcPr>
          <w:p>
            <w:pPr>
              <w:pStyle w:val="TableParagraph"/>
              <w:spacing w:line="145" w:lineRule="exact" w:before="5"/>
              <w:ind w:right="184"/>
              <w:rPr>
                <w:sz w:val="14"/>
              </w:rPr>
            </w:pPr>
            <w:r>
              <w:rPr>
                <w:spacing w:val="-2"/>
                <w:sz w:val="14"/>
              </w:rPr>
              <w:t>64,985</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70,648</w:t>
            </w:r>
          </w:p>
        </w:tc>
        <w:tc>
          <w:tcPr>
            <w:tcW w:w="1017" w:type="dxa"/>
            <w:tcBorders>
              <w:top w:val="single" w:sz="4" w:space="0" w:color="000000"/>
              <w:bottom w:val="single" w:sz="4" w:space="0" w:color="000000"/>
            </w:tcBorders>
          </w:tcPr>
          <w:p>
            <w:pPr>
              <w:pStyle w:val="TableParagraph"/>
              <w:spacing w:line="145" w:lineRule="exact" w:before="5"/>
              <w:ind w:right="187"/>
              <w:rPr>
                <w:sz w:val="14"/>
              </w:rPr>
            </w:pPr>
            <w:r>
              <w:rPr>
                <w:spacing w:val="-2"/>
                <w:sz w:val="14"/>
              </w:rPr>
              <w:t>80,309</w:t>
            </w:r>
          </w:p>
        </w:tc>
        <w:tc>
          <w:tcPr>
            <w:tcW w:w="1019" w:type="dxa"/>
            <w:tcBorders>
              <w:top w:val="single" w:sz="4" w:space="0" w:color="000000"/>
              <w:bottom w:val="single" w:sz="4" w:space="0" w:color="000000"/>
            </w:tcBorders>
          </w:tcPr>
          <w:p>
            <w:pPr>
              <w:pStyle w:val="TableParagraph"/>
              <w:spacing w:line="145" w:lineRule="exact" w:before="5"/>
              <w:ind w:right="191"/>
              <w:rPr>
                <w:sz w:val="14"/>
              </w:rPr>
            </w:pPr>
            <w:r>
              <w:rPr>
                <w:spacing w:val="-2"/>
                <w:sz w:val="14"/>
              </w:rPr>
              <w:t>90,880</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103,300</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4"/>
              <w:rPr>
                <w:sz w:val="14"/>
              </w:rPr>
            </w:pPr>
            <w:r>
              <w:rPr>
                <w:spacing w:val="-2"/>
                <w:sz w:val="14"/>
              </w:rPr>
              <w:t>111,843</w:t>
            </w:r>
          </w:p>
        </w:tc>
      </w:tr>
      <w:tr>
        <w:trPr>
          <w:trHeight w:val="339" w:hRule="atLeast"/>
        </w:trPr>
        <w:tc>
          <w:tcPr>
            <w:tcW w:w="3281" w:type="dxa"/>
            <w:tcBorders>
              <w:left w:val="single" w:sz="4" w:space="0" w:color="000000"/>
            </w:tcBorders>
          </w:tcPr>
          <w:p>
            <w:pPr>
              <w:pStyle w:val="TableParagraph"/>
              <w:spacing w:before="9"/>
              <w:jc w:val="left"/>
              <w:rPr>
                <w:i/>
                <w:sz w:val="14"/>
              </w:rPr>
            </w:pPr>
          </w:p>
          <w:p>
            <w:pPr>
              <w:pStyle w:val="TableParagraph"/>
              <w:spacing w:line="148" w:lineRule="exact" w:before="1"/>
              <w:ind w:left="107"/>
              <w:jc w:val="left"/>
              <w:rPr>
                <w:b/>
                <w:sz w:val="14"/>
              </w:rPr>
            </w:pPr>
            <w:r>
              <w:rPr>
                <w:b/>
                <w:w w:val="95"/>
                <w:sz w:val="14"/>
              </w:rPr>
              <w:t>Non-current</w:t>
            </w:r>
            <w:r>
              <w:rPr>
                <w:b/>
                <w:spacing w:val="31"/>
                <w:sz w:val="14"/>
              </w:rPr>
              <w:t> </w:t>
            </w:r>
            <w:r>
              <w:rPr>
                <w:b/>
                <w:spacing w:val="-2"/>
                <w:w w:val="95"/>
                <w:sz w:val="14"/>
              </w:rPr>
              <w:t>assets</w:t>
            </w:r>
          </w:p>
        </w:tc>
        <w:tc>
          <w:tcPr>
            <w:tcW w:w="1011" w:type="dxa"/>
            <w:tcBorders>
              <w:top w:val="single" w:sz="4" w:space="0" w:color="000000"/>
            </w:tcBorders>
          </w:tcPr>
          <w:p>
            <w:pPr>
              <w:pStyle w:val="TableParagraph"/>
              <w:jc w:val="left"/>
              <w:rPr>
                <w:rFonts w:ascii="Times New Roman"/>
                <w:sz w:val="14"/>
              </w:rPr>
            </w:pPr>
          </w:p>
        </w:tc>
        <w:tc>
          <w:tcPr>
            <w:tcW w:w="1016" w:type="dxa"/>
            <w:tcBorders>
              <w:top w:val="single" w:sz="4" w:space="0" w:color="000000"/>
            </w:tcBorders>
            <w:shd w:val="clear" w:color="auto" w:fill="DDEBF6"/>
          </w:tcPr>
          <w:p>
            <w:pPr>
              <w:pStyle w:val="TableParagraph"/>
              <w:jc w:val="left"/>
              <w:rPr>
                <w:rFonts w:ascii="Times New Roman"/>
                <w:sz w:val="14"/>
              </w:rPr>
            </w:pPr>
          </w:p>
        </w:tc>
        <w:tc>
          <w:tcPr>
            <w:tcW w:w="1090"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958" w:type="dxa"/>
            <w:tcBorders>
              <w:top w:val="single" w:sz="4" w:space="0" w:color="000000"/>
            </w:tcBorders>
          </w:tcPr>
          <w:p>
            <w:pPr>
              <w:pStyle w:val="TableParagraph"/>
              <w:jc w:val="left"/>
              <w:rPr>
                <w:rFonts w:ascii="Times New Roman"/>
                <w:sz w:val="14"/>
              </w:rPr>
            </w:pPr>
          </w:p>
        </w:tc>
        <w:tc>
          <w:tcPr>
            <w:tcW w:w="849" w:type="dxa"/>
            <w:tcBorders>
              <w:top w:val="single" w:sz="4" w:space="0" w:color="000000"/>
              <w:right w:val="single" w:sz="4" w:space="0" w:color="000000"/>
            </w:tcBorders>
          </w:tcPr>
          <w:p>
            <w:pPr>
              <w:pStyle w:val="TableParagraph"/>
              <w:jc w:val="left"/>
              <w:rPr>
                <w:rFonts w:ascii="Times New Roman"/>
                <w:sz w:val="14"/>
              </w:rPr>
            </w:pPr>
          </w:p>
        </w:tc>
      </w:tr>
      <w:tr>
        <w:trPr>
          <w:trHeight w:val="172" w:hRule="atLeast"/>
        </w:trPr>
        <w:tc>
          <w:tcPr>
            <w:tcW w:w="3281" w:type="dxa"/>
            <w:tcBorders>
              <w:left w:val="single" w:sz="4" w:space="0" w:color="000000"/>
            </w:tcBorders>
          </w:tcPr>
          <w:p>
            <w:pPr>
              <w:pStyle w:val="TableParagraph"/>
              <w:spacing w:line="151" w:lineRule="exact" w:before="2"/>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receivables</w:t>
            </w:r>
          </w:p>
        </w:tc>
        <w:tc>
          <w:tcPr>
            <w:tcW w:w="1011" w:type="dxa"/>
          </w:tcPr>
          <w:p>
            <w:pPr>
              <w:pStyle w:val="TableParagraph"/>
              <w:spacing w:line="146" w:lineRule="exact" w:before="7"/>
              <w:ind w:right="101"/>
              <w:rPr>
                <w:sz w:val="14"/>
              </w:rPr>
            </w:pPr>
            <w:r>
              <w:rPr>
                <w:spacing w:val="-5"/>
                <w:sz w:val="14"/>
              </w:rPr>
              <w:t>313</w:t>
            </w:r>
          </w:p>
        </w:tc>
        <w:tc>
          <w:tcPr>
            <w:tcW w:w="1016" w:type="dxa"/>
            <w:shd w:val="clear" w:color="auto" w:fill="DDEBF6"/>
          </w:tcPr>
          <w:p>
            <w:pPr>
              <w:pStyle w:val="TableParagraph"/>
              <w:spacing w:line="146" w:lineRule="exact" w:before="7"/>
              <w:ind w:right="105"/>
              <w:rPr>
                <w:b/>
                <w:sz w:val="14"/>
              </w:rPr>
            </w:pPr>
            <w:r>
              <w:rPr>
                <w:b/>
                <w:spacing w:val="-5"/>
                <w:sz w:val="14"/>
              </w:rPr>
              <w:t>313</w:t>
            </w:r>
          </w:p>
        </w:tc>
        <w:tc>
          <w:tcPr>
            <w:tcW w:w="1090" w:type="dxa"/>
          </w:tcPr>
          <w:p>
            <w:pPr>
              <w:pStyle w:val="TableParagraph"/>
              <w:spacing w:line="146" w:lineRule="exact" w:before="7"/>
              <w:ind w:right="179"/>
              <w:rPr>
                <w:sz w:val="14"/>
              </w:rPr>
            </w:pPr>
            <w:r>
              <w:rPr>
                <w:spacing w:val="-5"/>
                <w:sz w:val="14"/>
              </w:rPr>
              <w:t>313</w:t>
            </w:r>
          </w:p>
        </w:tc>
        <w:tc>
          <w:tcPr>
            <w:tcW w:w="1019" w:type="dxa"/>
          </w:tcPr>
          <w:p>
            <w:pPr>
              <w:pStyle w:val="TableParagraph"/>
              <w:spacing w:line="146" w:lineRule="exact" w:before="7"/>
              <w:ind w:right="181"/>
              <w:rPr>
                <w:sz w:val="14"/>
              </w:rPr>
            </w:pPr>
            <w:r>
              <w:rPr>
                <w:spacing w:val="-5"/>
                <w:sz w:val="14"/>
              </w:rPr>
              <w:t>313</w:t>
            </w:r>
          </w:p>
        </w:tc>
        <w:tc>
          <w:tcPr>
            <w:tcW w:w="1017" w:type="dxa"/>
          </w:tcPr>
          <w:p>
            <w:pPr>
              <w:pStyle w:val="TableParagraph"/>
              <w:spacing w:line="146" w:lineRule="exact" w:before="7"/>
              <w:ind w:right="183"/>
              <w:rPr>
                <w:sz w:val="14"/>
              </w:rPr>
            </w:pPr>
            <w:r>
              <w:rPr>
                <w:spacing w:val="-5"/>
                <w:sz w:val="14"/>
              </w:rPr>
              <w:t>313</w:t>
            </w:r>
          </w:p>
        </w:tc>
        <w:tc>
          <w:tcPr>
            <w:tcW w:w="1017" w:type="dxa"/>
          </w:tcPr>
          <w:p>
            <w:pPr>
              <w:pStyle w:val="TableParagraph"/>
              <w:spacing w:line="146" w:lineRule="exact" w:before="7"/>
              <w:ind w:right="184"/>
              <w:rPr>
                <w:sz w:val="14"/>
              </w:rPr>
            </w:pPr>
            <w:r>
              <w:rPr>
                <w:spacing w:val="-5"/>
                <w:sz w:val="14"/>
              </w:rPr>
              <w:t>313</w:t>
            </w:r>
          </w:p>
        </w:tc>
        <w:tc>
          <w:tcPr>
            <w:tcW w:w="1019" w:type="dxa"/>
          </w:tcPr>
          <w:p>
            <w:pPr>
              <w:pStyle w:val="TableParagraph"/>
              <w:spacing w:line="146" w:lineRule="exact" w:before="7"/>
              <w:ind w:right="186"/>
              <w:rPr>
                <w:sz w:val="14"/>
              </w:rPr>
            </w:pPr>
            <w:r>
              <w:rPr>
                <w:spacing w:val="-5"/>
                <w:sz w:val="14"/>
              </w:rPr>
              <w:t>313</w:t>
            </w:r>
          </w:p>
        </w:tc>
        <w:tc>
          <w:tcPr>
            <w:tcW w:w="1017" w:type="dxa"/>
          </w:tcPr>
          <w:p>
            <w:pPr>
              <w:pStyle w:val="TableParagraph"/>
              <w:spacing w:line="146" w:lineRule="exact" w:before="7"/>
              <w:ind w:right="188"/>
              <w:rPr>
                <w:sz w:val="14"/>
              </w:rPr>
            </w:pPr>
            <w:r>
              <w:rPr>
                <w:spacing w:val="-5"/>
                <w:sz w:val="14"/>
              </w:rPr>
              <w:t>313</w:t>
            </w:r>
          </w:p>
        </w:tc>
        <w:tc>
          <w:tcPr>
            <w:tcW w:w="1019" w:type="dxa"/>
          </w:tcPr>
          <w:p>
            <w:pPr>
              <w:pStyle w:val="TableParagraph"/>
              <w:spacing w:line="146" w:lineRule="exact" w:before="7"/>
              <w:ind w:right="191"/>
              <w:rPr>
                <w:sz w:val="14"/>
              </w:rPr>
            </w:pPr>
            <w:r>
              <w:rPr>
                <w:spacing w:val="-5"/>
                <w:sz w:val="14"/>
              </w:rPr>
              <w:t>313</w:t>
            </w:r>
          </w:p>
        </w:tc>
        <w:tc>
          <w:tcPr>
            <w:tcW w:w="958" w:type="dxa"/>
          </w:tcPr>
          <w:p>
            <w:pPr>
              <w:pStyle w:val="TableParagraph"/>
              <w:spacing w:line="146" w:lineRule="exact" w:before="7"/>
              <w:ind w:right="125"/>
              <w:rPr>
                <w:sz w:val="14"/>
              </w:rPr>
            </w:pPr>
            <w:r>
              <w:rPr>
                <w:spacing w:val="-5"/>
                <w:sz w:val="14"/>
              </w:rPr>
              <w:t>313</w:t>
            </w:r>
          </w:p>
        </w:tc>
        <w:tc>
          <w:tcPr>
            <w:tcW w:w="849" w:type="dxa"/>
            <w:tcBorders>
              <w:right w:val="single" w:sz="4" w:space="0" w:color="000000"/>
            </w:tcBorders>
          </w:tcPr>
          <w:p>
            <w:pPr>
              <w:pStyle w:val="TableParagraph"/>
              <w:spacing w:line="146" w:lineRule="exact" w:before="7"/>
              <w:ind w:right="114"/>
              <w:rPr>
                <w:sz w:val="14"/>
              </w:rPr>
            </w:pPr>
            <w:r>
              <w:rPr>
                <w:spacing w:val="-5"/>
                <w:sz w:val="14"/>
              </w:rPr>
              <w:t>313</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Other</w:t>
            </w:r>
            <w:r>
              <w:rPr>
                <w:spacing w:val="-8"/>
                <w:sz w:val="14"/>
              </w:rPr>
              <w:t> </w:t>
            </w:r>
            <w:r>
              <w:rPr>
                <w:sz w:val="14"/>
              </w:rPr>
              <w:t>financial</w:t>
            </w:r>
            <w:r>
              <w:rPr>
                <w:spacing w:val="-3"/>
                <w:sz w:val="14"/>
              </w:rPr>
              <w:t> </w:t>
            </w:r>
            <w:r>
              <w:rPr>
                <w:spacing w:val="-2"/>
                <w:sz w:val="14"/>
              </w:rPr>
              <w:t>assets</w:t>
            </w:r>
          </w:p>
        </w:tc>
        <w:tc>
          <w:tcPr>
            <w:tcW w:w="1011" w:type="dxa"/>
          </w:tcPr>
          <w:p>
            <w:pPr>
              <w:pStyle w:val="TableParagraph"/>
              <w:spacing w:line="145" w:lineRule="exact" w:before="4"/>
              <w:ind w:right="98"/>
              <w:rPr>
                <w:sz w:val="14"/>
              </w:rPr>
            </w:pPr>
            <w:r>
              <w:rPr>
                <w:w w:val="99"/>
                <w:sz w:val="14"/>
              </w:rPr>
              <w:t>-</w:t>
            </w:r>
          </w:p>
        </w:tc>
        <w:tc>
          <w:tcPr>
            <w:tcW w:w="1016" w:type="dxa"/>
            <w:shd w:val="clear" w:color="auto" w:fill="DDEBF6"/>
          </w:tcPr>
          <w:p>
            <w:pPr>
              <w:pStyle w:val="TableParagraph"/>
              <w:spacing w:line="145" w:lineRule="exact" w:before="4"/>
              <w:ind w:right="102"/>
              <w:rPr>
                <w:b/>
                <w:sz w:val="14"/>
              </w:rPr>
            </w:pPr>
            <w:r>
              <w:rPr>
                <w:b/>
                <w:w w:val="99"/>
                <w:sz w:val="14"/>
              </w:rPr>
              <w:t>-</w:t>
            </w:r>
          </w:p>
        </w:tc>
        <w:tc>
          <w:tcPr>
            <w:tcW w:w="1090" w:type="dxa"/>
          </w:tcPr>
          <w:p>
            <w:pPr>
              <w:pStyle w:val="TableParagraph"/>
              <w:spacing w:line="145" w:lineRule="exact" w:before="4"/>
              <w:ind w:right="176"/>
              <w:rPr>
                <w:sz w:val="14"/>
              </w:rPr>
            </w:pPr>
            <w:r>
              <w:rPr>
                <w:w w:val="99"/>
                <w:sz w:val="14"/>
              </w:rPr>
              <w:t>-</w:t>
            </w:r>
          </w:p>
        </w:tc>
        <w:tc>
          <w:tcPr>
            <w:tcW w:w="1019" w:type="dxa"/>
          </w:tcPr>
          <w:p>
            <w:pPr>
              <w:pStyle w:val="TableParagraph"/>
              <w:spacing w:line="145" w:lineRule="exact" w:before="4"/>
              <w:ind w:right="178"/>
              <w:rPr>
                <w:sz w:val="14"/>
              </w:rPr>
            </w:pPr>
            <w:r>
              <w:rPr>
                <w:w w:val="99"/>
                <w:sz w:val="14"/>
              </w:rPr>
              <w:t>-</w:t>
            </w:r>
          </w:p>
        </w:tc>
        <w:tc>
          <w:tcPr>
            <w:tcW w:w="1017" w:type="dxa"/>
          </w:tcPr>
          <w:p>
            <w:pPr>
              <w:pStyle w:val="TableParagraph"/>
              <w:spacing w:line="145" w:lineRule="exact" w:before="4"/>
              <w:ind w:right="180"/>
              <w:rPr>
                <w:sz w:val="14"/>
              </w:rPr>
            </w:pPr>
            <w:r>
              <w:rPr>
                <w:w w:val="99"/>
                <w:sz w:val="14"/>
              </w:rPr>
              <w:t>-</w:t>
            </w:r>
          </w:p>
        </w:tc>
        <w:tc>
          <w:tcPr>
            <w:tcW w:w="1017" w:type="dxa"/>
          </w:tcPr>
          <w:p>
            <w:pPr>
              <w:pStyle w:val="TableParagraph"/>
              <w:spacing w:line="145" w:lineRule="exact" w:before="4"/>
              <w:ind w:right="181"/>
              <w:rPr>
                <w:sz w:val="14"/>
              </w:rPr>
            </w:pPr>
            <w:r>
              <w:rPr>
                <w:w w:val="99"/>
                <w:sz w:val="14"/>
              </w:rPr>
              <w:t>-</w:t>
            </w:r>
          </w:p>
        </w:tc>
        <w:tc>
          <w:tcPr>
            <w:tcW w:w="1019" w:type="dxa"/>
          </w:tcPr>
          <w:p>
            <w:pPr>
              <w:pStyle w:val="TableParagraph"/>
              <w:spacing w:line="145" w:lineRule="exact" w:before="4"/>
              <w:ind w:right="183"/>
              <w:rPr>
                <w:sz w:val="14"/>
              </w:rPr>
            </w:pPr>
            <w:r>
              <w:rPr>
                <w:w w:val="99"/>
                <w:sz w:val="14"/>
              </w:rPr>
              <w:t>-</w:t>
            </w:r>
          </w:p>
        </w:tc>
        <w:tc>
          <w:tcPr>
            <w:tcW w:w="1017" w:type="dxa"/>
          </w:tcPr>
          <w:p>
            <w:pPr>
              <w:pStyle w:val="TableParagraph"/>
              <w:spacing w:line="145" w:lineRule="exact" w:before="4"/>
              <w:ind w:right="185"/>
              <w:rPr>
                <w:sz w:val="14"/>
              </w:rPr>
            </w:pPr>
            <w:r>
              <w:rPr>
                <w:w w:val="99"/>
                <w:sz w:val="14"/>
              </w:rPr>
              <w:t>-</w:t>
            </w:r>
          </w:p>
        </w:tc>
        <w:tc>
          <w:tcPr>
            <w:tcW w:w="1019" w:type="dxa"/>
          </w:tcPr>
          <w:p>
            <w:pPr>
              <w:pStyle w:val="TableParagraph"/>
              <w:spacing w:line="145" w:lineRule="exact" w:before="4"/>
              <w:ind w:right="188"/>
              <w:rPr>
                <w:sz w:val="14"/>
              </w:rPr>
            </w:pPr>
            <w:r>
              <w:rPr>
                <w:w w:val="99"/>
                <w:sz w:val="14"/>
              </w:rPr>
              <w:t>-</w:t>
            </w:r>
          </w:p>
        </w:tc>
        <w:tc>
          <w:tcPr>
            <w:tcW w:w="958" w:type="dxa"/>
          </w:tcPr>
          <w:p>
            <w:pPr>
              <w:pStyle w:val="TableParagraph"/>
              <w:spacing w:line="145" w:lineRule="exact" w:before="4"/>
              <w:ind w:right="122"/>
              <w:rPr>
                <w:sz w:val="14"/>
              </w:rPr>
            </w:pPr>
            <w:r>
              <w:rPr>
                <w:w w:val="99"/>
                <w:sz w:val="14"/>
              </w:rPr>
              <w:t>-</w:t>
            </w:r>
          </w:p>
        </w:tc>
        <w:tc>
          <w:tcPr>
            <w:tcW w:w="849" w:type="dxa"/>
            <w:tcBorders>
              <w:right w:val="single" w:sz="4" w:space="0" w:color="000000"/>
            </w:tcBorders>
          </w:tcPr>
          <w:p>
            <w:pPr>
              <w:pStyle w:val="TableParagraph"/>
              <w:spacing w:line="145" w:lineRule="exact" w:before="4"/>
              <w:ind w:right="111"/>
              <w:rPr>
                <w:sz w:val="14"/>
              </w:rPr>
            </w:pPr>
            <w:r>
              <w:rPr>
                <w:w w:val="99"/>
                <w:sz w:val="14"/>
              </w:rPr>
              <w:t>-</w:t>
            </w:r>
          </w:p>
        </w:tc>
      </w:tr>
      <w:tr>
        <w:trPr>
          <w:trHeight w:val="325" w:hRule="atLeast"/>
        </w:trPr>
        <w:tc>
          <w:tcPr>
            <w:tcW w:w="3281" w:type="dxa"/>
            <w:tcBorders>
              <w:left w:val="single" w:sz="4" w:space="0" w:color="000000"/>
            </w:tcBorders>
          </w:tcPr>
          <w:p>
            <w:pPr>
              <w:pStyle w:val="TableParagraph"/>
              <w:spacing w:line="160" w:lineRule="exact"/>
              <w:ind w:left="107"/>
              <w:jc w:val="left"/>
              <w:rPr>
                <w:sz w:val="14"/>
              </w:rPr>
            </w:pPr>
            <w:r>
              <w:rPr>
                <w:sz w:val="14"/>
              </w:rPr>
              <w:t>Investments</w:t>
            </w:r>
            <w:r>
              <w:rPr>
                <w:spacing w:val="-7"/>
                <w:sz w:val="14"/>
              </w:rPr>
              <w:t> </w:t>
            </w:r>
            <w:r>
              <w:rPr>
                <w:sz w:val="14"/>
              </w:rPr>
              <w:t>in</w:t>
            </w:r>
            <w:r>
              <w:rPr>
                <w:spacing w:val="-5"/>
                <w:sz w:val="14"/>
              </w:rPr>
              <w:t> </w:t>
            </w:r>
            <w:r>
              <w:rPr>
                <w:sz w:val="14"/>
              </w:rPr>
              <w:t>associates,</w:t>
            </w:r>
            <w:r>
              <w:rPr>
                <w:spacing w:val="-6"/>
                <w:sz w:val="14"/>
              </w:rPr>
              <w:t> </w:t>
            </w:r>
            <w:r>
              <w:rPr>
                <w:sz w:val="14"/>
              </w:rPr>
              <w:t>joint</w:t>
            </w:r>
            <w:r>
              <w:rPr>
                <w:spacing w:val="-4"/>
                <w:sz w:val="14"/>
              </w:rPr>
              <w:t> </w:t>
            </w:r>
            <w:r>
              <w:rPr>
                <w:sz w:val="14"/>
              </w:rPr>
              <w:t>arrangement</w:t>
            </w:r>
            <w:r>
              <w:rPr>
                <w:spacing w:val="-4"/>
                <w:sz w:val="14"/>
              </w:rPr>
              <w:t> </w:t>
            </w:r>
            <w:r>
              <w:rPr>
                <w:spacing w:val="-5"/>
                <w:sz w:val="14"/>
              </w:rPr>
              <w:t>and</w:t>
            </w:r>
          </w:p>
          <w:p>
            <w:pPr>
              <w:pStyle w:val="TableParagraph"/>
              <w:spacing w:line="143" w:lineRule="exact" w:before="2"/>
              <w:ind w:left="107"/>
              <w:jc w:val="left"/>
              <w:rPr>
                <w:sz w:val="14"/>
              </w:rPr>
            </w:pPr>
            <w:r>
              <w:rPr>
                <w:spacing w:val="-2"/>
                <w:sz w:val="14"/>
              </w:rPr>
              <w:t>subsidiaries</w:t>
            </w:r>
          </w:p>
        </w:tc>
        <w:tc>
          <w:tcPr>
            <w:tcW w:w="1011" w:type="dxa"/>
          </w:tcPr>
          <w:p>
            <w:pPr>
              <w:pStyle w:val="TableParagraph"/>
              <w:spacing w:before="80"/>
              <w:ind w:right="101"/>
              <w:rPr>
                <w:sz w:val="14"/>
              </w:rPr>
            </w:pPr>
            <w:r>
              <w:rPr>
                <w:spacing w:val="-2"/>
                <w:sz w:val="14"/>
              </w:rPr>
              <w:t>1,915</w:t>
            </w:r>
          </w:p>
        </w:tc>
        <w:tc>
          <w:tcPr>
            <w:tcW w:w="1016" w:type="dxa"/>
            <w:shd w:val="clear" w:color="auto" w:fill="DDEBF6"/>
          </w:tcPr>
          <w:p>
            <w:pPr>
              <w:pStyle w:val="TableParagraph"/>
              <w:spacing w:before="80"/>
              <w:ind w:right="104"/>
              <w:rPr>
                <w:b/>
                <w:sz w:val="14"/>
              </w:rPr>
            </w:pPr>
            <w:r>
              <w:rPr>
                <w:b/>
                <w:spacing w:val="-2"/>
                <w:sz w:val="14"/>
              </w:rPr>
              <w:t>1,915</w:t>
            </w:r>
          </w:p>
        </w:tc>
        <w:tc>
          <w:tcPr>
            <w:tcW w:w="1090" w:type="dxa"/>
          </w:tcPr>
          <w:p>
            <w:pPr>
              <w:pStyle w:val="TableParagraph"/>
              <w:spacing w:before="80"/>
              <w:ind w:right="179"/>
              <w:rPr>
                <w:sz w:val="14"/>
              </w:rPr>
            </w:pPr>
            <w:r>
              <w:rPr>
                <w:spacing w:val="-2"/>
                <w:sz w:val="14"/>
              </w:rPr>
              <w:t>1,915</w:t>
            </w:r>
          </w:p>
        </w:tc>
        <w:tc>
          <w:tcPr>
            <w:tcW w:w="1019" w:type="dxa"/>
          </w:tcPr>
          <w:p>
            <w:pPr>
              <w:pStyle w:val="TableParagraph"/>
              <w:spacing w:before="80"/>
              <w:ind w:right="180"/>
              <w:rPr>
                <w:sz w:val="14"/>
              </w:rPr>
            </w:pPr>
            <w:r>
              <w:rPr>
                <w:spacing w:val="-2"/>
                <w:sz w:val="14"/>
              </w:rPr>
              <w:t>1,915</w:t>
            </w:r>
          </w:p>
        </w:tc>
        <w:tc>
          <w:tcPr>
            <w:tcW w:w="1017" w:type="dxa"/>
          </w:tcPr>
          <w:p>
            <w:pPr>
              <w:pStyle w:val="TableParagraph"/>
              <w:spacing w:before="80"/>
              <w:ind w:right="182"/>
              <w:rPr>
                <w:sz w:val="14"/>
              </w:rPr>
            </w:pPr>
            <w:r>
              <w:rPr>
                <w:spacing w:val="-2"/>
                <w:sz w:val="14"/>
              </w:rPr>
              <w:t>1,915</w:t>
            </w:r>
          </w:p>
        </w:tc>
        <w:tc>
          <w:tcPr>
            <w:tcW w:w="1017" w:type="dxa"/>
          </w:tcPr>
          <w:p>
            <w:pPr>
              <w:pStyle w:val="TableParagraph"/>
              <w:spacing w:before="80"/>
              <w:ind w:right="184"/>
              <w:rPr>
                <w:sz w:val="14"/>
              </w:rPr>
            </w:pPr>
            <w:r>
              <w:rPr>
                <w:spacing w:val="-2"/>
                <w:sz w:val="14"/>
              </w:rPr>
              <w:t>1,915</w:t>
            </w:r>
          </w:p>
        </w:tc>
        <w:tc>
          <w:tcPr>
            <w:tcW w:w="1019" w:type="dxa"/>
          </w:tcPr>
          <w:p>
            <w:pPr>
              <w:pStyle w:val="TableParagraph"/>
              <w:spacing w:before="80"/>
              <w:ind w:right="185"/>
              <w:rPr>
                <w:sz w:val="14"/>
              </w:rPr>
            </w:pPr>
            <w:r>
              <w:rPr>
                <w:spacing w:val="-2"/>
                <w:sz w:val="14"/>
              </w:rPr>
              <w:t>1,915</w:t>
            </w:r>
          </w:p>
        </w:tc>
        <w:tc>
          <w:tcPr>
            <w:tcW w:w="1017" w:type="dxa"/>
          </w:tcPr>
          <w:p>
            <w:pPr>
              <w:pStyle w:val="TableParagraph"/>
              <w:spacing w:before="80"/>
              <w:ind w:right="187"/>
              <w:rPr>
                <w:sz w:val="14"/>
              </w:rPr>
            </w:pPr>
            <w:r>
              <w:rPr>
                <w:spacing w:val="-2"/>
                <w:sz w:val="14"/>
              </w:rPr>
              <w:t>1,915</w:t>
            </w:r>
          </w:p>
        </w:tc>
        <w:tc>
          <w:tcPr>
            <w:tcW w:w="1019" w:type="dxa"/>
          </w:tcPr>
          <w:p>
            <w:pPr>
              <w:pStyle w:val="TableParagraph"/>
              <w:spacing w:before="80"/>
              <w:ind w:right="191"/>
              <w:rPr>
                <w:sz w:val="14"/>
              </w:rPr>
            </w:pPr>
            <w:r>
              <w:rPr>
                <w:spacing w:val="-2"/>
                <w:sz w:val="14"/>
              </w:rPr>
              <w:t>1,915</w:t>
            </w:r>
          </w:p>
        </w:tc>
        <w:tc>
          <w:tcPr>
            <w:tcW w:w="958" w:type="dxa"/>
          </w:tcPr>
          <w:p>
            <w:pPr>
              <w:pStyle w:val="TableParagraph"/>
              <w:spacing w:before="80"/>
              <w:ind w:right="124"/>
              <w:rPr>
                <w:sz w:val="14"/>
              </w:rPr>
            </w:pPr>
            <w:r>
              <w:rPr>
                <w:spacing w:val="-2"/>
                <w:sz w:val="14"/>
              </w:rPr>
              <w:t>1,915</w:t>
            </w:r>
          </w:p>
        </w:tc>
        <w:tc>
          <w:tcPr>
            <w:tcW w:w="849" w:type="dxa"/>
            <w:tcBorders>
              <w:right w:val="single" w:sz="4" w:space="0" w:color="000000"/>
            </w:tcBorders>
          </w:tcPr>
          <w:p>
            <w:pPr>
              <w:pStyle w:val="TableParagraph"/>
              <w:spacing w:before="80"/>
              <w:ind w:right="114"/>
              <w:rPr>
                <w:sz w:val="14"/>
              </w:rPr>
            </w:pPr>
            <w:r>
              <w:rPr>
                <w:spacing w:val="-2"/>
                <w:sz w:val="14"/>
              </w:rPr>
              <w:t>1,915</w:t>
            </w:r>
          </w:p>
        </w:tc>
      </w:tr>
      <w:tr>
        <w:trPr>
          <w:trHeight w:val="166" w:hRule="atLeast"/>
        </w:trPr>
        <w:tc>
          <w:tcPr>
            <w:tcW w:w="3281" w:type="dxa"/>
            <w:tcBorders>
              <w:left w:val="single" w:sz="4" w:space="0" w:color="000000"/>
            </w:tcBorders>
          </w:tcPr>
          <w:p>
            <w:pPr>
              <w:pStyle w:val="TableParagraph"/>
              <w:spacing w:line="147" w:lineRule="exact"/>
              <w:ind w:left="107"/>
              <w:jc w:val="left"/>
              <w:rPr>
                <w:sz w:val="14"/>
              </w:rPr>
            </w:pPr>
            <w:r>
              <w:rPr>
                <w:sz w:val="14"/>
              </w:rPr>
              <w:t>Property,</w:t>
            </w:r>
            <w:r>
              <w:rPr>
                <w:spacing w:val="-7"/>
                <w:sz w:val="14"/>
              </w:rPr>
              <w:t> </w:t>
            </w:r>
            <w:r>
              <w:rPr>
                <w:sz w:val="14"/>
              </w:rPr>
              <w:t>infrastructure,</w:t>
            </w:r>
            <w:r>
              <w:rPr>
                <w:spacing w:val="-7"/>
                <w:sz w:val="14"/>
              </w:rPr>
              <w:t> </w:t>
            </w:r>
            <w:r>
              <w:rPr>
                <w:sz w:val="14"/>
              </w:rPr>
              <w:t>plant</w:t>
            </w:r>
            <w:r>
              <w:rPr>
                <w:spacing w:val="-6"/>
                <w:sz w:val="14"/>
              </w:rPr>
              <w:t> </w:t>
            </w:r>
            <w:r>
              <w:rPr>
                <w:sz w:val="14"/>
              </w:rPr>
              <w:t>&amp;</w:t>
            </w:r>
            <w:r>
              <w:rPr>
                <w:spacing w:val="-4"/>
                <w:sz w:val="14"/>
              </w:rPr>
              <w:t> </w:t>
            </w:r>
            <w:r>
              <w:rPr>
                <w:spacing w:val="-2"/>
                <w:sz w:val="14"/>
              </w:rPr>
              <w:t>equipment</w:t>
            </w:r>
          </w:p>
        </w:tc>
        <w:tc>
          <w:tcPr>
            <w:tcW w:w="1011" w:type="dxa"/>
          </w:tcPr>
          <w:p>
            <w:pPr>
              <w:pStyle w:val="TableParagraph"/>
              <w:spacing w:line="145" w:lineRule="exact" w:before="2"/>
              <w:ind w:right="100"/>
              <w:rPr>
                <w:sz w:val="14"/>
              </w:rPr>
            </w:pPr>
            <w:r>
              <w:rPr>
                <w:spacing w:val="-2"/>
                <w:sz w:val="14"/>
              </w:rPr>
              <w:t>2,097,435</w:t>
            </w:r>
          </w:p>
        </w:tc>
        <w:tc>
          <w:tcPr>
            <w:tcW w:w="1016" w:type="dxa"/>
            <w:shd w:val="clear" w:color="auto" w:fill="DDEBF6"/>
          </w:tcPr>
          <w:p>
            <w:pPr>
              <w:pStyle w:val="TableParagraph"/>
              <w:spacing w:line="145" w:lineRule="exact" w:before="2"/>
              <w:ind w:right="104"/>
              <w:rPr>
                <w:b/>
                <w:sz w:val="14"/>
              </w:rPr>
            </w:pPr>
            <w:r>
              <w:rPr>
                <w:b/>
                <w:spacing w:val="-2"/>
                <w:sz w:val="14"/>
              </w:rPr>
              <w:t>2,131,357</w:t>
            </w:r>
          </w:p>
        </w:tc>
        <w:tc>
          <w:tcPr>
            <w:tcW w:w="1090" w:type="dxa"/>
          </w:tcPr>
          <w:p>
            <w:pPr>
              <w:pStyle w:val="TableParagraph"/>
              <w:spacing w:line="145" w:lineRule="exact" w:before="2"/>
              <w:ind w:right="178"/>
              <w:rPr>
                <w:sz w:val="14"/>
              </w:rPr>
            </w:pPr>
            <w:r>
              <w:rPr>
                <w:spacing w:val="-2"/>
                <w:sz w:val="14"/>
              </w:rPr>
              <w:t>2,135,115</w:t>
            </w:r>
          </w:p>
        </w:tc>
        <w:tc>
          <w:tcPr>
            <w:tcW w:w="1019" w:type="dxa"/>
          </w:tcPr>
          <w:p>
            <w:pPr>
              <w:pStyle w:val="TableParagraph"/>
              <w:spacing w:line="145" w:lineRule="exact" w:before="2"/>
              <w:ind w:right="181"/>
              <w:rPr>
                <w:sz w:val="14"/>
              </w:rPr>
            </w:pPr>
            <w:r>
              <w:rPr>
                <w:spacing w:val="-2"/>
                <w:sz w:val="14"/>
              </w:rPr>
              <w:t>2,155,011</w:t>
            </w:r>
          </w:p>
        </w:tc>
        <w:tc>
          <w:tcPr>
            <w:tcW w:w="1017" w:type="dxa"/>
          </w:tcPr>
          <w:p>
            <w:pPr>
              <w:pStyle w:val="TableParagraph"/>
              <w:spacing w:line="145" w:lineRule="exact" w:before="2"/>
              <w:ind w:left="209"/>
              <w:jc w:val="left"/>
              <w:rPr>
                <w:sz w:val="14"/>
              </w:rPr>
            </w:pPr>
            <w:r>
              <w:rPr>
                <w:spacing w:val="-2"/>
                <w:sz w:val="14"/>
              </w:rPr>
              <w:t>2,185,871</w:t>
            </w:r>
          </w:p>
        </w:tc>
        <w:tc>
          <w:tcPr>
            <w:tcW w:w="1017" w:type="dxa"/>
          </w:tcPr>
          <w:p>
            <w:pPr>
              <w:pStyle w:val="TableParagraph"/>
              <w:spacing w:line="145" w:lineRule="exact" w:before="2"/>
              <w:ind w:right="184"/>
              <w:rPr>
                <w:sz w:val="14"/>
              </w:rPr>
            </w:pPr>
            <w:r>
              <w:rPr>
                <w:spacing w:val="-2"/>
                <w:sz w:val="14"/>
              </w:rPr>
              <w:t>2,199,341</w:t>
            </w:r>
          </w:p>
        </w:tc>
        <w:tc>
          <w:tcPr>
            <w:tcW w:w="1019" w:type="dxa"/>
          </w:tcPr>
          <w:p>
            <w:pPr>
              <w:pStyle w:val="TableParagraph"/>
              <w:spacing w:line="145" w:lineRule="exact" w:before="2"/>
              <w:ind w:right="185"/>
              <w:rPr>
                <w:sz w:val="14"/>
              </w:rPr>
            </w:pPr>
            <w:r>
              <w:rPr>
                <w:spacing w:val="-2"/>
                <w:sz w:val="14"/>
              </w:rPr>
              <w:t>2,215,728</w:t>
            </w:r>
          </w:p>
        </w:tc>
        <w:tc>
          <w:tcPr>
            <w:tcW w:w="1017" w:type="dxa"/>
          </w:tcPr>
          <w:p>
            <w:pPr>
              <w:pStyle w:val="TableParagraph"/>
              <w:spacing w:line="145" w:lineRule="exact" w:before="2"/>
              <w:ind w:left="205"/>
              <w:jc w:val="left"/>
              <w:rPr>
                <w:sz w:val="14"/>
              </w:rPr>
            </w:pPr>
            <w:r>
              <w:rPr>
                <w:spacing w:val="-2"/>
                <w:sz w:val="14"/>
              </w:rPr>
              <w:t>2,220,524</w:t>
            </w:r>
          </w:p>
        </w:tc>
        <w:tc>
          <w:tcPr>
            <w:tcW w:w="1019" w:type="dxa"/>
          </w:tcPr>
          <w:p>
            <w:pPr>
              <w:pStyle w:val="TableParagraph"/>
              <w:spacing w:line="145" w:lineRule="exact" w:before="2"/>
              <w:ind w:left="202"/>
              <w:jc w:val="left"/>
              <w:rPr>
                <w:sz w:val="14"/>
              </w:rPr>
            </w:pPr>
            <w:r>
              <w:rPr>
                <w:spacing w:val="-2"/>
                <w:sz w:val="14"/>
              </w:rPr>
              <w:t>2,227,150</w:t>
            </w:r>
          </w:p>
        </w:tc>
        <w:tc>
          <w:tcPr>
            <w:tcW w:w="958" w:type="dxa"/>
          </w:tcPr>
          <w:p>
            <w:pPr>
              <w:pStyle w:val="TableParagraph"/>
              <w:spacing w:line="145" w:lineRule="exact" w:before="2"/>
              <w:ind w:right="124"/>
              <w:rPr>
                <w:sz w:val="14"/>
              </w:rPr>
            </w:pPr>
            <w:r>
              <w:rPr>
                <w:spacing w:val="-2"/>
                <w:sz w:val="14"/>
              </w:rPr>
              <w:t>2,233,603</w:t>
            </w:r>
          </w:p>
        </w:tc>
        <w:tc>
          <w:tcPr>
            <w:tcW w:w="849" w:type="dxa"/>
            <w:tcBorders>
              <w:right w:val="single" w:sz="4" w:space="0" w:color="000000"/>
            </w:tcBorders>
          </w:tcPr>
          <w:p>
            <w:pPr>
              <w:pStyle w:val="TableParagraph"/>
              <w:spacing w:line="145" w:lineRule="exact" w:before="2"/>
              <w:ind w:right="113"/>
              <w:rPr>
                <w:sz w:val="14"/>
              </w:rPr>
            </w:pPr>
            <w:r>
              <w:rPr>
                <w:spacing w:val="-2"/>
                <w:sz w:val="14"/>
              </w:rPr>
              <w:t>2,257,562</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w w:val="95"/>
                <w:sz w:val="14"/>
              </w:rPr>
              <w:t>Right-of-use</w:t>
            </w:r>
            <w:r>
              <w:rPr>
                <w:spacing w:val="28"/>
                <w:sz w:val="14"/>
              </w:rPr>
              <w:t> </w:t>
            </w:r>
            <w:r>
              <w:rPr>
                <w:spacing w:val="-2"/>
                <w:w w:val="95"/>
                <w:sz w:val="14"/>
              </w:rPr>
              <w:t>assets</w:t>
            </w:r>
          </w:p>
        </w:tc>
        <w:tc>
          <w:tcPr>
            <w:tcW w:w="1011" w:type="dxa"/>
          </w:tcPr>
          <w:p>
            <w:pPr>
              <w:pStyle w:val="TableParagraph"/>
              <w:spacing w:line="146" w:lineRule="exact" w:before="3"/>
              <w:ind w:right="101"/>
              <w:rPr>
                <w:sz w:val="14"/>
              </w:rPr>
            </w:pPr>
            <w:r>
              <w:rPr>
                <w:spacing w:val="-2"/>
                <w:sz w:val="14"/>
              </w:rPr>
              <w:t>1,987</w:t>
            </w:r>
          </w:p>
        </w:tc>
        <w:tc>
          <w:tcPr>
            <w:tcW w:w="1016" w:type="dxa"/>
            <w:shd w:val="clear" w:color="auto" w:fill="DDEBF6"/>
          </w:tcPr>
          <w:p>
            <w:pPr>
              <w:pStyle w:val="TableParagraph"/>
              <w:spacing w:line="146" w:lineRule="exact" w:before="3"/>
              <w:ind w:right="104"/>
              <w:rPr>
                <w:b/>
                <w:sz w:val="14"/>
              </w:rPr>
            </w:pPr>
            <w:r>
              <w:rPr>
                <w:b/>
                <w:spacing w:val="-2"/>
                <w:sz w:val="14"/>
              </w:rPr>
              <w:t>6,333</w:t>
            </w:r>
          </w:p>
        </w:tc>
        <w:tc>
          <w:tcPr>
            <w:tcW w:w="1090" w:type="dxa"/>
          </w:tcPr>
          <w:p>
            <w:pPr>
              <w:pStyle w:val="TableParagraph"/>
              <w:spacing w:line="146" w:lineRule="exact" w:before="3"/>
              <w:ind w:right="179"/>
              <w:rPr>
                <w:sz w:val="14"/>
              </w:rPr>
            </w:pPr>
            <w:r>
              <w:rPr>
                <w:spacing w:val="-2"/>
                <w:sz w:val="14"/>
              </w:rPr>
              <w:t>5,787</w:t>
            </w:r>
          </w:p>
        </w:tc>
        <w:tc>
          <w:tcPr>
            <w:tcW w:w="1019" w:type="dxa"/>
          </w:tcPr>
          <w:p>
            <w:pPr>
              <w:pStyle w:val="TableParagraph"/>
              <w:spacing w:line="146" w:lineRule="exact" w:before="3"/>
              <w:ind w:right="180"/>
              <w:rPr>
                <w:sz w:val="14"/>
              </w:rPr>
            </w:pPr>
            <w:r>
              <w:rPr>
                <w:spacing w:val="-2"/>
                <w:sz w:val="14"/>
              </w:rPr>
              <w:t>7,772</w:t>
            </w:r>
          </w:p>
        </w:tc>
        <w:tc>
          <w:tcPr>
            <w:tcW w:w="1017" w:type="dxa"/>
          </w:tcPr>
          <w:p>
            <w:pPr>
              <w:pStyle w:val="TableParagraph"/>
              <w:spacing w:line="146" w:lineRule="exact" w:before="3"/>
              <w:ind w:right="182"/>
              <w:rPr>
                <w:sz w:val="14"/>
              </w:rPr>
            </w:pPr>
            <w:r>
              <w:rPr>
                <w:spacing w:val="-2"/>
                <w:sz w:val="14"/>
              </w:rPr>
              <w:t>6,011</w:t>
            </w:r>
          </w:p>
        </w:tc>
        <w:tc>
          <w:tcPr>
            <w:tcW w:w="1017" w:type="dxa"/>
          </w:tcPr>
          <w:p>
            <w:pPr>
              <w:pStyle w:val="TableParagraph"/>
              <w:spacing w:line="146" w:lineRule="exact" w:before="3"/>
              <w:ind w:right="184"/>
              <w:rPr>
                <w:sz w:val="14"/>
              </w:rPr>
            </w:pPr>
            <w:r>
              <w:rPr>
                <w:spacing w:val="-2"/>
                <w:sz w:val="14"/>
              </w:rPr>
              <w:t>4,151</w:t>
            </w:r>
          </w:p>
        </w:tc>
        <w:tc>
          <w:tcPr>
            <w:tcW w:w="1019" w:type="dxa"/>
          </w:tcPr>
          <w:p>
            <w:pPr>
              <w:pStyle w:val="TableParagraph"/>
              <w:spacing w:line="146" w:lineRule="exact" w:before="3"/>
              <w:ind w:right="185"/>
              <w:rPr>
                <w:sz w:val="14"/>
              </w:rPr>
            </w:pPr>
            <w:r>
              <w:rPr>
                <w:spacing w:val="-2"/>
                <w:sz w:val="14"/>
              </w:rPr>
              <w:t>6,097</w:t>
            </w:r>
          </w:p>
        </w:tc>
        <w:tc>
          <w:tcPr>
            <w:tcW w:w="1017" w:type="dxa"/>
          </w:tcPr>
          <w:p>
            <w:pPr>
              <w:pStyle w:val="TableParagraph"/>
              <w:spacing w:line="146" w:lineRule="exact" w:before="3"/>
              <w:ind w:right="187"/>
              <w:rPr>
                <w:sz w:val="14"/>
              </w:rPr>
            </w:pPr>
            <w:r>
              <w:rPr>
                <w:spacing w:val="-2"/>
                <w:sz w:val="14"/>
              </w:rPr>
              <w:t>4,363</w:t>
            </w:r>
          </w:p>
        </w:tc>
        <w:tc>
          <w:tcPr>
            <w:tcW w:w="1019" w:type="dxa"/>
          </w:tcPr>
          <w:p>
            <w:pPr>
              <w:pStyle w:val="TableParagraph"/>
              <w:spacing w:line="146" w:lineRule="exact" w:before="3"/>
              <w:ind w:right="191"/>
              <w:rPr>
                <w:sz w:val="14"/>
              </w:rPr>
            </w:pPr>
            <w:r>
              <w:rPr>
                <w:spacing w:val="-2"/>
                <w:sz w:val="14"/>
              </w:rPr>
              <w:t>3,461</w:t>
            </w:r>
          </w:p>
        </w:tc>
        <w:tc>
          <w:tcPr>
            <w:tcW w:w="958" w:type="dxa"/>
          </w:tcPr>
          <w:p>
            <w:pPr>
              <w:pStyle w:val="TableParagraph"/>
              <w:spacing w:line="146" w:lineRule="exact" w:before="3"/>
              <w:ind w:right="124"/>
              <w:rPr>
                <w:sz w:val="14"/>
              </w:rPr>
            </w:pPr>
            <w:r>
              <w:rPr>
                <w:spacing w:val="-2"/>
                <w:sz w:val="14"/>
              </w:rPr>
              <w:t>4,509</w:t>
            </w:r>
          </w:p>
        </w:tc>
        <w:tc>
          <w:tcPr>
            <w:tcW w:w="849" w:type="dxa"/>
            <w:tcBorders>
              <w:right w:val="single" w:sz="4" w:space="0" w:color="000000"/>
            </w:tcBorders>
          </w:tcPr>
          <w:p>
            <w:pPr>
              <w:pStyle w:val="TableParagraph"/>
              <w:spacing w:line="146" w:lineRule="exact" w:before="3"/>
              <w:ind w:right="114"/>
              <w:rPr>
                <w:sz w:val="14"/>
              </w:rPr>
            </w:pPr>
            <w:r>
              <w:rPr>
                <w:spacing w:val="-2"/>
                <w:sz w:val="14"/>
              </w:rPr>
              <w:t>3,448</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Intangible</w:t>
            </w:r>
            <w:r>
              <w:rPr>
                <w:spacing w:val="-7"/>
                <w:sz w:val="14"/>
              </w:rPr>
              <w:t> </w:t>
            </w:r>
            <w:r>
              <w:rPr>
                <w:spacing w:val="-2"/>
                <w:sz w:val="14"/>
              </w:rPr>
              <w:t>assets</w:t>
            </w:r>
          </w:p>
        </w:tc>
        <w:tc>
          <w:tcPr>
            <w:tcW w:w="1011" w:type="dxa"/>
            <w:tcBorders>
              <w:bottom w:val="single" w:sz="4" w:space="0" w:color="000000"/>
            </w:tcBorders>
          </w:tcPr>
          <w:p>
            <w:pPr>
              <w:pStyle w:val="TableParagraph"/>
              <w:spacing w:line="145" w:lineRule="exact" w:before="4"/>
              <w:ind w:right="101"/>
              <w:rPr>
                <w:sz w:val="14"/>
              </w:rPr>
            </w:pPr>
            <w:r>
              <w:rPr>
                <w:spacing w:val="-2"/>
                <w:sz w:val="14"/>
              </w:rPr>
              <w:t>1,054</w:t>
            </w:r>
          </w:p>
        </w:tc>
        <w:tc>
          <w:tcPr>
            <w:tcW w:w="1016" w:type="dxa"/>
            <w:tcBorders>
              <w:bottom w:val="single" w:sz="4" w:space="0" w:color="000000"/>
            </w:tcBorders>
            <w:shd w:val="clear" w:color="auto" w:fill="DDEBF6"/>
          </w:tcPr>
          <w:p>
            <w:pPr>
              <w:pStyle w:val="TableParagraph"/>
              <w:spacing w:line="145" w:lineRule="exact" w:before="4"/>
              <w:ind w:right="104"/>
              <w:rPr>
                <w:b/>
                <w:sz w:val="14"/>
              </w:rPr>
            </w:pPr>
            <w:r>
              <w:rPr>
                <w:b/>
                <w:spacing w:val="-2"/>
                <w:sz w:val="14"/>
              </w:rPr>
              <w:t>1,054</w:t>
            </w:r>
          </w:p>
        </w:tc>
        <w:tc>
          <w:tcPr>
            <w:tcW w:w="1090" w:type="dxa"/>
            <w:tcBorders>
              <w:bottom w:val="single" w:sz="4" w:space="0" w:color="000000"/>
            </w:tcBorders>
          </w:tcPr>
          <w:p>
            <w:pPr>
              <w:pStyle w:val="TableParagraph"/>
              <w:spacing w:line="145" w:lineRule="exact" w:before="4"/>
              <w:ind w:right="179"/>
              <w:rPr>
                <w:sz w:val="14"/>
              </w:rPr>
            </w:pPr>
            <w:r>
              <w:rPr>
                <w:spacing w:val="-2"/>
                <w:sz w:val="14"/>
              </w:rPr>
              <w:t>1,054</w:t>
            </w:r>
          </w:p>
        </w:tc>
        <w:tc>
          <w:tcPr>
            <w:tcW w:w="1019" w:type="dxa"/>
            <w:tcBorders>
              <w:bottom w:val="single" w:sz="4" w:space="0" w:color="000000"/>
            </w:tcBorders>
          </w:tcPr>
          <w:p>
            <w:pPr>
              <w:pStyle w:val="TableParagraph"/>
              <w:spacing w:line="145" w:lineRule="exact" w:before="4"/>
              <w:ind w:right="181"/>
              <w:rPr>
                <w:sz w:val="14"/>
              </w:rPr>
            </w:pPr>
            <w:r>
              <w:rPr>
                <w:spacing w:val="-2"/>
                <w:sz w:val="14"/>
              </w:rPr>
              <w:t>1,054</w:t>
            </w:r>
          </w:p>
        </w:tc>
        <w:tc>
          <w:tcPr>
            <w:tcW w:w="1017" w:type="dxa"/>
            <w:tcBorders>
              <w:bottom w:val="single" w:sz="4" w:space="0" w:color="000000"/>
            </w:tcBorders>
          </w:tcPr>
          <w:p>
            <w:pPr>
              <w:pStyle w:val="TableParagraph"/>
              <w:spacing w:line="145" w:lineRule="exact" w:before="4"/>
              <w:ind w:right="182"/>
              <w:rPr>
                <w:sz w:val="14"/>
              </w:rPr>
            </w:pPr>
            <w:r>
              <w:rPr>
                <w:spacing w:val="-2"/>
                <w:sz w:val="14"/>
              </w:rPr>
              <w:t>1,054</w:t>
            </w:r>
          </w:p>
        </w:tc>
        <w:tc>
          <w:tcPr>
            <w:tcW w:w="1017" w:type="dxa"/>
            <w:tcBorders>
              <w:bottom w:val="single" w:sz="4" w:space="0" w:color="000000"/>
            </w:tcBorders>
          </w:tcPr>
          <w:p>
            <w:pPr>
              <w:pStyle w:val="TableParagraph"/>
              <w:spacing w:line="145" w:lineRule="exact" w:before="4"/>
              <w:ind w:right="184"/>
              <w:rPr>
                <w:sz w:val="14"/>
              </w:rPr>
            </w:pPr>
            <w:r>
              <w:rPr>
                <w:spacing w:val="-2"/>
                <w:sz w:val="14"/>
              </w:rPr>
              <w:t>1,054</w:t>
            </w:r>
          </w:p>
        </w:tc>
        <w:tc>
          <w:tcPr>
            <w:tcW w:w="1019" w:type="dxa"/>
            <w:tcBorders>
              <w:bottom w:val="single" w:sz="4" w:space="0" w:color="000000"/>
            </w:tcBorders>
          </w:tcPr>
          <w:p>
            <w:pPr>
              <w:pStyle w:val="TableParagraph"/>
              <w:spacing w:line="145" w:lineRule="exact" w:before="4"/>
              <w:ind w:right="185"/>
              <w:rPr>
                <w:sz w:val="14"/>
              </w:rPr>
            </w:pPr>
            <w:r>
              <w:rPr>
                <w:spacing w:val="-2"/>
                <w:sz w:val="14"/>
              </w:rPr>
              <w:t>1,054</w:t>
            </w:r>
          </w:p>
        </w:tc>
        <w:tc>
          <w:tcPr>
            <w:tcW w:w="1017" w:type="dxa"/>
            <w:tcBorders>
              <w:bottom w:val="single" w:sz="4" w:space="0" w:color="000000"/>
            </w:tcBorders>
          </w:tcPr>
          <w:p>
            <w:pPr>
              <w:pStyle w:val="TableParagraph"/>
              <w:spacing w:line="145" w:lineRule="exact" w:before="4"/>
              <w:ind w:right="188"/>
              <w:rPr>
                <w:sz w:val="14"/>
              </w:rPr>
            </w:pPr>
            <w:r>
              <w:rPr>
                <w:spacing w:val="-2"/>
                <w:sz w:val="14"/>
              </w:rPr>
              <w:t>1,054</w:t>
            </w:r>
          </w:p>
        </w:tc>
        <w:tc>
          <w:tcPr>
            <w:tcW w:w="1019" w:type="dxa"/>
            <w:tcBorders>
              <w:bottom w:val="single" w:sz="4" w:space="0" w:color="000000"/>
            </w:tcBorders>
          </w:tcPr>
          <w:p>
            <w:pPr>
              <w:pStyle w:val="TableParagraph"/>
              <w:spacing w:line="145" w:lineRule="exact" w:before="4"/>
              <w:ind w:right="191"/>
              <w:rPr>
                <w:sz w:val="14"/>
              </w:rPr>
            </w:pPr>
            <w:r>
              <w:rPr>
                <w:spacing w:val="-2"/>
                <w:sz w:val="14"/>
              </w:rPr>
              <w:t>1,054</w:t>
            </w:r>
          </w:p>
        </w:tc>
        <w:tc>
          <w:tcPr>
            <w:tcW w:w="958" w:type="dxa"/>
            <w:tcBorders>
              <w:bottom w:val="single" w:sz="4" w:space="0" w:color="000000"/>
            </w:tcBorders>
          </w:tcPr>
          <w:p>
            <w:pPr>
              <w:pStyle w:val="TableParagraph"/>
              <w:spacing w:line="145" w:lineRule="exact" w:before="4"/>
              <w:ind w:right="124"/>
              <w:rPr>
                <w:sz w:val="14"/>
              </w:rPr>
            </w:pPr>
            <w:r>
              <w:rPr>
                <w:spacing w:val="-2"/>
                <w:sz w:val="14"/>
              </w:rPr>
              <w:t>1,054</w:t>
            </w:r>
          </w:p>
        </w:tc>
        <w:tc>
          <w:tcPr>
            <w:tcW w:w="849" w:type="dxa"/>
            <w:tcBorders>
              <w:bottom w:val="single" w:sz="4" w:space="0" w:color="000000"/>
              <w:right w:val="single" w:sz="4" w:space="0" w:color="000000"/>
            </w:tcBorders>
          </w:tcPr>
          <w:p>
            <w:pPr>
              <w:pStyle w:val="TableParagraph"/>
              <w:spacing w:line="145" w:lineRule="exact" w:before="4"/>
              <w:ind w:right="114"/>
              <w:rPr>
                <w:sz w:val="14"/>
              </w:rPr>
            </w:pPr>
            <w:r>
              <w:rPr>
                <w:spacing w:val="-2"/>
                <w:sz w:val="14"/>
              </w:rPr>
              <w:t>1,054</w:t>
            </w:r>
          </w:p>
        </w:tc>
      </w:tr>
      <w:tr>
        <w:trPr>
          <w:trHeight w:val="170" w:hRule="atLeast"/>
        </w:trPr>
        <w:tc>
          <w:tcPr>
            <w:tcW w:w="3281" w:type="dxa"/>
            <w:tcBorders>
              <w:left w:val="single" w:sz="4" w:space="0" w:color="000000"/>
            </w:tcBorders>
          </w:tcPr>
          <w:p>
            <w:pPr>
              <w:pStyle w:val="TableParagraph"/>
              <w:spacing w:line="150" w:lineRule="exact"/>
              <w:ind w:left="107"/>
              <w:jc w:val="left"/>
              <w:rPr>
                <w:b/>
                <w:sz w:val="14"/>
              </w:rPr>
            </w:pPr>
            <w:r>
              <w:rPr>
                <w:b/>
                <w:sz w:val="14"/>
              </w:rPr>
              <w:t>Total</w:t>
            </w:r>
            <w:r>
              <w:rPr>
                <w:b/>
                <w:spacing w:val="-5"/>
                <w:sz w:val="14"/>
              </w:rPr>
              <w:t> </w:t>
            </w:r>
            <w:r>
              <w:rPr>
                <w:b/>
                <w:sz w:val="14"/>
              </w:rPr>
              <w:t>non-current</w:t>
            </w:r>
            <w:r>
              <w:rPr>
                <w:b/>
                <w:spacing w:val="-5"/>
                <w:sz w:val="14"/>
              </w:rPr>
              <w:t> </w:t>
            </w:r>
            <w:r>
              <w:rPr>
                <w:b/>
                <w:spacing w:val="-2"/>
                <w:sz w:val="14"/>
              </w:rPr>
              <w:t>assets</w:t>
            </w:r>
          </w:p>
        </w:tc>
        <w:tc>
          <w:tcPr>
            <w:tcW w:w="1011" w:type="dxa"/>
            <w:tcBorders>
              <w:top w:val="single" w:sz="4" w:space="0" w:color="000000"/>
              <w:bottom w:val="single" w:sz="4" w:space="0" w:color="000000"/>
            </w:tcBorders>
          </w:tcPr>
          <w:p>
            <w:pPr>
              <w:pStyle w:val="TableParagraph"/>
              <w:spacing w:line="145" w:lineRule="exact" w:before="5"/>
              <w:ind w:right="100"/>
              <w:rPr>
                <w:sz w:val="14"/>
              </w:rPr>
            </w:pPr>
            <w:r>
              <w:rPr>
                <w:spacing w:val="-2"/>
                <w:sz w:val="14"/>
              </w:rPr>
              <w:t>2,102,704</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2,140,972</w:t>
            </w:r>
          </w:p>
        </w:tc>
        <w:tc>
          <w:tcPr>
            <w:tcW w:w="1090" w:type="dxa"/>
            <w:tcBorders>
              <w:top w:val="single" w:sz="4" w:space="0" w:color="000000"/>
              <w:bottom w:val="single" w:sz="4" w:space="0" w:color="000000"/>
            </w:tcBorders>
          </w:tcPr>
          <w:p>
            <w:pPr>
              <w:pStyle w:val="TableParagraph"/>
              <w:spacing w:line="145" w:lineRule="exact" w:before="5"/>
              <w:ind w:right="178"/>
              <w:rPr>
                <w:sz w:val="14"/>
              </w:rPr>
            </w:pPr>
            <w:r>
              <w:rPr>
                <w:spacing w:val="-2"/>
                <w:sz w:val="14"/>
              </w:rPr>
              <w:t>2,144,184</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2,166,065</w:t>
            </w:r>
          </w:p>
        </w:tc>
        <w:tc>
          <w:tcPr>
            <w:tcW w:w="1017" w:type="dxa"/>
            <w:tcBorders>
              <w:top w:val="single" w:sz="4" w:space="0" w:color="000000"/>
              <w:bottom w:val="single" w:sz="4" w:space="0" w:color="000000"/>
            </w:tcBorders>
          </w:tcPr>
          <w:p>
            <w:pPr>
              <w:pStyle w:val="TableParagraph"/>
              <w:spacing w:line="145" w:lineRule="exact" w:before="5"/>
              <w:ind w:left="210"/>
              <w:jc w:val="left"/>
              <w:rPr>
                <w:sz w:val="14"/>
              </w:rPr>
            </w:pPr>
            <w:r>
              <w:rPr>
                <w:spacing w:val="-2"/>
                <w:sz w:val="14"/>
              </w:rPr>
              <w:t>2,195,164</w:t>
            </w:r>
          </w:p>
        </w:tc>
        <w:tc>
          <w:tcPr>
            <w:tcW w:w="1017" w:type="dxa"/>
            <w:tcBorders>
              <w:top w:val="single" w:sz="4" w:space="0" w:color="000000"/>
              <w:bottom w:val="single" w:sz="4" w:space="0" w:color="000000"/>
            </w:tcBorders>
          </w:tcPr>
          <w:p>
            <w:pPr>
              <w:pStyle w:val="TableParagraph"/>
              <w:spacing w:line="145" w:lineRule="exact" w:before="5"/>
              <w:ind w:right="183"/>
              <w:rPr>
                <w:sz w:val="14"/>
              </w:rPr>
            </w:pPr>
            <w:r>
              <w:rPr>
                <w:spacing w:val="-2"/>
                <w:sz w:val="14"/>
              </w:rPr>
              <w:t>2,206,774</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2,225,107</w:t>
            </w:r>
          </w:p>
        </w:tc>
        <w:tc>
          <w:tcPr>
            <w:tcW w:w="1017" w:type="dxa"/>
            <w:tcBorders>
              <w:top w:val="single" w:sz="4" w:space="0" w:color="000000"/>
              <w:bottom w:val="single" w:sz="4" w:space="0" w:color="000000"/>
            </w:tcBorders>
          </w:tcPr>
          <w:p>
            <w:pPr>
              <w:pStyle w:val="TableParagraph"/>
              <w:spacing w:line="145" w:lineRule="exact" w:before="5"/>
              <w:ind w:left="205"/>
              <w:jc w:val="left"/>
              <w:rPr>
                <w:sz w:val="14"/>
              </w:rPr>
            </w:pPr>
            <w:r>
              <w:rPr>
                <w:spacing w:val="-2"/>
                <w:sz w:val="14"/>
              </w:rPr>
              <w:t>2,228,169</w:t>
            </w:r>
          </w:p>
        </w:tc>
        <w:tc>
          <w:tcPr>
            <w:tcW w:w="1019" w:type="dxa"/>
            <w:tcBorders>
              <w:top w:val="single" w:sz="4" w:space="0" w:color="000000"/>
              <w:bottom w:val="single" w:sz="4" w:space="0" w:color="000000"/>
            </w:tcBorders>
          </w:tcPr>
          <w:p>
            <w:pPr>
              <w:pStyle w:val="TableParagraph"/>
              <w:spacing w:line="145" w:lineRule="exact" w:before="5"/>
              <w:ind w:left="203"/>
              <w:jc w:val="left"/>
              <w:rPr>
                <w:sz w:val="14"/>
              </w:rPr>
            </w:pPr>
            <w:r>
              <w:rPr>
                <w:spacing w:val="-2"/>
                <w:sz w:val="14"/>
              </w:rPr>
              <w:t>2,233,893</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2,241,394</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3"/>
              <w:rPr>
                <w:sz w:val="14"/>
              </w:rPr>
            </w:pPr>
            <w:r>
              <w:rPr>
                <w:spacing w:val="-2"/>
                <w:sz w:val="14"/>
              </w:rPr>
              <w:t>2,264,292</w:t>
            </w:r>
          </w:p>
        </w:tc>
      </w:tr>
      <w:tr>
        <w:trPr>
          <w:trHeight w:val="170" w:hRule="atLeast"/>
        </w:trPr>
        <w:tc>
          <w:tcPr>
            <w:tcW w:w="3281" w:type="dxa"/>
            <w:tcBorders>
              <w:left w:val="single" w:sz="4" w:space="0" w:color="000000"/>
            </w:tcBorders>
          </w:tcPr>
          <w:p>
            <w:pPr>
              <w:pStyle w:val="TableParagraph"/>
              <w:spacing w:line="150" w:lineRule="exact"/>
              <w:ind w:left="107"/>
              <w:jc w:val="left"/>
              <w:rPr>
                <w:b/>
                <w:sz w:val="14"/>
              </w:rPr>
            </w:pPr>
            <w:r>
              <w:rPr>
                <w:b/>
                <w:sz w:val="14"/>
              </w:rPr>
              <w:t>Total</w:t>
            </w:r>
            <w:r>
              <w:rPr>
                <w:b/>
                <w:spacing w:val="-5"/>
                <w:sz w:val="14"/>
              </w:rPr>
              <w:t> </w:t>
            </w:r>
            <w:r>
              <w:rPr>
                <w:b/>
                <w:spacing w:val="-2"/>
                <w:sz w:val="14"/>
              </w:rPr>
              <w:t>assets</w:t>
            </w:r>
          </w:p>
        </w:tc>
        <w:tc>
          <w:tcPr>
            <w:tcW w:w="1011" w:type="dxa"/>
            <w:tcBorders>
              <w:top w:val="single" w:sz="4" w:space="0" w:color="000000"/>
              <w:bottom w:val="single" w:sz="4" w:space="0" w:color="000000"/>
            </w:tcBorders>
          </w:tcPr>
          <w:p>
            <w:pPr>
              <w:pStyle w:val="TableParagraph"/>
              <w:spacing w:line="145" w:lineRule="exact" w:before="5"/>
              <w:ind w:right="100"/>
              <w:rPr>
                <w:sz w:val="14"/>
              </w:rPr>
            </w:pPr>
            <w:r>
              <w:rPr>
                <w:spacing w:val="-2"/>
                <w:sz w:val="14"/>
              </w:rPr>
              <w:t>2,178,625</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2,195,765</w:t>
            </w:r>
          </w:p>
        </w:tc>
        <w:tc>
          <w:tcPr>
            <w:tcW w:w="1090" w:type="dxa"/>
            <w:tcBorders>
              <w:top w:val="single" w:sz="4" w:space="0" w:color="000000"/>
              <w:bottom w:val="single" w:sz="4" w:space="0" w:color="000000"/>
            </w:tcBorders>
          </w:tcPr>
          <w:p>
            <w:pPr>
              <w:pStyle w:val="TableParagraph"/>
              <w:spacing w:line="145" w:lineRule="exact" w:before="5"/>
              <w:ind w:right="178"/>
              <w:rPr>
                <w:sz w:val="14"/>
              </w:rPr>
            </w:pPr>
            <w:r>
              <w:rPr>
                <w:spacing w:val="-2"/>
                <w:sz w:val="14"/>
              </w:rPr>
              <w:t>2,217,008</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2,232,068</w:t>
            </w:r>
          </w:p>
        </w:tc>
        <w:tc>
          <w:tcPr>
            <w:tcW w:w="1017" w:type="dxa"/>
            <w:tcBorders>
              <w:top w:val="single" w:sz="4" w:space="0" w:color="000000"/>
              <w:bottom w:val="single" w:sz="4" w:space="0" w:color="000000"/>
            </w:tcBorders>
          </w:tcPr>
          <w:p>
            <w:pPr>
              <w:pStyle w:val="TableParagraph"/>
              <w:spacing w:line="145" w:lineRule="exact" w:before="5"/>
              <w:ind w:left="210"/>
              <w:jc w:val="left"/>
              <w:rPr>
                <w:sz w:val="14"/>
              </w:rPr>
            </w:pPr>
            <w:r>
              <w:rPr>
                <w:spacing w:val="-2"/>
                <w:sz w:val="14"/>
              </w:rPr>
              <w:t>2,257,699</w:t>
            </w:r>
          </w:p>
        </w:tc>
        <w:tc>
          <w:tcPr>
            <w:tcW w:w="1017" w:type="dxa"/>
            <w:tcBorders>
              <w:top w:val="single" w:sz="4" w:space="0" w:color="000000"/>
              <w:bottom w:val="single" w:sz="4" w:space="0" w:color="000000"/>
            </w:tcBorders>
          </w:tcPr>
          <w:p>
            <w:pPr>
              <w:pStyle w:val="TableParagraph"/>
              <w:spacing w:line="145" w:lineRule="exact" w:before="5"/>
              <w:ind w:right="183"/>
              <w:rPr>
                <w:sz w:val="14"/>
              </w:rPr>
            </w:pPr>
            <w:r>
              <w:rPr>
                <w:spacing w:val="-2"/>
                <w:sz w:val="14"/>
              </w:rPr>
              <w:t>2,271,759</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2,295,755</w:t>
            </w:r>
          </w:p>
        </w:tc>
        <w:tc>
          <w:tcPr>
            <w:tcW w:w="1017" w:type="dxa"/>
            <w:tcBorders>
              <w:top w:val="single" w:sz="4" w:space="0" w:color="000000"/>
              <w:bottom w:val="single" w:sz="4" w:space="0" w:color="000000"/>
            </w:tcBorders>
          </w:tcPr>
          <w:p>
            <w:pPr>
              <w:pStyle w:val="TableParagraph"/>
              <w:spacing w:line="145" w:lineRule="exact" w:before="5"/>
              <w:ind w:left="205"/>
              <w:jc w:val="left"/>
              <w:rPr>
                <w:sz w:val="14"/>
              </w:rPr>
            </w:pPr>
            <w:r>
              <w:rPr>
                <w:spacing w:val="-2"/>
                <w:sz w:val="14"/>
              </w:rPr>
              <w:t>2,308,478</w:t>
            </w:r>
          </w:p>
        </w:tc>
        <w:tc>
          <w:tcPr>
            <w:tcW w:w="1019" w:type="dxa"/>
            <w:tcBorders>
              <w:top w:val="single" w:sz="4" w:space="0" w:color="000000"/>
              <w:bottom w:val="single" w:sz="4" w:space="0" w:color="000000"/>
            </w:tcBorders>
          </w:tcPr>
          <w:p>
            <w:pPr>
              <w:pStyle w:val="TableParagraph"/>
              <w:spacing w:line="145" w:lineRule="exact" w:before="5"/>
              <w:ind w:left="203"/>
              <w:jc w:val="left"/>
              <w:rPr>
                <w:sz w:val="14"/>
              </w:rPr>
            </w:pPr>
            <w:r>
              <w:rPr>
                <w:spacing w:val="-2"/>
                <w:sz w:val="14"/>
              </w:rPr>
              <w:t>2,324,773</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2,344,694</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3"/>
              <w:rPr>
                <w:sz w:val="14"/>
              </w:rPr>
            </w:pPr>
            <w:r>
              <w:rPr>
                <w:spacing w:val="-2"/>
                <w:sz w:val="14"/>
              </w:rPr>
              <w:t>2,376,135</w:t>
            </w:r>
          </w:p>
        </w:tc>
      </w:tr>
      <w:tr>
        <w:trPr>
          <w:trHeight w:val="339" w:hRule="atLeast"/>
        </w:trPr>
        <w:tc>
          <w:tcPr>
            <w:tcW w:w="3281" w:type="dxa"/>
            <w:tcBorders>
              <w:left w:val="single" w:sz="4" w:space="0" w:color="000000"/>
            </w:tcBorders>
          </w:tcPr>
          <w:p>
            <w:pPr>
              <w:pStyle w:val="TableParagraph"/>
              <w:spacing w:before="9"/>
              <w:jc w:val="left"/>
              <w:rPr>
                <w:i/>
                <w:sz w:val="14"/>
              </w:rPr>
            </w:pPr>
          </w:p>
          <w:p>
            <w:pPr>
              <w:pStyle w:val="TableParagraph"/>
              <w:spacing w:line="148" w:lineRule="exact" w:before="1"/>
              <w:ind w:left="107"/>
              <w:jc w:val="left"/>
              <w:rPr>
                <w:b/>
                <w:sz w:val="14"/>
              </w:rPr>
            </w:pPr>
            <w:r>
              <w:rPr>
                <w:b/>
                <w:spacing w:val="-2"/>
                <w:sz w:val="14"/>
              </w:rPr>
              <w:t>Liabilities</w:t>
            </w:r>
          </w:p>
        </w:tc>
        <w:tc>
          <w:tcPr>
            <w:tcW w:w="1011" w:type="dxa"/>
            <w:tcBorders>
              <w:top w:val="single" w:sz="4" w:space="0" w:color="000000"/>
            </w:tcBorders>
          </w:tcPr>
          <w:p>
            <w:pPr>
              <w:pStyle w:val="TableParagraph"/>
              <w:jc w:val="left"/>
              <w:rPr>
                <w:rFonts w:ascii="Times New Roman"/>
                <w:sz w:val="14"/>
              </w:rPr>
            </w:pPr>
          </w:p>
        </w:tc>
        <w:tc>
          <w:tcPr>
            <w:tcW w:w="1016" w:type="dxa"/>
            <w:tcBorders>
              <w:top w:val="single" w:sz="4" w:space="0" w:color="000000"/>
            </w:tcBorders>
            <w:shd w:val="clear" w:color="auto" w:fill="DDEBF6"/>
          </w:tcPr>
          <w:p>
            <w:pPr>
              <w:pStyle w:val="TableParagraph"/>
              <w:jc w:val="left"/>
              <w:rPr>
                <w:rFonts w:ascii="Times New Roman"/>
                <w:sz w:val="14"/>
              </w:rPr>
            </w:pPr>
          </w:p>
        </w:tc>
        <w:tc>
          <w:tcPr>
            <w:tcW w:w="1090"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958" w:type="dxa"/>
            <w:tcBorders>
              <w:top w:val="single" w:sz="4" w:space="0" w:color="000000"/>
            </w:tcBorders>
          </w:tcPr>
          <w:p>
            <w:pPr>
              <w:pStyle w:val="TableParagraph"/>
              <w:jc w:val="left"/>
              <w:rPr>
                <w:rFonts w:ascii="Times New Roman"/>
                <w:sz w:val="14"/>
              </w:rPr>
            </w:pPr>
          </w:p>
        </w:tc>
        <w:tc>
          <w:tcPr>
            <w:tcW w:w="849" w:type="dxa"/>
            <w:tcBorders>
              <w:top w:val="single" w:sz="4" w:space="0" w:color="000000"/>
              <w:right w:val="single" w:sz="4" w:space="0" w:color="000000"/>
            </w:tcBorders>
          </w:tcPr>
          <w:p>
            <w:pPr>
              <w:pStyle w:val="TableParagraph"/>
              <w:jc w:val="left"/>
              <w:rPr>
                <w:rFonts w:ascii="Times New Roman"/>
                <w:sz w:val="14"/>
              </w:rPr>
            </w:pPr>
          </w:p>
        </w:tc>
      </w:tr>
      <w:tr>
        <w:trPr>
          <w:trHeight w:val="170" w:hRule="atLeast"/>
        </w:trPr>
        <w:tc>
          <w:tcPr>
            <w:tcW w:w="3281" w:type="dxa"/>
            <w:tcBorders>
              <w:left w:val="single" w:sz="4" w:space="0" w:color="000000"/>
            </w:tcBorders>
          </w:tcPr>
          <w:p>
            <w:pPr>
              <w:pStyle w:val="TableParagraph"/>
              <w:spacing w:line="148" w:lineRule="exact" w:before="2"/>
              <w:ind w:left="107"/>
              <w:jc w:val="left"/>
              <w:rPr>
                <w:b/>
                <w:sz w:val="14"/>
              </w:rPr>
            </w:pPr>
            <w:r>
              <w:rPr>
                <w:b/>
                <w:sz w:val="14"/>
              </w:rPr>
              <w:t>Current</w:t>
            </w:r>
            <w:r>
              <w:rPr>
                <w:b/>
                <w:spacing w:val="-7"/>
                <w:sz w:val="14"/>
              </w:rPr>
              <w:t> </w:t>
            </w:r>
            <w:r>
              <w:rPr>
                <w:b/>
                <w:spacing w:val="-2"/>
                <w:sz w:val="14"/>
              </w:rPr>
              <w:t>liabilities</w:t>
            </w:r>
          </w:p>
        </w:tc>
        <w:tc>
          <w:tcPr>
            <w:tcW w:w="1011" w:type="dxa"/>
          </w:tcPr>
          <w:p>
            <w:pPr>
              <w:pStyle w:val="TableParagraph"/>
              <w:jc w:val="left"/>
              <w:rPr>
                <w:rFonts w:ascii="Times New Roman"/>
                <w:sz w:val="10"/>
              </w:rPr>
            </w:pPr>
          </w:p>
        </w:tc>
        <w:tc>
          <w:tcPr>
            <w:tcW w:w="1016" w:type="dxa"/>
            <w:shd w:val="clear" w:color="auto" w:fill="DDEBF6"/>
          </w:tcPr>
          <w:p>
            <w:pPr>
              <w:pStyle w:val="TableParagraph"/>
              <w:jc w:val="left"/>
              <w:rPr>
                <w:rFonts w:ascii="Times New Roman"/>
                <w:sz w:val="10"/>
              </w:rPr>
            </w:pPr>
          </w:p>
        </w:tc>
        <w:tc>
          <w:tcPr>
            <w:tcW w:w="1090"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1017" w:type="dxa"/>
          </w:tcPr>
          <w:p>
            <w:pPr>
              <w:pStyle w:val="TableParagraph"/>
              <w:jc w:val="left"/>
              <w:rPr>
                <w:rFonts w:ascii="Times New Roman"/>
                <w:sz w:val="10"/>
              </w:rPr>
            </w:pPr>
          </w:p>
        </w:tc>
        <w:tc>
          <w:tcPr>
            <w:tcW w:w="1019" w:type="dxa"/>
          </w:tcPr>
          <w:p>
            <w:pPr>
              <w:pStyle w:val="TableParagraph"/>
              <w:jc w:val="left"/>
              <w:rPr>
                <w:rFonts w:ascii="Times New Roman"/>
                <w:sz w:val="10"/>
              </w:rPr>
            </w:pPr>
          </w:p>
        </w:tc>
        <w:tc>
          <w:tcPr>
            <w:tcW w:w="958" w:type="dxa"/>
          </w:tcPr>
          <w:p>
            <w:pPr>
              <w:pStyle w:val="TableParagraph"/>
              <w:jc w:val="left"/>
              <w:rPr>
                <w:rFonts w:ascii="Times New Roman"/>
                <w:sz w:val="10"/>
              </w:rPr>
            </w:pPr>
          </w:p>
        </w:tc>
        <w:tc>
          <w:tcPr>
            <w:tcW w:w="849" w:type="dxa"/>
            <w:tcBorders>
              <w:right w:val="single" w:sz="4" w:space="0" w:color="000000"/>
            </w:tcBorders>
          </w:tcPr>
          <w:p>
            <w:pPr>
              <w:pStyle w:val="TableParagraph"/>
              <w:jc w:val="left"/>
              <w:rPr>
                <w:rFonts w:ascii="Times New Roman"/>
                <w:sz w:val="10"/>
              </w:rPr>
            </w:pPr>
          </w:p>
        </w:tc>
      </w:tr>
      <w:tr>
        <w:trPr>
          <w:trHeight w:val="172" w:hRule="atLeast"/>
        </w:trPr>
        <w:tc>
          <w:tcPr>
            <w:tcW w:w="3281" w:type="dxa"/>
            <w:tcBorders>
              <w:left w:val="single" w:sz="4" w:space="0" w:color="000000"/>
            </w:tcBorders>
          </w:tcPr>
          <w:p>
            <w:pPr>
              <w:pStyle w:val="TableParagraph"/>
              <w:spacing w:line="151" w:lineRule="exact" w:before="2"/>
              <w:ind w:left="107"/>
              <w:jc w:val="left"/>
              <w:rPr>
                <w:sz w:val="14"/>
              </w:rPr>
            </w:pPr>
            <w:r>
              <w:rPr>
                <w:sz w:val="14"/>
              </w:rPr>
              <w:t>Trade</w:t>
            </w:r>
            <w:r>
              <w:rPr>
                <w:spacing w:val="-4"/>
                <w:sz w:val="14"/>
              </w:rPr>
              <w:t> </w:t>
            </w:r>
            <w:r>
              <w:rPr>
                <w:sz w:val="14"/>
              </w:rPr>
              <w:t>and</w:t>
            </w:r>
            <w:r>
              <w:rPr>
                <w:spacing w:val="-3"/>
                <w:sz w:val="14"/>
              </w:rPr>
              <w:t> </w:t>
            </w:r>
            <w:r>
              <w:rPr>
                <w:sz w:val="14"/>
              </w:rPr>
              <w:t>other</w:t>
            </w:r>
            <w:r>
              <w:rPr>
                <w:spacing w:val="-3"/>
                <w:sz w:val="14"/>
              </w:rPr>
              <w:t> </w:t>
            </w:r>
            <w:r>
              <w:rPr>
                <w:spacing w:val="-2"/>
                <w:sz w:val="14"/>
              </w:rPr>
              <w:t>payables</w:t>
            </w:r>
          </w:p>
        </w:tc>
        <w:tc>
          <w:tcPr>
            <w:tcW w:w="1011" w:type="dxa"/>
          </w:tcPr>
          <w:p>
            <w:pPr>
              <w:pStyle w:val="TableParagraph"/>
              <w:spacing w:line="146" w:lineRule="exact" w:before="7"/>
              <w:ind w:right="101"/>
              <w:rPr>
                <w:sz w:val="14"/>
              </w:rPr>
            </w:pPr>
            <w:r>
              <w:rPr>
                <w:spacing w:val="-2"/>
                <w:sz w:val="14"/>
              </w:rPr>
              <w:t>9,990</w:t>
            </w:r>
          </w:p>
        </w:tc>
        <w:tc>
          <w:tcPr>
            <w:tcW w:w="1016" w:type="dxa"/>
            <w:shd w:val="clear" w:color="auto" w:fill="DDEBF6"/>
          </w:tcPr>
          <w:p>
            <w:pPr>
              <w:pStyle w:val="TableParagraph"/>
              <w:spacing w:line="146" w:lineRule="exact" w:before="7"/>
              <w:ind w:right="104"/>
              <w:rPr>
                <w:b/>
                <w:sz w:val="14"/>
              </w:rPr>
            </w:pPr>
            <w:r>
              <w:rPr>
                <w:b/>
                <w:spacing w:val="-2"/>
                <w:sz w:val="14"/>
              </w:rPr>
              <w:t>13,036</w:t>
            </w:r>
          </w:p>
        </w:tc>
        <w:tc>
          <w:tcPr>
            <w:tcW w:w="1090" w:type="dxa"/>
          </w:tcPr>
          <w:p>
            <w:pPr>
              <w:pStyle w:val="TableParagraph"/>
              <w:spacing w:line="146" w:lineRule="exact" w:before="7"/>
              <w:ind w:right="179"/>
              <w:rPr>
                <w:sz w:val="14"/>
              </w:rPr>
            </w:pPr>
            <w:r>
              <w:rPr>
                <w:spacing w:val="-2"/>
                <w:sz w:val="14"/>
              </w:rPr>
              <w:t>10,710</w:t>
            </w:r>
          </w:p>
        </w:tc>
        <w:tc>
          <w:tcPr>
            <w:tcW w:w="1019" w:type="dxa"/>
          </w:tcPr>
          <w:p>
            <w:pPr>
              <w:pStyle w:val="TableParagraph"/>
              <w:spacing w:line="146" w:lineRule="exact" w:before="7"/>
              <w:ind w:right="180"/>
              <w:rPr>
                <w:sz w:val="14"/>
              </w:rPr>
            </w:pPr>
            <w:r>
              <w:rPr>
                <w:spacing w:val="-2"/>
                <w:sz w:val="14"/>
              </w:rPr>
              <w:t>11,845</w:t>
            </w:r>
          </w:p>
        </w:tc>
        <w:tc>
          <w:tcPr>
            <w:tcW w:w="1017" w:type="dxa"/>
          </w:tcPr>
          <w:p>
            <w:pPr>
              <w:pStyle w:val="TableParagraph"/>
              <w:spacing w:line="146" w:lineRule="exact" w:before="7"/>
              <w:ind w:right="182"/>
              <w:rPr>
                <w:sz w:val="14"/>
              </w:rPr>
            </w:pPr>
            <w:r>
              <w:rPr>
                <w:spacing w:val="-2"/>
                <w:sz w:val="14"/>
              </w:rPr>
              <w:t>13,584</w:t>
            </w:r>
          </w:p>
        </w:tc>
        <w:tc>
          <w:tcPr>
            <w:tcW w:w="1017" w:type="dxa"/>
          </w:tcPr>
          <w:p>
            <w:pPr>
              <w:pStyle w:val="TableParagraph"/>
              <w:spacing w:line="146" w:lineRule="exact" w:before="7"/>
              <w:ind w:right="184"/>
              <w:rPr>
                <w:sz w:val="14"/>
              </w:rPr>
            </w:pPr>
            <w:r>
              <w:rPr>
                <w:spacing w:val="-2"/>
                <w:sz w:val="14"/>
              </w:rPr>
              <w:t>12,015</w:t>
            </w:r>
          </w:p>
        </w:tc>
        <w:tc>
          <w:tcPr>
            <w:tcW w:w="1019" w:type="dxa"/>
          </w:tcPr>
          <w:p>
            <w:pPr>
              <w:pStyle w:val="TableParagraph"/>
              <w:spacing w:line="146" w:lineRule="exact" w:before="7"/>
              <w:ind w:right="185"/>
              <w:rPr>
                <w:sz w:val="14"/>
              </w:rPr>
            </w:pPr>
            <w:r>
              <w:rPr>
                <w:spacing w:val="-2"/>
                <w:sz w:val="14"/>
              </w:rPr>
              <w:t>12,769</w:t>
            </w:r>
          </w:p>
        </w:tc>
        <w:tc>
          <w:tcPr>
            <w:tcW w:w="1017" w:type="dxa"/>
          </w:tcPr>
          <w:p>
            <w:pPr>
              <w:pStyle w:val="TableParagraph"/>
              <w:spacing w:line="146" w:lineRule="exact" w:before="7"/>
              <w:ind w:right="187"/>
              <w:rPr>
                <w:sz w:val="14"/>
              </w:rPr>
            </w:pPr>
            <w:r>
              <w:rPr>
                <w:spacing w:val="-2"/>
                <w:sz w:val="14"/>
              </w:rPr>
              <w:t>11,714</w:t>
            </w:r>
          </w:p>
        </w:tc>
        <w:tc>
          <w:tcPr>
            <w:tcW w:w="1019" w:type="dxa"/>
          </w:tcPr>
          <w:p>
            <w:pPr>
              <w:pStyle w:val="TableParagraph"/>
              <w:spacing w:line="146" w:lineRule="exact" w:before="7"/>
              <w:ind w:right="191"/>
              <w:rPr>
                <w:sz w:val="14"/>
              </w:rPr>
            </w:pPr>
            <w:r>
              <w:rPr>
                <w:spacing w:val="-2"/>
                <w:sz w:val="14"/>
              </w:rPr>
              <w:t>12,268</w:t>
            </w:r>
          </w:p>
        </w:tc>
        <w:tc>
          <w:tcPr>
            <w:tcW w:w="958" w:type="dxa"/>
          </w:tcPr>
          <w:p>
            <w:pPr>
              <w:pStyle w:val="TableParagraph"/>
              <w:spacing w:line="146" w:lineRule="exact" w:before="7"/>
              <w:ind w:right="124"/>
              <w:rPr>
                <w:sz w:val="14"/>
              </w:rPr>
            </w:pPr>
            <w:r>
              <w:rPr>
                <w:spacing w:val="-2"/>
                <w:sz w:val="14"/>
              </w:rPr>
              <w:t>12,656</w:t>
            </w:r>
          </w:p>
        </w:tc>
        <w:tc>
          <w:tcPr>
            <w:tcW w:w="849" w:type="dxa"/>
            <w:tcBorders>
              <w:right w:val="single" w:sz="4" w:space="0" w:color="000000"/>
            </w:tcBorders>
          </w:tcPr>
          <w:p>
            <w:pPr>
              <w:pStyle w:val="TableParagraph"/>
              <w:spacing w:line="146" w:lineRule="exact" w:before="7"/>
              <w:ind w:right="114"/>
              <w:rPr>
                <w:sz w:val="14"/>
              </w:rPr>
            </w:pPr>
            <w:r>
              <w:rPr>
                <w:spacing w:val="-2"/>
                <w:sz w:val="14"/>
              </w:rPr>
              <w:t>14,710</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2"/>
                <w:sz w:val="14"/>
              </w:rPr>
              <w:t> deposits</w:t>
            </w:r>
          </w:p>
        </w:tc>
        <w:tc>
          <w:tcPr>
            <w:tcW w:w="1011" w:type="dxa"/>
          </w:tcPr>
          <w:p>
            <w:pPr>
              <w:pStyle w:val="TableParagraph"/>
              <w:spacing w:line="145" w:lineRule="exact" w:before="4"/>
              <w:ind w:right="101"/>
              <w:rPr>
                <w:sz w:val="14"/>
              </w:rPr>
            </w:pPr>
            <w:r>
              <w:rPr>
                <w:spacing w:val="-2"/>
                <w:sz w:val="14"/>
              </w:rPr>
              <w:t>6,065</w:t>
            </w:r>
          </w:p>
        </w:tc>
        <w:tc>
          <w:tcPr>
            <w:tcW w:w="1016" w:type="dxa"/>
            <w:shd w:val="clear" w:color="auto" w:fill="DDEBF6"/>
          </w:tcPr>
          <w:p>
            <w:pPr>
              <w:pStyle w:val="TableParagraph"/>
              <w:spacing w:line="145" w:lineRule="exact" w:before="4"/>
              <w:ind w:right="104"/>
              <w:rPr>
                <w:b/>
                <w:sz w:val="14"/>
              </w:rPr>
            </w:pPr>
            <w:r>
              <w:rPr>
                <w:b/>
                <w:spacing w:val="-2"/>
                <w:sz w:val="14"/>
              </w:rPr>
              <w:t>6,065</w:t>
            </w:r>
          </w:p>
        </w:tc>
        <w:tc>
          <w:tcPr>
            <w:tcW w:w="1090" w:type="dxa"/>
          </w:tcPr>
          <w:p>
            <w:pPr>
              <w:pStyle w:val="TableParagraph"/>
              <w:spacing w:line="145" w:lineRule="exact" w:before="4"/>
              <w:ind w:right="179"/>
              <w:rPr>
                <w:sz w:val="14"/>
              </w:rPr>
            </w:pPr>
            <w:r>
              <w:rPr>
                <w:spacing w:val="-2"/>
                <w:sz w:val="14"/>
              </w:rPr>
              <w:t>6,065</w:t>
            </w:r>
          </w:p>
        </w:tc>
        <w:tc>
          <w:tcPr>
            <w:tcW w:w="1019" w:type="dxa"/>
          </w:tcPr>
          <w:p>
            <w:pPr>
              <w:pStyle w:val="TableParagraph"/>
              <w:spacing w:line="145" w:lineRule="exact" w:before="4"/>
              <w:ind w:right="180"/>
              <w:rPr>
                <w:sz w:val="14"/>
              </w:rPr>
            </w:pPr>
            <w:r>
              <w:rPr>
                <w:spacing w:val="-2"/>
                <w:sz w:val="14"/>
              </w:rPr>
              <w:t>6,065</w:t>
            </w:r>
          </w:p>
        </w:tc>
        <w:tc>
          <w:tcPr>
            <w:tcW w:w="1017" w:type="dxa"/>
          </w:tcPr>
          <w:p>
            <w:pPr>
              <w:pStyle w:val="TableParagraph"/>
              <w:spacing w:line="145" w:lineRule="exact" w:before="4"/>
              <w:ind w:right="182"/>
              <w:rPr>
                <w:sz w:val="14"/>
              </w:rPr>
            </w:pPr>
            <w:r>
              <w:rPr>
                <w:spacing w:val="-2"/>
                <w:sz w:val="14"/>
              </w:rPr>
              <w:t>6,065</w:t>
            </w:r>
          </w:p>
        </w:tc>
        <w:tc>
          <w:tcPr>
            <w:tcW w:w="1017" w:type="dxa"/>
          </w:tcPr>
          <w:p>
            <w:pPr>
              <w:pStyle w:val="TableParagraph"/>
              <w:spacing w:line="145" w:lineRule="exact" w:before="4"/>
              <w:ind w:right="184"/>
              <w:rPr>
                <w:sz w:val="14"/>
              </w:rPr>
            </w:pPr>
            <w:r>
              <w:rPr>
                <w:spacing w:val="-2"/>
                <w:sz w:val="14"/>
              </w:rPr>
              <w:t>6,065</w:t>
            </w:r>
          </w:p>
        </w:tc>
        <w:tc>
          <w:tcPr>
            <w:tcW w:w="1019" w:type="dxa"/>
          </w:tcPr>
          <w:p>
            <w:pPr>
              <w:pStyle w:val="TableParagraph"/>
              <w:spacing w:line="145" w:lineRule="exact" w:before="4"/>
              <w:ind w:right="185"/>
              <w:rPr>
                <w:sz w:val="14"/>
              </w:rPr>
            </w:pPr>
            <w:r>
              <w:rPr>
                <w:spacing w:val="-2"/>
                <w:sz w:val="14"/>
              </w:rPr>
              <w:t>6,065</w:t>
            </w:r>
          </w:p>
        </w:tc>
        <w:tc>
          <w:tcPr>
            <w:tcW w:w="1017" w:type="dxa"/>
          </w:tcPr>
          <w:p>
            <w:pPr>
              <w:pStyle w:val="TableParagraph"/>
              <w:spacing w:line="145" w:lineRule="exact" w:before="4"/>
              <w:ind w:right="187"/>
              <w:rPr>
                <w:sz w:val="14"/>
              </w:rPr>
            </w:pPr>
            <w:r>
              <w:rPr>
                <w:spacing w:val="-2"/>
                <w:sz w:val="14"/>
              </w:rPr>
              <w:t>6,065</w:t>
            </w:r>
          </w:p>
        </w:tc>
        <w:tc>
          <w:tcPr>
            <w:tcW w:w="1019" w:type="dxa"/>
          </w:tcPr>
          <w:p>
            <w:pPr>
              <w:pStyle w:val="TableParagraph"/>
              <w:spacing w:line="145" w:lineRule="exact" w:before="4"/>
              <w:ind w:right="191"/>
              <w:rPr>
                <w:sz w:val="14"/>
              </w:rPr>
            </w:pPr>
            <w:r>
              <w:rPr>
                <w:spacing w:val="-2"/>
                <w:sz w:val="14"/>
              </w:rPr>
              <w:t>6,065</w:t>
            </w:r>
          </w:p>
        </w:tc>
        <w:tc>
          <w:tcPr>
            <w:tcW w:w="958" w:type="dxa"/>
          </w:tcPr>
          <w:p>
            <w:pPr>
              <w:pStyle w:val="TableParagraph"/>
              <w:spacing w:line="145" w:lineRule="exact" w:before="4"/>
              <w:ind w:right="124"/>
              <w:rPr>
                <w:sz w:val="14"/>
              </w:rPr>
            </w:pPr>
            <w:r>
              <w:rPr>
                <w:spacing w:val="-2"/>
                <w:sz w:val="14"/>
              </w:rPr>
              <w:t>6,065</w:t>
            </w:r>
          </w:p>
        </w:tc>
        <w:tc>
          <w:tcPr>
            <w:tcW w:w="849" w:type="dxa"/>
            <w:tcBorders>
              <w:right w:val="single" w:sz="4" w:space="0" w:color="000000"/>
            </w:tcBorders>
          </w:tcPr>
          <w:p>
            <w:pPr>
              <w:pStyle w:val="TableParagraph"/>
              <w:spacing w:line="145" w:lineRule="exact" w:before="4"/>
              <w:ind w:right="114"/>
              <w:rPr>
                <w:sz w:val="14"/>
              </w:rPr>
            </w:pPr>
            <w:r>
              <w:rPr>
                <w:spacing w:val="-2"/>
                <w:sz w:val="14"/>
              </w:rPr>
              <w:t>6,065</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Contract</w:t>
            </w:r>
            <w:r>
              <w:rPr>
                <w:spacing w:val="-4"/>
                <w:sz w:val="14"/>
              </w:rPr>
              <w:t> </w:t>
            </w:r>
            <w:r>
              <w:rPr>
                <w:sz w:val="14"/>
              </w:rPr>
              <w:t>and</w:t>
            </w:r>
            <w:r>
              <w:rPr>
                <w:spacing w:val="-3"/>
                <w:sz w:val="14"/>
              </w:rPr>
              <w:t> </w:t>
            </w:r>
            <w:r>
              <w:rPr>
                <w:sz w:val="14"/>
              </w:rPr>
              <w:t>Other</w:t>
            </w:r>
            <w:r>
              <w:rPr>
                <w:spacing w:val="-4"/>
                <w:sz w:val="14"/>
              </w:rPr>
              <w:t> </w:t>
            </w:r>
            <w:r>
              <w:rPr>
                <w:spacing w:val="-2"/>
                <w:sz w:val="14"/>
              </w:rPr>
              <w:t>Liabilities</w:t>
            </w:r>
          </w:p>
        </w:tc>
        <w:tc>
          <w:tcPr>
            <w:tcW w:w="1011" w:type="dxa"/>
          </w:tcPr>
          <w:p>
            <w:pPr>
              <w:pStyle w:val="TableParagraph"/>
              <w:spacing w:line="146" w:lineRule="exact" w:before="3"/>
              <w:ind w:right="98"/>
              <w:rPr>
                <w:sz w:val="14"/>
              </w:rPr>
            </w:pPr>
            <w:r>
              <w:rPr>
                <w:w w:val="99"/>
                <w:sz w:val="14"/>
              </w:rPr>
              <w:t>-</w:t>
            </w:r>
          </w:p>
        </w:tc>
        <w:tc>
          <w:tcPr>
            <w:tcW w:w="1016" w:type="dxa"/>
            <w:shd w:val="clear" w:color="auto" w:fill="DDEBF6"/>
          </w:tcPr>
          <w:p>
            <w:pPr>
              <w:pStyle w:val="TableParagraph"/>
              <w:spacing w:line="146" w:lineRule="exact" w:before="3"/>
              <w:ind w:right="102"/>
              <w:rPr>
                <w:b/>
                <w:sz w:val="14"/>
              </w:rPr>
            </w:pPr>
            <w:r>
              <w:rPr>
                <w:b/>
                <w:w w:val="99"/>
                <w:sz w:val="14"/>
              </w:rPr>
              <w:t>-</w:t>
            </w:r>
          </w:p>
        </w:tc>
        <w:tc>
          <w:tcPr>
            <w:tcW w:w="1090" w:type="dxa"/>
          </w:tcPr>
          <w:p>
            <w:pPr>
              <w:pStyle w:val="TableParagraph"/>
              <w:spacing w:line="146" w:lineRule="exact" w:before="3"/>
              <w:ind w:right="176"/>
              <w:rPr>
                <w:sz w:val="14"/>
              </w:rPr>
            </w:pPr>
            <w:r>
              <w:rPr>
                <w:w w:val="99"/>
                <w:sz w:val="14"/>
              </w:rPr>
              <w:t>-</w:t>
            </w:r>
          </w:p>
        </w:tc>
        <w:tc>
          <w:tcPr>
            <w:tcW w:w="1019" w:type="dxa"/>
          </w:tcPr>
          <w:p>
            <w:pPr>
              <w:pStyle w:val="TableParagraph"/>
              <w:spacing w:line="146" w:lineRule="exact" w:before="3"/>
              <w:ind w:right="178"/>
              <w:rPr>
                <w:sz w:val="14"/>
              </w:rPr>
            </w:pPr>
            <w:r>
              <w:rPr>
                <w:w w:val="99"/>
                <w:sz w:val="14"/>
              </w:rPr>
              <w:t>-</w:t>
            </w:r>
          </w:p>
        </w:tc>
        <w:tc>
          <w:tcPr>
            <w:tcW w:w="1017" w:type="dxa"/>
          </w:tcPr>
          <w:p>
            <w:pPr>
              <w:pStyle w:val="TableParagraph"/>
              <w:spacing w:line="146" w:lineRule="exact" w:before="3"/>
              <w:ind w:right="180"/>
              <w:rPr>
                <w:sz w:val="14"/>
              </w:rPr>
            </w:pPr>
            <w:r>
              <w:rPr>
                <w:w w:val="99"/>
                <w:sz w:val="14"/>
              </w:rPr>
              <w:t>-</w:t>
            </w:r>
          </w:p>
        </w:tc>
        <w:tc>
          <w:tcPr>
            <w:tcW w:w="1017" w:type="dxa"/>
          </w:tcPr>
          <w:p>
            <w:pPr>
              <w:pStyle w:val="TableParagraph"/>
              <w:spacing w:line="146" w:lineRule="exact" w:before="3"/>
              <w:ind w:right="181"/>
              <w:rPr>
                <w:sz w:val="14"/>
              </w:rPr>
            </w:pPr>
            <w:r>
              <w:rPr>
                <w:w w:val="99"/>
                <w:sz w:val="14"/>
              </w:rPr>
              <w:t>-</w:t>
            </w:r>
          </w:p>
        </w:tc>
        <w:tc>
          <w:tcPr>
            <w:tcW w:w="1019" w:type="dxa"/>
          </w:tcPr>
          <w:p>
            <w:pPr>
              <w:pStyle w:val="TableParagraph"/>
              <w:spacing w:line="146" w:lineRule="exact" w:before="3"/>
              <w:ind w:right="183"/>
              <w:rPr>
                <w:sz w:val="14"/>
              </w:rPr>
            </w:pPr>
            <w:r>
              <w:rPr>
                <w:w w:val="99"/>
                <w:sz w:val="14"/>
              </w:rPr>
              <w:t>-</w:t>
            </w:r>
          </w:p>
        </w:tc>
        <w:tc>
          <w:tcPr>
            <w:tcW w:w="1017" w:type="dxa"/>
          </w:tcPr>
          <w:p>
            <w:pPr>
              <w:pStyle w:val="TableParagraph"/>
              <w:spacing w:line="146" w:lineRule="exact" w:before="3"/>
              <w:ind w:right="185"/>
              <w:rPr>
                <w:sz w:val="14"/>
              </w:rPr>
            </w:pPr>
            <w:r>
              <w:rPr>
                <w:w w:val="99"/>
                <w:sz w:val="14"/>
              </w:rPr>
              <w:t>-</w:t>
            </w:r>
          </w:p>
        </w:tc>
        <w:tc>
          <w:tcPr>
            <w:tcW w:w="1019" w:type="dxa"/>
          </w:tcPr>
          <w:p>
            <w:pPr>
              <w:pStyle w:val="TableParagraph"/>
              <w:spacing w:line="146" w:lineRule="exact" w:before="3"/>
              <w:ind w:right="188"/>
              <w:rPr>
                <w:sz w:val="14"/>
              </w:rPr>
            </w:pPr>
            <w:r>
              <w:rPr>
                <w:w w:val="99"/>
                <w:sz w:val="14"/>
              </w:rPr>
              <w:t>-</w:t>
            </w:r>
          </w:p>
        </w:tc>
        <w:tc>
          <w:tcPr>
            <w:tcW w:w="958" w:type="dxa"/>
          </w:tcPr>
          <w:p>
            <w:pPr>
              <w:pStyle w:val="TableParagraph"/>
              <w:spacing w:line="146" w:lineRule="exact" w:before="3"/>
              <w:ind w:right="122"/>
              <w:rPr>
                <w:sz w:val="14"/>
              </w:rPr>
            </w:pPr>
            <w:r>
              <w:rPr>
                <w:w w:val="99"/>
                <w:sz w:val="14"/>
              </w:rPr>
              <w:t>-</w:t>
            </w:r>
          </w:p>
        </w:tc>
        <w:tc>
          <w:tcPr>
            <w:tcW w:w="849" w:type="dxa"/>
            <w:tcBorders>
              <w:right w:val="single" w:sz="4" w:space="0" w:color="000000"/>
            </w:tcBorders>
          </w:tcPr>
          <w:p>
            <w:pPr>
              <w:pStyle w:val="TableParagraph"/>
              <w:spacing w:line="146" w:lineRule="exact" w:before="3"/>
              <w:ind w:right="111"/>
              <w:rPr>
                <w:sz w:val="14"/>
              </w:rPr>
            </w:pPr>
            <w:r>
              <w:rPr>
                <w:w w:val="99"/>
                <w:sz w:val="14"/>
              </w:rPr>
              <w:t>-</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spacing w:val="-2"/>
                <w:sz w:val="14"/>
              </w:rPr>
              <w:t>Provisions</w:t>
            </w:r>
          </w:p>
        </w:tc>
        <w:tc>
          <w:tcPr>
            <w:tcW w:w="1011" w:type="dxa"/>
          </w:tcPr>
          <w:p>
            <w:pPr>
              <w:pStyle w:val="TableParagraph"/>
              <w:spacing w:line="146" w:lineRule="exact" w:before="4"/>
              <w:ind w:right="101"/>
              <w:rPr>
                <w:sz w:val="14"/>
              </w:rPr>
            </w:pPr>
            <w:r>
              <w:rPr>
                <w:spacing w:val="-2"/>
                <w:sz w:val="14"/>
              </w:rPr>
              <w:t>15,261</w:t>
            </w:r>
          </w:p>
        </w:tc>
        <w:tc>
          <w:tcPr>
            <w:tcW w:w="1016" w:type="dxa"/>
            <w:shd w:val="clear" w:color="auto" w:fill="DDEBF6"/>
          </w:tcPr>
          <w:p>
            <w:pPr>
              <w:pStyle w:val="TableParagraph"/>
              <w:spacing w:line="146" w:lineRule="exact" w:before="4"/>
              <w:ind w:right="104"/>
              <w:rPr>
                <w:b/>
                <w:sz w:val="14"/>
              </w:rPr>
            </w:pPr>
            <w:r>
              <w:rPr>
                <w:b/>
                <w:spacing w:val="-2"/>
                <w:sz w:val="14"/>
              </w:rPr>
              <w:t>15,682</w:t>
            </w:r>
          </w:p>
        </w:tc>
        <w:tc>
          <w:tcPr>
            <w:tcW w:w="1090" w:type="dxa"/>
          </w:tcPr>
          <w:p>
            <w:pPr>
              <w:pStyle w:val="TableParagraph"/>
              <w:spacing w:line="146" w:lineRule="exact" w:before="4"/>
              <w:ind w:right="179"/>
              <w:rPr>
                <w:sz w:val="14"/>
              </w:rPr>
            </w:pPr>
            <w:r>
              <w:rPr>
                <w:spacing w:val="-2"/>
                <w:sz w:val="14"/>
              </w:rPr>
              <w:t>16,050</w:t>
            </w:r>
          </w:p>
        </w:tc>
        <w:tc>
          <w:tcPr>
            <w:tcW w:w="1019" w:type="dxa"/>
          </w:tcPr>
          <w:p>
            <w:pPr>
              <w:pStyle w:val="TableParagraph"/>
              <w:spacing w:line="146" w:lineRule="exact" w:before="4"/>
              <w:ind w:right="180"/>
              <w:rPr>
                <w:sz w:val="14"/>
              </w:rPr>
            </w:pPr>
            <w:r>
              <w:rPr>
                <w:spacing w:val="-2"/>
                <w:sz w:val="14"/>
              </w:rPr>
              <w:t>16,425</w:t>
            </w:r>
          </w:p>
        </w:tc>
        <w:tc>
          <w:tcPr>
            <w:tcW w:w="1017" w:type="dxa"/>
          </w:tcPr>
          <w:p>
            <w:pPr>
              <w:pStyle w:val="TableParagraph"/>
              <w:spacing w:line="146" w:lineRule="exact" w:before="4"/>
              <w:ind w:right="182"/>
              <w:rPr>
                <w:sz w:val="14"/>
              </w:rPr>
            </w:pPr>
            <w:r>
              <w:rPr>
                <w:spacing w:val="-2"/>
                <w:sz w:val="14"/>
              </w:rPr>
              <w:t>16,810</w:t>
            </w:r>
          </w:p>
        </w:tc>
        <w:tc>
          <w:tcPr>
            <w:tcW w:w="1017" w:type="dxa"/>
          </w:tcPr>
          <w:p>
            <w:pPr>
              <w:pStyle w:val="TableParagraph"/>
              <w:spacing w:line="146" w:lineRule="exact" w:before="4"/>
              <w:ind w:right="184"/>
              <w:rPr>
                <w:sz w:val="14"/>
              </w:rPr>
            </w:pPr>
            <w:r>
              <w:rPr>
                <w:spacing w:val="-2"/>
                <w:sz w:val="14"/>
              </w:rPr>
              <w:t>17,201</w:t>
            </w:r>
          </w:p>
        </w:tc>
        <w:tc>
          <w:tcPr>
            <w:tcW w:w="1019" w:type="dxa"/>
          </w:tcPr>
          <w:p>
            <w:pPr>
              <w:pStyle w:val="TableParagraph"/>
              <w:spacing w:line="146" w:lineRule="exact" w:before="4"/>
              <w:ind w:right="185"/>
              <w:rPr>
                <w:sz w:val="14"/>
              </w:rPr>
            </w:pPr>
            <w:r>
              <w:rPr>
                <w:spacing w:val="-2"/>
                <w:sz w:val="14"/>
              </w:rPr>
              <w:t>17,604</w:t>
            </w:r>
          </w:p>
        </w:tc>
        <w:tc>
          <w:tcPr>
            <w:tcW w:w="1017" w:type="dxa"/>
          </w:tcPr>
          <w:p>
            <w:pPr>
              <w:pStyle w:val="TableParagraph"/>
              <w:spacing w:line="146" w:lineRule="exact" w:before="4"/>
              <w:ind w:right="187"/>
              <w:rPr>
                <w:sz w:val="14"/>
              </w:rPr>
            </w:pPr>
            <w:r>
              <w:rPr>
                <w:spacing w:val="-2"/>
                <w:sz w:val="14"/>
              </w:rPr>
              <w:t>18,022</w:t>
            </w:r>
          </w:p>
        </w:tc>
        <w:tc>
          <w:tcPr>
            <w:tcW w:w="1019" w:type="dxa"/>
          </w:tcPr>
          <w:p>
            <w:pPr>
              <w:pStyle w:val="TableParagraph"/>
              <w:spacing w:line="146" w:lineRule="exact" w:before="4"/>
              <w:ind w:right="191"/>
              <w:rPr>
                <w:sz w:val="14"/>
              </w:rPr>
            </w:pPr>
            <w:r>
              <w:rPr>
                <w:spacing w:val="-2"/>
                <w:sz w:val="14"/>
              </w:rPr>
              <w:t>18,450</w:t>
            </w:r>
          </w:p>
        </w:tc>
        <w:tc>
          <w:tcPr>
            <w:tcW w:w="958" w:type="dxa"/>
          </w:tcPr>
          <w:p>
            <w:pPr>
              <w:pStyle w:val="TableParagraph"/>
              <w:spacing w:line="146" w:lineRule="exact" w:before="4"/>
              <w:ind w:right="124"/>
              <w:rPr>
                <w:sz w:val="14"/>
              </w:rPr>
            </w:pPr>
            <w:r>
              <w:rPr>
                <w:spacing w:val="-2"/>
                <w:sz w:val="14"/>
              </w:rPr>
              <w:t>18,889</w:t>
            </w:r>
          </w:p>
        </w:tc>
        <w:tc>
          <w:tcPr>
            <w:tcW w:w="849" w:type="dxa"/>
            <w:tcBorders>
              <w:right w:val="single" w:sz="4" w:space="0" w:color="000000"/>
            </w:tcBorders>
          </w:tcPr>
          <w:p>
            <w:pPr>
              <w:pStyle w:val="TableParagraph"/>
              <w:spacing w:line="146" w:lineRule="exact" w:before="4"/>
              <w:ind w:right="114"/>
              <w:rPr>
                <w:sz w:val="14"/>
              </w:rPr>
            </w:pPr>
            <w:r>
              <w:rPr>
                <w:spacing w:val="-2"/>
                <w:sz w:val="14"/>
              </w:rPr>
              <w:t>19,337</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w w:val="95"/>
                <w:sz w:val="14"/>
              </w:rPr>
              <w:t>Interest-bearing</w:t>
            </w:r>
            <w:r>
              <w:rPr>
                <w:spacing w:val="36"/>
                <w:sz w:val="14"/>
              </w:rPr>
              <w:t> </w:t>
            </w:r>
            <w:r>
              <w:rPr>
                <w:spacing w:val="-2"/>
                <w:w w:val="95"/>
                <w:sz w:val="14"/>
              </w:rPr>
              <w:t>liabilities</w:t>
            </w:r>
          </w:p>
        </w:tc>
        <w:tc>
          <w:tcPr>
            <w:tcW w:w="1011" w:type="dxa"/>
          </w:tcPr>
          <w:p>
            <w:pPr>
              <w:pStyle w:val="TableParagraph"/>
              <w:spacing w:line="146" w:lineRule="exact" w:before="4"/>
              <w:ind w:right="101"/>
              <w:rPr>
                <w:sz w:val="14"/>
              </w:rPr>
            </w:pPr>
            <w:r>
              <w:rPr>
                <w:spacing w:val="-2"/>
                <w:sz w:val="14"/>
              </w:rPr>
              <w:t>2,962</w:t>
            </w:r>
          </w:p>
        </w:tc>
        <w:tc>
          <w:tcPr>
            <w:tcW w:w="1016" w:type="dxa"/>
            <w:shd w:val="clear" w:color="auto" w:fill="DDEBF6"/>
          </w:tcPr>
          <w:p>
            <w:pPr>
              <w:pStyle w:val="TableParagraph"/>
              <w:spacing w:line="146" w:lineRule="exact" w:before="4"/>
              <w:ind w:right="104"/>
              <w:rPr>
                <w:b/>
                <w:sz w:val="14"/>
              </w:rPr>
            </w:pPr>
            <w:r>
              <w:rPr>
                <w:b/>
                <w:spacing w:val="-2"/>
                <w:sz w:val="14"/>
              </w:rPr>
              <w:t>3,094</w:t>
            </w:r>
          </w:p>
        </w:tc>
        <w:tc>
          <w:tcPr>
            <w:tcW w:w="1090" w:type="dxa"/>
          </w:tcPr>
          <w:p>
            <w:pPr>
              <w:pStyle w:val="TableParagraph"/>
              <w:spacing w:line="146" w:lineRule="exact" w:before="4"/>
              <w:ind w:right="179"/>
              <w:rPr>
                <w:sz w:val="14"/>
              </w:rPr>
            </w:pPr>
            <w:r>
              <w:rPr>
                <w:spacing w:val="-2"/>
                <w:sz w:val="14"/>
              </w:rPr>
              <w:t>3,232</w:t>
            </w:r>
          </w:p>
        </w:tc>
        <w:tc>
          <w:tcPr>
            <w:tcW w:w="1019" w:type="dxa"/>
          </w:tcPr>
          <w:p>
            <w:pPr>
              <w:pStyle w:val="TableParagraph"/>
              <w:spacing w:line="146" w:lineRule="exact" w:before="4"/>
              <w:ind w:right="180"/>
              <w:rPr>
                <w:sz w:val="14"/>
              </w:rPr>
            </w:pPr>
            <w:r>
              <w:rPr>
                <w:spacing w:val="-2"/>
                <w:sz w:val="14"/>
              </w:rPr>
              <w:t>3,376</w:t>
            </w:r>
          </w:p>
        </w:tc>
        <w:tc>
          <w:tcPr>
            <w:tcW w:w="1017" w:type="dxa"/>
          </w:tcPr>
          <w:p>
            <w:pPr>
              <w:pStyle w:val="TableParagraph"/>
              <w:spacing w:line="146" w:lineRule="exact" w:before="4"/>
              <w:ind w:right="182"/>
              <w:rPr>
                <w:sz w:val="14"/>
              </w:rPr>
            </w:pPr>
            <w:r>
              <w:rPr>
                <w:spacing w:val="-2"/>
                <w:sz w:val="14"/>
              </w:rPr>
              <w:t>3,527</w:t>
            </w:r>
          </w:p>
        </w:tc>
        <w:tc>
          <w:tcPr>
            <w:tcW w:w="1017" w:type="dxa"/>
          </w:tcPr>
          <w:p>
            <w:pPr>
              <w:pStyle w:val="TableParagraph"/>
              <w:spacing w:line="146" w:lineRule="exact" w:before="4"/>
              <w:ind w:right="184"/>
              <w:rPr>
                <w:sz w:val="14"/>
              </w:rPr>
            </w:pPr>
            <w:r>
              <w:rPr>
                <w:spacing w:val="-2"/>
                <w:sz w:val="14"/>
              </w:rPr>
              <w:t>2,535</w:t>
            </w:r>
          </w:p>
        </w:tc>
        <w:tc>
          <w:tcPr>
            <w:tcW w:w="1019" w:type="dxa"/>
          </w:tcPr>
          <w:p>
            <w:pPr>
              <w:pStyle w:val="TableParagraph"/>
              <w:spacing w:line="146" w:lineRule="exact" w:before="4"/>
              <w:ind w:right="183"/>
              <w:rPr>
                <w:sz w:val="14"/>
              </w:rPr>
            </w:pPr>
            <w:r>
              <w:rPr>
                <w:w w:val="99"/>
                <w:sz w:val="14"/>
              </w:rPr>
              <w:t>-</w:t>
            </w:r>
          </w:p>
        </w:tc>
        <w:tc>
          <w:tcPr>
            <w:tcW w:w="1017" w:type="dxa"/>
          </w:tcPr>
          <w:p>
            <w:pPr>
              <w:pStyle w:val="TableParagraph"/>
              <w:spacing w:line="146" w:lineRule="exact" w:before="4"/>
              <w:ind w:right="188"/>
              <w:rPr>
                <w:sz w:val="14"/>
              </w:rPr>
            </w:pPr>
            <w:r>
              <w:rPr>
                <w:spacing w:val="-5"/>
                <w:sz w:val="14"/>
              </w:rPr>
              <w:t>911</w:t>
            </w:r>
          </w:p>
        </w:tc>
        <w:tc>
          <w:tcPr>
            <w:tcW w:w="1019" w:type="dxa"/>
          </w:tcPr>
          <w:p>
            <w:pPr>
              <w:pStyle w:val="TableParagraph"/>
              <w:spacing w:line="146" w:lineRule="exact" w:before="4"/>
              <w:ind w:right="191"/>
              <w:rPr>
                <w:sz w:val="14"/>
              </w:rPr>
            </w:pPr>
            <w:r>
              <w:rPr>
                <w:spacing w:val="-5"/>
                <w:sz w:val="14"/>
              </w:rPr>
              <w:t>948</w:t>
            </w:r>
          </w:p>
        </w:tc>
        <w:tc>
          <w:tcPr>
            <w:tcW w:w="958" w:type="dxa"/>
          </w:tcPr>
          <w:p>
            <w:pPr>
              <w:pStyle w:val="TableParagraph"/>
              <w:spacing w:line="146" w:lineRule="exact" w:before="4"/>
              <w:ind w:right="125"/>
              <w:rPr>
                <w:sz w:val="14"/>
              </w:rPr>
            </w:pPr>
            <w:r>
              <w:rPr>
                <w:spacing w:val="-5"/>
                <w:sz w:val="14"/>
              </w:rPr>
              <w:t>986</w:t>
            </w:r>
          </w:p>
        </w:tc>
        <w:tc>
          <w:tcPr>
            <w:tcW w:w="849" w:type="dxa"/>
            <w:tcBorders>
              <w:right w:val="single" w:sz="4" w:space="0" w:color="000000"/>
            </w:tcBorders>
          </w:tcPr>
          <w:p>
            <w:pPr>
              <w:pStyle w:val="TableParagraph"/>
              <w:spacing w:line="146" w:lineRule="exact" w:before="4"/>
              <w:ind w:right="114"/>
              <w:rPr>
                <w:sz w:val="14"/>
              </w:rPr>
            </w:pPr>
            <w:r>
              <w:rPr>
                <w:spacing w:val="-2"/>
                <w:sz w:val="14"/>
              </w:rPr>
              <w:t>1,025</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Lease</w:t>
            </w:r>
            <w:r>
              <w:rPr>
                <w:spacing w:val="-7"/>
                <w:sz w:val="14"/>
              </w:rPr>
              <w:t> </w:t>
            </w:r>
            <w:r>
              <w:rPr>
                <w:spacing w:val="-2"/>
                <w:sz w:val="14"/>
              </w:rPr>
              <w:t>liabilities</w:t>
            </w:r>
          </w:p>
        </w:tc>
        <w:tc>
          <w:tcPr>
            <w:tcW w:w="1011" w:type="dxa"/>
            <w:tcBorders>
              <w:bottom w:val="single" w:sz="4" w:space="0" w:color="000000"/>
            </w:tcBorders>
          </w:tcPr>
          <w:p>
            <w:pPr>
              <w:pStyle w:val="TableParagraph"/>
              <w:spacing w:line="145" w:lineRule="exact" w:before="4"/>
              <w:ind w:right="101"/>
              <w:rPr>
                <w:sz w:val="14"/>
              </w:rPr>
            </w:pPr>
            <w:r>
              <w:rPr>
                <w:spacing w:val="-2"/>
                <w:sz w:val="14"/>
              </w:rPr>
              <w:t>1,277</w:t>
            </w:r>
          </w:p>
        </w:tc>
        <w:tc>
          <w:tcPr>
            <w:tcW w:w="1016" w:type="dxa"/>
            <w:tcBorders>
              <w:bottom w:val="single" w:sz="4" w:space="0" w:color="000000"/>
            </w:tcBorders>
            <w:shd w:val="clear" w:color="auto" w:fill="DDEBF6"/>
          </w:tcPr>
          <w:p>
            <w:pPr>
              <w:pStyle w:val="TableParagraph"/>
              <w:spacing w:line="145" w:lineRule="exact" w:before="4"/>
              <w:ind w:right="104"/>
              <w:rPr>
                <w:b/>
                <w:sz w:val="14"/>
              </w:rPr>
            </w:pPr>
            <w:r>
              <w:rPr>
                <w:b/>
                <w:spacing w:val="-2"/>
                <w:sz w:val="14"/>
              </w:rPr>
              <w:t>1,921</w:t>
            </w:r>
          </w:p>
        </w:tc>
        <w:tc>
          <w:tcPr>
            <w:tcW w:w="1090" w:type="dxa"/>
            <w:tcBorders>
              <w:bottom w:val="single" w:sz="4" w:space="0" w:color="000000"/>
            </w:tcBorders>
          </w:tcPr>
          <w:p>
            <w:pPr>
              <w:pStyle w:val="TableParagraph"/>
              <w:spacing w:line="145" w:lineRule="exact" w:before="4"/>
              <w:ind w:right="179"/>
              <w:rPr>
                <w:sz w:val="14"/>
              </w:rPr>
            </w:pPr>
            <w:r>
              <w:rPr>
                <w:spacing w:val="-2"/>
                <w:sz w:val="14"/>
              </w:rPr>
              <w:t>2,238</w:t>
            </w:r>
          </w:p>
        </w:tc>
        <w:tc>
          <w:tcPr>
            <w:tcW w:w="1019" w:type="dxa"/>
            <w:tcBorders>
              <w:bottom w:val="single" w:sz="4" w:space="0" w:color="000000"/>
            </w:tcBorders>
          </w:tcPr>
          <w:p>
            <w:pPr>
              <w:pStyle w:val="TableParagraph"/>
              <w:spacing w:line="145" w:lineRule="exact" w:before="4"/>
              <w:ind w:right="180"/>
              <w:rPr>
                <w:sz w:val="14"/>
              </w:rPr>
            </w:pPr>
            <w:r>
              <w:rPr>
                <w:spacing w:val="-2"/>
                <w:sz w:val="14"/>
              </w:rPr>
              <w:t>2,607</w:t>
            </w:r>
          </w:p>
        </w:tc>
        <w:tc>
          <w:tcPr>
            <w:tcW w:w="1017" w:type="dxa"/>
            <w:tcBorders>
              <w:bottom w:val="single" w:sz="4" w:space="0" w:color="000000"/>
            </w:tcBorders>
          </w:tcPr>
          <w:p>
            <w:pPr>
              <w:pStyle w:val="TableParagraph"/>
              <w:spacing w:line="145" w:lineRule="exact" w:before="4"/>
              <w:ind w:right="182"/>
              <w:rPr>
                <w:sz w:val="14"/>
              </w:rPr>
            </w:pPr>
            <w:r>
              <w:rPr>
                <w:spacing w:val="-2"/>
                <w:sz w:val="14"/>
              </w:rPr>
              <w:t>2,666</w:t>
            </w:r>
          </w:p>
        </w:tc>
        <w:tc>
          <w:tcPr>
            <w:tcW w:w="1017" w:type="dxa"/>
            <w:tcBorders>
              <w:bottom w:val="single" w:sz="4" w:space="0" w:color="000000"/>
            </w:tcBorders>
          </w:tcPr>
          <w:p>
            <w:pPr>
              <w:pStyle w:val="TableParagraph"/>
              <w:spacing w:line="145" w:lineRule="exact" w:before="4"/>
              <w:ind w:right="184"/>
              <w:rPr>
                <w:sz w:val="14"/>
              </w:rPr>
            </w:pPr>
            <w:r>
              <w:rPr>
                <w:spacing w:val="-2"/>
                <w:sz w:val="14"/>
              </w:rPr>
              <w:t>2,541</w:t>
            </w:r>
          </w:p>
        </w:tc>
        <w:tc>
          <w:tcPr>
            <w:tcW w:w="1019" w:type="dxa"/>
            <w:tcBorders>
              <w:bottom w:val="single" w:sz="4" w:space="0" w:color="000000"/>
            </w:tcBorders>
          </w:tcPr>
          <w:p>
            <w:pPr>
              <w:pStyle w:val="TableParagraph"/>
              <w:spacing w:line="145" w:lineRule="exact" w:before="4"/>
              <w:ind w:right="185"/>
              <w:rPr>
                <w:sz w:val="14"/>
              </w:rPr>
            </w:pPr>
            <w:r>
              <w:rPr>
                <w:spacing w:val="-2"/>
                <w:sz w:val="14"/>
              </w:rPr>
              <w:t>2,795</w:t>
            </w:r>
          </w:p>
        </w:tc>
        <w:tc>
          <w:tcPr>
            <w:tcW w:w="1017" w:type="dxa"/>
            <w:tcBorders>
              <w:bottom w:val="single" w:sz="4" w:space="0" w:color="000000"/>
            </w:tcBorders>
          </w:tcPr>
          <w:p>
            <w:pPr>
              <w:pStyle w:val="TableParagraph"/>
              <w:spacing w:line="145" w:lineRule="exact" w:before="4"/>
              <w:ind w:right="187"/>
              <w:rPr>
                <w:sz w:val="14"/>
              </w:rPr>
            </w:pPr>
            <w:r>
              <w:rPr>
                <w:spacing w:val="-2"/>
                <w:sz w:val="14"/>
              </w:rPr>
              <w:t>2,732</w:t>
            </w:r>
          </w:p>
        </w:tc>
        <w:tc>
          <w:tcPr>
            <w:tcW w:w="1019" w:type="dxa"/>
            <w:tcBorders>
              <w:bottom w:val="single" w:sz="4" w:space="0" w:color="000000"/>
            </w:tcBorders>
          </w:tcPr>
          <w:p>
            <w:pPr>
              <w:pStyle w:val="TableParagraph"/>
              <w:spacing w:line="145" w:lineRule="exact" w:before="4"/>
              <w:ind w:right="191"/>
              <w:rPr>
                <w:sz w:val="14"/>
              </w:rPr>
            </w:pPr>
            <w:r>
              <w:rPr>
                <w:spacing w:val="-2"/>
                <w:sz w:val="14"/>
              </w:rPr>
              <w:t>2,626</w:t>
            </w:r>
          </w:p>
        </w:tc>
        <w:tc>
          <w:tcPr>
            <w:tcW w:w="958" w:type="dxa"/>
            <w:tcBorders>
              <w:bottom w:val="single" w:sz="4" w:space="0" w:color="000000"/>
            </w:tcBorders>
          </w:tcPr>
          <w:p>
            <w:pPr>
              <w:pStyle w:val="TableParagraph"/>
              <w:spacing w:line="145" w:lineRule="exact" w:before="4"/>
              <w:ind w:right="124"/>
              <w:rPr>
                <w:sz w:val="14"/>
              </w:rPr>
            </w:pPr>
            <w:r>
              <w:rPr>
                <w:spacing w:val="-2"/>
                <w:sz w:val="14"/>
              </w:rPr>
              <w:t>2,814</w:t>
            </w:r>
          </w:p>
        </w:tc>
        <w:tc>
          <w:tcPr>
            <w:tcW w:w="849" w:type="dxa"/>
            <w:tcBorders>
              <w:bottom w:val="single" w:sz="4" w:space="0" w:color="000000"/>
              <w:right w:val="single" w:sz="4" w:space="0" w:color="000000"/>
            </w:tcBorders>
          </w:tcPr>
          <w:p>
            <w:pPr>
              <w:pStyle w:val="TableParagraph"/>
              <w:spacing w:line="145" w:lineRule="exact" w:before="4"/>
              <w:ind w:right="114"/>
              <w:rPr>
                <w:sz w:val="14"/>
              </w:rPr>
            </w:pPr>
            <w:r>
              <w:rPr>
                <w:spacing w:val="-2"/>
                <w:sz w:val="14"/>
              </w:rPr>
              <w:t>2,861</w:t>
            </w:r>
          </w:p>
        </w:tc>
      </w:tr>
      <w:tr>
        <w:trPr>
          <w:trHeight w:val="170" w:hRule="atLeast"/>
        </w:trPr>
        <w:tc>
          <w:tcPr>
            <w:tcW w:w="3281" w:type="dxa"/>
            <w:tcBorders>
              <w:left w:val="single" w:sz="4" w:space="0" w:color="000000"/>
            </w:tcBorders>
          </w:tcPr>
          <w:p>
            <w:pPr>
              <w:pStyle w:val="TableParagraph"/>
              <w:spacing w:line="150" w:lineRule="exact"/>
              <w:ind w:left="107"/>
              <w:jc w:val="left"/>
              <w:rPr>
                <w:b/>
                <w:sz w:val="14"/>
              </w:rPr>
            </w:pPr>
            <w:r>
              <w:rPr>
                <w:b/>
                <w:sz w:val="14"/>
              </w:rPr>
              <w:t>Total</w:t>
            </w:r>
            <w:r>
              <w:rPr>
                <w:b/>
                <w:spacing w:val="-4"/>
                <w:sz w:val="14"/>
              </w:rPr>
              <w:t> </w:t>
            </w:r>
            <w:r>
              <w:rPr>
                <w:b/>
                <w:sz w:val="14"/>
              </w:rPr>
              <w:t>current</w:t>
            </w:r>
            <w:r>
              <w:rPr>
                <w:b/>
                <w:spacing w:val="-7"/>
                <w:sz w:val="14"/>
              </w:rPr>
              <w:t> </w:t>
            </w:r>
            <w:r>
              <w:rPr>
                <w:b/>
                <w:spacing w:val="-2"/>
                <w:sz w:val="14"/>
              </w:rPr>
              <w:t>liabilities</w:t>
            </w:r>
          </w:p>
        </w:tc>
        <w:tc>
          <w:tcPr>
            <w:tcW w:w="1011" w:type="dxa"/>
            <w:tcBorders>
              <w:top w:val="single" w:sz="4" w:space="0" w:color="000000"/>
              <w:bottom w:val="single" w:sz="4" w:space="0" w:color="000000"/>
            </w:tcBorders>
          </w:tcPr>
          <w:p>
            <w:pPr>
              <w:pStyle w:val="TableParagraph"/>
              <w:spacing w:line="145" w:lineRule="exact" w:before="5"/>
              <w:ind w:right="101"/>
              <w:rPr>
                <w:sz w:val="14"/>
              </w:rPr>
            </w:pPr>
            <w:r>
              <w:rPr>
                <w:spacing w:val="-2"/>
                <w:sz w:val="14"/>
              </w:rPr>
              <w:t>35,555</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39,798</w:t>
            </w:r>
          </w:p>
        </w:tc>
        <w:tc>
          <w:tcPr>
            <w:tcW w:w="1090" w:type="dxa"/>
            <w:tcBorders>
              <w:top w:val="single" w:sz="4" w:space="0" w:color="000000"/>
              <w:bottom w:val="single" w:sz="4" w:space="0" w:color="000000"/>
            </w:tcBorders>
          </w:tcPr>
          <w:p>
            <w:pPr>
              <w:pStyle w:val="TableParagraph"/>
              <w:spacing w:line="145" w:lineRule="exact" w:before="5"/>
              <w:ind w:right="179"/>
              <w:rPr>
                <w:sz w:val="14"/>
              </w:rPr>
            </w:pPr>
            <w:r>
              <w:rPr>
                <w:spacing w:val="-2"/>
                <w:sz w:val="14"/>
              </w:rPr>
              <w:t>38,295</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40,318</w:t>
            </w:r>
          </w:p>
        </w:tc>
        <w:tc>
          <w:tcPr>
            <w:tcW w:w="1017" w:type="dxa"/>
            <w:tcBorders>
              <w:top w:val="single" w:sz="4" w:space="0" w:color="000000"/>
              <w:bottom w:val="single" w:sz="4" w:space="0" w:color="000000"/>
            </w:tcBorders>
          </w:tcPr>
          <w:p>
            <w:pPr>
              <w:pStyle w:val="TableParagraph"/>
              <w:spacing w:line="145" w:lineRule="exact" w:before="5"/>
              <w:ind w:right="182"/>
              <w:rPr>
                <w:sz w:val="14"/>
              </w:rPr>
            </w:pPr>
            <w:r>
              <w:rPr>
                <w:spacing w:val="-2"/>
                <w:sz w:val="14"/>
              </w:rPr>
              <w:t>42,652</w:t>
            </w:r>
          </w:p>
        </w:tc>
        <w:tc>
          <w:tcPr>
            <w:tcW w:w="1017" w:type="dxa"/>
            <w:tcBorders>
              <w:top w:val="single" w:sz="4" w:space="0" w:color="000000"/>
              <w:bottom w:val="single" w:sz="4" w:space="0" w:color="000000"/>
            </w:tcBorders>
          </w:tcPr>
          <w:p>
            <w:pPr>
              <w:pStyle w:val="TableParagraph"/>
              <w:spacing w:line="145" w:lineRule="exact" w:before="5"/>
              <w:ind w:right="184"/>
              <w:rPr>
                <w:sz w:val="14"/>
              </w:rPr>
            </w:pPr>
            <w:r>
              <w:rPr>
                <w:spacing w:val="-2"/>
                <w:sz w:val="14"/>
              </w:rPr>
              <w:t>40,357</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39,233</w:t>
            </w:r>
          </w:p>
        </w:tc>
        <w:tc>
          <w:tcPr>
            <w:tcW w:w="1017" w:type="dxa"/>
            <w:tcBorders>
              <w:top w:val="single" w:sz="4" w:space="0" w:color="000000"/>
              <w:bottom w:val="single" w:sz="4" w:space="0" w:color="000000"/>
            </w:tcBorders>
          </w:tcPr>
          <w:p>
            <w:pPr>
              <w:pStyle w:val="TableParagraph"/>
              <w:spacing w:line="145" w:lineRule="exact" w:before="5"/>
              <w:ind w:right="187"/>
              <w:rPr>
                <w:sz w:val="14"/>
              </w:rPr>
            </w:pPr>
            <w:r>
              <w:rPr>
                <w:spacing w:val="-2"/>
                <w:sz w:val="14"/>
              </w:rPr>
              <w:t>39,444</w:t>
            </w:r>
          </w:p>
        </w:tc>
        <w:tc>
          <w:tcPr>
            <w:tcW w:w="1019" w:type="dxa"/>
            <w:tcBorders>
              <w:top w:val="single" w:sz="4" w:space="0" w:color="000000"/>
              <w:bottom w:val="single" w:sz="4" w:space="0" w:color="000000"/>
            </w:tcBorders>
          </w:tcPr>
          <w:p>
            <w:pPr>
              <w:pStyle w:val="TableParagraph"/>
              <w:spacing w:line="145" w:lineRule="exact" w:before="5"/>
              <w:ind w:right="191"/>
              <w:rPr>
                <w:sz w:val="14"/>
              </w:rPr>
            </w:pPr>
            <w:r>
              <w:rPr>
                <w:spacing w:val="-2"/>
                <w:sz w:val="14"/>
              </w:rPr>
              <w:t>40,357</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41,410</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4"/>
              <w:rPr>
                <w:sz w:val="14"/>
              </w:rPr>
            </w:pPr>
            <w:r>
              <w:rPr>
                <w:spacing w:val="-2"/>
                <w:sz w:val="14"/>
              </w:rPr>
              <w:t>43,998</w:t>
            </w:r>
          </w:p>
        </w:tc>
      </w:tr>
      <w:tr>
        <w:trPr>
          <w:trHeight w:val="339" w:hRule="atLeast"/>
        </w:trPr>
        <w:tc>
          <w:tcPr>
            <w:tcW w:w="3281" w:type="dxa"/>
            <w:tcBorders>
              <w:left w:val="single" w:sz="4" w:space="0" w:color="000000"/>
            </w:tcBorders>
          </w:tcPr>
          <w:p>
            <w:pPr>
              <w:pStyle w:val="TableParagraph"/>
              <w:spacing w:before="9"/>
              <w:jc w:val="left"/>
              <w:rPr>
                <w:i/>
                <w:sz w:val="14"/>
              </w:rPr>
            </w:pPr>
          </w:p>
          <w:p>
            <w:pPr>
              <w:pStyle w:val="TableParagraph"/>
              <w:spacing w:line="148" w:lineRule="exact" w:before="1"/>
              <w:ind w:left="107"/>
              <w:jc w:val="left"/>
              <w:rPr>
                <w:b/>
                <w:sz w:val="14"/>
              </w:rPr>
            </w:pPr>
            <w:r>
              <w:rPr>
                <w:b/>
                <w:w w:val="95"/>
                <w:sz w:val="14"/>
              </w:rPr>
              <w:t>Non-current</w:t>
            </w:r>
            <w:r>
              <w:rPr>
                <w:b/>
                <w:spacing w:val="31"/>
                <w:sz w:val="14"/>
              </w:rPr>
              <w:t> </w:t>
            </w:r>
            <w:r>
              <w:rPr>
                <w:b/>
                <w:spacing w:val="-2"/>
                <w:w w:val="95"/>
                <w:sz w:val="14"/>
              </w:rPr>
              <w:t>liabilities</w:t>
            </w:r>
          </w:p>
        </w:tc>
        <w:tc>
          <w:tcPr>
            <w:tcW w:w="1011" w:type="dxa"/>
            <w:tcBorders>
              <w:top w:val="single" w:sz="4" w:space="0" w:color="000000"/>
            </w:tcBorders>
          </w:tcPr>
          <w:p>
            <w:pPr>
              <w:pStyle w:val="TableParagraph"/>
              <w:jc w:val="left"/>
              <w:rPr>
                <w:rFonts w:ascii="Times New Roman"/>
                <w:sz w:val="14"/>
              </w:rPr>
            </w:pPr>
          </w:p>
        </w:tc>
        <w:tc>
          <w:tcPr>
            <w:tcW w:w="1016" w:type="dxa"/>
            <w:tcBorders>
              <w:top w:val="single" w:sz="4" w:space="0" w:color="000000"/>
            </w:tcBorders>
            <w:shd w:val="clear" w:color="auto" w:fill="DDEBF6"/>
          </w:tcPr>
          <w:p>
            <w:pPr>
              <w:pStyle w:val="TableParagraph"/>
              <w:jc w:val="left"/>
              <w:rPr>
                <w:rFonts w:ascii="Times New Roman"/>
                <w:sz w:val="14"/>
              </w:rPr>
            </w:pPr>
          </w:p>
        </w:tc>
        <w:tc>
          <w:tcPr>
            <w:tcW w:w="1090"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1017" w:type="dxa"/>
            <w:tcBorders>
              <w:top w:val="single" w:sz="4" w:space="0" w:color="000000"/>
            </w:tcBorders>
          </w:tcPr>
          <w:p>
            <w:pPr>
              <w:pStyle w:val="TableParagraph"/>
              <w:jc w:val="left"/>
              <w:rPr>
                <w:rFonts w:ascii="Times New Roman"/>
                <w:sz w:val="14"/>
              </w:rPr>
            </w:pPr>
          </w:p>
        </w:tc>
        <w:tc>
          <w:tcPr>
            <w:tcW w:w="1019" w:type="dxa"/>
            <w:tcBorders>
              <w:top w:val="single" w:sz="4" w:space="0" w:color="000000"/>
            </w:tcBorders>
          </w:tcPr>
          <w:p>
            <w:pPr>
              <w:pStyle w:val="TableParagraph"/>
              <w:jc w:val="left"/>
              <w:rPr>
                <w:rFonts w:ascii="Times New Roman"/>
                <w:sz w:val="14"/>
              </w:rPr>
            </w:pPr>
          </w:p>
        </w:tc>
        <w:tc>
          <w:tcPr>
            <w:tcW w:w="958" w:type="dxa"/>
            <w:tcBorders>
              <w:top w:val="single" w:sz="4" w:space="0" w:color="000000"/>
            </w:tcBorders>
          </w:tcPr>
          <w:p>
            <w:pPr>
              <w:pStyle w:val="TableParagraph"/>
              <w:jc w:val="left"/>
              <w:rPr>
                <w:rFonts w:ascii="Times New Roman"/>
                <w:sz w:val="14"/>
              </w:rPr>
            </w:pPr>
          </w:p>
        </w:tc>
        <w:tc>
          <w:tcPr>
            <w:tcW w:w="849" w:type="dxa"/>
            <w:tcBorders>
              <w:top w:val="single" w:sz="4" w:space="0" w:color="000000"/>
              <w:right w:val="single" w:sz="4" w:space="0" w:color="000000"/>
            </w:tcBorders>
          </w:tcPr>
          <w:p>
            <w:pPr>
              <w:pStyle w:val="TableParagraph"/>
              <w:jc w:val="left"/>
              <w:rPr>
                <w:rFonts w:ascii="Times New Roman"/>
                <w:sz w:val="14"/>
              </w:rPr>
            </w:pPr>
          </w:p>
        </w:tc>
      </w:tr>
      <w:tr>
        <w:trPr>
          <w:trHeight w:val="171" w:hRule="atLeast"/>
        </w:trPr>
        <w:tc>
          <w:tcPr>
            <w:tcW w:w="3281" w:type="dxa"/>
            <w:tcBorders>
              <w:left w:val="single" w:sz="4" w:space="0" w:color="000000"/>
            </w:tcBorders>
          </w:tcPr>
          <w:p>
            <w:pPr>
              <w:pStyle w:val="TableParagraph"/>
              <w:spacing w:line="149" w:lineRule="exact" w:before="2"/>
              <w:ind w:left="107"/>
              <w:jc w:val="left"/>
              <w:rPr>
                <w:sz w:val="14"/>
              </w:rPr>
            </w:pPr>
            <w:r>
              <w:rPr>
                <w:spacing w:val="-2"/>
                <w:sz w:val="14"/>
              </w:rPr>
              <w:t>Provisions</w:t>
            </w:r>
          </w:p>
        </w:tc>
        <w:tc>
          <w:tcPr>
            <w:tcW w:w="1011" w:type="dxa"/>
          </w:tcPr>
          <w:p>
            <w:pPr>
              <w:pStyle w:val="TableParagraph"/>
              <w:spacing w:line="145" w:lineRule="exact" w:before="7"/>
              <w:ind w:right="101"/>
              <w:rPr>
                <w:sz w:val="14"/>
              </w:rPr>
            </w:pPr>
            <w:r>
              <w:rPr>
                <w:spacing w:val="-2"/>
                <w:sz w:val="14"/>
              </w:rPr>
              <w:t>1,167</w:t>
            </w:r>
          </w:p>
        </w:tc>
        <w:tc>
          <w:tcPr>
            <w:tcW w:w="1016" w:type="dxa"/>
            <w:shd w:val="clear" w:color="auto" w:fill="DDEBF6"/>
          </w:tcPr>
          <w:p>
            <w:pPr>
              <w:pStyle w:val="TableParagraph"/>
              <w:spacing w:line="145" w:lineRule="exact" w:before="7"/>
              <w:ind w:right="104"/>
              <w:rPr>
                <w:b/>
                <w:sz w:val="14"/>
              </w:rPr>
            </w:pPr>
            <w:r>
              <w:rPr>
                <w:b/>
                <w:spacing w:val="-2"/>
                <w:sz w:val="14"/>
              </w:rPr>
              <w:t>1,225</w:t>
            </w:r>
          </w:p>
        </w:tc>
        <w:tc>
          <w:tcPr>
            <w:tcW w:w="1090" w:type="dxa"/>
          </w:tcPr>
          <w:p>
            <w:pPr>
              <w:pStyle w:val="TableParagraph"/>
              <w:spacing w:line="145" w:lineRule="exact" w:before="7"/>
              <w:ind w:right="179"/>
              <w:rPr>
                <w:sz w:val="14"/>
              </w:rPr>
            </w:pPr>
            <w:r>
              <w:rPr>
                <w:spacing w:val="-2"/>
                <w:sz w:val="14"/>
              </w:rPr>
              <w:t>1,286</w:t>
            </w:r>
          </w:p>
        </w:tc>
        <w:tc>
          <w:tcPr>
            <w:tcW w:w="1019" w:type="dxa"/>
          </w:tcPr>
          <w:p>
            <w:pPr>
              <w:pStyle w:val="TableParagraph"/>
              <w:spacing w:line="145" w:lineRule="exact" w:before="7"/>
              <w:ind w:right="180"/>
              <w:rPr>
                <w:sz w:val="14"/>
              </w:rPr>
            </w:pPr>
            <w:r>
              <w:rPr>
                <w:spacing w:val="-2"/>
                <w:sz w:val="14"/>
              </w:rPr>
              <w:t>1,350</w:t>
            </w:r>
          </w:p>
        </w:tc>
        <w:tc>
          <w:tcPr>
            <w:tcW w:w="1017" w:type="dxa"/>
          </w:tcPr>
          <w:p>
            <w:pPr>
              <w:pStyle w:val="TableParagraph"/>
              <w:spacing w:line="145" w:lineRule="exact" w:before="7"/>
              <w:ind w:right="182"/>
              <w:rPr>
                <w:sz w:val="14"/>
              </w:rPr>
            </w:pPr>
            <w:r>
              <w:rPr>
                <w:spacing w:val="-2"/>
                <w:sz w:val="14"/>
              </w:rPr>
              <w:t>1,418</w:t>
            </w:r>
          </w:p>
        </w:tc>
        <w:tc>
          <w:tcPr>
            <w:tcW w:w="1017" w:type="dxa"/>
          </w:tcPr>
          <w:p>
            <w:pPr>
              <w:pStyle w:val="TableParagraph"/>
              <w:spacing w:line="145" w:lineRule="exact" w:before="7"/>
              <w:ind w:right="184"/>
              <w:rPr>
                <w:sz w:val="14"/>
              </w:rPr>
            </w:pPr>
            <w:r>
              <w:rPr>
                <w:spacing w:val="-2"/>
                <w:sz w:val="14"/>
              </w:rPr>
              <w:t>1,489</w:t>
            </w:r>
          </w:p>
        </w:tc>
        <w:tc>
          <w:tcPr>
            <w:tcW w:w="1019" w:type="dxa"/>
          </w:tcPr>
          <w:p>
            <w:pPr>
              <w:pStyle w:val="TableParagraph"/>
              <w:spacing w:line="145" w:lineRule="exact" w:before="7"/>
              <w:ind w:right="185"/>
              <w:rPr>
                <w:sz w:val="14"/>
              </w:rPr>
            </w:pPr>
            <w:r>
              <w:rPr>
                <w:spacing w:val="-2"/>
                <w:sz w:val="14"/>
              </w:rPr>
              <w:t>1,563</w:t>
            </w:r>
          </w:p>
        </w:tc>
        <w:tc>
          <w:tcPr>
            <w:tcW w:w="1017" w:type="dxa"/>
          </w:tcPr>
          <w:p>
            <w:pPr>
              <w:pStyle w:val="TableParagraph"/>
              <w:spacing w:line="145" w:lineRule="exact" w:before="7"/>
              <w:ind w:right="187"/>
              <w:rPr>
                <w:sz w:val="14"/>
              </w:rPr>
            </w:pPr>
            <w:r>
              <w:rPr>
                <w:spacing w:val="-2"/>
                <w:sz w:val="14"/>
              </w:rPr>
              <w:t>1,641</w:t>
            </w:r>
          </w:p>
        </w:tc>
        <w:tc>
          <w:tcPr>
            <w:tcW w:w="1019" w:type="dxa"/>
          </w:tcPr>
          <w:p>
            <w:pPr>
              <w:pStyle w:val="TableParagraph"/>
              <w:spacing w:line="145" w:lineRule="exact" w:before="7"/>
              <w:ind w:right="191"/>
              <w:rPr>
                <w:sz w:val="14"/>
              </w:rPr>
            </w:pPr>
            <w:r>
              <w:rPr>
                <w:spacing w:val="-2"/>
                <w:sz w:val="14"/>
              </w:rPr>
              <w:t>1,724</w:t>
            </w:r>
          </w:p>
        </w:tc>
        <w:tc>
          <w:tcPr>
            <w:tcW w:w="958" w:type="dxa"/>
          </w:tcPr>
          <w:p>
            <w:pPr>
              <w:pStyle w:val="TableParagraph"/>
              <w:spacing w:line="145" w:lineRule="exact" w:before="7"/>
              <w:ind w:right="124"/>
              <w:rPr>
                <w:sz w:val="14"/>
              </w:rPr>
            </w:pPr>
            <w:r>
              <w:rPr>
                <w:spacing w:val="-2"/>
                <w:sz w:val="14"/>
              </w:rPr>
              <w:t>1,810</w:t>
            </w:r>
          </w:p>
        </w:tc>
        <w:tc>
          <w:tcPr>
            <w:tcW w:w="849" w:type="dxa"/>
            <w:tcBorders>
              <w:right w:val="single" w:sz="4" w:space="0" w:color="000000"/>
            </w:tcBorders>
          </w:tcPr>
          <w:p>
            <w:pPr>
              <w:pStyle w:val="TableParagraph"/>
              <w:spacing w:line="145" w:lineRule="exact" w:before="7"/>
              <w:ind w:right="114"/>
              <w:rPr>
                <w:sz w:val="14"/>
              </w:rPr>
            </w:pPr>
            <w:r>
              <w:rPr>
                <w:spacing w:val="-2"/>
                <w:sz w:val="14"/>
              </w:rPr>
              <w:t>1,900</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z w:val="14"/>
              </w:rPr>
              <w:t>Trust</w:t>
            </w:r>
            <w:r>
              <w:rPr>
                <w:spacing w:val="-5"/>
                <w:sz w:val="14"/>
              </w:rPr>
              <w:t> </w:t>
            </w:r>
            <w:r>
              <w:rPr>
                <w:sz w:val="14"/>
              </w:rPr>
              <w:t>funds</w:t>
            </w:r>
            <w:r>
              <w:rPr>
                <w:spacing w:val="-4"/>
                <w:sz w:val="14"/>
              </w:rPr>
              <w:t> </w:t>
            </w:r>
            <w:r>
              <w:rPr>
                <w:sz w:val="14"/>
              </w:rPr>
              <w:t>and</w:t>
            </w:r>
            <w:r>
              <w:rPr>
                <w:spacing w:val="-2"/>
                <w:sz w:val="14"/>
              </w:rPr>
              <w:t> deposits</w:t>
            </w:r>
          </w:p>
        </w:tc>
        <w:tc>
          <w:tcPr>
            <w:tcW w:w="1011" w:type="dxa"/>
          </w:tcPr>
          <w:p>
            <w:pPr>
              <w:pStyle w:val="TableParagraph"/>
              <w:spacing w:line="146" w:lineRule="exact" w:before="3"/>
              <w:ind w:right="101"/>
              <w:rPr>
                <w:sz w:val="14"/>
              </w:rPr>
            </w:pPr>
            <w:r>
              <w:rPr>
                <w:spacing w:val="-5"/>
                <w:sz w:val="14"/>
              </w:rPr>
              <w:t>132</w:t>
            </w:r>
          </w:p>
        </w:tc>
        <w:tc>
          <w:tcPr>
            <w:tcW w:w="1016" w:type="dxa"/>
            <w:shd w:val="clear" w:color="auto" w:fill="DDEBF6"/>
          </w:tcPr>
          <w:p>
            <w:pPr>
              <w:pStyle w:val="TableParagraph"/>
              <w:spacing w:line="146" w:lineRule="exact" w:before="3"/>
              <w:ind w:right="105"/>
              <w:rPr>
                <w:b/>
                <w:sz w:val="14"/>
              </w:rPr>
            </w:pPr>
            <w:r>
              <w:rPr>
                <w:b/>
                <w:spacing w:val="-5"/>
                <w:sz w:val="14"/>
              </w:rPr>
              <w:t>132</w:t>
            </w:r>
          </w:p>
        </w:tc>
        <w:tc>
          <w:tcPr>
            <w:tcW w:w="1090" w:type="dxa"/>
          </w:tcPr>
          <w:p>
            <w:pPr>
              <w:pStyle w:val="TableParagraph"/>
              <w:spacing w:line="146" w:lineRule="exact" w:before="3"/>
              <w:ind w:right="179"/>
              <w:rPr>
                <w:sz w:val="14"/>
              </w:rPr>
            </w:pPr>
            <w:r>
              <w:rPr>
                <w:spacing w:val="-5"/>
                <w:sz w:val="14"/>
              </w:rPr>
              <w:t>132</w:t>
            </w:r>
          </w:p>
        </w:tc>
        <w:tc>
          <w:tcPr>
            <w:tcW w:w="1019" w:type="dxa"/>
          </w:tcPr>
          <w:p>
            <w:pPr>
              <w:pStyle w:val="TableParagraph"/>
              <w:spacing w:line="146" w:lineRule="exact" w:before="3"/>
              <w:ind w:right="181"/>
              <w:rPr>
                <w:sz w:val="14"/>
              </w:rPr>
            </w:pPr>
            <w:r>
              <w:rPr>
                <w:spacing w:val="-5"/>
                <w:sz w:val="14"/>
              </w:rPr>
              <w:t>132</w:t>
            </w:r>
          </w:p>
        </w:tc>
        <w:tc>
          <w:tcPr>
            <w:tcW w:w="1017" w:type="dxa"/>
          </w:tcPr>
          <w:p>
            <w:pPr>
              <w:pStyle w:val="TableParagraph"/>
              <w:spacing w:line="146" w:lineRule="exact" w:before="3"/>
              <w:ind w:right="183"/>
              <w:rPr>
                <w:sz w:val="14"/>
              </w:rPr>
            </w:pPr>
            <w:r>
              <w:rPr>
                <w:spacing w:val="-5"/>
                <w:sz w:val="14"/>
              </w:rPr>
              <w:t>132</w:t>
            </w:r>
          </w:p>
        </w:tc>
        <w:tc>
          <w:tcPr>
            <w:tcW w:w="1017" w:type="dxa"/>
          </w:tcPr>
          <w:p>
            <w:pPr>
              <w:pStyle w:val="TableParagraph"/>
              <w:spacing w:line="146" w:lineRule="exact" w:before="3"/>
              <w:ind w:right="184"/>
              <w:rPr>
                <w:sz w:val="14"/>
              </w:rPr>
            </w:pPr>
            <w:r>
              <w:rPr>
                <w:spacing w:val="-5"/>
                <w:sz w:val="14"/>
              </w:rPr>
              <w:t>132</w:t>
            </w:r>
          </w:p>
        </w:tc>
        <w:tc>
          <w:tcPr>
            <w:tcW w:w="1019" w:type="dxa"/>
          </w:tcPr>
          <w:p>
            <w:pPr>
              <w:pStyle w:val="TableParagraph"/>
              <w:spacing w:line="146" w:lineRule="exact" w:before="3"/>
              <w:ind w:right="186"/>
              <w:rPr>
                <w:sz w:val="14"/>
              </w:rPr>
            </w:pPr>
            <w:r>
              <w:rPr>
                <w:spacing w:val="-5"/>
                <w:sz w:val="14"/>
              </w:rPr>
              <w:t>132</w:t>
            </w:r>
          </w:p>
        </w:tc>
        <w:tc>
          <w:tcPr>
            <w:tcW w:w="1017" w:type="dxa"/>
          </w:tcPr>
          <w:p>
            <w:pPr>
              <w:pStyle w:val="TableParagraph"/>
              <w:spacing w:line="146" w:lineRule="exact" w:before="3"/>
              <w:ind w:right="188"/>
              <w:rPr>
                <w:sz w:val="14"/>
              </w:rPr>
            </w:pPr>
            <w:r>
              <w:rPr>
                <w:spacing w:val="-5"/>
                <w:sz w:val="14"/>
              </w:rPr>
              <w:t>132</w:t>
            </w:r>
          </w:p>
        </w:tc>
        <w:tc>
          <w:tcPr>
            <w:tcW w:w="1019" w:type="dxa"/>
          </w:tcPr>
          <w:p>
            <w:pPr>
              <w:pStyle w:val="TableParagraph"/>
              <w:spacing w:line="146" w:lineRule="exact" w:before="3"/>
              <w:ind w:right="191"/>
              <w:rPr>
                <w:sz w:val="14"/>
              </w:rPr>
            </w:pPr>
            <w:r>
              <w:rPr>
                <w:spacing w:val="-5"/>
                <w:sz w:val="14"/>
              </w:rPr>
              <w:t>132</w:t>
            </w:r>
          </w:p>
        </w:tc>
        <w:tc>
          <w:tcPr>
            <w:tcW w:w="958" w:type="dxa"/>
          </w:tcPr>
          <w:p>
            <w:pPr>
              <w:pStyle w:val="TableParagraph"/>
              <w:spacing w:line="146" w:lineRule="exact" w:before="3"/>
              <w:ind w:right="125"/>
              <w:rPr>
                <w:sz w:val="14"/>
              </w:rPr>
            </w:pPr>
            <w:r>
              <w:rPr>
                <w:spacing w:val="-5"/>
                <w:sz w:val="14"/>
              </w:rPr>
              <w:t>132</w:t>
            </w:r>
          </w:p>
        </w:tc>
        <w:tc>
          <w:tcPr>
            <w:tcW w:w="849" w:type="dxa"/>
            <w:tcBorders>
              <w:right w:val="single" w:sz="4" w:space="0" w:color="000000"/>
            </w:tcBorders>
          </w:tcPr>
          <w:p>
            <w:pPr>
              <w:pStyle w:val="TableParagraph"/>
              <w:spacing w:line="146" w:lineRule="exact" w:before="3"/>
              <w:ind w:right="114"/>
              <w:rPr>
                <w:sz w:val="14"/>
              </w:rPr>
            </w:pPr>
            <w:r>
              <w:rPr>
                <w:spacing w:val="-5"/>
                <w:sz w:val="14"/>
              </w:rPr>
              <w:t>132</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sz w:val="14"/>
              </w:rPr>
              <w:t>Contract</w:t>
            </w:r>
            <w:r>
              <w:rPr>
                <w:spacing w:val="-4"/>
                <w:sz w:val="14"/>
              </w:rPr>
              <w:t> </w:t>
            </w:r>
            <w:r>
              <w:rPr>
                <w:sz w:val="14"/>
              </w:rPr>
              <w:t>and</w:t>
            </w:r>
            <w:r>
              <w:rPr>
                <w:spacing w:val="-3"/>
                <w:sz w:val="14"/>
              </w:rPr>
              <w:t> </w:t>
            </w:r>
            <w:r>
              <w:rPr>
                <w:sz w:val="14"/>
              </w:rPr>
              <w:t>Other</w:t>
            </w:r>
            <w:r>
              <w:rPr>
                <w:spacing w:val="-4"/>
                <w:sz w:val="14"/>
              </w:rPr>
              <w:t> </w:t>
            </w:r>
            <w:r>
              <w:rPr>
                <w:spacing w:val="-2"/>
                <w:sz w:val="14"/>
              </w:rPr>
              <w:t>Liabilities</w:t>
            </w:r>
          </w:p>
        </w:tc>
        <w:tc>
          <w:tcPr>
            <w:tcW w:w="1011" w:type="dxa"/>
          </w:tcPr>
          <w:p>
            <w:pPr>
              <w:pStyle w:val="TableParagraph"/>
              <w:spacing w:line="146" w:lineRule="exact" w:before="4"/>
              <w:ind w:right="101"/>
              <w:rPr>
                <w:sz w:val="14"/>
              </w:rPr>
            </w:pPr>
            <w:r>
              <w:rPr>
                <w:spacing w:val="-2"/>
                <w:sz w:val="14"/>
              </w:rPr>
              <w:t>18,213</w:t>
            </w:r>
          </w:p>
        </w:tc>
        <w:tc>
          <w:tcPr>
            <w:tcW w:w="1016" w:type="dxa"/>
            <w:shd w:val="clear" w:color="auto" w:fill="DDEBF6"/>
          </w:tcPr>
          <w:p>
            <w:pPr>
              <w:pStyle w:val="TableParagraph"/>
              <w:spacing w:line="146" w:lineRule="exact" w:before="4"/>
              <w:ind w:right="102"/>
              <w:rPr>
                <w:b/>
                <w:sz w:val="14"/>
              </w:rPr>
            </w:pPr>
            <w:r>
              <w:rPr>
                <w:b/>
                <w:w w:val="99"/>
                <w:sz w:val="14"/>
              </w:rPr>
              <w:t>-</w:t>
            </w:r>
          </w:p>
        </w:tc>
        <w:tc>
          <w:tcPr>
            <w:tcW w:w="1090" w:type="dxa"/>
          </w:tcPr>
          <w:p>
            <w:pPr>
              <w:pStyle w:val="TableParagraph"/>
              <w:spacing w:line="146" w:lineRule="exact" w:before="4"/>
              <w:ind w:right="176"/>
              <w:rPr>
                <w:sz w:val="14"/>
              </w:rPr>
            </w:pPr>
            <w:r>
              <w:rPr>
                <w:w w:val="99"/>
                <w:sz w:val="14"/>
              </w:rPr>
              <w:t>-</w:t>
            </w:r>
          </w:p>
        </w:tc>
        <w:tc>
          <w:tcPr>
            <w:tcW w:w="1019" w:type="dxa"/>
          </w:tcPr>
          <w:p>
            <w:pPr>
              <w:pStyle w:val="TableParagraph"/>
              <w:spacing w:line="146" w:lineRule="exact" w:before="4"/>
              <w:ind w:right="178"/>
              <w:rPr>
                <w:sz w:val="14"/>
              </w:rPr>
            </w:pPr>
            <w:r>
              <w:rPr>
                <w:w w:val="99"/>
                <w:sz w:val="14"/>
              </w:rPr>
              <w:t>-</w:t>
            </w:r>
          </w:p>
        </w:tc>
        <w:tc>
          <w:tcPr>
            <w:tcW w:w="1017" w:type="dxa"/>
          </w:tcPr>
          <w:p>
            <w:pPr>
              <w:pStyle w:val="TableParagraph"/>
              <w:spacing w:line="146" w:lineRule="exact" w:before="4"/>
              <w:ind w:right="180"/>
              <w:rPr>
                <w:sz w:val="14"/>
              </w:rPr>
            </w:pPr>
            <w:r>
              <w:rPr>
                <w:w w:val="99"/>
                <w:sz w:val="14"/>
              </w:rPr>
              <w:t>-</w:t>
            </w:r>
          </w:p>
        </w:tc>
        <w:tc>
          <w:tcPr>
            <w:tcW w:w="1017" w:type="dxa"/>
          </w:tcPr>
          <w:p>
            <w:pPr>
              <w:pStyle w:val="TableParagraph"/>
              <w:spacing w:line="146" w:lineRule="exact" w:before="4"/>
              <w:ind w:right="181"/>
              <w:rPr>
                <w:sz w:val="14"/>
              </w:rPr>
            </w:pPr>
            <w:r>
              <w:rPr>
                <w:w w:val="99"/>
                <w:sz w:val="14"/>
              </w:rPr>
              <w:t>-</w:t>
            </w:r>
          </w:p>
        </w:tc>
        <w:tc>
          <w:tcPr>
            <w:tcW w:w="1019" w:type="dxa"/>
          </w:tcPr>
          <w:p>
            <w:pPr>
              <w:pStyle w:val="TableParagraph"/>
              <w:spacing w:line="146" w:lineRule="exact" w:before="4"/>
              <w:ind w:right="183"/>
              <w:rPr>
                <w:sz w:val="14"/>
              </w:rPr>
            </w:pPr>
            <w:r>
              <w:rPr>
                <w:w w:val="99"/>
                <w:sz w:val="14"/>
              </w:rPr>
              <w:t>-</w:t>
            </w:r>
          </w:p>
        </w:tc>
        <w:tc>
          <w:tcPr>
            <w:tcW w:w="1017" w:type="dxa"/>
          </w:tcPr>
          <w:p>
            <w:pPr>
              <w:pStyle w:val="TableParagraph"/>
              <w:spacing w:line="146" w:lineRule="exact" w:before="4"/>
              <w:ind w:right="185"/>
              <w:rPr>
                <w:sz w:val="14"/>
              </w:rPr>
            </w:pPr>
            <w:r>
              <w:rPr>
                <w:w w:val="99"/>
                <w:sz w:val="14"/>
              </w:rPr>
              <w:t>-</w:t>
            </w:r>
          </w:p>
        </w:tc>
        <w:tc>
          <w:tcPr>
            <w:tcW w:w="1019" w:type="dxa"/>
          </w:tcPr>
          <w:p>
            <w:pPr>
              <w:pStyle w:val="TableParagraph"/>
              <w:spacing w:line="146" w:lineRule="exact" w:before="4"/>
              <w:ind w:right="188"/>
              <w:rPr>
                <w:sz w:val="14"/>
              </w:rPr>
            </w:pPr>
            <w:r>
              <w:rPr>
                <w:w w:val="99"/>
                <w:sz w:val="14"/>
              </w:rPr>
              <w:t>-</w:t>
            </w:r>
          </w:p>
        </w:tc>
        <w:tc>
          <w:tcPr>
            <w:tcW w:w="958" w:type="dxa"/>
          </w:tcPr>
          <w:p>
            <w:pPr>
              <w:pStyle w:val="TableParagraph"/>
              <w:spacing w:line="146" w:lineRule="exact" w:before="4"/>
              <w:ind w:right="122"/>
              <w:rPr>
                <w:sz w:val="14"/>
              </w:rPr>
            </w:pPr>
            <w:r>
              <w:rPr>
                <w:w w:val="99"/>
                <w:sz w:val="14"/>
              </w:rPr>
              <w:t>-</w:t>
            </w:r>
          </w:p>
        </w:tc>
        <w:tc>
          <w:tcPr>
            <w:tcW w:w="849" w:type="dxa"/>
            <w:tcBorders>
              <w:right w:val="single" w:sz="4" w:space="0" w:color="000000"/>
            </w:tcBorders>
          </w:tcPr>
          <w:p>
            <w:pPr>
              <w:pStyle w:val="TableParagraph"/>
              <w:spacing w:line="146" w:lineRule="exact" w:before="4"/>
              <w:ind w:right="111"/>
              <w:rPr>
                <w:sz w:val="14"/>
              </w:rPr>
            </w:pPr>
            <w:r>
              <w:rPr>
                <w:w w:val="99"/>
                <w:sz w:val="14"/>
              </w:rPr>
              <w:t>-</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w w:val="95"/>
                <w:sz w:val="14"/>
              </w:rPr>
              <w:t>Interest-bearing</w:t>
            </w:r>
            <w:r>
              <w:rPr>
                <w:spacing w:val="36"/>
                <w:sz w:val="14"/>
              </w:rPr>
              <w:t> </w:t>
            </w:r>
            <w:r>
              <w:rPr>
                <w:spacing w:val="-2"/>
                <w:w w:val="95"/>
                <w:sz w:val="14"/>
              </w:rPr>
              <w:t>liabilities</w:t>
            </w:r>
          </w:p>
        </w:tc>
        <w:tc>
          <w:tcPr>
            <w:tcW w:w="1011" w:type="dxa"/>
          </w:tcPr>
          <w:p>
            <w:pPr>
              <w:pStyle w:val="TableParagraph"/>
              <w:spacing w:line="146" w:lineRule="exact" w:before="4"/>
              <w:ind w:right="101"/>
              <w:rPr>
                <w:sz w:val="14"/>
              </w:rPr>
            </w:pPr>
            <w:r>
              <w:rPr>
                <w:spacing w:val="-2"/>
                <w:sz w:val="14"/>
              </w:rPr>
              <w:t>15,764</w:t>
            </w:r>
          </w:p>
        </w:tc>
        <w:tc>
          <w:tcPr>
            <w:tcW w:w="1016" w:type="dxa"/>
            <w:shd w:val="clear" w:color="auto" w:fill="DDEBF6"/>
          </w:tcPr>
          <w:p>
            <w:pPr>
              <w:pStyle w:val="TableParagraph"/>
              <w:spacing w:line="146" w:lineRule="exact" w:before="4"/>
              <w:ind w:right="104"/>
              <w:rPr>
                <w:b/>
                <w:sz w:val="14"/>
              </w:rPr>
            </w:pPr>
            <w:r>
              <w:rPr>
                <w:b/>
                <w:spacing w:val="-2"/>
                <w:sz w:val="14"/>
              </w:rPr>
              <w:t>12,670</w:t>
            </w:r>
          </w:p>
        </w:tc>
        <w:tc>
          <w:tcPr>
            <w:tcW w:w="1090" w:type="dxa"/>
          </w:tcPr>
          <w:p>
            <w:pPr>
              <w:pStyle w:val="TableParagraph"/>
              <w:spacing w:line="146" w:lineRule="exact" w:before="4"/>
              <w:ind w:right="179"/>
              <w:rPr>
                <w:sz w:val="14"/>
              </w:rPr>
            </w:pPr>
            <w:r>
              <w:rPr>
                <w:spacing w:val="-2"/>
                <w:sz w:val="14"/>
              </w:rPr>
              <w:t>23,689</w:t>
            </w:r>
          </w:p>
        </w:tc>
        <w:tc>
          <w:tcPr>
            <w:tcW w:w="1019" w:type="dxa"/>
          </w:tcPr>
          <w:p>
            <w:pPr>
              <w:pStyle w:val="TableParagraph"/>
              <w:spacing w:line="146" w:lineRule="exact" w:before="4"/>
              <w:ind w:right="180"/>
              <w:rPr>
                <w:sz w:val="14"/>
              </w:rPr>
            </w:pPr>
            <w:r>
              <w:rPr>
                <w:spacing w:val="-2"/>
                <w:sz w:val="14"/>
              </w:rPr>
              <w:t>19,534</w:t>
            </w:r>
          </w:p>
        </w:tc>
        <w:tc>
          <w:tcPr>
            <w:tcW w:w="1017" w:type="dxa"/>
          </w:tcPr>
          <w:p>
            <w:pPr>
              <w:pStyle w:val="TableParagraph"/>
              <w:spacing w:line="146" w:lineRule="exact" w:before="4"/>
              <w:ind w:right="182"/>
              <w:rPr>
                <w:sz w:val="14"/>
              </w:rPr>
            </w:pPr>
            <w:r>
              <w:rPr>
                <w:spacing w:val="-2"/>
                <w:sz w:val="14"/>
              </w:rPr>
              <w:t>15,197</w:t>
            </w:r>
          </w:p>
        </w:tc>
        <w:tc>
          <w:tcPr>
            <w:tcW w:w="1017" w:type="dxa"/>
          </w:tcPr>
          <w:p>
            <w:pPr>
              <w:pStyle w:val="TableParagraph"/>
              <w:spacing w:line="146" w:lineRule="exact" w:before="4"/>
              <w:ind w:right="184"/>
              <w:rPr>
                <w:sz w:val="14"/>
              </w:rPr>
            </w:pPr>
            <w:r>
              <w:rPr>
                <w:spacing w:val="-2"/>
                <w:sz w:val="14"/>
              </w:rPr>
              <w:t>11,819</w:t>
            </w:r>
          </w:p>
        </w:tc>
        <w:tc>
          <w:tcPr>
            <w:tcW w:w="1019" w:type="dxa"/>
          </w:tcPr>
          <w:p>
            <w:pPr>
              <w:pStyle w:val="TableParagraph"/>
              <w:spacing w:line="146" w:lineRule="exact" w:before="4"/>
              <w:ind w:right="185"/>
              <w:rPr>
                <w:sz w:val="14"/>
              </w:rPr>
            </w:pPr>
            <w:r>
              <w:rPr>
                <w:spacing w:val="-2"/>
                <w:sz w:val="14"/>
              </w:rPr>
              <w:t>10,943</w:t>
            </w:r>
          </w:p>
        </w:tc>
        <w:tc>
          <w:tcPr>
            <w:tcW w:w="1017" w:type="dxa"/>
          </w:tcPr>
          <w:p>
            <w:pPr>
              <w:pStyle w:val="TableParagraph"/>
              <w:spacing w:line="146" w:lineRule="exact" w:before="4"/>
              <w:ind w:right="187"/>
              <w:rPr>
                <w:sz w:val="14"/>
              </w:rPr>
            </w:pPr>
            <w:r>
              <w:rPr>
                <w:spacing w:val="-2"/>
                <w:sz w:val="14"/>
              </w:rPr>
              <w:t>9,120</w:t>
            </w:r>
          </w:p>
        </w:tc>
        <w:tc>
          <w:tcPr>
            <w:tcW w:w="1019" w:type="dxa"/>
          </w:tcPr>
          <w:p>
            <w:pPr>
              <w:pStyle w:val="TableParagraph"/>
              <w:spacing w:line="146" w:lineRule="exact" w:before="4"/>
              <w:ind w:right="191"/>
              <w:rPr>
                <w:sz w:val="14"/>
              </w:rPr>
            </w:pPr>
            <w:r>
              <w:rPr>
                <w:spacing w:val="-2"/>
                <w:sz w:val="14"/>
              </w:rPr>
              <w:t>8,136</w:t>
            </w:r>
          </w:p>
        </w:tc>
        <w:tc>
          <w:tcPr>
            <w:tcW w:w="958" w:type="dxa"/>
          </w:tcPr>
          <w:p>
            <w:pPr>
              <w:pStyle w:val="TableParagraph"/>
              <w:spacing w:line="146" w:lineRule="exact" w:before="4"/>
              <w:ind w:right="124"/>
              <w:rPr>
                <w:sz w:val="14"/>
              </w:rPr>
            </w:pPr>
            <w:r>
              <w:rPr>
                <w:spacing w:val="-2"/>
                <w:sz w:val="14"/>
              </w:rPr>
              <w:t>7,112</w:t>
            </w:r>
          </w:p>
        </w:tc>
        <w:tc>
          <w:tcPr>
            <w:tcW w:w="849" w:type="dxa"/>
            <w:tcBorders>
              <w:right w:val="single" w:sz="4" w:space="0" w:color="000000"/>
            </w:tcBorders>
          </w:tcPr>
          <w:p>
            <w:pPr>
              <w:pStyle w:val="TableParagraph"/>
              <w:spacing w:line="146" w:lineRule="exact" w:before="4"/>
              <w:ind w:right="114"/>
              <w:rPr>
                <w:sz w:val="14"/>
              </w:rPr>
            </w:pPr>
            <w:r>
              <w:rPr>
                <w:spacing w:val="-2"/>
                <w:sz w:val="14"/>
              </w:rPr>
              <w:t>6,047</w:t>
            </w:r>
          </w:p>
        </w:tc>
      </w:tr>
      <w:tr>
        <w:trPr>
          <w:trHeight w:val="170" w:hRule="atLeast"/>
        </w:trPr>
        <w:tc>
          <w:tcPr>
            <w:tcW w:w="3281" w:type="dxa"/>
            <w:tcBorders>
              <w:left w:val="single" w:sz="4" w:space="0" w:color="000000"/>
            </w:tcBorders>
          </w:tcPr>
          <w:p>
            <w:pPr>
              <w:pStyle w:val="TableParagraph"/>
              <w:spacing w:line="150" w:lineRule="exact"/>
              <w:ind w:left="107"/>
              <w:jc w:val="left"/>
              <w:rPr>
                <w:sz w:val="14"/>
              </w:rPr>
            </w:pPr>
            <w:r>
              <w:rPr>
                <w:sz w:val="14"/>
              </w:rPr>
              <w:t>Lease</w:t>
            </w:r>
            <w:r>
              <w:rPr>
                <w:spacing w:val="-7"/>
                <w:sz w:val="14"/>
              </w:rPr>
              <w:t> </w:t>
            </w:r>
            <w:r>
              <w:rPr>
                <w:spacing w:val="-2"/>
                <w:sz w:val="14"/>
              </w:rPr>
              <w:t>liabilities</w:t>
            </w:r>
          </w:p>
        </w:tc>
        <w:tc>
          <w:tcPr>
            <w:tcW w:w="1011" w:type="dxa"/>
          </w:tcPr>
          <w:p>
            <w:pPr>
              <w:pStyle w:val="TableParagraph"/>
              <w:spacing w:line="146" w:lineRule="exact" w:before="4"/>
              <w:ind w:right="101"/>
              <w:rPr>
                <w:sz w:val="14"/>
              </w:rPr>
            </w:pPr>
            <w:r>
              <w:rPr>
                <w:spacing w:val="-2"/>
                <w:sz w:val="14"/>
              </w:rPr>
              <w:t>1,488</w:t>
            </w:r>
          </w:p>
        </w:tc>
        <w:tc>
          <w:tcPr>
            <w:tcW w:w="1016" w:type="dxa"/>
            <w:shd w:val="clear" w:color="auto" w:fill="DDEBF6"/>
          </w:tcPr>
          <w:p>
            <w:pPr>
              <w:pStyle w:val="TableParagraph"/>
              <w:spacing w:line="146" w:lineRule="exact" w:before="4"/>
              <w:ind w:right="104"/>
              <w:rPr>
                <w:b/>
                <w:sz w:val="14"/>
              </w:rPr>
            </w:pPr>
            <w:r>
              <w:rPr>
                <w:b/>
                <w:spacing w:val="-2"/>
                <w:sz w:val="14"/>
              </w:rPr>
              <w:t>5,502</w:t>
            </w:r>
          </w:p>
        </w:tc>
        <w:tc>
          <w:tcPr>
            <w:tcW w:w="1090" w:type="dxa"/>
          </w:tcPr>
          <w:p>
            <w:pPr>
              <w:pStyle w:val="TableParagraph"/>
              <w:spacing w:line="146" w:lineRule="exact" w:before="4"/>
              <w:ind w:right="179"/>
              <w:rPr>
                <w:sz w:val="14"/>
              </w:rPr>
            </w:pPr>
            <w:r>
              <w:rPr>
                <w:spacing w:val="-2"/>
                <w:sz w:val="14"/>
              </w:rPr>
              <w:t>4,796</w:t>
            </w:r>
          </w:p>
        </w:tc>
        <w:tc>
          <w:tcPr>
            <w:tcW w:w="1019" w:type="dxa"/>
          </w:tcPr>
          <w:p>
            <w:pPr>
              <w:pStyle w:val="TableParagraph"/>
              <w:spacing w:line="146" w:lineRule="exact" w:before="4"/>
              <w:ind w:right="180"/>
              <w:rPr>
                <w:sz w:val="14"/>
              </w:rPr>
            </w:pPr>
            <w:r>
              <w:rPr>
                <w:spacing w:val="-2"/>
                <w:sz w:val="14"/>
              </w:rPr>
              <w:t>6,636</w:t>
            </w:r>
          </w:p>
        </w:tc>
        <w:tc>
          <w:tcPr>
            <w:tcW w:w="1017" w:type="dxa"/>
          </w:tcPr>
          <w:p>
            <w:pPr>
              <w:pStyle w:val="TableParagraph"/>
              <w:spacing w:line="146" w:lineRule="exact" w:before="4"/>
              <w:ind w:right="182"/>
              <w:rPr>
                <w:sz w:val="14"/>
              </w:rPr>
            </w:pPr>
            <w:r>
              <w:rPr>
                <w:spacing w:val="-2"/>
                <w:sz w:val="14"/>
              </w:rPr>
              <w:t>4,947</w:t>
            </w:r>
          </w:p>
        </w:tc>
        <w:tc>
          <w:tcPr>
            <w:tcW w:w="1017" w:type="dxa"/>
          </w:tcPr>
          <w:p>
            <w:pPr>
              <w:pStyle w:val="TableParagraph"/>
              <w:spacing w:line="146" w:lineRule="exact" w:before="4"/>
              <w:ind w:right="184"/>
              <w:rPr>
                <w:sz w:val="14"/>
              </w:rPr>
            </w:pPr>
            <w:r>
              <w:rPr>
                <w:spacing w:val="-2"/>
                <w:sz w:val="14"/>
              </w:rPr>
              <w:t>3,152</w:t>
            </w:r>
          </w:p>
        </w:tc>
        <w:tc>
          <w:tcPr>
            <w:tcW w:w="1019" w:type="dxa"/>
          </w:tcPr>
          <w:p>
            <w:pPr>
              <w:pStyle w:val="TableParagraph"/>
              <w:spacing w:line="146" w:lineRule="exact" w:before="4"/>
              <w:ind w:right="185"/>
              <w:rPr>
                <w:sz w:val="14"/>
              </w:rPr>
            </w:pPr>
            <w:r>
              <w:rPr>
                <w:spacing w:val="-2"/>
                <w:sz w:val="14"/>
              </w:rPr>
              <w:t>4,929</w:t>
            </w:r>
          </w:p>
        </w:tc>
        <w:tc>
          <w:tcPr>
            <w:tcW w:w="1017" w:type="dxa"/>
          </w:tcPr>
          <w:p>
            <w:pPr>
              <w:pStyle w:val="TableParagraph"/>
              <w:spacing w:line="146" w:lineRule="exact" w:before="4"/>
              <w:ind w:right="187"/>
              <w:rPr>
                <w:sz w:val="14"/>
              </w:rPr>
            </w:pPr>
            <w:r>
              <w:rPr>
                <w:spacing w:val="-2"/>
                <w:sz w:val="14"/>
              </w:rPr>
              <w:t>3,253</w:t>
            </w:r>
          </w:p>
        </w:tc>
        <w:tc>
          <w:tcPr>
            <w:tcW w:w="1019" w:type="dxa"/>
          </w:tcPr>
          <w:p>
            <w:pPr>
              <w:pStyle w:val="TableParagraph"/>
              <w:spacing w:line="146" w:lineRule="exact" w:before="4"/>
              <w:ind w:right="191"/>
              <w:rPr>
                <w:sz w:val="14"/>
              </w:rPr>
            </w:pPr>
            <w:r>
              <w:rPr>
                <w:spacing w:val="-2"/>
                <w:sz w:val="14"/>
              </w:rPr>
              <w:t>2,275</w:t>
            </w:r>
          </w:p>
        </w:tc>
        <w:tc>
          <w:tcPr>
            <w:tcW w:w="958" w:type="dxa"/>
          </w:tcPr>
          <w:p>
            <w:pPr>
              <w:pStyle w:val="TableParagraph"/>
              <w:spacing w:line="146" w:lineRule="exact" w:before="4"/>
              <w:ind w:right="124"/>
              <w:rPr>
                <w:sz w:val="14"/>
              </w:rPr>
            </w:pPr>
            <w:r>
              <w:rPr>
                <w:spacing w:val="-2"/>
                <w:sz w:val="14"/>
              </w:rPr>
              <w:t>3,280</w:t>
            </w:r>
          </w:p>
        </w:tc>
        <w:tc>
          <w:tcPr>
            <w:tcW w:w="849" w:type="dxa"/>
            <w:tcBorders>
              <w:right w:val="single" w:sz="4" w:space="0" w:color="000000"/>
            </w:tcBorders>
          </w:tcPr>
          <w:p>
            <w:pPr>
              <w:pStyle w:val="TableParagraph"/>
              <w:spacing w:line="146" w:lineRule="exact" w:before="4"/>
              <w:ind w:right="114"/>
              <w:rPr>
                <w:sz w:val="14"/>
              </w:rPr>
            </w:pPr>
            <w:r>
              <w:rPr>
                <w:spacing w:val="-2"/>
                <w:sz w:val="14"/>
              </w:rPr>
              <w:t>2,132</w:t>
            </w:r>
          </w:p>
        </w:tc>
      </w:tr>
      <w:tr>
        <w:trPr>
          <w:trHeight w:val="169" w:hRule="atLeast"/>
        </w:trPr>
        <w:tc>
          <w:tcPr>
            <w:tcW w:w="3281" w:type="dxa"/>
            <w:tcBorders>
              <w:left w:val="single" w:sz="4" w:space="0" w:color="000000"/>
            </w:tcBorders>
          </w:tcPr>
          <w:p>
            <w:pPr>
              <w:pStyle w:val="TableParagraph"/>
              <w:spacing w:line="149" w:lineRule="exact"/>
              <w:ind w:left="107"/>
              <w:jc w:val="left"/>
              <w:rPr>
                <w:b/>
                <w:sz w:val="14"/>
              </w:rPr>
            </w:pPr>
            <w:r>
              <w:rPr>
                <w:b/>
                <w:sz w:val="14"/>
              </w:rPr>
              <w:t>Total</w:t>
            </w:r>
            <w:r>
              <w:rPr>
                <w:b/>
                <w:spacing w:val="-5"/>
                <w:sz w:val="14"/>
              </w:rPr>
              <w:t> </w:t>
            </w:r>
            <w:r>
              <w:rPr>
                <w:b/>
                <w:sz w:val="14"/>
              </w:rPr>
              <w:t>non-current</w:t>
            </w:r>
            <w:r>
              <w:rPr>
                <w:b/>
                <w:spacing w:val="-8"/>
                <w:sz w:val="14"/>
              </w:rPr>
              <w:t> </w:t>
            </w:r>
            <w:r>
              <w:rPr>
                <w:b/>
                <w:spacing w:val="-2"/>
                <w:sz w:val="14"/>
              </w:rPr>
              <w:t>liabilities</w:t>
            </w:r>
          </w:p>
        </w:tc>
        <w:tc>
          <w:tcPr>
            <w:tcW w:w="1011" w:type="dxa"/>
            <w:tcBorders>
              <w:bottom w:val="single" w:sz="4" w:space="0" w:color="000000"/>
            </w:tcBorders>
          </w:tcPr>
          <w:p>
            <w:pPr>
              <w:pStyle w:val="TableParagraph"/>
              <w:spacing w:line="145" w:lineRule="exact" w:before="4"/>
              <w:ind w:right="101"/>
              <w:rPr>
                <w:sz w:val="14"/>
              </w:rPr>
            </w:pPr>
            <w:r>
              <w:rPr>
                <w:spacing w:val="-2"/>
                <w:sz w:val="14"/>
              </w:rPr>
              <w:t>36,764</w:t>
            </w:r>
          </w:p>
        </w:tc>
        <w:tc>
          <w:tcPr>
            <w:tcW w:w="1016" w:type="dxa"/>
            <w:tcBorders>
              <w:bottom w:val="single" w:sz="4" w:space="0" w:color="000000"/>
            </w:tcBorders>
            <w:shd w:val="clear" w:color="auto" w:fill="DDEBF6"/>
          </w:tcPr>
          <w:p>
            <w:pPr>
              <w:pStyle w:val="TableParagraph"/>
              <w:spacing w:line="145" w:lineRule="exact" w:before="4"/>
              <w:ind w:right="104"/>
              <w:rPr>
                <w:b/>
                <w:sz w:val="14"/>
              </w:rPr>
            </w:pPr>
            <w:r>
              <w:rPr>
                <w:b/>
                <w:spacing w:val="-2"/>
                <w:sz w:val="14"/>
              </w:rPr>
              <w:t>19,529</w:t>
            </w:r>
          </w:p>
        </w:tc>
        <w:tc>
          <w:tcPr>
            <w:tcW w:w="1090" w:type="dxa"/>
            <w:tcBorders>
              <w:bottom w:val="single" w:sz="4" w:space="0" w:color="000000"/>
            </w:tcBorders>
          </w:tcPr>
          <w:p>
            <w:pPr>
              <w:pStyle w:val="TableParagraph"/>
              <w:spacing w:line="145" w:lineRule="exact" w:before="4"/>
              <w:ind w:right="179"/>
              <w:rPr>
                <w:sz w:val="14"/>
              </w:rPr>
            </w:pPr>
            <w:r>
              <w:rPr>
                <w:spacing w:val="-2"/>
                <w:sz w:val="14"/>
              </w:rPr>
              <w:t>29,903</w:t>
            </w:r>
          </w:p>
        </w:tc>
        <w:tc>
          <w:tcPr>
            <w:tcW w:w="1019" w:type="dxa"/>
            <w:tcBorders>
              <w:bottom w:val="single" w:sz="4" w:space="0" w:color="000000"/>
            </w:tcBorders>
          </w:tcPr>
          <w:p>
            <w:pPr>
              <w:pStyle w:val="TableParagraph"/>
              <w:spacing w:line="145" w:lineRule="exact" w:before="4"/>
              <w:ind w:right="180"/>
              <w:rPr>
                <w:sz w:val="14"/>
              </w:rPr>
            </w:pPr>
            <w:r>
              <w:rPr>
                <w:spacing w:val="-2"/>
                <w:sz w:val="14"/>
              </w:rPr>
              <w:t>27,652</w:t>
            </w:r>
          </w:p>
        </w:tc>
        <w:tc>
          <w:tcPr>
            <w:tcW w:w="1017" w:type="dxa"/>
            <w:tcBorders>
              <w:bottom w:val="single" w:sz="4" w:space="0" w:color="000000"/>
            </w:tcBorders>
          </w:tcPr>
          <w:p>
            <w:pPr>
              <w:pStyle w:val="TableParagraph"/>
              <w:spacing w:line="145" w:lineRule="exact" w:before="4"/>
              <w:ind w:right="182"/>
              <w:rPr>
                <w:sz w:val="14"/>
              </w:rPr>
            </w:pPr>
            <w:r>
              <w:rPr>
                <w:spacing w:val="-2"/>
                <w:sz w:val="14"/>
              </w:rPr>
              <w:t>21,694</w:t>
            </w:r>
          </w:p>
        </w:tc>
        <w:tc>
          <w:tcPr>
            <w:tcW w:w="1017" w:type="dxa"/>
            <w:tcBorders>
              <w:bottom w:val="single" w:sz="4" w:space="0" w:color="000000"/>
            </w:tcBorders>
          </w:tcPr>
          <w:p>
            <w:pPr>
              <w:pStyle w:val="TableParagraph"/>
              <w:spacing w:line="145" w:lineRule="exact" w:before="4"/>
              <w:ind w:right="184"/>
              <w:rPr>
                <w:sz w:val="14"/>
              </w:rPr>
            </w:pPr>
            <w:r>
              <w:rPr>
                <w:spacing w:val="-2"/>
                <w:sz w:val="14"/>
              </w:rPr>
              <w:t>16,592</w:t>
            </w:r>
          </w:p>
        </w:tc>
        <w:tc>
          <w:tcPr>
            <w:tcW w:w="1019" w:type="dxa"/>
            <w:tcBorders>
              <w:bottom w:val="single" w:sz="4" w:space="0" w:color="000000"/>
            </w:tcBorders>
          </w:tcPr>
          <w:p>
            <w:pPr>
              <w:pStyle w:val="TableParagraph"/>
              <w:spacing w:line="145" w:lineRule="exact" w:before="4"/>
              <w:ind w:right="185"/>
              <w:rPr>
                <w:sz w:val="14"/>
              </w:rPr>
            </w:pPr>
            <w:r>
              <w:rPr>
                <w:spacing w:val="-2"/>
                <w:sz w:val="14"/>
              </w:rPr>
              <w:t>17,567</w:t>
            </w:r>
          </w:p>
        </w:tc>
        <w:tc>
          <w:tcPr>
            <w:tcW w:w="1017" w:type="dxa"/>
            <w:tcBorders>
              <w:bottom w:val="single" w:sz="4" w:space="0" w:color="000000"/>
            </w:tcBorders>
          </w:tcPr>
          <w:p>
            <w:pPr>
              <w:pStyle w:val="TableParagraph"/>
              <w:spacing w:line="145" w:lineRule="exact" w:before="4"/>
              <w:ind w:right="187"/>
              <w:rPr>
                <w:sz w:val="14"/>
              </w:rPr>
            </w:pPr>
            <w:r>
              <w:rPr>
                <w:spacing w:val="-2"/>
                <w:sz w:val="14"/>
              </w:rPr>
              <w:t>14,146</w:t>
            </w:r>
          </w:p>
        </w:tc>
        <w:tc>
          <w:tcPr>
            <w:tcW w:w="1019" w:type="dxa"/>
            <w:tcBorders>
              <w:bottom w:val="single" w:sz="4" w:space="0" w:color="000000"/>
            </w:tcBorders>
          </w:tcPr>
          <w:p>
            <w:pPr>
              <w:pStyle w:val="TableParagraph"/>
              <w:spacing w:line="145" w:lineRule="exact" w:before="4"/>
              <w:ind w:right="191"/>
              <w:rPr>
                <w:sz w:val="14"/>
              </w:rPr>
            </w:pPr>
            <w:r>
              <w:rPr>
                <w:spacing w:val="-2"/>
                <w:sz w:val="14"/>
              </w:rPr>
              <w:t>12,267</w:t>
            </w:r>
          </w:p>
        </w:tc>
        <w:tc>
          <w:tcPr>
            <w:tcW w:w="958" w:type="dxa"/>
            <w:tcBorders>
              <w:bottom w:val="single" w:sz="4" w:space="0" w:color="000000"/>
            </w:tcBorders>
          </w:tcPr>
          <w:p>
            <w:pPr>
              <w:pStyle w:val="TableParagraph"/>
              <w:spacing w:line="145" w:lineRule="exact" w:before="4"/>
              <w:ind w:right="124"/>
              <w:rPr>
                <w:sz w:val="14"/>
              </w:rPr>
            </w:pPr>
            <w:r>
              <w:rPr>
                <w:spacing w:val="-2"/>
                <w:sz w:val="14"/>
              </w:rPr>
              <w:t>12,334</w:t>
            </w:r>
          </w:p>
        </w:tc>
        <w:tc>
          <w:tcPr>
            <w:tcW w:w="849" w:type="dxa"/>
            <w:tcBorders>
              <w:bottom w:val="single" w:sz="4" w:space="0" w:color="000000"/>
              <w:right w:val="single" w:sz="4" w:space="0" w:color="000000"/>
            </w:tcBorders>
          </w:tcPr>
          <w:p>
            <w:pPr>
              <w:pStyle w:val="TableParagraph"/>
              <w:spacing w:line="145" w:lineRule="exact" w:before="4"/>
              <w:ind w:right="114"/>
              <w:rPr>
                <w:sz w:val="14"/>
              </w:rPr>
            </w:pPr>
            <w:r>
              <w:rPr>
                <w:spacing w:val="-2"/>
                <w:sz w:val="14"/>
              </w:rPr>
              <w:t>10,211</w:t>
            </w:r>
          </w:p>
        </w:tc>
      </w:tr>
      <w:tr>
        <w:trPr>
          <w:trHeight w:val="170" w:hRule="atLeast"/>
        </w:trPr>
        <w:tc>
          <w:tcPr>
            <w:tcW w:w="3281" w:type="dxa"/>
            <w:tcBorders>
              <w:left w:val="single" w:sz="4" w:space="0" w:color="000000"/>
            </w:tcBorders>
          </w:tcPr>
          <w:p>
            <w:pPr>
              <w:pStyle w:val="TableParagraph"/>
              <w:spacing w:line="150" w:lineRule="exact"/>
              <w:ind w:left="107"/>
              <w:jc w:val="left"/>
              <w:rPr>
                <w:b/>
                <w:sz w:val="14"/>
              </w:rPr>
            </w:pPr>
            <w:r>
              <w:rPr>
                <w:b/>
                <w:sz w:val="14"/>
              </w:rPr>
              <w:t>Total</w:t>
            </w:r>
            <w:r>
              <w:rPr>
                <w:b/>
                <w:spacing w:val="-5"/>
                <w:sz w:val="14"/>
              </w:rPr>
              <w:t> </w:t>
            </w:r>
            <w:r>
              <w:rPr>
                <w:b/>
                <w:spacing w:val="-2"/>
                <w:sz w:val="14"/>
              </w:rPr>
              <w:t>liabilities</w:t>
            </w:r>
          </w:p>
        </w:tc>
        <w:tc>
          <w:tcPr>
            <w:tcW w:w="1011" w:type="dxa"/>
            <w:tcBorders>
              <w:top w:val="single" w:sz="4" w:space="0" w:color="000000"/>
              <w:bottom w:val="single" w:sz="4" w:space="0" w:color="000000"/>
            </w:tcBorders>
          </w:tcPr>
          <w:p>
            <w:pPr>
              <w:pStyle w:val="TableParagraph"/>
              <w:spacing w:line="145" w:lineRule="exact" w:before="5"/>
              <w:ind w:right="101"/>
              <w:rPr>
                <w:sz w:val="14"/>
              </w:rPr>
            </w:pPr>
            <w:r>
              <w:rPr>
                <w:spacing w:val="-2"/>
                <w:sz w:val="14"/>
              </w:rPr>
              <w:t>72,319</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59,327</w:t>
            </w:r>
          </w:p>
        </w:tc>
        <w:tc>
          <w:tcPr>
            <w:tcW w:w="1090" w:type="dxa"/>
            <w:tcBorders>
              <w:top w:val="single" w:sz="4" w:space="0" w:color="000000"/>
              <w:bottom w:val="single" w:sz="4" w:space="0" w:color="000000"/>
            </w:tcBorders>
          </w:tcPr>
          <w:p>
            <w:pPr>
              <w:pStyle w:val="TableParagraph"/>
              <w:spacing w:line="145" w:lineRule="exact" w:before="5"/>
              <w:ind w:right="179"/>
              <w:rPr>
                <w:sz w:val="14"/>
              </w:rPr>
            </w:pPr>
            <w:r>
              <w:rPr>
                <w:spacing w:val="-2"/>
                <w:sz w:val="14"/>
              </w:rPr>
              <w:t>68,198</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67,970</w:t>
            </w:r>
          </w:p>
        </w:tc>
        <w:tc>
          <w:tcPr>
            <w:tcW w:w="1017" w:type="dxa"/>
            <w:tcBorders>
              <w:top w:val="single" w:sz="4" w:space="0" w:color="000000"/>
              <w:bottom w:val="single" w:sz="4" w:space="0" w:color="000000"/>
            </w:tcBorders>
          </w:tcPr>
          <w:p>
            <w:pPr>
              <w:pStyle w:val="TableParagraph"/>
              <w:spacing w:line="145" w:lineRule="exact" w:before="5"/>
              <w:ind w:right="182"/>
              <w:rPr>
                <w:sz w:val="14"/>
              </w:rPr>
            </w:pPr>
            <w:r>
              <w:rPr>
                <w:spacing w:val="-2"/>
                <w:sz w:val="14"/>
              </w:rPr>
              <w:t>64,346</w:t>
            </w:r>
          </w:p>
        </w:tc>
        <w:tc>
          <w:tcPr>
            <w:tcW w:w="1017" w:type="dxa"/>
            <w:tcBorders>
              <w:top w:val="single" w:sz="4" w:space="0" w:color="000000"/>
              <w:bottom w:val="single" w:sz="4" w:space="0" w:color="000000"/>
            </w:tcBorders>
          </w:tcPr>
          <w:p>
            <w:pPr>
              <w:pStyle w:val="TableParagraph"/>
              <w:spacing w:line="145" w:lineRule="exact" w:before="5"/>
              <w:ind w:right="184"/>
              <w:rPr>
                <w:sz w:val="14"/>
              </w:rPr>
            </w:pPr>
            <w:r>
              <w:rPr>
                <w:spacing w:val="-2"/>
                <w:sz w:val="14"/>
              </w:rPr>
              <w:t>56,949</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56,800</w:t>
            </w:r>
          </w:p>
        </w:tc>
        <w:tc>
          <w:tcPr>
            <w:tcW w:w="1017" w:type="dxa"/>
            <w:tcBorders>
              <w:top w:val="single" w:sz="4" w:space="0" w:color="000000"/>
              <w:bottom w:val="single" w:sz="4" w:space="0" w:color="000000"/>
            </w:tcBorders>
          </w:tcPr>
          <w:p>
            <w:pPr>
              <w:pStyle w:val="TableParagraph"/>
              <w:spacing w:line="145" w:lineRule="exact" w:before="5"/>
              <w:ind w:right="187"/>
              <w:rPr>
                <w:sz w:val="14"/>
              </w:rPr>
            </w:pPr>
            <w:r>
              <w:rPr>
                <w:spacing w:val="-2"/>
                <w:sz w:val="14"/>
              </w:rPr>
              <w:t>53,590</w:t>
            </w:r>
          </w:p>
        </w:tc>
        <w:tc>
          <w:tcPr>
            <w:tcW w:w="1019" w:type="dxa"/>
            <w:tcBorders>
              <w:top w:val="single" w:sz="4" w:space="0" w:color="000000"/>
              <w:bottom w:val="single" w:sz="4" w:space="0" w:color="000000"/>
            </w:tcBorders>
          </w:tcPr>
          <w:p>
            <w:pPr>
              <w:pStyle w:val="TableParagraph"/>
              <w:spacing w:line="145" w:lineRule="exact" w:before="5"/>
              <w:ind w:right="191"/>
              <w:rPr>
                <w:sz w:val="14"/>
              </w:rPr>
            </w:pPr>
            <w:r>
              <w:rPr>
                <w:spacing w:val="-2"/>
                <w:sz w:val="14"/>
              </w:rPr>
              <w:t>52,624</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53,744</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4"/>
              <w:rPr>
                <w:sz w:val="14"/>
              </w:rPr>
            </w:pPr>
            <w:r>
              <w:rPr>
                <w:spacing w:val="-2"/>
                <w:sz w:val="14"/>
              </w:rPr>
              <w:t>54,209</w:t>
            </w:r>
          </w:p>
        </w:tc>
      </w:tr>
      <w:tr>
        <w:trPr>
          <w:trHeight w:val="168" w:hRule="atLeast"/>
        </w:trPr>
        <w:tc>
          <w:tcPr>
            <w:tcW w:w="3281" w:type="dxa"/>
            <w:tcBorders>
              <w:left w:val="single" w:sz="4" w:space="0" w:color="000000"/>
            </w:tcBorders>
          </w:tcPr>
          <w:p>
            <w:pPr>
              <w:pStyle w:val="TableParagraph"/>
              <w:spacing w:line="148" w:lineRule="exact"/>
              <w:ind w:left="107"/>
              <w:jc w:val="left"/>
              <w:rPr>
                <w:b/>
                <w:sz w:val="14"/>
              </w:rPr>
            </w:pPr>
            <w:r>
              <w:rPr>
                <w:b/>
                <w:sz w:val="14"/>
              </w:rPr>
              <w:t>Net</w:t>
            </w:r>
            <w:r>
              <w:rPr>
                <w:b/>
                <w:spacing w:val="-3"/>
                <w:sz w:val="14"/>
              </w:rPr>
              <w:t> </w:t>
            </w:r>
            <w:r>
              <w:rPr>
                <w:b/>
                <w:spacing w:val="-2"/>
                <w:sz w:val="14"/>
              </w:rPr>
              <w:t>assets</w:t>
            </w:r>
          </w:p>
        </w:tc>
        <w:tc>
          <w:tcPr>
            <w:tcW w:w="1011" w:type="dxa"/>
            <w:tcBorders>
              <w:top w:val="single" w:sz="4" w:space="0" w:color="000000"/>
              <w:bottom w:val="thickThinMediumGap" w:sz="4" w:space="0" w:color="000000"/>
            </w:tcBorders>
          </w:tcPr>
          <w:p>
            <w:pPr>
              <w:pStyle w:val="TableParagraph"/>
              <w:spacing w:line="143" w:lineRule="exact" w:before="5"/>
              <w:ind w:right="100"/>
              <w:rPr>
                <w:sz w:val="14"/>
              </w:rPr>
            </w:pPr>
            <w:r>
              <w:rPr>
                <w:spacing w:val="-2"/>
                <w:sz w:val="14"/>
              </w:rPr>
              <w:t>2,106,306</w:t>
            </w:r>
          </w:p>
        </w:tc>
        <w:tc>
          <w:tcPr>
            <w:tcW w:w="1016" w:type="dxa"/>
            <w:tcBorders>
              <w:top w:val="single" w:sz="4" w:space="0" w:color="000000"/>
              <w:bottom w:val="thickThinMediumGap" w:sz="4" w:space="0" w:color="000000"/>
            </w:tcBorders>
            <w:shd w:val="clear" w:color="auto" w:fill="DDEBF6"/>
          </w:tcPr>
          <w:p>
            <w:pPr>
              <w:pStyle w:val="TableParagraph"/>
              <w:spacing w:line="143" w:lineRule="exact" w:before="5"/>
              <w:ind w:right="104"/>
              <w:rPr>
                <w:b/>
                <w:sz w:val="14"/>
              </w:rPr>
            </w:pPr>
            <w:r>
              <w:rPr>
                <w:b/>
                <w:spacing w:val="-2"/>
                <w:sz w:val="14"/>
              </w:rPr>
              <w:t>2,136,438</w:t>
            </w:r>
          </w:p>
        </w:tc>
        <w:tc>
          <w:tcPr>
            <w:tcW w:w="1090" w:type="dxa"/>
            <w:tcBorders>
              <w:top w:val="single" w:sz="4" w:space="0" w:color="000000"/>
              <w:bottom w:val="thickThinMediumGap" w:sz="4" w:space="0" w:color="000000"/>
            </w:tcBorders>
          </w:tcPr>
          <w:p>
            <w:pPr>
              <w:pStyle w:val="TableParagraph"/>
              <w:spacing w:line="143" w:lineRule="exact" w:before="5"/>
              <w:ind w:right="178"/>
              <w:rPr>
                <w:sz w:val="14"/>
              </w:rPr>
            </w:pPr>
            <w:r>
              <w:rPr>
                <w:spacing w:val="-2"/>
                <w:sz w:val="14"/>
              </w:rPr>
              <w:t>2,148,810</w:t>
            </w:r>
          </w:p>
        </w:tc>
        <w:tc>
          <w:tcPr>
            <w:tcW w:w="1019" w:type="dxa"/>
            <w:tcBorders>
              <w:top w:val="single" w:sz="4" w:space="0" w:color="000000"/>
              <w:bottom w:val="thickThinMediumGap" w:sz="4" w:space="0" w:color="000000"/>
            </w:tcBorders>
          </w:tcPr>
          <w:p>
            <w:pPr>
              <w:pStyle w:val="TableParagraph"/>
              <w:spacing w:line="143" w:lineRule="exact" w:before="5"/>
              <w:ind w:right="180"/>
              <w:rPr>
                <w:sz w:val="14"/>
              </w:rPr>
            </w:pPr>
            <w:r>
              <w:rPr>
                <w:spacing w:val="-2"/>
                <w:sz w:val="14"/>
              </w:rPr>
              <w:t>2,164,098</w:t>
            </w:r>
          </w:p>
        </w:tc>
        <w:tc>
          <w:tcPr>
            <w:tcW w:w="1017" w:type="dxa"/>
            <w:tcBorders>
              <w:top w:val="single" w:sz="4" w:space="0" w:color="000000"/>
              <w:bottom w:val="thickThinMediumGap" w:sz="4" w:space="0" w:color="000000"/>
            </w:tcBorders>
          </w:tcPr>
          <w:p>
            <w:pPr>
              <w:pStyle w:val="TableParagraph"/>
              <w:spacing w:line="143" w:lineRule="exact" w:before="5"/>
              <w:ind w:left="210"/>
              <w:jc w:val="left"/>
              <w:rPr>
                <w:sz w:val="14"/>
              </w:rPr>
            </w:pPr>
            <w:r>
              <w:rPr>
                <w:spacing w:val="-2"/>
                <w:sz w:val="14"/>
              </w:rPr>
              <w:t>2,193,353</w:t>
            </w:r>
          </w:p>
        </w:tc>
        <w:tc>
          <w:tcPr>
            <w:tcW w:w="1017" w:type="dxa"/>
            <w:tcBorders>
              <w:top w:val="single" w:sz="4" w:space="0" w:color="000000"/>
              <w:bottom w:val="thickThinMediumGap" w:sz="4" w:space="0" w:color="000000"/>
            </w:tcBorders>
          </w:tcPr>
          <w:p>
            <w:pPr>
              <w:pStyle w:val="TableParagraph"/>
              <w:spacing w:line="143" w:lineRule="exact" w:before="5"/>
              <w:ind w:right="183"/>
              <w:rPr>
                <w:sz w:val="14"/>
              </w:rPr>
            </w:pPr>
            <w:r>
              <w:rPr>
                <w:spacing w:val="-2"/>
                <w:sz w:val="14"/>
              </w:rPr>
              <w:t>2,214,810</w:t>
            </w:r>
          </w:p>
        </w:tc>
        <w:tc>
          <w:tcPr>
            <w:tcW w:w="1019" w:type="dxa"/>
            <w:tcBorders>
              <w:top w:val="single" w:sz="4" w:space="0" w:color="000000"/>
              <w:bottom w:val="thickThinMediumGap" w:sz="4" w:space="0" w:color="000000"/>
            </w:tcBorders>
          </w:tcPr>
          <w:p>
            <w:pPr>
              <w:pStyle w:val="TableParagraph"/>
              <w:spacing w:line="143" w:lineRule="exact" w:before="5"/>
              <w:ind w:right="185"/>
              <w:rPr>
                <w:sz w:val="14"/>
              </w:rPr>
            </w:pPr>
            <w:r>
              <w:rPr>
                <w:spacing w:val="-2"/>
                <w:sz w:val="14"/>
              </w:rPr>
              <w:t>2,238,955</w:t>
            </w:r>
          </w:p>
        </w:tc>
        <w:tc>
          <w:tcPr>
            <w:tcW w:w="1017" w:type="dxa"/>
            <w:tcBorders>
              <w:top w:val="single" w:sz="4" w:space="0" w:color="000000"/>
              <w:bottom w:val="thickThinMediumGap" w:sz="4" w:space="0" w:color="000000"/>
            </w:tcBorders>
          </w:tcPr>
          <w:p>
            <w:pPr>
              <w:pStyle w:val="TableParagraph"/>
              <w:spacing w:line="143" w:lineRule="exact" w:before="5"/>
              <w:ind w:left="205"/>
              <w:jc w:val="left"/>
              <w:rPr>
                <w:sz w:val="14"/>
              </w:rPr>
            </w:pPr>
            <w:r>
              <w:rPr>
                <w:spacing w:val="-2"/>
                <w:sz w:val="14"/>
              </w:rPr>
              <w:t>2,254,888</w:t>
            </w:r>
          </w:p>
        </w:tc>
        <w:tc>
          <w:tcPr>
            <w:tcW w:w="1019" w:type="dxa"/>
            <w:tcBorders>
              <w:top w:val="single" w:sz="4" w:space="0" w:color="000000"/>
              <w:bottom w:val="thickThinMediumGap" w:sz="4" w:space="0" w:color="000000"/>
            </w:tcBorders>
          </w:tcPr>
          <w:p>
            <w:pPr>
              <w:pStyle w:val="TableParagraph"/>
              <w:spacing w:line="143" w:lineRule="exact" w:before="5"/>
              <w:ind w:left="203"/>
              <w:jc w:val="left"/>
              <w:rPr>
                <w:sz w:val="14"/>
              </w:rPr>
            </w:pPr>
            <w:r>
              <w:rPr>
                <w:spacing w:val="-2"/>
                <w:sz w:val="14"/>
              </w:rPr>
              <w:t>2,272,149</w:t>
            </w:r>
          </w:p>
        </w:tc>
        <w:tc>
          <w:tcPr>
            <w:tcW w:w="958" w:type="dxa"/>
            <w:tcBorders>
              <w:top w:val="single" w:sz="4" w:space="0" w:color="000000"/>
              <w:bottom w:val="thickThinMediumGap" w:sz="4" w:space="0" w:color="000000"/>
            </w:tcBorders>
          </w:tcPr>
          <w:p>
            <w:pPr>
              <w:pStyle w:val="TableParagraph"/>
              <w:spacing w:line="143" w:lineRule="exact" w:before="5"/>
              <w:ind w:right="124"/>
              <w:rPr>
                <w:sz w:val="14"/>
              </w:rPr>
            </w:pPr>
            <w:r>
              <w:rPr>
                <w:spacing w:val="-2"/>
                <w:sz w:val="14"/>
              </w:rPr>
              <w:t>2,290,950</w:t>
            </w:r>
          </w:p>
        </w:tc>
        <w:tc>
          <w:tcPr>
            <w:tcW w:w="849" w:type="dxa"/>
            <w:tcBorders>
              <w:top w:val="single" w:sz="4" w:space="0" w:color="000000"/>
              <w:bottom w:val="thickThinMediumGap" w:sz="4" w:space="0" w:color="000000"/>
              <w:right w:val="single" w:sz="4" w:space="0" w:color="000000"/>
            </w:tcBorders>
          </w:tcPr>
          <w:p>
            <w:pPr>
              <w:pStyle w:val="TableParagraph"/>
              <w:spacing w:line="143" w:lineRule="exact" w:before="5"/>
              <w:ind w:right="113"/>
              <w:rPr>
                <w:sz w:val="14"/>
              </w:rPr>
            </w:pPr>
            <w:r>
              <w:rPr>
                <w:spacing w:val="-2"/>
                <w:sz w:val="14"/>
              </w:rPr>
              <w:t>2,321,926</w:t>
            </w:r>
          </w:p>
        </w:tc>
      </w:tr>
      <w:tr>
        <w:trPr>
          <w:trHeight w:val="334" w:hRule="atLeast"/>
        </w:trPr>
        <w:tc>
          <w:tcPr>
            <w:tcW w:w="3281" w:type="dxa"/>
            <w:tcBorders>
              <w:left w:val="single" w:sz="4" w:space="0" w:color="000000"/>
            </w:tcBorders>
          </w:tcPr>
          <w:p>
            <w:pPr>
              <w:pStyle w:val="TableParagraph"/>
              <w:spacing w:before="5"/>
              <w:jc w:val="left"/>
              <w:rPr>
                <w:i/>
                <w:sz w:val="14"/>
              </w:rPr>
            </w:pPr>
          </w:p>
          <w:p>
            <w:pPr>
              <w:pStyle w:val="TableParagraph"/>
              <w:spacing w:line="148" w:lineRule="exact"/>
              <w:ind w:left="107"/>
              <w:jc w:val="left"/>
              <w:rPr>
                <w:b/>
                <w:sz w:val="14"/>
              </w:rPr>
            </w:pPr>
            <w:r>
              <w:rPr>
                <w:b/>
                <w:spacing w:val="-2"/>
                <w:sz w:val="14"/>
              </w:rPr>
              <w:t>Equity</w:t>
            </w:r>
          </w:p>
        </w:tc>
        <w:tc>
          <w:tcPr>
            <w:tcW w:w="1011" w:type="dxa"/>
            <w:tcBorders>
              <w:top w:val="thinThickMediumGap" w:sz="4" w:space="0" w:color="000000"/>
            </w:tcBorders>
          </w:tcPr>
          <w:p>
            <w:pPr>
              <w:pStyle w:val="TableParagraph"/>
              <w:jc w:val="left"/>
              <w:rPr>
                <w:rFonts w:ascii="Times New Roman"/>
                <w:sz w:val="14"/>
              </w:rPr>
            </w:pPr>
          </w:p>
        </w:tc>
        <w:tc>
          <w:tcPr>
            <w:tcW w:w="1016" w:type="dxa"/>
            <w:tcBorders>
              <w:top w:val="thinThickMediumGap" w:sz="4" w:space="0" w:color="000000"/>
            </w:tcBorders>
            <w:shd w:val="clear" w:color="auto" w:fill="DDEBF6"/>
          </w:tcPr>
          <w:p>
            <w:pPr>
              <w:pStyle w:val="TableParagraph"/>
              <w:jc w:val="left"/>
              <w:rPr>
                <w:rFonts w:ascii="Times New Roman"/>
                <w:sz w:val="14"/>
              </w:rPr>
            </w:pPr>
          </w:p>
        </w:tc>
        <w:tc>
          <w:tcPr>
            <w:tcW w:w="1090" w:type="dxa"/>
            <w:tcBorders>
              <w:top w:val="thinThickMediumGap" w:sz="4" w:space="0" w:color="000000"/>
            </w:tcBorders>
          </w:tcPr>
          <w:p>
            <w:pPr>
              <w:pStyle w:val="TableParagraph"/>
              <w:jc w:val="left"/>
              <w:rPr>
                <w:rFonts w:ascii="Times New Roman"/>
                <w:sz w:val="14"/>
              </w:rPr>
            </w:pPr>
          </w:p>
        </w:tc>
        <w:tc>
          <w:tcPr>
            <w:tcW w:w="1019" w:type="dxa"/>
            <w:tcBorders>
              <w:top w:val="thinThickMediumGap" w:sz="4" w:space="0" w:color="000000"/>
            </w:tcBorders>
          </w:tcPr>
          <w:p>
            <w:pPr>
              <w:pStyle w:val="TableParagraph"/>
              <w:jc w:val="left"/>
              <w:rPr>
                <w:rFonts w:ascii="Times New Roman"/>
                <w:sz w:val="14"/>
              </w:rPr>
            </w:pPr>
          </w:p>
        </w:tc>
        <w:tc>
          <w:tcPr>
            <w:tcW w:w="1017" w:type="dxa"/>
            <w:tcBorders>
              <w:top w:val="thinThickMediumGap" w:sz="4" w:space="0" w:color="000000"/>
            </w:tcBorders>
          </w:tcPr>
          <w:p>
            <w:pPr>
              <w:pStyle w:val="TableParagraph"/>
              <w:jc w:val="left"/>
              <w:rPr>
                <w:rFonts w:ascii="Times New Roman"/>
                <w:sz w:val="14"/>
              </w:rPr>
            </w:pPr>
          </w:p>
        </w:tc>
        <w:tc>
          <w:tcPr>
            <w:tcW w:w="1017" w:type="dxa"/>
            <w:tcBorders>
              <w:top w:val="thinThickMediumGap" w:sz="4" w:space="0" w:color="000000"/>
            </w:tcBorders>
          </w:tcPr>
          <w:p>
            <w:pPr>
              <w:pStyle w:val="TableParagraph"/>
              <w:jc w:val="left"/>
              <w:rPr>
                <w:rFonts w:ascii="Times New Roman"/>
                <w:sz w:val="14"/>
              </w:rPr>
            </w:pPr>
          </w:p>
        </w:tc>
        <w:tc>
          <w:tcPr>
            <w:tcW w:w="1019" w:type="dxa"/>
            <w:tcBorders>
              <w:top w:val="thinThickMediumGap" w:sz="4" w:space="0" w:color="000000"/>
            </w:tcBorders>
          </w:tcPr>
          <w:p>
            <w:pPr>
              <w:pStyle w:val="TableParagraph"/>
              <w:jc w:val="left"/>
              <w:rPr>
                <w:rFonts w:ascii="Times New Roman"/>
                <w:sz w:val="14"/>
              </w:rPr>
            </w:pPr>
          </w:p>
        </w:tc>
        <w:tc>
          <w:tcPr>
            <w:tcW w:w="1017" w:type="dxa"/>
            <w:tcBorders>
              <w:top w:val="thinThickMediumGap" w:sz="4" w:space="0" w:color="000000"/>
            </w:tcBorders>
          </w:tcPr>
          <w:p>
            <w:pPr>
              <w:pStyle w:val="TableParagraph"/>
              <w:jc w:val="left"/>
              <w:rPr>
                <w:rFonts w:ascii="Times New Roman"/>
                <w:sz w:val="14"/>
              </w:rPr>
            </w:pPr>
          </w:p>
        </w:tc>
        <w:tc>
          <w:tcPr>
            <w:tcW w:w="1019" w:type="dxa"/>
            <w:tcBorders>
              <w:top w:val="thinThickMediumGap" w:sz="4" w:space="0" w:color="000000"/>
            </w:tcBorders>
          </w:tcPr>
          <w:p>
            <w:pPr>
              <w:pStyle w:val="TableParagraph"/>
              <w:jc w:val="left"/>
              <w:rPr>
                <w:rFonts w:ascii="Times New Roman"/>
                <w:sz w:val="14"/>
              </w:rPr>
            </w:pPr>
          </w:p>
        </w:tc>
        <w:tc>
          <w:tcPr>
            <w:tcW w:w="958" w:type="dxa"/>
            <w:tcBorders>
              <w:top w:val="thinThickMediumGap" w:sz="4" w:space="0" w:color="000000"/>
            </w:tcBorders>
          </w:tcPr>
          <w:p>
            <w:pPr>
              <w:pStyle w:val="TableParagraph"/>
              <w:jc w:val="left"/>
              <w:rPr>
                <w:rFonts w:ascii="Times New Roman"/>
                <w:sz w:val="14"/>
              </w:rPr>
            </w:pPr>
          </w:p>
        </w:tc>
        <w:tc>
          <w:tcPr>
            <w:tcW w:w="849" w:type="dxa"/>
            <w:tcBorders>
              <w:top w:val="thinThickMediumGap" w:sz="4" w:space="0" w:color="000000"/>
              <w:right w:val="single" w:sz="4" w:space="0" w:color="000000"/>
            </w:tcBorders>
          </w:tcPr>
          <w:p>
            <w:pPr>
              <w:pStyle w:val="TableParagraph"/>
              <w:jc w:val="left"/>
              <w:rPr>
                <w:rFonts w:ascii="Times New Roman"/>
                <w:sz w:val="14"/>
              </w:rPr>
            </w:pPr>
          </w:p>
        </w:tc>
      </w:tr>
      <w:tr>
        <w:trPr>
          <w:trHeight w:val="172" w:hRule="atLeast"/>
        </w:trPr>
        <w:tc>
          <w:tcPr>
            <w:tcW w:w="3281" w:type="dxa"/>
            <w:tcBorders>
              <w:left w:val="single" w:sz="4" w:space="0" w:color="000000"/>
            </w:tcBorders>
          </w:tcPr>
          <w:p>
            <w:pPr>
              <w:pStyle w:val="TableParagraph"/>
              <w:spacing w:line="151" w:lineRule="exact" w:before="2"/>
              <w:ind w:left="107"/>
              <w:jc w:val="left"/>
              <w:rPr>
                <w:sz w:val="14"/>
              </w:rPr>
            </w:pPr>
            <w:r>
              <w:rPr>
                <w:sz w:val="14"/>
              </w:rPr>
              <w:t>Accumulated</w:t>
            </w:r>
            <w:r>
              <w:rPr>
                <w:spacing w:val="-9"/>
                <w:sz w:val="14"/>
              </w:rPr>
              <w:t> </w:t>
            </w:r>
            <w:r>
              <w:rPr>
                <w:spacing w:val="-2"/>
                <w:sz w:val="14"/>
              </w:rPr>
              <w:t>surplus</w:t>
            </w:r>
          </w:p>
        </w:tc>
        <w:tc>
          <w:tcPr>
            <w:tcW w:w="1011" w:type="dxa"/>
          </w:tcPr>
          <w:p>
            <w:pPr>
              <w:pStyle w:val="TableParagraph"/>
              <w:spacing w:line="146" w:lineRule="exact" w:before="7"/>
              <w:ind w:right="101"/>
              <w:rPr>
                <w:sz w:val="14"/>
              </w:rPr>
            </w:pPr>
            <w:r>
              <w:rPr>
                <w:spacing w:val="-2"/>
                <w:sz w:val="14"/>
              </w:rPr>
              <w:t>869,537</w:t>
            </w:r>
          </w:p>
        </w:tc>
        <w:tc>
          <w:tcPr>
            <w:tcW w:w="1016" w:type="dxa"/>
            <w:shd w:val="clear" w:color="auto" w:fill="DDEBF6"/>
          </w:tcPr>
          <w:p>
            <w:pPr>
              <w:pStyle w:val="TableParagraph"/>
              <w:spacing w:line="146" w:lineRule="exact" w:before="7"/>
              <w:ind w:right="104"/>
              <w:rPr>
                <w:b/>
                <w:sz w:val="14"/>
              </w:rPr>
            </w:pPr>
            <w:r>
              <w:rPr>
                <w:b/>
                <w:spacing w:val="-2"/>
                <w:sz w:val="14"/>
              </w:rPr>
              <w:t>897,169</w:t>
            </w:r>
          </w:p>
        </w:tc>
        <w:tc>
          <w:tcPr>
            <w:tcW w:w="1090" w:type="dxa"/>
          </w:tcPr>
          <w:p>
            <w:pPr>
              <w:pStyle w:val="TableParagraph"/>
              <w:spacing w:line="146" w:lineRule="exact" w:before="7"/>
              <w:ind w:right="179"/>
              <w:rPr>
                <w:sz w:val="14"/>
              </w:rPr>
            </w:pPr>
            <w:r>
              <w:rPr>
                <w:spacing w:val="-2"/>
                <w:sz w:val="14"/>
              </w:rPr>
              <w:t>906,041</w:t>
            </w:r>
          </w:p>
        </w:tc>
        <w:tc>
          <w:tcPr>
            <w:tcW w:w="1019" w:type="dxa"/>
          </w:tcPr>
          <w:p>
            <w:pPr>
              <w:pStyle w:val="TableParagraph"/>
              <w:spacing w:line="146" w:lineRule="exact" w:before="7"/>
              <w:ind w:right="180"/>
              <w:rPr>
                <w:sz w:val="14"/>
              </w:rPr>
            </w:pPr>
            <w:r>
              <w:rPr>
                <w:spacing w:val="-2"/>
                <w:sz w:val="14"/>
              </w:rPr>
              <w:t>920,329</w:t>
            </w:r>
          </w:p>
        </w:tc>
        <w:tc>
          <w:tcPr>
            <w:tcW w:w="1017" w:type="dxa"/>
          </w:tcPr>
          <w:p>
            <w:pPr>
              <w:pStyle w:val="TableParagraph"/>
              <w:spacing w:line="146" w:lineRule="exact" w:before="7"/>
              <w:ind w:right="182"/>
              <w:rPr>
                <w:sz w:val="14"/>
              </w:rPr>
            </w:pPr>
            <w:r>
              <w:rPr>
                <w:spacing w:val="-2"/>
                <w:sz w:val="14"/>
              </w:rPr>
              <w:t>944,584</w:t>
            </w:r>
          </w:p>
        </w:tc>
        <w:tc>
          <w:tcPr>
            <w:tcW w:w="1017" w:type="dxa"/>
          </w:tcPr>
          <w:p>
            <w:pPr>
              <w:pStyle w:val="TableParagraph"/>
              <w:spacing w:line="146" w:lineRule="exact" w:before="7"/>
              <w:ind w:right="184"/>
              <w:rPr>
                <w:sz w:val="14"/>
              </w:rPr>
            </w:pPr>
            <w:r>
              <w:rPr>
                <w:spacing w:val="-2"/>
                <w:sz w:val="14"/>
              </w:rPr>
              <w:t>968,041</w:t>
            </w:r>
          </w:p>
        </w:tc>
        <w:tc>
          <w:tcPr>
            <w:tcW w:w="1019" w:type="dxa"/>
          </w:tcPr>
          <w:p>
            <w:pPr>
              <w:pStyle w:val="TableParagraph"/>
              <w:spacing w:line="146" w:lineRule="exact" w:before="7"/>
              <w:ind w:right="185"/>
              <w:rPr>
                <w:sz w:val="14"/>
              </w:rPr>
            </w:pPr>
            <w:r>
              <w:rPr>
                <w:spacing w:val="-2"/>
                <w:sz w:val="14"/>
              </w:rPr>
              <w:t>989,186</w:t>
            </w:r>
          </w:p>
        </w:tc>
        <w:tc>
          <w:tcPr>
            <w:tcW w:w="1017" w:type="dxa"/>
          </w:tcPr>
          <w:p>
            <w:pPr>
              <w:pStyle w:val="TableParagraph"/>
              <w:spacing w:line="146" w:lineRule="exact" w:before="7"/>
              <w:ind w:left="205"/>
              <w:jc w:val="left"/>
              <w:rPr>
                <w:sz w:val="14"/>
              </w:rPr>
            </w:pPr>
            <w:r>
              <w:rPr>
                <w:spacing w:val="-2"/>
                <w:sz w:val="14"/>
              </w:rPr>
              <w:t>1,004,119</w:t>
            </w:r>
          </w:p>
        </w:tc>
        <w:tc>
          <w:tcPr>
            <w:tcW w:w="1019" w:type="dxa"/>
          </w:tcPr>
          <w:p>
            <w:pPr>
              <w:pStyle w:val="TableParagraph"/>
              <w:spacing w:line="146" w:lineRule="exact" w:before="7"/>
              <w:ind w:left="203"/>
              <w:jc w:val="left"/>
              <w:rPr>
                <w:sz w:val="14"/>
              </w:rPr>
            </w:pPr>
            <w:r>
              <w:rPr>
                <w:spacing w:val="-2"/>
                <w:sz w:val="14"/>
              </w:rPr>
              <w:t>1,007,380</w:t>
            </w:r>
          </w:p>
        </w:tc>
        <w:tc>
          <w:tcPr>
            <w:tcW w:w="958" w:type="dxa"/>
          </w:tcPr>
          <w:p>
            <w:pPr>
              <w:pStyle w:val="TableParagraph"/>
              <w:spacing w:line="146" w:lineRule="exact" w:before="7"/>
              <w:ind w:right="124"/>
              <w:rPr>
                <w:sz w:val="14"/>
              </w:rPr>
            </w:pPr>
            <w:r>
              <w:rPr>
                <w:spacing w:val="-2"/>
                <w:sz w:val="14"/>
              </w:rPr>
              <w:t>1,020,181</w:t>
            </w:r>
          </w:p>
        </w:tc>
        <w:tc>
          <w:tcPr>
            <w:tcW w:w="849" w:type="dxa"/>
            <w:tcBorders>
              <w:right w:val="single" w:sz="4" w:space="0" w:color="000000"/>
            </w:tcBorders>
          </w:tcPr>
          <w:p>
            <w:pPr>
              <w:pStyle w:val="TableParagraph"/>
              <w:spacing w:line="146" w:lineRule="exact" w:before="7"/>
              <w:ind w:right="113"/>
              <w:rPr>
                <w:sz w:val="14"/>
              </w:rPr>
            </w:pPr>
            <w:r>
              <w:rPr>
                <w:spacing w:val="-2"/>
                <w:sz w:val="14"/>
              </w:rPr>
              <w:t>1,048,157</w:t>
            </w:r>
          </w:p>
        </w:tc>
      </w:tr>
      <w:tr>
        <w:trPr>
          <w:trHeight w:val="169" w:hRule="atLeast"/>
        </w:trPr>
        <w:tc>
          <w:tcPr>
            <w:tcW w:w="3281" w:type="dxa"/>
            <w:tcBorders>
              <w:left w:val="single" w:sz="4" w:space="0" w:color="000000"/>
            </w:tcBorders>
          </w:tcPr>
          <w:p>
            <w:pPr>
              <w:pStyle w:val="TableParagraph"/>
              <w:spacing w:line="149" w:lineRule="exact"/>
              <w:ind w:left="107"/>
              <w:jc w:val="left"/>
              <w:rPr>
                <w:sz w:val="14"/>
              </w:rPr>
            </w:pPr>
            <w:r>
              <w:rPr>
                <w:spacing w:val="-2"/>
                <w:sz w:val="14"/>
              </w:rPr>
              <w:t>Reserves</w:t>
            </w:r>
          </w:p>
        </w:tc>
        <w:tc>
          <w:tcPr>
            <w:tcW w:w="1011" w:type="dxa"/>
            <w:tcBorders>
              <w:bottom w:val="single" w:sz="4" w:space="0" w:color="000000"/>
            </w:tcBorders>
          </w:tcPr>
          <w:p>
            <w:pPr>
              <w:pStyle w:val="TableParagraph"/>
              <w:spacing w:line="145" w:lineRule="exact" w:before="4"/>
              <w:ind w:right="100"/>
              <w:rPr>
                <w:sz w:val="14"/>
              </w:rPr>
            </w:pPr>
            <w:r>
              <w:rPr>
                <w:spacing w:val="-2"/>
                <w:sz w:val="14"/>
              </w:rPr>
              <w:t>1,236,769</w:t>
            </w:r>
          </w:p>
        </w:tc>
        <w:tc>
          <w:tcPr>
            <w:tcW w:w="1016" w:type="dxa"/>
            <w:tcBorders>
              <w:bottom w:val="single" w:sz="4" w:space="0" w:color="000000"/>
            </w:tcBorders>
            <w:shd w:val="clear" w:color="auto" w:fill="DDEBF6"/>
          </w:tcPr>
          <w:p>
            <w:pPr>
              <w:pStyle w:val="TableParagraph"/>
              <w:spacing w:line="145" w:lineRule="exact" w:before="4"/>
              <w:ind w:right="104"/>
              <w:rPr>
                <w:b/>
                <w:sz w:val="14"/>
              </w:rPr>
            </w:pPr>
            <w:r>
              <w:rPr>
                <w:b/>
                <w:spacing w:val="-2"/>
                <w:sz w:val="14"/>
              </w:rPr>
              <w:t>1,239,269</w:t>
            </w:r>
          </w:p>
        </w:tc>
        <w:tc>
          <w:tcPr>
            <w:tcW w:w="1090" w:type="dxa"/>
            <w:tcBorders>
              <w:bottom w:val="single" w:sz="4" w:space="0" w:color="000000"/>
            </w:tcBorders>
          </w:tcPr>
          <w:p>
            <w:pPr>
              <w:pStyle w:val="TableParagraph"/>
              <w:spacing w:line="145" w:lineRule="exact" w:before="4"/>
              <w:ind w:right="178"/>
              <w:rPr>
                <w:sz w:val="14"/>
              </w:rPr>
            </w:pPr>
            <w:r>
              <w:rPr>
                <w:spacing w:val="-2"/>
                <w:sz w:val="14"/>
              </w:rPr>
              <w:t>1,242,769</w:t>
            </w:r>
          </w:p>
        </w:tc>
        <w:tc>
          <w:tcPr>
            <w:tcW w:w="1019" w:type="dxa"/>
            <w:tcBorders>
              <w:bottom w:val="single" w:sz="4" w:space="0" w:color="000000"/>
            </w:tcBorders>
          </w:tcPr>
          <w:p>
            <w:pPr>
              <w:pStyle w:val="TableParagraph"/>
              <w:spacing w:line="145" w:lineRule="exact" w:before="4"/>
              <w:ind w:right="180"/>
              <w:rPr>
                <w:sz w:val="14"/>
              </w:rPr>
            </w:pPr>
            <w:r>
              <w:rPr>
                <w:spacing w:val="-2"/>
                <w:sz w:val="14"/>
              </w:rPr>
              <w:t>1,243,769</w:t>
            </w:r>
          </w:p>
        </w:tc>
        <w:tc>
          <w:tcPr>
            <w:tcW w:w="1017" w:type="dxa"/>
            <w:tcBorders>
              <w:bottom w:val="single" w:sz="4" w:space="0" w:color="000000"/>
            </w:tcBorders>
          </w:tcPr>
          <w:p>
            <w:pPr>
              <w:pStyle w:val="TableParagraph"/>
              <w:spacing w:line="145" w:lineRule="exact" w:before="4"/>
              <w:ind w:left="210"/>
              <w:jc w:val="left"/>
              <w:rPr>
                <w:sz w:val="14"/>
              </w:rPr>
            </w:pPr>
            <w:r>
              <w:rPr>
                <w:spacing w:val="-2"/>
                <w:sz w:val="14"/>
              </w:rPr>
              <w:t>1,248,769</w:t>
            </w:r>
          </w:p>
        </w:tc>
        <w:tc>
          <w:tcPr>
            <w:tcW w:w="1017" w:type="dxa"/>
            <w:tcBorders>
              <w:bottom w:val="single" w:sz="4" w:space="0" w:color="000000"/>
            </w:tcBorders>
          </w:tcPr>
          <w:p>
            <w:pPr>
              <w:pStyle w:val="TableParagraph"/>
              <w:spacing w:line="145" w:lineRule="exact" w:before="4"/>
              <w:ind w:right="183"/>
              <w:rPr>
                <w:sz w:val="14"/>
              </w:rPr>
            </w:pPr>
            <w:r>
              <w:rPr>
                <w:spacing w:val="-2"/>
                <w:sz w:val="14"/>
              </w:rPr>
              <w:t>1,246,769</w:t>
            </w:r>
          </w:p>
        </w:tc>
        <w:tc>
          <w:tcPr>
            <w:tcW w:w="1019" w:type="dxa"/>
            <w:tcBorders>
              <w:bottom w:val="single" w:sz="4" w:space="0" w:color="000000"/>
            </w:tcBorders>
          </w:tcPr>
          <w:p>
            <w:pPr>
              <w:pStyle w:val="TableParagraph"/>
              <w:spacing w:line="145" w:lineRule="exact" w:before="4"/>
              <w:ind w:right="185"/>
              <w:rPr>
                <w:sz w:val="14"/>
              </w:rPr>
            </w:pPr>
            <w:r>
              <w:rPr>
                <w:spacing w:val="-2"/>
                <w:sz w:val="14"/>
              </w:rPr>
              <w:t>1,249,769</w:t>
            </w:r>
          </w:p>
        </w:tc>
        <w:tc>
          <w:tcPr>
            <w:tcW w:w="1017" w:type="dxa"/>
            <w:tcBorders>
              <w:bottom w:val="single" w:sz="4" w:space="0" w:color="000000"/>
            </w:tcBorders>
          </w:tcPr>
          <w:p>
            <w:pPr>
              <w:pStyle w:val="TableParagraph"/>
              <w:spacing w:line="145" w:lineRule="exact" w:before="4"/>
              <w:ind w:left="205"/>
              <w:jc w:val="left"/>
              <w:rPr>
                <w:sz w:val="14"/>
              </w:rPr>
            </w:pPr>
            <w:r>
              <w:rPr>
                <w:spacing w:val="-2"/>
                <w:sz w:val="14"/>
              </w:rPr>
              <w:t>1,250,769</w:t>
            </w:r>
          </w:p>
        </w:tc>
        <w:tc>
          <w:tcPr>
            <w:tcW w:w="1019" w:type="dxa"/>
            <w:tcBorders>
              <w:bottom w:val="single" w:sz="4" w:space="0" w:color="000000"/>
            </w:tcBorders>
          </w:tcPr>
          <w:p>
            <w:pPr>
              <w:pStyle w:val="TableParagraph"/>
              <w:spacing w:line="145" w:lineRule="exact" w:before="4"/>
              <w:ind w:left="203"/>
              <w:jc w:val="left"/>
              <w:rPr>
                <w:sz w:val="14"/>
              </w:rPr>
            </w:pPr>
            <w:r>
              <w:rPr>
                <w:spacing w:val="-2"/>
                <w:sz w:val="14"/>
              </w:rPr>
              <w:t>1,264,769</w:t>
            </w:r>
          </w:p>
        </w:tc>
        <w:tc>
          <w:tcPr>
            <w:tcW w:w="958" w:type="dxa"/>
            <w:tcBorders>
              <w:bottom w:val="single" w:sz="4" w:space="0" w:color="000000"/>
            </w:tcBorders>
          </w:tcPr>
          <w:p>
            <w:pPr>
              <w:pStyle w:val="TableParagraph"/>
              <w:spacing w:line="145" w:lineRule="exact" w:before="4"/>
              <w:ind w:right="124"/>
              <w:rPr>
                <w:sz w:val="14"/>
              </w:rPr>
            </w:pPr>
            <w:r>
              <w:rPr>
                <w:spacing w:val="-2"/>
                <w:sz w:val="14"/>
              </w:rPr>
              <w:t>1,270,769</w:t>
            </w:r>
          </w:p>
        </w:tc>
        <w:tc>
          <w:tcPr>
            <w:tcW w:w="849" w:type="dxa"/>
            <w:tcBorders>
              <w:bottom w:val="single" w:sz="4" w:space="0" w:color="000000"/>
              <w:right w:val="single" w:sz="4" w:space="0" w:color="000000"/>
            </w:tcBorders>
          </w:tcPr>
          <w:p>
            <w:pPr>
              <w:pStyle w:val="TableParagraph"/>
              <w:spacing w:line="145" w:lineRule="exact" w:before="4"/>
              <w:ind w:right="113"/>
              <w:rPr>
                <w:sz w:val="14"/>
              </w:rPr>
            </w:pPr>
            <w:r>
              <w:rPr>
                <w:spacing w:val="-2"/>
                <w:sz w:val="14"/>
              </w:rPr>
              <w:t>1,273,769</w:t>
            </w:r>
          </w:p>
        </w:tc>
      </w:tr>
      <w:tr>
        <w:trPr>
          <w:trHeight w:val="170" w:hRule="atLeast"/>
        </w:trPr>
        <w:tc>
          <w:tcPr>
            <w:tcW w:w="3281" w:type="dxa"/>
            <w:tcBorders>
              <w:left w:val="single" w:sz="4" w:space="0" w:color="000000"/>
              <w:bottom w:val="single" w:sz="4" w:space="0" w:color="000000"/>
            </w:tcBorders>
          </w:tcPr>
          <w:p>
            <w:pPr>
              <w:pStyle w:val="TableParagraph"/>
              <w:spacing w:line="150" w:lineRule="exact"/>
              <w:ind w:left="107"/>
              <w:jc w:val="left"/>
              <w:rPr>
                <w:b/>
                <w:sz w:val="14"/>
              </w:rPr>
            </w:pPr>
            <w:r>
              <w:rPr>
                <w:b/>
                <w:sz w:val="14"/>
              </w:rPr>
              <w:t>Total</w:t>
            </w:r>
            <w:r>
              <w:rPr>
                <w:b/>
                <w:spacing w:val="-5"/>
                <w:sz w:val="14"/>
              </w:rPr>
              <w:t> </w:t>
            </w:r>
            <w:r>
              <w:rPr>
                <w:b/>
                <w:spacing w:val="-2"/>
                <w:sz w:val="14"/>
              </w:rPr>
              <w:t>equity</w:t>
            </w:r>
          </w:p>
        </w:tc>
        <w:tc>
          <w:tcPr>
            <w:tcW w:w="1011" w:type="dxa"/>
            <w:tcBorders>
              <w:top w:val="single" w:sz="4" w:space="0" w:color="000000"/>
              <w:bottom w:val="single" w:sz="4" w:space="0" w:color="000000"/>
            </w:tcBorders>
          </w:tcPr>
          <w:p>
            <w:pPr>
              <w:pStyle w:val="TableParagraph"/>
              <w:spacing w:line="145" w:lineRule="exact" w:before="5"/>
              <w:ind w:right="100"/>
              <w:rPr>
                <w:sz w:val="14"/>
              </w:rPr>
            </w:pPr>
            <w:r>
              <w:rPr>
                <w:spacing w:val="-2"/>
                <w:sz w:val="14"/>
              </w:rPr>
              <w:t>2,106,306</w:t>
            </w:r>
          </w:p>
        </w:tc>
        <w:tc>
          <w:tcPr>
            <w:tcW w:w="1016" w:type="dxa"/>
            <w:tcBorders>
              <w:top w:val="single" w:sz="4" w:space="0" w:color="000000"/>
              <w:bottom w:val="single" w:sz="4" w:space="0" w:color="000000"/>
            </w:tcBorders>
            <w:shd w:val="clear" w:color="auto" w:fill="DDEBF6"/>
          </w:tcPr>
          <w:p>
            <w:pPr>
              <w:pStyle w:val="TableParagraph"/>
              <w:spacing w:line="145" w:lineRule="exact" w:before="5"/>
              <w:ind w:right="104"/>
              <w:rPr>
                <w:b/>
                <w:sz w:val="14"/>
              </w:rPr>
            </w:pPr>
            <w:r>
              <w:rPr>
                <w:b/>
                <w:spacing w:val="-2"/>
                <w:sz w:val="14"/>
              </w:rPr>
              <w:t>2,136,438</w:t>
            </w:r>
          </w:p>
        </w:tc>
        <w:tc>
          <w:tcPr>
            <w:tcW w:w="1090" w:type="dxa"/>
            <w:tcBorders>
              <w:top w:val="single" w:sz="4" w:space="0" w:color="000000"/>
              <w:bottom w:val="single" w:sz="4" w:space="0" w:color="000000"/>
            </w:tcBorders>
          </w:tcPr>
          <w:p>
            <w:pPr>
              <w:pStyle w:val="TableParagraph"/>
              <w:spacing w:line="145" w:lineRule="exact" w:before="5"/>
              <w:ind w:right="178"/>
              <w:rPr>
                <w:sz w:val="14"/>
              </w:rPr>
            </w:pPr>
            <w:r>
              <w:rPr>
                <w:spacing w:val="-2"/>
                <w:sz w:val="14"/>
              </w:rPr>
              <w:t>2,148,810</w:t>
            </w:r>
          </w:p>
        </w:tc>
        <w:tc>
          <w:tcPr>
            <w:tcW w:w="1019" w:type="dxa"/>
            <w:tcBorders>
              <w:top w:val="single" w:sz="4" w:space="0" w:color="000000"/>
              <w:bottom w:val="single" w:sz="4" w:space="0" w:color="000000"/>
            </w:tcBorders>
          </w:tcPr>
          <w:p>
            <w:pPr>
              <w:pStyle w:val="TableParagraph"/>
              <w:spacing w:line="145" w:lineRule="exact" w:before="5"/>
              <w:ind w:right="180"/>
              <w:rPr>
                <w:sz w:val="14"/>
              </w:rPr>
            </w:pPr>
            <w:r>
              <w:rPr>
                <w:spacing w:val="-2"/>
                <w:sz w:val="14"/>
              </w:rPr>
              <w:t>2,164,098</w:t>
            </w:r>
          </w:p>
        </w:tc>
        <w:tc>
          <w:tcPr>
            <w:tcW w:w="1017" w:type="dxa"/>
            <w:tcBorders>
              <w:top w:val="single" w:sz="4" w:space="0" w:color="000000"/>
              <w:bottom w:val="single" w:sz="4" w:space="0" w:color="000000"/>
            </w:tcBorders>
          </w:tcPr>
          <w:p>
            <w:pPr>
              <w:pStyle w:val="TableParagraph"/>
              <w:spacing w:line="145" w:lineRule="exact" w:before="5"/>
              <w:ind w:left="210"/>
              <w:jc w:val="left"/>
              <w:rPr>
                <w:sz w:val="14"/>
              </w:rPr>
            </w:pPr>
            <w:r>
              <w:rPr>
                <w:spacing w:val="-2"/>
                <w:sz w:val="14"/>
              </w:rPr>
              <w:t>2,193,353</w:t>
            </w:r>
          </w:p>
        </w:tc>
        <w:tc>
          <w:tcPr>
            <w:tcW w:w="1017" w:type="dxa"/>
            <w:tcBorders>
              <w:top w:val="single" w:sz="4" w:space="0" w:color="000000"/>
              <w:bottom w:val="single" w:sz="4" w:space="0" w:color="000000"/>
            </w:tcBorders>
          </w:tcPr>
          <w:p>
            <w:pPr>
              <w:pStyle w:val="TableParagraph"/>
              <w:spacing w:line="145" w:lineRule="exact" w:before="5"/>
              <w:ind w:right="183"/>
              <w:rPr>
                <w:sz w:val="14"/>
              </w:rPr>
            </w:pPr>
            <w:r>
              <w:rPr>
                <w:spacing w:val="-2"/>
                <w:sz w:val="14"/>
              </w:rPr>
              <w:t>2,214,810</w:t>
            </w:r>
          </w:p>
        </w:tc>
        <w:tc>
          <w:tcPr>
            <w:tcW w:w="1019" w:type="dxa"/>
            <w:tcBorders>
              <w:top w:val="single" w:sz="4" w:space="0" w:color="000000"/>
              <w:bottom w:val="single" w:sz="4" w:space="0" w:color="000000"/>
            </w:tcBorders>
          </w:tcPr>
          <w:p>
            <w:pPr>
              <w:pStyle w:val="TableParagraph"/>
              <w:spacing w:line="145" w:lineRule="exact" w:before="5"/>
              <w:ind w:right="185"/>
              <w:rPr>
                <w:sz w:val="14"/>
              </w:rPr>
            </w:pPr>
            <w:r>
              <w:rPr>
                <w:spacing w:val="-2"/>
                <w:sz w:val="14"/>
              </w:rPr>
              <w:t>2,238,955</w:t>
            </w:r>
          </w:p>
        </w:tc>
        <w:tc>
          <w:tcPr>
            <w:tcW w:w="1017" w:type="dxa"/>
            <w:tcBorders>
              <w:top w:val="single" w:sz="4" w:space="0" w:color="000000"/>
              <w:bottom w:val="single" w:sz="4" w:space="0" w:color="000000"/>
            </w:tcBorders>
          </w:tcPr>
          <w:p>
            <w:pPr>
              <w:pStyle w:val="TableParagraph"/>
              <w:spacing w:line="145" w:lineRule="exact" w:before="5"/>
              <w:ind w:left="205"/>
              <w:jc w:val="left"/>
              <w:rPr>
                <w:sz w:val="14"/>
              </w:rPr>
            </w:pPr>
            <w:r>
              <w:rPr>
                <w:spacing w:val="-2"/>
                <w:sz w:val="14"/>
              </w:rPr>
              <w:t>2,254,888</w:t>
            </w:r>
          </w:p>
        </w:tc>
        <w:tc>
          <w:tcPr>
            <w:tcW w:w="1019" w:type="dxa"/>
            <w:tcBorders>
              <w:top w:val="single" w:sz="4" w:space="0" w:color="000000"/>
              <w:bottom w:val="single" w:sz="4" w:space="0" w:color="000000"/>
            </w:tcBorders>
          </w:tcPr>
          <w:p>
            <w:pPr>
              <w:pStyle w:val="TableParagraph"/>
              <w:spacing w:line="145" w:lineRule="exact" w:before="5"/>
              <w:ind w:left="203"/>
              <w:jc w:val="left"/>
              <w:rPr>
                <w:sz w:val="14"/>
              </w:rPr>
            </w:pPr>
            <w:r>
              <w:rPr>
                <w:spacing w:val="-2"/>
                <w:sz w:val="14"/>
              </w:rPr>
              <w:t>2,272,149</w:t>
            </w:r>
          </w:p>
        </w:tc>
        <w:tc>
          <w:tcPr>
            <w:tcW w:w="958" w:type="dxa"/>
            <w:tcBorders>
              <w:top w:val="single" w:sz="4" w:space="0" w:color="000000"/>
              <w:bottom w:val="single" w:sz="4" w:space="0" w:color="000000"/>
            </w:tcBorders>
          </w:tcPr>
          <w:p>
            <w:pPr>
              <w:pStyle w:val="TableParagraph"/>
              <w:spacing w:line="145" w:lineRule="exact" w:before="5"/>
              <w:ind w:right="124"/>
              <w:rPr>
                <w:sz w:val="14"/>
              </w:rPr>
            </w:pPr>
            <w:r>
              <w:rPr>
                <w:spacing w:val="-2"/>
                <w:sz w:val="14"/>
              </w:rPr>
              <w:t>2,290,950</w:t>
            </w:r>
          </w:p>
        </w:tc>
        <w:tc>
          <w:tcPr>
            <w:tcW w:w="849" w:type="dxa"/>
            <w:tcBorders>
              <w:top w:val="single" w:sz="4" w:space="0" w:color="000000"/>
              <w:bottom w:val="single" w:sz="4" w:space="0" w:color="000000"/>
              <w:right w:val="single" w:sz="4" w:space="0" w:color="000000"/>
            </w:tcBorders>
          </w:tcPr>
          <w:p>
            <w:pPr>
              <w:pStyle w:val="TableParagraph"/>
              <w:spacing w:line="145" w:lineRule="exact" w:before="5"/>
              <w:ind w:right="113"/>
              <w:rPr>
                <w:sz w:val="14"/>
              </w:rPr>
            </w:pPr>
            <w:r>
              <w:rPr>
                <w:spacing w:val="-2"/>
                <w:sz w:val="14"/>
              </w:rPr>
              <w:t>2,321,926</w:t>
            </w:r>
          </w:p>
        </w:tc>
      </w:tr>
    </w:tbl>
    <w:p>
      <w:pPr>
        <w:spacing w:after="0" w:line="145" w:lineRule="exact"/>
        <w:rPr>
          <w:sz w:val="14"/>
        </w:rPr>
        <w:sectPr>
          <w:pgSz w:w="16840" w:h="11910" w:orient="landscape"/>
          <w:pgMar w:header="0" w:footer="908" w:top="1060" w:bottom="1100" w:left="1320" w:right="980"/>
        </w:sectPr>
      </w:pPr>
    </w:p>
    <w:p>
      <w:pPr>
        <w:pStyle w:val="ListParagraph"/>
        <w:numPr>
          <w:ilvl w:val="1"/>
          <w:numId w:val="7"/>
        </w:numPr>
        <w:tabs>
          <w:tab w:pos="820" w:val="left" w:leader="none"/>
          <w:tab w:pos="821" w:val="left" w:leader="none"/>
        </w:tabs>
        <w:spacing w:line="240" w:lineRule="auto" w:before="80" w:after="0"/>
        <w:ind w:left="820" w:right="0" w:hanging="721"/>
        <w:jc w:val="left"/>
        <w:rPr>
          <w:i/>
          <w:color w:val="5B80AC"/>
          <w:sz w:val="28"/>
        </w:rPr>
      </w:pPr>
      <w:r>
        <w:rPr>
          <w:i/>
          <w:color w:val="4966AC"/>
          <w:sz w:val="28"/>
        </w:rPr>
        <w:t>Statement</w:t>
      </w:r>
      <w:r>
        <w:rPr>
          <w:i/>
          <w:color w:val="4966AC"/>
          <w:spacing w:val="-2"/>
          <w:sz w:val="28"/>
        </w:rPr>
        <w:t> </w:t>
      </w:r>
      <w:r>
        <w:rPr>
          <w:i/>
          <w:color w:val="4966AC"/>
          <w:sz w:val="28"/>
        </w:rPr>
        <w:t>of</w:t>
      </w:r>
      <w:r>
        <w:rPr>
          <w:i/>
          <w:color w:val="4966AC"/>
          <w:spacing w:val="-4"/>
          <w:sz w:val="28"/>
        </w:rPr>
        <w:t> </w:t>
      </w:r>
      <w:r>
        <w:rPr>
          <w:i/>
          <w:color w:val="4966AC"/>
          <w:sz w:val="28"/>
        </w:rPr>
        <w:t>Changes</w:t>
      </w:r>
      <w:r>
        <w:rPr>
          <w:i/>
          <w:color w:val="4966AC"/>
          <w:spacing w:val="-2"/>
          <w:sz w:val="28"/>
        </w:rPr>
        <w:t> </w:t>
      </w:r>
      <w:r>
        <w:rPr>
          <w:i/>
          <w:color w:val="4966AC"/>
          <w:sz w:val="28"/>
        </w:rPr>
        <w:t>in</w:t>
      </w:r>
      <w:r>
        <w:rPr>
          <w:i/>
          <w:color w:val="4966AC"/>
          <w:spacing w:val="-1"/>
          <w:sz w:val="28"/>
        </w:rPr>
        <w:t> </w:t>
      </w:r>
      <w:r>
        <w:rPr>
          <w:i/>
          <w:color w:val="4966AC"/>
          <w:spacing w:val="-2"/>
          <w:sz w:val="28"/>
        </w:rPr>
        <w:t>Equity</w:t>
      </w:r>
    </w:p>
    <w:p>
      <w:pPr>
        <w:pStyle w:val="BodyText"/>
        <w:rPr>
          <w:i/>
          <w:sz w:val="20"/>
        </w:rPr>
      </w:pPr>
    </w:p>
    <w:p>
      <w:pPr>
        <w:pStyle w:val="BodyText"/>
        <w:rPr>
          <w:i/>
          <w:sz w:val="26"/>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7"/>
        <w:gridCol w:w="1242"/>
        <w:gridCol w:w="1298"/>
        <w:gridCol w:w="1238"/>
        <w:gridCol w:w="874"/>
      </w:tblGrid>
      <w:tr>
        <w:trPr>
          <w:trHeight w:val="563" w:hRule="atLeast"/>
        </w:trPr>
        <w:tc>
          <w:tcPr>
            <w:tcW w:w="6817" w:type="dxa"/>
            <w:gridSpan w:val="3"/>
            <w:tcBorders>
              <w:top w:val="single" w:sz="4" w:space="0" w:color="000000"/>
              <w:left w:val="single" w:sz="4" w:space="0" w:color="000000"/>
            </w:tcBorders>
            <w:shd w:val="clear" w:color="auto" w:fill="5B9AD4"/>
          </w:tcPr>
          <w:p>
            <w:pPr>
              <w:pStyle w:val="TableParagraph"/>
              <w:tabs>
                <w:tab w:pos="5478" w:val="left" w:leader="none"/>
              </w:tabs>
              <w:spacing w:line="160" w:lineRule="auto" w:before="20"/>
              <w:ind w:left="5685" w:right="318" w:hanging="1085"/>
              <w:jc w:val="left"/>
              <w:rPr>
                <w:b/>
                <w:sz w:val="16"/>
              </w:rPr>
            </w:pPr>
            <w:r>
              <w:rPr>
                <w:b/>
                <w:color w:val="FFFFFF"/>
                <w:spacing w:val="-2"/>
                <w:position w:val="-8"/>
                <w:sz w:val="16"/>
              </w:rPr>
              <w:t>Total</w:t>
            </w:r>
            <w:r>
              <w:rPr>
                <w:b/>
                <w:color w:val="FFFFFF"/>
                <w:position w:val="-8"/>
                <w:sz w:val="16"/>
              </w:rPr>
              <w:tab/>
            </w:r>
            <w:r>
              <w:rPr>
                <w:b/>
                <w:color w:val="FFFFFF"/>
                <w:spacing w:val="-2"/>
                <w:sz w:val="16"/>
              </w:rPr>
              <w:t>Accumulated Surplus</w:t>
            </w:r>
          </w:p>
          <w:p>
            <w:pPr>
              <w:pStyle w:val="TableParagraph"/>
              <w:tabs>
                <w:tab w:pos="1190" w:val="left" w:leader="none"/>
              </w:tabs>
              <w:spacing w:line="168" w:lineRule="exact" w:before="18"/>
              <w:ind w:right="622"/>
              <w:rPr>
                <w:b/>
                <w:sz w:val="16"/>
              </w:rPr>
            </w:pPr>
            <w:r>
              <w:rPr>
                <w:b/>
                <w:color w:val="FFFFFF"/>
                <w:spacing w:val="-2"/>
                <w:sz w:val="16"/>
              </w:rPr>
              <w:t>$’000</w:t>
            </w:r>
            <w:r>
              <w:rPr>
                <w:b/>
                <w:color w:val="FFFFFF"/>
                <w:sz w:val="16"/>
              </w:rPr>
              <w:tab/>
            </w:r>
            <w:r>
              <w:rPr>
                <w:b/>
                <w:color w:val="FFFFFF"/>
                <w:spacing w:val="-2"/>
                <w:sz w:val="16"/>
              </w:rPr>
              <w:t>$’000</w:t>
            </w:r>
          </w:p>
        </w:tc>
        <w:tc>
          <w:tcPr>
            <w:tcW w:w="1238" w:type="dxa"/>
            <w:tcBorders>
              <w:top w:val="single" w:sz="4" w:space="0" w:color="000000"/>
            </w:tcBorders>
            <w:shd w:val="clear" w:color="auto" w:fill="5B9AD4"/>
          </w:tcPr>
          <w:p>
            <w:pPr>
              <w:pStyle w:val="TableParagraph"/>
              <w:spacing w:before="1"/>
              <w:ind w:left="15" w:right="311"/>
              <w:jc w:val="center"/>
              <w:rPr>
                <w:b/>
                <w:sz w:val="16"/>
              </w:rPr>
            </w:pPr>
            <w:r>
              <w:rPr>
                <w:b/>
                <w:color w:val="FFFFFF"/>
                <w:spacing w:val="-2"/>
                <w:sz w:val="16"/>
              </w:rPr>
              <w:t>Revaluation Reserve</w:t>
            </w:r>
          </w:p>
          <w:p>
            <w:pPr>
              <w:pStyle w:val="TableParagraph"/>
              <w:spacing w:line="168" w:lineRule="exact" w:before="6"/>
              <w:ind w:left="254" w:right="553"/>
              <w:jc w:val="center"/>
              <w:rPr>
                <w:b/>
                <w:sz w:val="16"/>
              </w:rPr>
            </w:pPr>
            <w:r>
              <w:rPr>
                <w:b/>
                <w:color w:val="FFFFFF"/>
                <w:spacing w:val="-2"/>
                <w:sz w:val="16"/>
              </w:rPr>
              <w:t>$’000</w:t>
            </w:r>
          </w:p>
        </w:tc>
        <w:tc>
          <w:tcPr>
            <w:tcW w:w="874" w:type="dxa"/>
            <w:tcBorders>
              <w:top w:val="single" w:sz="4" w:space="0" w:color="000000"/>
              <w:right w:val="single" w:sz="4" w:space="0" w:color="000000"/>
            </w:tcBorders>
            <w:shd w:val="clear" w:color="auto" w:fill="5B9AD4"/>
          </w:tcPr>
          <w:p>
            <w:pPr>
              <w:pStyle w:val="TableParagraph"/>
              <w:spacing w:before="1"/>
              <w:ind w:left="4" w:firstLine="144"/>
              <w:jc w:val="left"/>
              <w:rPr>
                <w:b/>
                <w:sz w:val="16"/>
              </w:rPr>
            </w:pPr>
            <w:r>
              <w:rPr>
                <w:b/>
                <w:color w:val="FFFFFF"/>
                <w:spacing w:val="-4"/>
                <w:sz w:val="16"/>
              </w:rPr>
              <w:t>Other </w:t>
            </w:r>
            <w:r>
              <w:rPr>
                <w:b/>
                <w:color w:val="FFFFFF"/>
                <w:spacing w:val="-2"/>
                <w:sz w:val="16"/>
              </w:rPr>
              <w:t>Reserves</w:t>
            </w:r>
          </w:p>
          <w:p>
            <w:pPr>
              <w:pStyle w:val="TableParagraph"/>
              <w:spacing w:line="168" w:lineRule="exact" w:before="6"/>
              <w:ind w:left="160"/>
              <w:jc w:val="left"/>
              <w:rPr>
                <w:b/>
                <w:sz w:val="16"/>
              </w:rPr>
            </w:pPr>
            <w:r>
              <w:rPr>
                <w:b/>
                <w:color w:val="FFFFFF"/>
                <w:spacing w:val="-2"/>
                <w:sz w:val="16"/>
              </w:rPr>
              <w:t>$’000</w:t>
            </w:r>
          </w:p>
        </w:tc>
      </w:tr>
      <w:tr>
        <w:trPr>
          <w:trHeight w:val="201" w:hRule="atLeast"/>
        </w:trPr>
        <w:tc>
          <w:tcPr>
            <w:tcW w:w="4277" w:type="dxa"/>
            <w:tcBorders>
              <w:left w:val="single" w:sz="4" w:space="0" w:color="000000"/>
            </w:tcBorders>
          </w:tcPr>
          <w:p>
            <w:pPr>
              <w:pStyle w:val="TableParagraph"/>
              <w:spacing w:line="173" w:lineRule="exact" w:before="8"/>
              <w:ind w:left="110"/>
              <w:jc w:val="left"/>
              <w:rPr>
                <w:b/>
                <w:sz w:val="16"/>
              </w:rPr>
            </w:pPr>
            <w:r>
              <w:rPr>
                <w:b/>
                <w:sz w:val="16"/>
              </w:rPr>
              <w:t>2024</w:t>
            </w:r>
            <w:r>
              <w:rPr>
                <w:b/>
                <w:spacing w:val="-2"/>
                <w:sz w:val="16"/>
              </w:rPr>
              <w:t> </w:t>
            </w:r>
            <w:r>
              <w:rPr>
                <w:b/>
                <w:sz w:val="16"/>
              </w:rPr>
              <w:t>Forecast</w:t>
            </w:r>
            <w:r>
              <w:rPr>
                <w:b/>
                <w:spacing w:val="-2"/>
                <w:sz w:val="16"/>
              </w:rPr>
              <w:t> Actual</w:t>
            </w:r>
          </w:p>
        </w:tc>
        <w:tc>
          <w:tcPr>
            <w:tcW w:w="1242" w:type="dxa"/>
          </w:tcPr>
          <w:p>
            <w:pPr>
              <w:pStyle w:val="TableParagraph"/>
              <w:jc w:val="left"/>
              <w:rPr>
                <w:rFonts w:ascii="Times New Roman"/>
                <w:sz w:val="14"/>
              </w:rPr>
            </w:pPr>
          </w:p>
        </w:tc>
        <w:tc>
          <w:tcPr>
            <w:tcW w:w="1298" w:type="dxa"/>
          </w:tcPr>
          <w:p>
            <w:pPr>
              <w:pStyle w:val="TableParagraph"/>
              <w:jc w:val="left"/>
              <w:rPr>
                <w:rFonts w:ascii="Times New Roman"/>
                <w:sz w:val="14"/>
              </w:rPr>
            </w:pPr>
          </w:p>
        </w:tc>
        <w:tc>
          <w:tcPr>
            <w:tcW w:w="1238" w:type="dxa"/>
          </w:tcPr>
          <w:p>
            <w:pPr>
              <w:pStyle w:val="TableParagraph"/>
              <w:jc w:val="left"/>
              <w:rPr>
                <w:rFonts w:ascii="Times New Roman"/>
                <w:sz w:val="14"/>
              </w:rPr>
            </w:pPr>
          </w:p>
        </w:tc>
        <w:tc>
          <w:tcPr>
            <w:tcW w:w="874" w:type="dxa"/>
            <w:tcBorders>
              <w:right w:val="single" w:sz="4" w:space="0" w:color="000000"/>
            </w:tcBorders>
          </w:tcPr>
          <w:p>
            <w:pPr>
              <w:pStyle w:val="TableParagraph"/>
              <w:jc w:val="left"/>
              <w:rPr>
                <w:rFonts w:ascii="Times New Roman"/>
                <w:sz w:val="14"/>
              </w:rPr>
            </w:pPr>
          </w:p>
        </w:tc>
      </w:tr>
      <w:tr>
        <w:trPr>
          <w:trHeight w:val="199" w:hRule="atLeast"/>
        </w:trPr>
        <w:tc>
          <w:tcPr>
            <w:tcW w:w="4277" w:type="dxa"/>
            <w:tcBorders>
              <w:left w:val="single" w:sz="4" w:space="0" w:color="000000"/>
            </w:tcBorders>
          </w:tcPr>
          <w:p>
            <w:pPr>
              <w:pStyle w:val="TableParagraph"/>
              <w:spacing w:line="175"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9"/>
              <w:ind w:right="313"/>
              <w:rPr>
                <w:sz w:val="16"/>
              </w:rPr>
            </w:pPr>
            <w:r>
              <w:rPr>
                <w:spacing w:val="-2"/>
                <w:sz w:val="16"/>
              </w:rPr>
              <w:t>2,094,698</w:t>
            </w:r>
          </w:p>
        </w:tc>
        <w:tc>
          <w:tcPr>
            <w:tcW w:w="1298" w:type="dxa"/>
          </w:tcPr>
          <w:p>
            <w:pPr>
              <w:pStyle w:val="TableParagraph"/>
              <w:spacing w:line="170" w:lineRule="exact" w:before="9"/>
              <w:ind w:right="258"/>
              <w:rPr>
                <w:sz w:val="16"/>
              </w:rPr>
            </w:pPr>
            <w:r>
              <w:rPr>
                <w:spacing w:val="-2"/>
                <w:sz w:val="16"/>
              </w:rPr>
              <w:t>846,929</w:t>
            </w:r>
          </w:p>
        </w:tc>
        <w:tc>
          <w:tcPr>
            <w:tcW w:w="1238" w:type="dxa"/>
          </w:tcPr>
          <w:p>
            <w:pPr>
              <w:pStyle w:val="TableParagraph"/>
              <w:spacing w:line="170" w:lineRule="exact" w:before="9"/>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9"/>
              <w:ind w:right="94"/>
              <w:rPr>
                <w:sz w:val="16"/>
              </w:rPr>
            </w:pPr>
            <w:r>
              <w:rPr>
                <w:spacing w:val="-2"/>
                <w:sz w:val="16"/>
              </w:rPr>
              <w:t>12,000</w:t>
            </w:r>
          </w:p>
        </w:tc>
      </w:tr>
      <w:tr>
        <w:trPr>
          <w:trHeight w:val="198" w:hRule="atLeast"/>
        </w:trPr>
        <w:tc>
          <w:tcPr>
            <w:tcW w:w="4277" w:type="dxa"/>
            <w:tcBorders>
              <w:left w:val="single" w:sz="4" w:space="0" w:color="000000"/>
            </w:tcBorders>
          </w:tcPr>
          <w:p>
            <w:pPr>
              <w:pStyle w:val="TableParagraph"/>
              <w:spacing w:line="176"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69" w:lineRule="exact" w:before="9"/>
              <w:ind w:right="313"/>
              <w:rPr>
                <w:sz w:val="16"/>
              </w:rPr>
            </w:pPr>
            <w:r>
              <w:rPr>
                <w:spacing w:val="-2"/>
                <w:sz w:val="16"/>
              </w:rPr>
              <w:t>11,608</w:t>
            </w:r>
          </w:p>
        </w:tc>
        <w:tc>
          <w:tcPr>
            <w:tcW w:w="1298" w:type="dxa"/>
          </w:tcPr>
          <w:p>
            <w:pPr>
              <w:pStyle w:val="TableParagraph"/>
              <w:spacing w:line="169" w:lineRule="exact" w:before="9"/>
              <w:ind w:right="257"/>
              <w:rPr>
                <w:sz w:val="16"/>
              </w:rPr>
            </w:pPr>
            <w:r>
              <w:rPr>
                <w:spacing w:val="-2"/>
                <w:sz w:val="16"/>
              </w:rPr>
              <w:t>11,608</w:t>
            </w:r>
          </w:p>
        </w:tc>
        <w:tc>
          <w:tcPr>
            <w:tcW w:w="1238" w:type="dxa"/>
          </w:tcPr>
          <w:p>
            <w:pPr>
              <w:pStyle w:val="TableParagraph"/>
              <w:spacing w:line="169" w:lineRule="exact" w:before="9"/>
              <w:ind w:right="252"/>
              <w:rPr>
                <w:sz w:val="16"/>
              </w:rPr>
            </w:pPr>
            <w:r>
              <w:rPr>
                <w:w w:val="100"/>
                <w:sz w:val="16"/>
              </w:rPr>
              <w:t>-</w:t>
            </w:r>
          </w:p>
        </w:tc>
        <w:tc>
          <w:tcPr>
            <w:tcW w:w="874" w:type="dxa"/>
            <w:tcBorders>
              <w:right w:val="single" w:sz="4" w:space="0" w:color="000000"/>
            </w:tcBorders>
          </w:tcPr>
          <w:p>
            <w:pPr>
              <w:pStyle w:val="TableParagraph"/>
              <w:spacing w:line="169" w:lineRule="exact" w:before="9"/>
              <w:ind w:right="94"/>
              <w:rPr>
                <w:sz w:val="16"/>
              </w:rPr>
            </w:pPr>
            <w:r>
              <w:rPr>
                <w:w w:val="100"/>
                <w:sz w:val="16"/>
              </w:rPr>
              <w:t>-</w:t>
            </w:r>
          </w:p>
        </w:tc>
      </w:tr>
      <w:tr>
        <w:trPr>
          <w:trHeight w:val="196" w:hRule="atLeast"/>
        </w:trPr>
        <w:tc>
          <w:tcPr>
            <w:tcW w:w="4277" w:type="dxa"/>
            <w:tcBorders>
              <w:left w:val="single" w:sz="4" w:space="0" w:color="000000"/>
            </w:tcBorders>
          </w:tcPr>
          <w:p>
            <w:pPr>
              <w:pStyle w:val="TableParagraph"/>
              <w:spacing w:line="176"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9" w:lineRule="exact" w:before="7"/>
              <w:ind w:right="313"/>
              <w:rPr>
                <w:sz w:val="16"/>
              </w:rPr>
            </w:pPr>
            <w:r>
              <w:rPr>
                <w:w w:val="100"/>
                <w:sz w:val="16"/>
              </w:rPr>
              <w:t>-</w:t>
            </w:r>
          </w:p>
        </w:tc>
        <w:tc>
          <w:tcPr>
            <w:tcW w:w="1298" w:type="dxa"/>
          </w:tcPr>
          <w:p>
            <w:pPr>
              <w:pStyle w:val="TableParagraph"/>
              <w:spacing w:line="169" w:lineRule="exact" w:before="7"/>
              <w:ind w:right="257"/>
              <w:rPr>
                <w:sz w:val="16"/>
              </w:rPr>
            </w:pPr>
            <w:r>
              <w:rPr>
                <w:w w:val="100"/>
                <w:sz w:val="16"/>
              </w:rPr>
              <w:t>-</w:t>
            </w:r>
          </w:p>
        </w:tc>
        <w:tc>
          <w:tcPr>
            <w:tcW w:w="1238" w:type="dxa"/>
          </w:tcPr>
          <w:p>
            <w:pPr>
              <w:pStyle w:val="TableParagraph"/>
              <w:spacing w:line="169" w:lineRule="exact" w:before="7"/>
              <w:ind w:right="252"/>
              <w:rPr>
                <w:sz w:val="16"/>
              </w:rPr>
            </w:pPr>
            <w:r>
              <w:rPr>
                <w:w w:val="100"/>
                <w:sz w:val="16"/>
              </w:rPr>
              <w:t>-</w:t>
            </w:r>
          </w:p>
        </w:tc>
        <w:tc>
          <w:tcPr>
            <w:tcW w:w="874" w:type="dxa"/>
            <w:tcBorders>
              <w:right w:val="single" w:sz="4" w:space="0" w:color="000000"/>
            </w:tcBorders>
          </w:tcPr>
          <w:p>
            <w:pPr>
              <w:pStyle w:val="TableParagraph"/>
              <w:spacing w:line="169" w:lineRule="exact" w:before="7"/>
              <w:ind w:right="94"/>
              <w:rPr>
                <w:sz w:val="16"/>
              </w:rPr>
            </w:pPr>
            <w:r>
              <w:rPr>
                <w:w w:val="100"/>
                <w:sz w:val="16"/>
              </w:rPr>
              <w:t>-</w:t>
            </w:r>
          </w:p>
        </w:tc>
      </w:tr>
      <w:tr>
        <w:trPr>
          <w:trHeight w:val="189" w:hRule="atLeast"/>
        </w:trPr>
        <w:tc>
          <w:tcPr>
            <w:tcW w:w="4277" w:type="dxa"/>
            <w:tcBorders>
              <w:left w:val="single" w:sz="4" w:space="0" w:color="000000"/>
            </w:tcBorders>
          </w:tcPr>
          <w:p>
            <w:pPr>
              <w:pStyle w:val="TableParagraph"/>
              <w:spacing w:line="169"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7"/>
              <w:ind w:right="313"/>
              <w:rPr>
                <w:b/>
                <w:sz w:val="16"/>
              </w:rPr>
            </w:pPr>
            <w:r>
              <w:rPr>
                <w:b/>
                <w:spacing w:val="-2"/>
                <w:sz w:val="16"/>
              </w:rPr>
              <w:t>2,106,306</w:t>
            </w:r>
          </w:p>
        </w:tc>
        <w:tc>
          <w:tcPr>
            <w:tcW w:w="1298" w:type="dxa"/>
            <w:tcBorders>
              <w:bottom w:val="thickThinMediumGap" w:sz="4" w:space="0" w:color="000000"/>
            </w:tcBorders>
          </w:tcPr>
          <w:p>
            <w:pPr>
              <w:pStyle w:val="TableParagraph"/>
              <w:spacing w:line="161" w:lineRule="exact" w:before="7"/>
              <w:ind w:right="258"/>
              <w:rPr>
                <w:b/>
                <w:sz w:val="16"/>
              </w:rPr>
            </w:pPr>
            <w:r>
              <w:rPr>
                <w:b/>
                <w:spacing w:val="-2"/>
                <w:sz w:val="16"/>
              </w:rPr>
              <w:t>858,537</w:t>
            </w:r>
          </w:p>
        </w:tc>
        <w:tc>
          <w:tcPr>
            <w:tcW w:w="1238" w:type="dxa"/>
            <w:tcBorders>
              <w:bottom w:val="thickThinMediumGap" w:sz="4" w:space="0" w:color="000000"/>
            </w:tcBorders>
          </w:tcPr>
          <w:p>
            <w:pPr>
              <w:pStyle w:val="TableParagraph"/>
              <w:spacing w:line="161" w:lineRule="exact" w:before="7"/>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7"/>
              <w:ind w:right="94"/>
              <w:rPr>
                <w:b/>
                <w:sz w:val="16"/>
              </w:rPr>
            </w:pPr>
            <w:r>
              <w:rPr>
                <w:b/>
                <w:spacing w:val="-2"/>
                <w:sz w:val="16"/>
              </w:rPr>
              <w:t>12,000</w:t>
            </w:r>
          </w:p>
        </w:tc>
      </w:tr>
      <w:tr>
        <w:trPr>
          <w:trHeight w:val="196" w:hRule="atLeast"/>
        </w:trPr>
        <w:tc>
          <w:tcPr>
            <w:tcW w:w="4277" w:type="dxa"/>
            <w:tcBorders>
              <w:left w:val="single" w:sz="4" w:space="0" w:color="000000"/>
            </w:tcBorders>
            <w:shd w:val="clear" w:color="auto" w:fill="DDEBF6"/>
          </w:tcPr>
          <w:p>
            <w:pPr>
              <w:pStyle w:val="TableParagraph"/>
              <w:spacing w:line="173" w:lineRule="exact" w:before="3"/>
              <w:ind w:left="110"/>
              <w:jc w:val="left"/>
              <w:rPr>
                <w:b/>
                <w:sz w:val="16"/>
              </w:rPr>
            </w:pPr>
            <w:r>
              <w:rPr>
                <w:b/>
                <w:spacing w:val="-4"/>
                <w:sz w:val="16"/>
              </w:rPr>
              <w:t>2025</w:t>
            </w:r>
          </w:p>
        </w:tc>
        <w:tc>
          <w:tcPr>
            <w:tcW w:w="1242" w:type="dxa"/>
            <w:tcBorders>
              <w:top w:val="thinThickMediumGap" w:sz="4" w:space="0" w:color="000000"/>
            </w:tcBorders>
            <w:shd w:val="clear" w:color="auto" w:fill="DDEBF6"/>
          </w:tcPr>
          <w:p>
            <w:pPr>
              <w:pStyle w:val="TableParagraph"/>
              <w:jc w:val="left"/>
              <w:rPr>
                <w:rFonts w:ascii="Times New Roman"/>
                <w:sz w:val="12"/>
              </w:rPr>
            </w:pPr>
          </w:p>
        </w:tc>
        <w:tc>
          <w:tcPr>
            <w:tcW w:w="1298" w:type="dxa"/>
            <w:tcBorders>
              <w:top w:val="thinThickMediumGap" w:sz="4" w:space="0" w:color="000000"/>
            </w:tcBorders>
            <w:shd w:val="clear" w:color="auto" w:fill="DDEBF6"/>
          </w:tcPr>
          <w:p>
            <w:pPr>
              <w:pStyle w:val="TableParagraph"/>
              <w:jc w:val="left"/>
              <w:rPr>
                <w:rFonts w:ascii="Times New Roman"/>
                <w:sz w:val="12"/>
              </w:rPr>
            </w:pPr>
          </w:p>
        </w:tc>
        <w:tc>
          <w:tcPr>
            <w:tcW w:w="1238" w:type="dxa"/>
            <w:tcBorders>
              <w:top w:val="thinThickMediumGap" w:sz="4" w:space="0" w:color="000000"/>
            </w:tcBorders>
            <w:shd w:val="clear" w:color="auto" w:fill="DDEBF6"/>
          </w:tcPr>
          <w:p>
            <w:pPr>
              <w:pStyle w:val="TableParagraph"/>
              <w:jc w:val="left"/>
              <w:rPr>
                <w:rFonts w:ascii="Times New Roman"/>
                <w:sz w:val="12"/>
              </w:rPr>
            </w:pPr>
          </w:p>
        </w:tc>
        <w:tc>
          <w:tcPr>
            <w:tcW w:w="874" w:type="dxa"/>
            <w:tcBorders>
              <w:top w:val="thinThickMediumGap" w:sz="4" w:space="0" w:color="000000"/>
              <w:right w:val="single" w:sz="4" w:space="0" w:color="000000"/>
            </w:tcBorders>
            <w:shd w:val="clear" w:color="auto" w:fill="DDEBF6"/>
          </w:tcPr>
          <w:p>
            <w:pPr>
              <w:pStyle w:val="TableParagraph"/>
              <w:jc w:val="left"/>
              <w:rPr>
                <w:rFonts w:ascii="Times New Roman"/>
                <w:sz w:val="12"/>
              </w:rPr>
            </w:pPr>
          </w:p>
        </w:tc>
      </w:tr>
      <w:tr>
        <w:trPr>
          <w:trHeight w:val="200" w:hRule="atLeast"/>
        </w:trPr>
        <w:tc>
          <w:tcPr>
            <w:tcW w:w="4277" w:type="dxa"/>
            <w:tcBorders>
              <w:left w:val="single" w:sz="4" w:space="0" w:color="000000"/>
            </w:tcBorders>
            <w:shd w:val="clear" w:color="auto" w:fill="DDEBF6"/>
          </w:tcPr>
          <w:p>
            <w:pPr>
              <w:pStyle w:val="TableParagraph"/>
              <w:spacing w:line="176"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shd w:val="clear" w:color="auto" w:fill="DDEBF6"/>
          </w:tcPr>
          <w:p>
            <w:pPr>
              <w:pStyle w:val="TableParagraph"/>
              <w:spacing w:line="169" w:lineRule="exact" w:before="11"/>
              <w:ind w:right="313"/>
              <w:rPr>
                <w:sz w:val="16"/>
              </w:rPr>
            </w:pPr>
            <w:r>
              <w:rPr>
                <w:spacing w:val="-2"/>
                <w:sz w:val="16"/>
              </w:rPr>
              <w:t>2,106,306</w:t>
            </w:r>
          </w:p>
        </w:tc>
        <w:tc>
          <w:tcPr>
            <w:tcW w:w="1298" w:type="dxa"/>
            <w:shd w:val="clear" w:color="auto" w:fill="DDEBF6"/>
          </w:tcPr>
          <w:p>
            <w:pPr>
              <w:pStyle w:val="TableParagraph"/>
              <w:spacing w:line="169" w:lineRule="exact" w:before="11"/>
              <w:ind w:right="258"/>
              <w:rPr>
                <w:sz w:val="16"/>
              </w:rPr>
            </w:pPr>
            <w:r>
              <w:rPr>
                <w:spacing w:val="-2"/>
                <w:sz w:val="16"/>
              </w:rPr>
              <w:t>858,537</w:t>
            </w:r>
          </w:p>
        </w:tc>
        <w:tc>
          <w:tcPr>
            <w:tcW w:w="1238" w:type="dxa"/>
            <w:shd w:val="clear" w:color="auto" w:fill="DDEBF6"/>
          </w:tcPr>
          <w:p>
            <w:pPr>
              <w:pStyle w:val="TableParagraph"/>
              <w:spacing w:line="169" w:lineRule="exact" w:before="11"/>
              <w:ind w:right="252"/>
              <w:rPr>
                <w:sz w:val="16"/>
              </w:rPr>
            </w:pPr>
            <w:r>
              <w:rPr>
                <w:spacing w:val="-2"/>
                <w:sz w:val="16"/>
              </w:rPr>
              <w:t>1,235,769</w:t>
            </w:r>
          </w:p>
        </w:tc>
        <w:tc>
          <w:tcPr>
            <w:tcW w:w="874" w:type="dxa"/>
            <w:tcBorders>
              <w:right w:val="single" w:sz="4" w:space="0" w:color="000000"/>
            </w:tcBorders>
            <w:shd w:val="clear" w:color="auto" w:fill="DDEBF6"/>
          </w:tcPr>
          <w:p>
            <w:pPr>
              <w:pStyle w:val="TableParagraph"/>
              <w:spacing w:line="169" w:lineRule="exact" w:before="11"/>
              <w:ind w:right="94"/>
              <w:rPr>
                <w:sz w:val="16"/>
              </w:rPr>
            </w:pPr>
            <w:r>
              <w:rPr>
                <w:spacing w:val="-2"/>
                <w:sz w:val="16"/>
              </w:rPr>
              <w:t>12,000</w:t>
            </w:r>
          </w:p>
        </w:tc>
      </w:tr>
      <w:tr>
        <w:trPr>
          <w:trHeight w:val="196" w:hRule="atLeast"/>
        </w:trPr>
        <w:tc>
          <w:tcPr>
            <w:tcW w:w="4277" w:type="dxa"/>
            <w:tcBorders>
              <w:left w:val="single" w:sz="4" w:space="0" w:color="000000"/>
            </w:tcBorders>
            <w:shd w:val="clear" w:color="auto" w:fill="DDEBF6"/>
          </w:tcPr>
          <w:p>
            <w:pPr>
              <w:pStyle w:val="TableParagraph"/>
              <w:spacing w:line="176" w:lineRule="exact"/>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shd w:val="clear" w:color="auto" w:fill="DDEBF6"/>
          </w:tcPr>
          <w:p>
            <w:pPr>
              <w:pStyle w:val="TableParagraph"/>
              <w:spacing w:line="169" w:lineRule="exact" w:before="7"/>
              <w:ind w:right="313"/>
              <w:rPr>
                <w:sz w:val="16"/>
              </w:rPr>
            </w:pPr>
            <w:r>
              <w:rPr>
                <w:spacing w:val="-2"/>
                <w:sz w:val="16"/>
              </w:rPr>
              <w:t>30,132</w:t>
            </w:r>
          </w:p>
        </w:tc>
        <w:tc>
          <w:tcPr>
            <w:tcW w:w="1298" w:type="dxa"/>
            <w:shd w:val="clear" w:color="auto" w:fill="DDEBF6"/>
          </w:tcPr>
          <w:p>
            <w:pPr>
              <w:pStyle w:val="TableParagraph"/>
              <w:spacing w:line="169" w:lineRule="exact" w:before="7"/>
              <w:ind w:right="257"/>
              <w:rPr>
                <w:sz w:val="16"/>
              </w:rPr>
            </w:pPr>
            <w:r>
              <w:rPr>
                <w:spacing w:val="-2"/>
                <w:sz w:val="16"/>
              </w:rPr>
              <w:t>30,132</w:t>
            </w:r>
          </w:p>
        </w:tc>
        <w:tc>
          <w:tcPr>
            <w:tcW w:w="1238" w:type="dxa"/>
            <w:shd w:val="clear" w:color="auto" w:fill="DDEBF6"/>
          </w:tcPr>
          <w:p>
            <w:pPr>
              <w:pStyle w:val="TableParagraph"/>
              <w:spacing w:line="169" w:lineRule="exact" w:before="7"/>
              <w:ind w:right="252"/>
              <w:rPr>
                <w:sz w:val="16"/>
              </w:rPr>
            </w:pPr>
            <w:r>
              <w:rPr>
                <w:w w:val="100"/>
                <w:sz w:val="16"/>
              </w:rPr>
              <w:t>-</w:t>
            </w:r>
          </w:p>
        </w:tc>
        <w:tc>
          <w:tcPr>
            <w:tcW w:w="874" w:type="dxa"/>
            <w:tcBorders>
              <w:right w:val="single" w:sz="4" w:space="0" w:color="000000"/>
            </w:tcBorders>
            <w:shd w:val="clear" w:color="auto" w:fill="DDEBF6"/>
          </w:tcPr>
          <w:p>
            <w:pPr>
              <w:pStyle w:val="TableParagraph"/>
              <w:spacing w:line="169" w:lineRule="exact" w:before="7"/>
              <w:ind w:right="94"/>
              <w:rPr>
                <w:sz w:val="16"/>
              </w:rPr>
            </w:pPr>
            <w:r>
              <w:rPr>
                <w:w w:val="100"/>
                <w:sz w:val="16"/>
              </w:rPr>
              <w:t>-</w:t>
            </w:r>
          </w:p>
        </w:tc>
      </w:tr>
      <w:tr>
        <w:trPr>
          <w:trHeight w:val="196" w:hRule="atLeast"/>
        </w:trPr>
        <w:tc>
          <w:tcPr>
            <w:tcW w:w="4277" w:type="dxa"/>
            <w:tcBorders>
              <w:left w:val="single" w:sz="4" w:space="0" w:color="000000"/>
            </w:tcBorders>
            <w:shd w:val="clear" w:color="auto" w:fill="DDEBF6"/>
          </w:tcPr>
          <w:p>
            <w:pPr>
              <w:pStyle w:val="TableParagraph"/>
              <w:spacing w:line="176"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shd w:val="clear" w:color="auto" w:fill="DDEBF6"/>
          </w:tcPr>
          <w:p>
            <w:pPr>
              <w:pStyle w:val="TableParagraph"/>
              <w:spacing w:line="169" w:lineRule="exact" w:before="7"/>
              <w:ind w:right="313"/>
              <w:rPr>
                <w:sz w:val="16"/>
              </w:rPr>
            </w:pPr>
            <w:r>
              <w:rPr>
                <w:w w:val="100"/>
                <w:sz w:val="16"/>
              </w:rPr>
              <w:t>-</w:t>
            </w:r>
          </w:p>
        </w:tc>
        <w:tc>
          <w:tcPr>
            <w:tcW w:w="1298" w:type="dxa"/>
            <w:shd w:val="clear" w:color="auto" w:fill="DDEBF6"/>
          </w:tcPr>
          <w:p>
            <w:pPr>
              <w:pStyle w:val="TableParagraph"/>
              <w:spacing w:line="169" w:lineRule="exact" w:before="7"/>
              <w:ind w:right="258"/>
              <w:rPr>
                <w:sz w:val="16"/>
              </w:rPr>
            </w:pPr>
            <w:r>
              <w:rPr>
                <w:spacing w:val="-2"/>
                <w:sz w:val="16"/>
              </w:rPr>
              <w:t>(2,500)</w:t>
            </w:r>
          </w:p>
        </w:tc>
        <w:tc>
          <w:tcPr>
            <w:tcW w:w="1238" w:type="dxa"/>
            <w:shd w:val="clear" w:color="auto" w:fill="DDEBF6"/>
          </w:tcPr>
          <w:p>
            <w:pPr>
              <w:pStyle w:val="TableParagraph"/>
              <w:spacing w:line="169" w:lineRule="exact" w:before="7"/>
              <w:ind w:right="252"/>
              <w:rPr>
                <w:sz w:val="16"/>
              </w:rPr>
            </w:pPr>
            <w:r>
              <w:rPr>
                <w:w w:val="100"/>
                <w:sz w:val="16"/>
              </w:rPr>
              <w:t>-</w:t>
            </w:r>
          </w:p>
        </w:tc>
        <w:tc>
          <w:tcPr>
            <w:tcW w:w="874" w:type="dxa"/>
            <w:tcBorders>
              <w:right w:val="single" w:sz="4" w:space="0" w:color="000000"/>
            </w:tcBorders>
            <w:shd w:val="clear" w:color="auto" w:fill="DDEBF6"/>
          </w:tcPr>
          <w:p>
            <w:pPr>
              <w:pStyle w:val="TableParagraph"/>
              <w:spacing w:line="169" w:lineRule="exact" w:before="7"/>
              <w:ind w:right="94"/>
              <w:rPr>
                <w:sz w:val="16"/>
              </w:rPr>
            </w:pPr>
            <w:r>
              <w:rPr>
                <w:spacing w:val="-2"/>
                <w:sz w:val="16"/>
              </w:rPr>
              <w:t>2,500</w:t>
            </w:r>
          </w:p>
        </w:tc>
      </w:tr>
      <w:tr>
        <w:trPr>
          <w:trHeight w:val="189" w:hRule="atLeast"/>
        </w:trPr>
        <w:tc>
          <w:tcPr>
            <w:tcW w:w="4277" w:type="dxa"/>
            <w:tcBorders>
              <w:left w:val="single" w:sz="4" w:space="0" w:color="000000"/>
            </w:tcBorders>
            <w:shd w:val="clear" w:color="auto" w:fill="DDEBF6"/>
          </w:tcPr>
          <w:p>
            <w:pPr>
              <w:pStyle w:val="TableParagraph"/>
              <w:spacing w:line="169"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shd w:val="clear" w:color="auto" w:fill="DDEBF6"/>
          </w:tcPr>
          <w:p>
            <w:pPr>
              <w:pStyle w:val="TableParagraph"/>
              <w:spacing w:line="161" w:lineRule="exact" w:before="7"/>
              <w:ind w:right="313"/>
              <w:rPr>
                <w:b/>
                <w:sz w:val="16"/>
              </w:rPr>
            </w:pPr>
            <w:r>
              <w:rPr>
                <w:b/>
                <w:spacing w:val="-2"/>
                <w:sz w:val="16"/>
              </w:rPr>
              <w:t>2,136,438</w:t>
            </w:r>
          </w:p>
        </w:tc>
        <w:tc>
          <w:tcPr>
            <w:tcW w:w="1298" w:type="dxa"/>
            <w:tcBorders>
              <w:bottom w:val="thickThinMediumGap" w:sz="4" w:space="0" w:color="000000"/>
            </w:tcBorders>
            <w:shd w:val="clear" w:color="auto" w:fill="DDEBF6"/>
          </w:tcPr>
          <w:p>
            <w:pPr>
              <w:pStyle w:val="TableParagraph"/>
              <w:spacing w:line="161" w:lineRule="exact" w:before="7"/>
              <w:ind w:right="258"/>
              <w:rPr>
                <w:b/>
                <w:sz w:val="16"/>
              </w:rPr>
            </w:pPr>
            <w:r>
              <w:rPr>
                <w:b/>
                <w:spacing w:val="-2"/>
                <w:sz w:val="16"/>
              </w:rPr>
              <w:t>886,169</w:t>
            </w:r>
          </w:p>
        </w:tc>
        <w:tc>
          <w:tcPr>
            <w:tcW w:w="1238" w:type="dxa"/>
            <w:tcBorders>
              <w:bottom w:val="thickThinMediumGap" w:sz="4" w:space="0" w:color="000000"/>
            </w:tcBorders>
            <w:shd w:val="clear" w:color="auto" w:fill="DDEBF6"/>
          </w:tcPr>
          <w:p>
            <w:pPr>
              <w:pStyle w:val="TableParagraph"/>
              <w:spacing w:line="161" w:lineRule="exact" w:before="7"/>
              <w:ind w:right="252"/>
              <w:rPr>
                <w:b/>
                <w:sz w:val="16"/>
              </w:rPr>
            </w:pPr>
            <w:r>
              <w:rPr>
                <w:b/>
                <w:spacing w:val="-2"/>
                <w:sz w:val="16"/>
              </w:rPr>
              <w:t>1,235,769</w:t>
            </w:r>
          </w:p>
        </w:tc>
        <w:tc>
          <w:tcPr>
            <w:tcW w:w="874" w:type="dxa"/>
            <w:tcBorders>
              <w:bottom w:val="thickThinMediumGap" w:sz="4" w:space="0" w:color="000000"/>
              <w:right w:val="single" w:sz="4" w:space="0" w:color="000000"/>
            </w:tcBorders>
            <w:shd w:val="clear" w:color="auto" w:fill="DDEBF6"/>
          </w:tcPr>
          <w:p>
            <w:pPr>
              <w:pStyle w:val="TableParagraph"/>
              <w:spacing w:line="161" w:lineRule="exact" w:before="7"/>
              <w:ind w:right="94"/>
              <w:rPr>
                <w:b/>
                <w:sz w:val="16"/>
              </w:rPr>
            </w:pPr>
            <w:r>
              <w:rPr>
                <w:b/>
                <w:spacing w:val="-2"/>
                <w:sz w:val="16"/>
              </w:rPr>
              <w:t>14,500</w:t>
            </w:r>
          </w:p>
        </w:tc>
      </w:tr>
      <w:tr>
        <w:trPr>
          <w:trHeight w:val="196" w:hRule="atLeast"/>
        </w:trPr>
        <w:tc>
          <w:tcPr>
            <w:tcW w:w="4277" w:type="dxa"/>
            <w:tcBorders>
              <w:left w:val="single" w:sz="4" w:space="0" w:color="000000"/>
            </w:tcBorders>
          </w:tcPr>
          <w:p>
            <w:pPr>
              <w:pStyle w:val="TableParagraph"/>
              <w:spacing w:line="173" w:lineRule="exact" w:before="3"/>
              <w:ind w:left="110"/>
              <w:jc w:val="left"/>
              <w:rPr>
                <w:b/>
                <w:sz w:val="16"/>
              </w:rPr>
            </w:pPr>
            <w:r>
              <w:rPr>
                <w:b/>
                <w:spacing w:val="-4"/>
                <w:sz w:val="16"/>
              </w:rPr>
              <w:t>2026</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200" w:hRule="atLeast"/>
        </w:trPr>
        <w:tc>
          <w:tcPr>
            <w:tcW w:w="4277" w:type="dxa"/>
            <w:tcBorders>
              <w:left w:val="single" w:sz="4" w:space="0" w:color="000000"/>
            </w:tcBorders>
          </w:tcPr>
          <w:p>
            <w:pPr>
              <w:pStyle w:val="TableParagraph"/>
              <w:spacing w:line="176"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69" w:lineRule="exact" w:before="11"/>
              <w:ind w:right="313"/>
              <w:rPr>
                <w:sz w:val="16"/>
              </w:rPr>
            </w:pPr>
            <w:r>
              <w:rPr>
                <w:spacing w:val="-2"/>
                <w:sz w:val="16"/>
              </w:rPr>
              <w:t>2,136,438</w:t>
            </w:r>
          </w:p>
        </w:tc>
        <w:tc>
          <w:tcPr>
            <w:tcW w:w="1298" w:type="dxa"/>
          </w:tcPr>
          <w:p>
            <w:pPr>
              <w:pStyle w:val="TableParagraph"/>
              <w:spacing w:line="169" w:lineRule="exact" w:before="11"/>
              <w:ind w:right="258"/>
              <w:rPr>
                <w:sz w:val="16"/>
              </w:rPr>
            </w:pPr>
            <w:r>
              <w:rPr>
                <w:spacing w:val="-2"/>
                <w:sz w:val="16"/>
              </w:rPr>
              <w:t>886,169</w:t>
            </w:r>
          </w:p>
        </w:tc>
        <w:tc>
          <w:tcPr>
            <w:tcW w:w="1238" w:type="dxa"/>
          </w:tcPr>
          <w:p>
            <w:pPr>
              <w:pStyle w:val="TableParagraph"/>
              <w:spacing w:line="169" w:lineRule="exact" w:before="11"/>
              <w:ind w:right="252"/>
              <w:rPr>
                <w:sz w:val="16"/>
              </w:rPr>
            </w:pPr>
            <w:r>
              <w:rPr>
                <w:spacing w:val="-2"/>
                <w:sz w:val="16"/>
              </w:rPr>
              <w:t>1,235,769</w:t>
            </w:r>
          </w:p>
        </w:tc>
        <w:tc>
          <w:tcPr>
            <w:tcW w:w="874" w:type="dxa"/>
            <w:tcBorders>
              <w:right w:val="single" w:sz="4" w:space="0" w:color="000000"/>
            </w:tcBorders>
          </w:tcPr>
          <w:p>
            <w:pPr>
              <w:pStyle w:val="TableParagraph"/>
              <w:spacing w:line="169" w:lineRule="exact" w:before="11"/>
              <w:ind w:right="94"/>
              <w:rPr>
                <w:sz w:val="16"/>
              </w:rPr>
            </w:pPr>
            <w:r>
              <w:rPr>
                <w:spacing w:val="-2"/>
                <w:sz w:val="16"/>
              </w:rPr>
              <w:t>14,500</w:t>
            </w:r>
          </w:p>
        </w:tc>
      </w:tr>
      <w:tr>
        <w:trPr>
          <w:trHeight w:val="196" w:hRule="atLeast"/>
        </w:trPr>
        <w:tc>
          <w:tcPr>
            <w:tcW w:w="4277" w:type="dxa"/>
            <w:tcBorders>
              <w:left w:val="single" w:sz="4" w:space="0" w:color="000000"/>
            </w:tcBorders>
          </w:tcPr>
          <w:p>
            <w:pPr>
              <w:pStyle w:val="TableParagraph"/>
              <w:spacing w:line="176" w:lineRule="exact"/>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69" w:lineRule="exact" w:before="7"/>
              <w:ind w:right="313"/>
              <w:rPr>
                <w:sz w:val="16"/>
              </w:rPr>
            </w:pPr>
            <w:r>
              <w:rPr>
                <w:spacing w:val="-2"/>
                <w:sz w:val="16"/>
              </w:rPr>
              <w:t>12,372</w:t>
            </w:r>
          </w:p>
        </w:tc>
        <w:tc>
          <w:tcPr>
            <w:tcW w:w="1298" w:type="dxa"/>
          </w:tcPr>
          <w:p>
            <w:pPr>
              <w:pStyle w:val="TableParagraph"/>
              <w:spacing w:line="169" w:lineRule="exact" w:before="7"/>
              <w:ind w:right="257"/>
              <w:rPr>
                <w:sz w:val="16"/>
              </w:rPr>
            </w:pPr>
            <w:r>
              <w:rPr>
                <w:spacing w:val="-2"/>
                <w:sz w:val="16"/>
              </w:rPr>
              <w:t>12,372</w:t>
            </w:r>
          </w:p>
        </w:tc>
        <w:tc>
          <w:tcPr>
            <w:tcW w:w="1238" w:type="dxa"/>
          </w:tcPr>
          <w:p>
            <w:pPr>
              <w:pStyle w:val="TableParagraph"/>
              <w:spacing w:line="169" w:lineRule="exact" w:before="7"/>
              <w:ind w:right="252"/>
              <w:rPr>
                <w:sz w:val="16"/>
              </w:rPr>
            </w:pPr>
            <w:r>
              <w:rPr>
                <w:w w:val="100"/>
                <w:sz w:val="16"/>
              </w:rPr>
              <w:t>-</w:t>
            </w:r>
          </w:p>
        </w:tc>
        <w:tc>
          <w:tcPr>
            <w:tcW w:w="874" w:type="dxa"/>
            <w:tcBorders>
              <w:right w:val="single" w:sz="4" w:space="0" w:color="000000"/>
            </w:tcBorders>
          </w:tcPr>
          <w:p>
            <w:pPr>
              <w:pStyle w:val="TableParagraph"/>
              <w:spacing w:line="169" w:lineRule="exact" w:before="7"/>
              <w:ind w:right="94"/>
              <w:rPr>
                <w:sz w:val="16"/>
              </w:rPr>
            </w:pPr>
            <w:r>
              <w:rPr>
                <w:w w:val="100"/>
                <w:sz w:val="16"/>
              </w:rPr>
              <w:t>-</w:t>
            </w:r>
          </w:p>
        </w:tc>
      </w:tr>
      <w:tr>
        <w:trPr>
          <w:trHeight w:val="194" w:hRule="atLeast"/>
        </w:trPr>
        <w:tc>
          <w:tcPr>
            <w:tcW w:w="4277" w:type="dxa"/>
            <w:tcBorders>
              <w:left w:val="single" w:sz="4" w:space="0" w:color="000000"/>
            </w:tcBorders>
          </w:tcPr>
          <w:p>
            <w:pPr>
              <w:pStyle w:val="TableParagraph"/>
              <w:spacing w:line="174"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7" w:lineRule="exact" w:before="7"/>
              <w:ind w:right="313"/>
              <w:rPr>
                <w:sz w:val="16"/>
              </w:rPr>
            </w:pPr>
            <w:r>
              <w:rPr>
                <w:w w:val="100"/>
                <w:sz w:val="16"/>
              </w:rPr>
              <w:t>-</w:t>
            </w:r>
          </w:p>
        </w:tc>
        <w:tc>
          <w:tcPr>
            <w:tcW w:w="1298" w:type="dxa"/>
          </w:tcPr>
          <w:p>
            <w:pPr>
              <w:pStyle w:val="TableParagraph"/>
              <w:spacing w:line="167" w:lineRule="exact" w:before="7"/>
              <w:ind w:right="258"/>
              <w:rPr>
                <w:sz w:val="16"/>
              </w:rPr>
            </w:pPr>
            <w:r>
              <w:rPr>
                <w:spacing w:val="-2"/>
                <w:sz w:val="16"/>
              </w:rPr>
              <w:t>(3,500)</w:t>
            </w:r>
          </w:p>
        </w:tc>
        <w:tc>
          <w:tcPr>
            <w:tcW w:w="1238" w:type="dxa"/>
          </w:tcPr>
          <w:p>
            <w:pPr>
              <w:pStyle w:val="TableParagraph"/>
              <w:spacing w:line="167" w:lineRule="exact" w:before="7"/>
              <w:ind w:right="252"/>
              <w:rPr>
                <w:sz w:val="16"/>
              </w:rPr>
            </w:pPr>
            <w:r>
              <w:rPr>
                <w:w w:val="100"/>
                <w:sz w:val="16"/>
              </w:rPr>
              <w:t>-</w:t>
            </w:r>
          </w:p>
        </w:tc>
        <w:tc>
          <w:tcPr>
            <w:tcW w:w="874" w:type="dxa"/>
            <w:tcBorders>
              <w:right w:val="single" w:sz="4" w:space="0" w:color="000000"/>
            </w:tcBorders>
          </w:tcPr>
          <w:p>
            <w:pPr>
              <w:pStyle w:val="TableParagraph"/>
              <w:spacing w:line="167" w:lineRule="exact" w:before="7"/>
              <w:ind w:right="94"/>
              <w:rPr>
                <w:sz w:val="16"/>
              </w:rPr>
            </w:pPr>
            <w:r>
              <w:rPr>
                <w:spacing w:val="-2"/>
                <w:sz w:val="16"/>
              </w:rPr>
              <w:t>3,500</w:t>
            </w:r>
          </w:p>
        </w:tc>
      </w:tr>
      <w:tr>
        <w:trPr>
          <w:trHeight w:val="179" w:hRule="atLeast"/>
        </w:trPr>
        <w:tc>
          <w:tcPr>
            <w:tcW w:w="4277" w:type="dxa"/>
            <w:tcBorders>
              <w:left w:val="single" w:sz="4" w:space="0" w:color="000000"/>
            </w:tcBorders>
          </w:tcPr>
          <w:p>
            <w:pPr>
              <w:pStyle w:val="TableParagraph"/>
              <w:spacing w:line="160"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0" w:lineRule="exact"/>
              <w:ind w:right="313"/>
              <w:rPr>
                <w:b/>
                <w:sz w:val="16"/>
              </w:rPr>
            </w:pPr>
            <w:r>
              <w:rPr>
                <w:b/>
                <w:spacing w:val="-2"/>
                <w:sz w:val="16"/>
              </w:rPr>
              <w:t>2,148,810</w:t>
            </w:r>
          </w:p>
        </w:tc>
        <w:tc>
          <w:tcPr>
            <w:tcW w:w="1298" w:type="dxa"/>
            <w:tcBorders>
              <w:bottom w:val="thickThinMediumGap" w:sz="4" w:space="0" w:color="000000"/>
            </w:tcBorders>
          </w:tcPr>
          <w:p>
            <w:pPr>
              <w:pStyle w:val="TableParagraph"/>
              <w:spacing w:line="160" w:lineRule="exact"/>
              <w:ind w:right="258"/>
              <w:rPr>
                <w:b/>
                <w:sz w:val="16"/>
              </w:rPr>
            </w:pPr>
            <w:r>
              <w:rPr>
                <w:b/>
                <w:spacing w:val="-2"/>
                <w:sz w:val="16"/>
              </w:rPr>
              <w:t>895,041</w:t>
            </w:r>
          </w:p>
        </w:tc>
        <w:tc>
          <w:tcPr>
            <w:tcW w:w="1238" w:type="dxa"/>
            <w:tcBorders>
              <w:bottom w:val="thickThinMediumGap" w:sz="4" w:space="0" w:color="000000"/>
            </w:tcBorders>
          </w:tcPr>
          <w:p>
            <w:pPr>
              <w:pStyle w:val="TableParagraph"/>
              <w:spacing w:line="160" w:lineRule="exact"/>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0" w:lineRule="exact"/>
              <w:ind w:right="94"/>
              <w:rPr>
                <w:b/>
                <w:sz w:val="16"/>
              </w:rPr>
            </w:pPr>
            <w:r>
              <w:rPr>
                <w:b/>
                <w:spacing w:val="-2"/>
                <w:sz w:val="16"/>
              </w:rPr>
              <w:t>18,000</w:t>
            </w:r>
          </w:p>
        </w:tc>
      </w:tr>
      <w:tr>
        <w:trPr>
          <w:trHeight w:val="196" w:hRule="atLeast"/>
        </w:trPr>
        <w:tc>
          <w:tcPr>
            <w:tcW w:w="4277" w:type="dxa"/>
            <w:tcBorders>
              <w:left w:val="single" w:sz="4" w:space="0" w:color="000000"/>
            </w:tcBorders>
          </w:tcPr>
          <w:p>
            <w:pPr>
              <w:pStyle w:val="TableParagraph"/>
              <w:spacing w:line="173" w:lineRule="exact" w:before="3"/>
              <w:ind w:left="110"/>
              <w:jc w:val="left"/>
              <w:rPr>
                <w:b/>
                <w:sz w:val="16"/>
              </w:rPr>
            </w:pPr>
            <w:r>
              <w:rPr>
                <w:b/>
                <w:spacing w:val="-4"/>
                <w:sz w:val="16"/>
              </w:rPr>
              <w:t>2027</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200" w:hRule="atLeast"/>
        </w:trPr>
        <w:tc>
          <w:tcPr>
            <w:tcW w:w="4277" w:type="dxa"/>
            <w:tcBorders>
              <w:left w:val="single" w:sz="4" w:space="0" w:color="000000"/>
            </w:tcBorders>
          </w:tcPr>
          <w:p>
            <w:pPr>
              <w:pStyle w:val="TableParagraph"/>
              <w:spacing w:line="176"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69" w:lineRule="exact" w:before="11"/>
              <w:ind w:right="313"/>
              <w:rPr>
                <w:sz w:val="16"/>
              </w:rPr>
            </w:pPr>
            <w:r>
              <w:rPr>
                <w:spacing w:val="-2"/>
                <w:sz w:val="16"/>
              </w:rPr>
              <w:t>2,148,810</w:t>
            </w:r>
          </w:p>
        </w:tc>
        <w:tc>
          <w:tcPr>
            <w:tcW w:w="1298" w:type="dxa"/>
          </w:tcPr>
          <w:p>
            <w:pPr>
              <w:pStyle w:val="TableParagraph"/>
              <w:spacing w:line="169" w:lineRule="exact" w:before="11"/>
              <w:ind w:right="258"/>
              <w:rPr>
                <w:sz w:val="16"/>
              </w:rPr>
            </w:pPr>
            <w:r>
              <w:rPr>
                <w:spacing w:val="-2"/>
                <w:sz w:val="16"/>
              </w:rPr>
              <w:t>895,041</w:t>
            </w:r>
          </w:p>
        </w:tc>
        <w:tc>
          <w:tcPr>
            <w:tcW w:w="1238" w:type="dxa"/>
          </w:tcPr>
          <w:p>
            <w:pPr>
              <w:pStyle w:val="TableParagraph"/>
              <w:spacing w:line="169" w:lineRule="exact" w:before="11"/>
              <w:ind w:right="252"/>
              <w:rPr>
                <w:sz w:val="16"/>
              </w:rPr>
            </w:pPr>
            <w:r>
              <w:rPr>
                <w:spacing w:val="-2"/>
                <w:sz w:val="16"/>
              </w:rPr>
              <w:t>1,235,769</w:t>
            </w:r>
          </w:p>
        </w:tc>
        <w:tc>
          <w:tcPr>
            <w:tcW w:w="874" w:type="dxa"/>
            <w:tcBorders>
              <w:right w:val="single" w:sz="4" w:space="0" w:color="000000"/>
            </w:tcBorders>
          </w:tcPr>
          <w:p>
            <w:pPr>
              <w:pStyle w:val="TableParagraph"/>
              <w:spacing w:line="169" w:lineRule="exact" w:before="11"/>
              <w:ind w:right="94"/>
              <w:rPr>
                <w:sz w:val="16"/>
              </w:rPr>
            </w:pPr>
            <w:r>
              <w:rPr>
                <w:spacing w:val="-2"/>
                <w:sz w:val="16"/>
              </w:rPr>
              <w:t>18,000</w:t>
            </w:r>
          </w:p>
        </w:tc>
      </w:tr>
      <w:tr>
        <w:trPr>
          <w:trHeight w:val="196" w:hRule="atLeast"/>
        </w:trPr>
        <w:tc>
          <w:tcPr>
            <w:tcW w:w="4277" w:type="dxa"/>
            <w:tcBorders>
              <w:left w:val="single" w:sz="4" w:space="0" w:color="000000"/>
            </w:tcBorders>
          </w:tcPr>
          <w:p>
            <w:pPr>
              <w:pStyle w:val="TableParagraph"/>
              <w:spacing w:line="176" w:lineRule="exact"/>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69" w:lineRule="exact" w:before="7"/>
              <w:ind w:right="313"/>
              <w:rPr>
                <w:sz w:val="16"/>
              </w:rPr>
            </w:pPr>
            <w:r>
              <w:rPr>
                <w:spacing w:val="-2"/>
                <w:sz w:val="16"/>
              </w:rPr>
              <w:t>15,288</w:t>
            </w:r>
          </w:p>
        </w:tc>
        <w:tc>
          <w:tcPr>
            <w:tcW w:w="1298" w:type="dxa"/>
          </w:tcPr>
          <w:p>
            <w:pPr>
              <w:pStyle w:val="TableParagraph"/>
              <w:spacing w:line="169" w:lineRule="exact" w:before="7"/>
              <w:ind w:right="257"/>
              <w:rPr>
                <w:sz w:val="16"/>
              </w:rPr>
            </w:pPr>
            <w:r>
              <w:rPr>
                <w:spacing w:val="-2"/>
                <w:sz w:val="16"/>
              </w:rPr>
              <w:t>15,288</w:t>
            </w:r>
          </w:p>
        </w:tc>
        <w:tc>
          <w:tcPr>
            <w:tcW w:w="1238" w:type="dxa"/>
          </w:tcPr>
          <w:p>
            <w:pPr>
              <w:pStyle w:val="TableParagraph"/>
              <w:spacing w:line="169" w:lineRule="exact" w:before="7"/>
              <w:ind w:right="252"/>
              <w:rPr>
                <w:sz w:val="16"/>
              </w:rPr>
            </w:pPr>
            <w:r>
              <w:rPr>
                <w:w w:val="100"/>
                <w:sz w:val="16"/>
              </w:rPr>
              <w:t>-</w:t>
            </w:r>
          </w:p>
        </w:tc>
        <w:tc>
          <w:tcPr>
            <w:tcW w:w="874" w:type="dxa"/>
            <w:tcBorders>
              <w:right w:val="single" w:sz="4" w:space="0" w:color="000000"/>
            </w:tcBorders>
          </w:tcPr>
          <w:p>
            <w:pPr>
              <w:pStyle w:val="TableParagraph"/>
              <w:spacing w:line="169" w:lineRule="exact" w:before="7"/>
              <w:ind w:right="94"/>
              <w:rPr>
                <w:sz w:val="16"/>
              </w:rPr>
            </w:pPr>
            <w:r>
              <w:rPr>
                <w:w w:val="100"/>
                <w:sz w:val="16"/>
              </w:rPr>
              <w:t>-</w:t>
            </w:r>
          </w:p>
        </w:tc>
      </w:tr>
      <w:tr>
        <w:trPr>
          <w:trHeight w:val="193" w:hRule="atLeast"/>
        </w:trPr>
        <w:tc>
          <w:tcPr>
            <w:tcW w:w="4277" w:type="dxa"/>
            <w:tcBorders>
              <w:left w:val="single" w:sz="4" w:space="0" w:color="000000"/>
            </w:tcBorders>
          </w:tcPr>
          <w:p>
            <w:pPr>
              <w:pStyle w:val="TableParagraph"/>
              <w:spacing w:line="173"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6" w:lineRule="exact" w:before="7"/>
              <w:ind w:right="313"/>
              <w:rPr>
                <w:sz w:val="16"/>
              </w:rPr>
            </w:pPr>
            <w:r>
              <w:rPr>
                <w:w w:val="100"/>
                <w:sz w:val="16"/>
              </w:rPr>
              <w:t>-</w:t>
            </w:r>
          </w:p>
        </w:tc>
        <w:tc>
          <w:tcPr>
            <w:tcW w:w="1298" w:type="dxa"/>
          </w:tcPr>
          <w:p>
            <w:pPr>
              <w:pStyle w:val="TableParagraph"/>
              <w:spacing w:line="166" w:lineRule="exact" w:before="7"/>
              <w:ind w:right="258"/>
              <w:rPr>
                <w:sz w:val="16"/>
              </w:rPr>
            </w:pPr>
            <w:r>
              <w:rPr>
                <w:spacing w:val="-2"/>
                <w:sz w:val="16"/>
              </w:rPr>
              <w:t>(1,000)</w:t>
            </w:r>
          </w:p>
        </w:tc>
        <w:tc>
          <w:tcPr>
            <w:tcW w:w="1238" w:type="dxa"/>
          </w:tcPr>
          <w:p>
            <w:pPr>
              <w:pStyle w:val="TableParagraph"/>
              <w:spacing w:line="166" w:lineRule="exact" w:before="7"/>
              <w:ind w:right="252"/>
              <w:rPr>
                <w:sz w:val="16"/>
              </w:rPr>
            </w:pPr>
            <w:r>
              <w:rPr>
                <w:w w:val="100"/>
                <w:sz w:val="16"/>
              </w:rPr>
              <w:t>-</w:t>
            </w:r>
          </w:p>
        </w:tc>
        <w:tc>
          <w:tcPr>
            <w:tcW w:w="874" w:type="dxa"/>
            <w:tcBorders>
              <w:right w:val="single" w:sz="4" w:space="0" w:color="000000"/>
            </w:tcBorders>
          </w:tcPr>
          <w:p>
            <w:pPr>
              <w:pStyle w:val="TableParagraph"/>
              <w:spacing w:line="166" w:lineRule="exact" w:before="7"/>
              <w:ind w:right="94"/>
              <w:rPr>
                <w:sz w:val="16"/>
              </w:rPr>
            </w:pPr>
            <w:r>
              <w:rPr>
                <w:spacing w:val="-2"/>
                <w:sz w:val="16"/>
              </w:rPr>
              <w:t>1,000</w:t>
            </w:r>
          </w:p>
        </w:tc>
      </w:tr>
      <w:tr>
        <w:trPr>
          <w:trHeight w:val="178" w:hRule="atLeast"/>
        </w:trPr>
        <w:tc>
          <w:tcPr>
            <w:tcW w:w="4277" w:type="dxa"/>
            <w:tcBorders>
              <w:left w:val="single" w:sz="4" w:space="0" w:color="000000"/>
            </w:tcBorders>
          </w:tcPr>
          <w:p>
            <w:pPr>
              <w:pStyle w:val="TableParagraph"/>
              <w:spacing w:line="158"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58" w:lineRule="exact"/>
              <w:ind w:right="313"/>
              <w:rPr>
                <w:b/>
                <w:sz w:val="16"/>
              </w:rPr>
            </w:pPr>
            <w:r>
              <w:rPr>
                <w:b/>
                <w:spacing w:val="-2"/>
                <w:sz w:val="16"/>
              </w:rPr>
              <w:t>2,164,098</w:t>
            </w:r>
          </w:p>
        </w:tc>
        <w:tc>
          <w:tcPr>
            <w:tcW w:w="1298" w:type="dxa"/>
            <w:tcBorders>
              <w:bottom w:val="thickThinMediumGap" w:sz="4" w:space="0" w:color="000000"/>
            </w:tcBorders>
          </w:tcPr>
          <w:p>
            <w:pPr>
              <w:pStyle w:val="TableParagraph"/>
              <w:spacing w:line="158" w:lineRule="exact"/>
              <w:ind w:right="258"/>
              <w:rPr>
                <w:b/>
                <w:sz w:val="16"/>
              </w:rPr>
            </w:pPr>
            <w:r>
              <w:rPr>
                <w:b/>
                <w:spacing w:val="-2"/>
                <w:sz w:val="16"/>
              </w:rPr>
              <w:t>909,329</w:t>
            </w:r>
          </w:p>
        </w:tc>
        <w:tc>
          <w:tcPr>
            <w:tcW w:w="1238" w:type="dxa"/>
            <w:tcBorders>
              <w:bottom w:val="thickThinMediumGap" w:sz="4" w:space="0" w:color="000000"/>
            </w:tcBorders>
          </w:tcPr>
          <w:p>
            <w:pPr>
              <w:pStyle w:val="TableParagraph"/>
              <w:spacing w:line="158" w:lineRule="exact"/>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58" w:lineRule="exact"/>
              <w:ind w:right="94"/>
              <w:rPr>
                <w:b/>
                <w:sz w:val="16"/>
              </w:rPr>
            </w:pPr>
            <w:r>
              <w:rPr>
                <w:b/>
                <w:spacing w:val="-2"/>
                <w:sz w:val="16"/>
              </w:rPr>
              <w:t>19,000</w:t>
            </w:r>
          </w:p>
        </w:tc>
      </w:tr>
      <w:tr>
        <w:trPr>
          <w:trHeight w:val="198" w:hRule="atLeast"/>
        </w:trPr>
        <w:tc>
          <w:tcPr>
            <w:tcW w:w="4277" w:type="dxa"/>
            <w:tcBorders>
              <w:left w:val="single" w:sz="4" w:space="0" w:color="000000"/>
            </w:tcBorders>
          </w:tcPr>
          <w:p>
            <w:pPr>
              <w:pStyle w:val="TableParagraph"/>
              <w:spacing w:line="173" w:lineRule="exact" w:before="6"/>
              <w:ind w:left="110"/>
              <w:jc w:val="left"/>
              <w:rPr>
                <w:b/>
                <w:sz w:val="16"/>
              </w:rPr>
            </w:pPr>
            <w:r>
              <w:rPr>
                <w:b/>
                <w:spacing w:val="-4"/>
                <w:sz w:val="16"/>
              </w:rPr>
              <w:t>2028</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199" w:hRule="atLeast"/>
        </w:trPr>
        <w:tc>
          <w:tcPr>
            <w:tcW w:w="4277" w:type="dxa"/>
            <w:tcBorders>
              <w:left w:val="single" w:sz="4" w:space="0" w:color="000000"/>
            </w:tcBorders>
          </w:tcPr>
          <w:p>
            <w:pPr>
              <w:pStyle w:val="TableParagraph"/>
              <w:spacing w:line="175"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9"/>
              <w:ind w:right="313"/>
              <w:rPr>
                <w:sz w:val="16"/>
              </w:rPr>
            </w:pPr>
            <w:r>
              <w:rPr>
                <w:spacing w:val="-2"/>
                <w:sz w:val="16"/>
              </w:rPr>
              <w:t>2,164,098</w:t>
            </w:r>
          </w:p>
        </w:tc>
        <w:tc>
          <w:tcPr>
            <w:tcW w:w="1298" w:type="dxa"/>
          </w:tcPr>
          <w:p>
            <w:pPr>
              <w:pStyle w:val="TableParagraph"/>
              <w:spacing w:line="170" w:lineRule="exact" w:before="9"/>
              <w:ind w:right="258"/>
              <w:rPr>
                <w:sz w:val="16"/>
              </w:rPr>
            </w:pPr>
            <w:r>
              <w:rPr>
                <w:spacing w:val="-2"/>
                <w:sz w:val="16"/>
              </w:rPr>
              <w:t>909,329</w:t>
            </w:r>
          </w:p>
        </w:tc>
        <w:tc>
          <w:tcPr>
            <w:tcW w:w="1238" w:type="dxa"/>
          </w:tcPr>
          <w:p>
            <w:pPr>
              <w:pStyle w:val="TableParagraph"/>
              <w:spacing w:line="170" w:lineRule="exact" w:before="9"/>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9"/>
              <w:ind w:right="94"/>
              <w:rPr>
                <w:sz w:val="16"/>
              </w:rPr>
            </w:pPr>
            <w:r>
              <w:rPr>
                <w:spacing w:val="-2"/>
                <w:sz w:val="16"/>
              </w:rPr>
              <w:t>19,000</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70" w:lineRule="exact" w:before="6"/>
              <w:ind w:right="313"/>
              <w:rPr>
                <w:sz w:val="16"/>
              </w:rPr>
            </w:pPr>
            <w:r>
              <w:rPr>
                <w:spacing w:val="-2"/>
                <w:sz w:val="16"/>
              </w:rPr>
              <w:t>29,255</w:t>
            </w:r>
          </w:p>
        </w:tc>
        <w:tc>
          <w:tcPr>
            <w:tcW w:w="1298" w:type="dxa"/>
          </w:tcPr>
          <w:p>
            <w:pPr>
              <w:pStyle w:val="TableParagraph"/>
              <w:spacing w:line="170" w:lineRule="exact" w:before="6"/>
              <w:ind w:right="257"/>
              <w:rPr>
                <w:sz w:val="16"/>
              </w:rPr>
            </w:pPr>
            <w:r>
              <w:rPr>
                <w:spacing w:val="-2"/>
                <w:sz w:val="16"/>
              </w:rPr>
              <w:t>29,255</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w w:val="100"/>
                <w:sz w:val="16"/>
              </w:rPr>
              <w:t>-</w:t>
            </w:r>
          </w:p>
        </w:tc>
      </w:tr>
      <w:tr>
        <w:trPr>
          <w:trHeight w:val="193" w:hRule="atLeast"/>
        </w:trPr>
        <w:tc>
          <w:tcPr>
            <w:tcW w:w="4277" w:type="dxa"/>
            <w:tcBorders>
              <w:left w:val="single" w:sz="4" w:space="0" w:color="000000"/>
            </w:tcBorders>
          </w:tcPr>
          <w:p>
            <w:pPr>
              <w:pStyle w:val="TableParagraph"/>
              <w:spacing w:line="172" w:lineRule="exact" w:before="1"/>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7" w:lineRule="exact" w:before="6"/>
              <w:ind w:right="313"/>
              <w:rPr>
                <w:sz w:val="16"/>
              </w:rPr>
            </w:pPr>
            <w:r>
              <w:rPr>
                <w:w w:val="100"/>
                <w:sz w:val="16"/>
              </w:rPr>
              <w:t>-</w:t>
            </w:r>
          </w:p>
        </w:tc>
        <w:tc>
          <w:tcPr>
            <w:tcW w:w="1298" w:type="dxa"/>
          </w:tcPr>
          <w:p>
            <w:pPr>
              <w:pStyle w:val="TableParagraph"/>
              <w:spacing w:line="167" w:lineRule="exact" w:before="6"/>
              <w:ind w:right="258"/>
              <w:rPr>
                <w:sz w:val="16"/>
              </w:rPr>
            </w:pPr>
            <w:r>
              <w:rPr>
                <w:spacing w:val="-2"/>
                <w:sz w:val="16"/>
              </w:rPr>
              <w:t>(5,000)</w:t>
            </w:r>
          </w:p>
        </w:tc>
        <w:tc>
          <w:tcPr>
            <w:tcW w:w="1238" w:type="dxa"/>
          </w:tcPr>
          <w:p>
            <w:pPr>
              <w:pStyle w:val="TableParagraph"/>
              <w:spacing w:line="167" w:lineRule="exact" w:before="6"/>
              <w:ind w:right="252"/>
              <w:rPr>
                <w:sz w:val="16"/>
              </w:rPr>
            </w:pPr>
            <w:r>
              <w:rPr>
                <w:w w:val="100"/>
                <w:sz w:val="16"/>
              </w:rPr>
              <w:t>-</w:t>
            </w:r>
          </w:p>
        </w:tc>
        <w:tc>
          <w:tcPr>
            <w:tcW w:w="874" w:type="dxa"/>
            <w:tcBorders>
              <w:right w:val="single" w:sz="4" w:space="0" w:color="000000"/>
            </w:tcBorders>
          </w:tcPr>
          <w:p>
            <w:pPr>
              <w:pStyle w:val="TableParagraph"/>
              <w:spacing w:line="167" w:lineRule="exact" w:before="6"/>
              <w:ind w:right="94"/>
              <w:rPr>
                <w:sz w:val="16"/>
              </w:rPr>
            </w:pPr>
            <w:r>
              <w:rPr>
                <w:spacing w:val="-2"/>
                <w:sz w:val="16"/>
              </w:rPr>
              <w:t>5,000</w:t>
            </w:r>
          </w:p>
        </w:tc>
      </w:tr>
      <w:tr>
        <w:trPr>
          <w:trHeight w:val="179" w:hRule="atLeast"/>
        </w:trPr>
        <w:tc>
          <w:tcPr>
            <w:tcW w:w="4277" w:type="dxa"/>
            <w:tcBorders>
              <w:left w:val="single" w:sz="4" w:space="0" w:color="000000"/>
            </w:tcBorders>
          </w:tcPr>
          <w:p>
            <w:pPr>
              <w:pStyle w:val="TableParagraph"/>
              <w:spacing w:line="160"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0" w:lineRule="exact"/>
              <w:ind w:right="313"/>
              <w:rPr>
                <w:b/>
                <w:sz w:val="16"/>
              </w:rPr>
            </w:pPr>
            <w:r>
              <w:rPr>
                <w:b/>
                <w:spacing w:val="-2"/>
                <w:sz w:val="16"/>
              </w:rPr>
              <w:t>2,193,353</w:t>
            </w:r>
          </w:p>
        </w:tc>
        <w:tc>
          <w:tcPr>
            <w:tcW w:w="1298" w:type="dxa"/>
            <w:tcBorders>
              <w:bottom w:val="thickThinMediumGap" w:sz="4" w:space="0" w:color="000000"/>
            </w:tcBorders>
          </w:tcPr>
          <w:p>
            <w:pPr>
              <w:pStyle w:val="TableParagraph"/>
              <w:spacing w:line="160" w:lineRule="exact"/>
              <w:ind w:right="258"/>
              <w:rPr>
                <w:b/>
                <w:sz w:val="16"/>
              </w:rPr>
            </w:pPr>
            <w:r>
              <w:rPr>
                <w:b/>
                <w:spacing w:val="-2"/>
                <w:sz w:val="16"/>
              </w:rPr>
              <w:t>933,584</w:t>
            </w:r>
          </w:p>
        </w:tc>
        <w:tc>
          <w:tcPr>
            <w:tcW w:w="1238" w:type="dxa"/>
            <w:tcBorders>
              <w:bottom w:val="thickThinMediumGap" w:sz="4" w:space="0" w:color="000000"/>
            </w:tcBorders>
          </w:tcPr>
          <w:p>
            <w:pPr>
              <w:pStyle w:val="TableParagraph"/>
              <w:spacing w:line="160" w:lineRule="exact"/>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0" w:lineRule="exact"/>
              <w:ind w:right="94"/>
              <w:rPr>
                <w:b/>
                <w:sz w:val="16"/>
              </w:rPr>
            </w:pPr>
            <w:r>
              <w:rPr>
                <w:b/>
                <w:spacing w:val="-2"/>
                <w:sz w:val="16"/>
              </w:rPr>
              <w:t>24,000</w:t>
            </w:r>
          </w:p>
        </w:tc>
      </w:tr>
      <w:tr>
        <w:trPr>
          <w:trHeight w:val="196" w:hRule="atLeast"/>
        </w:trPr>
        <w:tc>
          <w:tcPr>
            <w:tcW w:w="4277" w:type="dxa"/>
            <w:tcBorders>
              <w:left w:val="single" w:sz="4" w:space="0" w:color="000000"/>
            </w:tcBorders>
          </w:tcPr>
          <w:p>
            <w:pPr>
              <w:pStyle w:val="TableParagraph"/>
              <w:spacing w:line="173" w:lineRule="exact" w:before="3"/>
              <w:ind w:left="110"/>
              <w:jc w:val="left"/>
              <w:rPr>
                <w:b/>
                <w:sz w:val="16"/>
              </w:rPr>
            </w:pPr>
            <w:r>
              <w:rPr>
                <w:b/>
                <w:spacing w:val="-4"/>
                <w:sz w:val="16"/>
              </w:rPr>
              <w:t>2029</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200" w:hRule="atLeast"/>
        </w:trPr>
        <w:tc>
          <w:tcPr>
            <w:tcW w:w="4277" w:type="dxa"/>
            <w:tcBorders>
              <w:left w:val="single" w:sz="4" w:space="0" w:color="000000"/>
            </w:tcBorders>
          </w:tcPr>
          <w:p>
            <w:pPr>
              <w:pStyle w:val="TableParagraph"/>
              <w:spacing w:line="176"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69" w:lineRule="exact" w:before="11"/>
              <w:ind w:right="313"/>
              <w:rPr>
                <w:sz w:val="16"/>
              </w:rPr>
            </w:pPr>
            <w:r>
              <w:rPr>
                <w:spacing w:val="-2"/>
                <w:sz w:val="16"/>
              </w:rPr>
              <w:t>2,193,353</w:t>
            </w:r>
          </w:p>
        </w:tc>
        <w:tc>
          <w:tcPr>
            <w:tcW w:w="1298" w:type="dxa"/>
          </w:tcPr>
          <w:p>
            <w:pPr>
              <w:pStyle w:val="TableParagraph"/>
              <w:spacing w:line="169" w:lineRule="exact" w:before="11"/>
              <w:ind w:right="258"/>
              <w:rPr>
                <w:sz w:val="16"/>
              </w:rPr>
            </w:pPr>
            <w:r>
              <w:rPr>
                <w:spacing w:val="-2"/>
                <w:sz w:val="16"/>
              </w:rPr>
              <w:t>933,584</w:t>
            </w:r>
          </w:p>
        </w:tc>
        <w:tc>
          <w:tcPr>
            <w:tcW w:w="1238" w:type="dxa"/>
          </w:tcPr>
          <w:p>
            <w:pPr>
              <w:pStyle w:val="TableParagraph"/>
              <w:spacing w:line="169" w:lineRule="exact" w:before="11"/>
              <w:ind w:right="252"/>
              <w:rPr>
                <w:sz w:val="16"/>
              </w:rPr>
            </w:pPr>
            <w:r>
              <w:rPr>
                <w:spacing w:val="-2"/>
                <w:sz w:val="16"/>
              </w:rPr>
              <w:t>1,235,769</w:t>
            </w:r>
          </w:p>
        </w:tc>
        <w:tc>
          <w:tcPr>
            <w:tcW w:w="874" w:type="dxa"/>
            <w:tcBorders>
              <w:right w:val="single" w:sz="4" w:space="0" w:color="000000"/>
            </w:tcBorders>
          </w:tcPr>
          <w:p>
            <w:pPr>
              <w:pStyle w:val="TableParagraph"/>
              <w:spacing w:line="169" w:lineRule="exact" w:before="11"/>
              <w:ind w:right="94"/>
              <w:rPr>
                <w:sz w:val="16"/>
              </w:rPr>
            </w:pPr>
            <w:r>
              <w:rPr>
                <w:spacing w:val="-2"/>
                <w:sz w:val="16"/>
              </w:rPr>
              <w:t>24,000</w:t>
            </w:r>
          </w:p>
        </w:tc>
      </w:tr>
      <w:tr>
        <w:trPr>
          <w:trHeight w:val="197" w:hRule="atLeast"/>
        </w:trPr>
        <w:tc>
          <w:tcPr>
            <w:tcW w:w="4277" w:type="dxa"/>
            <w:tcBorders>
              <w:left w:val="single" w:sz="4" w:space="0" w:color="000000"/>
            </w:tcBorders>
          </w:tcPr>
          <w:p>
            <w:pPr>
              <w:pStyle w:val="TableParagraph"/>
              <w:spacing w:line="178" w:lineRule="exact"/>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70" w:lineRule="exact" w:before="7"/>
              <w:ind w:right="313"/>
              <w:rPr>
                <w:sz w:val="16"/>
              </w:rPr>
            </w:pPr>
            <w:r>
              <w:rPr>
                <w:spacing w:val="-2"/>
                <w:sz w:val="16"/>
              </w:rPr>
              <w:t>21,457</w:t>
            </w:r>
          </w:p>
        </w:tc>
        <w:tc>
          <w:tcPr>
            <w:tcW w:w="1298" w:type="dxa"/>
          </w:tcPr>
          <w:p>
            <w:pPr>
              <w:pStyle w:val="TableParagraph"/>
              <w:spacing w:line="170" w:lineRule="exact" w:before="7"/>
              <w:ind w:right="257"/>
              <w:rPr>
                <w:sz w:val="16"/>
              </w:rPr>
            </w:pPr>
            <w:r>
              <w:rPr>
                <w:spacing w:val="-2"/>
                <w:sz w:val="16"/>
              </w:rPr>
              <w:t>21,457</w:t>
            </w:r>
          </w:p>
        </w:tc>
        <w:tc>
          <w:tcPr>
            <w:tcW w:w="1238" w:type="dxa"/>
          </w:tcPr>
          <w:p>
            <w:pPr>
              <w:pStyle w:val="TableParagraph"/>
              <w:spacing w:line="170" w:lineRule="exact" w:before="7"/>
              <w:ind w:right="252"/>
              <w:rPr>
                <w:sz w:val="16"/>
              </w:rPr>
            </w:pPr>
            <w:r>
              <w:rPr>
                <w:w w:val="100"/>
                <w:sz w:val="16"/>
              </w:rPr>
              <w:t>-</w:t>
            </w:r>
          </w:p>
        </w:tc>
        <w:tc>
          <w:tcPr>
            <w:tcW w:w="874" w:type="dxa"/>
            <w:tcBorders>
              <w:right w:val="single" w:sz="4" w:space="0" w:color="000000"/>
            </w:tcBorders>
          </w:tcPr>
          <w:p>
            <w:pPr>
              <w:pStyle w:val="TableParagraph"/>
              <w:spacing w:line="170" w:lineRule="exact" w:before="7"/>
              <w:ind w:right="94"/>
              <w:rPr>
                <w:sz w:val="16"/>
              </w:rPr>
            </w:pPr>
            <w:r>
              <w:rPr>
                <w:w w:val="100"/>
                <w:sz w:val="16"/>
              </w:rPr>
              <w:t>-</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70" w:lineRule="exact" w:before="6"/>
              <w:ind w:right="313"/>
              <w:rPr>
                <w:sz w:val="16"/>
              </w:rPr>
            </w:pPr>
            <w:r>
              <w:rPr>
                <w:w w:val="100"/>
                <w:sz w:val="16"/>
              </w:rPr>
              <w:t>-</w:t>
            </w:r>
          </w:p>
        </w:tc>
        <w:tc>
          <w:tcPr>
            <w:tcW w:w="1298" w:type="dxa"/>
          </w:tcPr>
          <w:p>
            <w:pPr>
              <w:pStyle w:val="TableParagraph"/>
              <w:spacing w:line="170" w:lineRule="exact" w:before="6"/>
              <w:ind w:right="257"/>
              <w:rPr>
                <w:sz w:val="16"/>
              </w:rPr>
            </w:pPr>
            <w:r>
              <w:rPr>
                <w:spacing w:val="-2"/>
                <w:sz w:val="16"/>
              </w:rPr>
              <w:t>2,000</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spacing w:val="-2"/>
                <w:sz w:val="16"/>
              </w:rPr>
              <w:t>(2,000)</w:t>
            </w:r>
          </w:p>
        </w:tc>
      </w:tr>
      <w:tr>
        <w:trPr>
          <w:trHeight w:val="187" w:hRule="atLeast"/>
        </w:trPr>
        <w:tc>
          <w:tcPr>
            <w:tcW w:w="4277" w:type="dxa"/>
            <w:tcBorders>
              <w:left w:val="single" w:sz="4" w:space="0" w:color="000000"/>
            </w:tcBorders>
          </w:tcPr>
          <w:p>
            <w:pPr>
              <w:pStyle w:val="TableParagraph"/>
              <w:spacing w:line="166" w:lineRule="exact" w:before="1"/>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6"/>
              <w:ind w:right="313"/>
              <w:rPr>
                <w:b/>
                <w:sz w:val="16"/>
              </w:rPr>
            </w:pPr>
            <w:r>
              <w:rPr>
                <w:b/>
                <w:spacing w:val="-2"/>
                <w:sz w:val="16"/>
              </w:rPr>
              <w:t>2,214,810</w:t>
            </w:r>
          </w:p>
        </w:tc>
        <w:tc>
          <w:tcPr>
            <w:tcW w:w="1298" w:type="dxa"/>
            <w:tcBorders>
              <w:bottom w:val="thickThinMediumGap" w:sz="4" w:space="0" w:color="000000"/>
            </w:tcBorders>
          </w:tcPr>
          <w:p>
            <w:pPr>
              <w:pStyle w:val="TableParagraph"/>
              <w:spacing w:line="161" w:lineRule="exact" w:before="6"/>
              <w:ind w:right="258"/>
              <w:rPr>
                <w:b/>
                <w:sz w:val="16"/>
              </w:rPr>
            </w:pPr>
            <w:r>
              <w:rPr>
                <w:b/>
                <w:spacing w:val="-2"/>
                <w:sz w:val="16"/>
              </w:rPr>
              <w:t>957,041</w:t>
            </w:r>
          </w:p>
        </w:tc>
        <w:tc>
          <w:tcPr>
            <w:tcW w:w="1238" w:type="dxa"/>
            <w:tcBorders>
              <w:bottom w:val="thickThinMediumGap" w:sz="4" w:space="0" w:color="000000"/>
            </w:tcBorders>
          </w:tcPr>
          <w:p>
            <w:pPr>
              <w:pStyle w:val="TableParagraph"/>
              <w:spacing w:line="161" w:lineRule="exact" w:before="6"/>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6"/>
              <w:ind w:right="94"/>
              <w:rPr>
                <w:b/>
                <w:sz w:val="16"/>
              </w:rPr>
            </w:pPr>
            <w:r>
              <w:rPr>
                <w:b/>
                <w:spacing w:val="-2"/>
                <w:sz w:val="16"/>
              </w:rPr>
              <w:t>22,000</w:t>
            </w:r>
          </w:p>
        </w:tc>
      </w:tr>
      <w:tr>
        <w:trPr>
          <w:trHeight w:val="197" w:hRule="atLeast"/>
        </w:trPr>
        <w:tc>
          <w:tcPr>
            <w:tcW w:w="4277" w:type="dxa"/>
            <w:tcBorders>
              <w:left w:val="single" w:sz="4" w:space="0" w:color="000000"/>
            </w:tcBorders>
          </w:tcPr>
          <w:p>
            <w:pPr>
              <w:pStyle w:val="TableParagraph"/>
              <w:spacing w:line="174" w:lineRule="exact" w:before="3"/>
              <w:ind w:left="110"/>
              <w:jc w:val="left"/>
              <w:rPr>
                <w:b/>
                <w:sz w:val="16"/>
              </w:rPr>
            </w:pPr>
            <w:r>
              <w:rPr>
                <w:b/>
                <w:spacing w:val="-4"/>
                <w:sz w:val="16"/>
              </w:rPr>
              <w:t>2030</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200" w:hRule="atLeast"/>
        </w:trPr>
        <w:tc>
          <w:tcPr>
            <w:tcW w:w="4277" w:type="dxa"/>
            <w:tcBorders>
              <w:left w:val="single" w:sz="4" w:space="0" w:color="000000"/>
            </w:tcBorders>
          </w:tcPr>
          <w:p>
            <w:pPr>
              <w:pStyle w:val="TableParagraph"/>
              <w:spacing w:line="175" w:lineRule="exact" w:before="5"/>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10"/>
              <w:ind w:right="313"/>
              <w:rPr>
                <w:sz w:val="16"/>
              </w:rPr>
            </w:pPr>
            <w:r>
              <w:rPr>
                <w:spacing w:val="-2"/>
                <w:sz w:val="16"/>
              </w:rPr>
              <w:t>2,214,810</w:t>
            </w:r>
          </w:p>
        </w:tc>
        <w:tc>
          <w:tcPr>
            <w:tcW w:w="1298" w:type="dxa"/>
          </w:tcPr>
          <w:p>
            <w:pPr>
              <w:pStyle w:val="TableParagraph"/>
              <w:spacing w:line="170" w:lineRule="exact" w:before="10"/>
              <w:ind w:right="258"/>
              <w:rPr>
                <w:sz w:val="16"/>
              </w:rPr>
            </w:pPr>
            <w:r>
              <w:rPr>
                <w:spacing w:val="-2"/>
                <w:sz w:val="16"/>
              </w:rPr>
              <w:t>957,041</w:t>
            </w:r>
          </w:p>
        </w:tc>
        <w:tc>
          <w:tcPr>
            <w:tcW w:w="1238" w:type="dxa"/>
          </w:tcPr>
          <w:p>
            <w:pPr>
              <w:pStyle w:val="TableParagraph"/>
              <w:spacing w:line="170" w:lineRule="exact" w:before="10"/>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10"/>
              <w:ind w:right="94"/>
              <w:rPr>
                <w:sz w:val="16"/>
              </w:rPr>
            </w:pPr>
            <w:r>
              <w:rPr>
                <w:spacing w:val="-2"/>
                <w:sz w:val="16"/>
              </w:rPr>
              <w:t>22,000</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70" w:lineRule="exact" w:before="6"/>
              <w:ind w:right="313"/>
              <w:rPr>
                <w:sz w:val="16"/>
              </w:rPr>
            </w:pPr>
            <w:r>
              <w:rPr>
                <w:spacing w:val="-2"/>
                <w:sz w:val="16"/>
              </w:rPr>
              <w:t>24,145</w:t>
            </w:r>
          </w:p>
        </w:tc>
        <w:tc>
          <w:tcPr>
            <w:tcW w:w="1298" w:type="dxa"/>
          </w:tcPr>
          <w:p>
            <w:pPr>
              <w:pStyle w:val="TableParagraph"/>
              <w:spacing w:line="170" w:lineRule="exact" w:before="6"/>
              <w:ind w:right="257"/>
              <w:rPr>
                <w:sz w:val="16"/>
              </w:rPr>
            </w:pPr>
            <w:r>
              <w:rPr>
                <w:spacing w:val="-2"/>
                <w:sz w:val="16"/>
              </w:rPr>
              <w:t>24,145</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w w:val="100"/>
                <w:sz w:val="16"/>
              </w:rPr>
              <w:t>-</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70" w:lineRule="exact" w:before="6"/>
              <w:ind w:right="313"/>
              <w:rPr>
                <w:sz w:val="16"/>
              </w:rPr>
            </w:pPr>
            <w:r>
              <w:rPr>
                <w:w w:val="100"/>
                <w:sz w:val="16"/>
              </w:rPr>
              <w:t>-</w:t>
            </w:r>
          </w:p>
        </w:tc>
        <w:tc>
          <w:tcPr>
            <w:tcW w:w="1298" w:type="dxa"/>
          </w:tcPr>
          <w:p>
            <w:pPr>
              <w:pStyle w:val="TableParagraph"/>
              <w:spacing w:line="170" w:lineRule="exact" w:before="6"/>
              <w:ind w:right="258"/>
              <w:rPr>
                <w:sz w:val="16"/>
              </w:rPr>
            </w:pPr>
            <w:r>
              <w:rPr>
                <w:spacing w:val="-2"/>
                <w:sz w:val="16"/>
              </w:rPr>
              <w:t>(3,000)</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spacing w:val="-2"/>
                <w:sz w:val="16"/>
              </w:rPr>
              <w:t>3,000</w:t>
            </w:r>
          </w:p>
        </w:tc>
      </w:tr>
      <w:tr>
        <w:trPr>
          <w:trHeight w:val="187" w:hRule="atLeast"/>
        </w:trPr>
        <w:tc>
          <w:tcPr>
            <w:tcW w:w="4277" w:type="dxa"/>
            <w:tcBorders>
              <w:left w:val="single" w:sz="4" w:space="0" w:color="000000"/>
            </w:tcBorders>
          </w:tcPr>
          <w:p>
            <w:pPr>
              <w:pStyle w:val="TableParagraph"/>
              <w:spacing w:line="166" w:lineRule="exact" w:before="1"/>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6"/>
              <w:ind w:right="313"/>
              <w:rPr>
                <w:b/>
                <w:sz w:val="16"/>
              </w:rPr>
            </w:pPr>
            <w:r>
              <w:rPr>
                <w:b/>
                <w:spacing w:val="-2"/>
                <w:sz w:val="16"/>
              </w:rPr>
              <w:t>2,238,955</w:t>
            </w:r>
          </w:p>
        </w:tc>
        <w:tc>
          <w:tcPr>
            <w:tcW w:w="1298" w:type="dxa"/>
            <w:tcBorders>
              <w:bottom w:val="thickThinMediumGap" w:sz="4" w:space="0" w:color="000000"/>
            </w:tcBorders>
          </w:tcPr>
          <w:p>
            <w:pPr>
              <w:pStyle w:val="TableParagraph"/>
              <w:spacing w:line="161" w:lineRule="exact" w:before="6"/>
              <w:ind w:right="258"/>
              <w:rPr>
                <w:b/>
                <w:sz w:val="16"/>
              </w:rPr>
            </w:pPr>
            <w:r>
              <w:rPr>
                <w:b/>
                <w:spacing w:val="-2"/>
                <w:sz w:val="16"/>
              </w:rPr>
              <w:t>978,186</w:t>
            </w:r>
          </w:p>
        </w:tc>
        <w:tc>
          <w:tcPr>
            <w:tcW w:w="1238" w:type="dxa"/>
            <w:tcBorders>
              <w:bottom w:val="thickThinMediumGap" w:sz="4" w:space="0" w:color="000000"/>
            </w:tcBorders>
          </w:tcPr>
          <w:p>
            <w:pPr>
              <w:pStyle w:val="TableParagraph"/>
              <w:spacing w:line="161" w:lineRule="exact" w:before="6"/>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6"/>
              <w:ind w:right="94"/>
              <w:rPr>
                <w:b/>
                <w:sz w:val="16"/>
              </w:rPr>
            </w:pPr>
            <w:r>
              <w:rPr>
                <w:b/>
                <w:spacing w:val="-2"/>
                <w:sz w:val="16"/>
              </w:rPr>
              <w:t>25,000</w:t>
            </w:r>
          </w:p>
        </w:tc>
      </w:tr>
      <w:tr>
        <w:trPr>
          <w:trHeight w:val="198" w:hRule="atLeast"/>
        </w:trPr>
        <w:tc>
          <w:tcPr>
            <w:tcW w:w="4277" w:type="dxa"/>
            <w:tcBorders>
              <w:left w:val="single" w:sz="4" w:space="0" w:color="000000"/>
            </w:tcBorders>
          </w:tcPr>
          <w:p>
            <w:pPr>
              <w:pStyle w:val="TableParagraph"/>
              <w:spacing w:line="173" w:lineRule="exact" w:before="6"/>
              <w:ind w:left="110"/>
              <w:jc w:val="left"/>
              <w:rPr>
                <w:b/>
                <w:sz w:val="16"/>
              </w:rPr>
            </w:pPr>
            <w:r>
              <w:rPr>
                <w:b/>
                <w:spacing w:val="-4"/>
                <w:sz w:val="16"/>
              </w:rPr>
              <w:t>2031</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199" w:hRule="atLeast"/>
        </w:trPr>
        <w:tc>
          <w:tcPr>
            <w:tcW w:w="4277" w:type="dxa"/>
            <w:tcBorders>
              <w:left w:val="single" w:sz="4" w:space="0" w:color="000000"/>
            </w:tcBorders>
          </w:tcPr>
          <w:p>
            <w:pPr>
              <w:pStyle w:val="TableParagraph"/>
              <w:spacing w:line="175"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9"/>
              <w:ind w:right="313"/>
              <w:rPr>
                <w:sz w:val="16"/>
              </w:rPr>
            </w:pPr>
            <w:r>
              <w:rPr>
                <w:spacing w:val="-2"/>
                <w:sz w:val="16"/>
              </w:rPr>
              <w:t>2,238,955</w:t>
            </w:r>
          </w:p>
        </w:tc>
        <w:tc>
          <w:tcPr>
            <w:tcW w:w="1298" w:type="dxa"/>
          </w:tcPr>
          <w:p>
            <w:pPr>
              <w:pStyle w:val="TableParagraph"/>
              <w:spacing w:line="170" w:lineRule="exact" w:before="9"/>
              <w:ind w:right="258"/>
              <w:rPr>
                <w:sz w:val="16"/>
              </w:rPr>
            </w:pPr>
            <w:r>
              <w:rPr>
                <w:spacing w:val="-2"/>
                <w:sz w:val="16"/>
              </w:rPr>
              <w:t>978,186</w:t>
            </w:r>
          </w:p>
        </w:tc>
        <w:tc>
          <w:tcPr>
            <w:tcW w:w="1238" w:type="dxa"/>
          </w:tcPr>
          <w:p>
            <w:pPr>
              <w:pStyle w:val="TableParagraph"/>
              <w:spacing w:line="170" w:lineRule="exact" w:before="9"/>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9"/>
              <w:ind w:right="94"/>
              <w:rPr>
                <w:sz w:val="16"/>
              </w:rPr>
            </w:pPr>
            <w:r>
              <w:rPr>
                <w:spacing w:val="-2"/>
                <w:sz w:val="16"/>
              </w:rPr>
              <w:t>25,000</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70" w:lineRule="exact" w:before="6"/>
              <w:ind w:right="313"/>
              <w:rPr>
                <w:sz w:val="16"/>
              </w:rPr>
            </w:pPr>
            <w:r>
              <w:rPr>
                <w:spacing w:val="-2"/>
                <w:sz w:val="16"/>
              </w:rPr>
              <w:t>15,933</w:t>
            </w:r>
          </w:p>
        </w:tc>
        <w:tc>
          <w:tcPr>
            <w:tcW w:w="1298" w:type="dxa"/>
          </w:tcPr>
          <w:p>
            <w:pPr>
              <w:pStyle w:val="TableParagraph"/>
              <w:spacing w:line="170" w:lineRule="exact" w:before="6"/>
              <w:ind w:right="257"/>
              <w:rPr>
                <w:sz w:val="16"/>
              </w:rPr>
            </w:pPr>
            <w:r>
              <w:rPr>
                <w:spacing w:val="-2"/>
                <w:sz w:val="16"/>
              </w:rPr>
              <w:t>15,933</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w w:val="100"/>
                <w:sz w:val="16"/>
              </w:rPr>
              <w:t>-</w:t>
            </w:r>
          </w:p>
        </w:tc>
      </w:tr>
      <w:tr>
        <w:trPr>
          <w:trHeight w:val="197" w:hRule="atLeast"/>
        </w:trPr>
        <w:tc>
          <w:tcPr>
            <w:tcW w:w="4277" w:type="dxa"/>
            <w:tcBorders>
              <w:left w:val="single" w:sz="4" w:space="0" w:color="000000"/>
            </w:tcBorders>
          </w:tcPr>
          <w:p>
            <w:pPr>
              <w:pStyle w:val="TableParagraph"/>
              <w:spacing w:line="176" w:lineRule="exact" w:before="1"/>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9" w:lineRule="exact" w:before="9"/>
              <w:ind w:right="313"/>
              <w:rPr>
                <w:sz w:val="16"/>
              </w:rPr>
            </w:pPr>
            <w:r>
              <w:rPr>
                <w:w w:val="100"/>
                <w:sz w:val="16"/>
              </w:rPr>
              <w:t>-</w:t>
            </w:r>
          </w:p>
        </w:tc>
        <w:tc>
          <w:tcPr>
            <w:tcW w:w="1298" w:type="dxa"/>
          </w:tcPr>
          <w:p>
            <w:pPr>
              <w:pStyle w:val="TableParagraph"/>
              <w:spacing w:line="169" w:lineRule="exact" w:before="9"/>
              <w:ind w:right="258"/>
              <w:rPr>
                <w:sz w:val="16"/>
              </w:rPr>
            </w:pPr>
            <w:r>
              <w:rPr>
                <w:spacing w:val="-2"/>
                <w:sz w:val="16"/>
              </w:rPr>
              <w:t>(1,000)</w:t>
            </w:r>
          </w:p>
        </w:tc>
        <w:tc>
          <w:tcPr>
            <w:tcW w:w="1238" w:type="dxa"/>
          </w:tcPr>
          <w:p>
            <w:pPr>
              <w:pStyle w:val="TableParagraph"/>
              <w:spacing w:line="169" w:lineRule="exact" w:before="9"/>
              <w:ind w:right="252"/>
              <w:rPr>
                <w:sz w:val="16"/>
              </w:rPr>
            </w:pPr>
            <w:r>
              <w:rPr>
                <w:w w:val="100"/>
                <w:sz w:val="16"/>
              </w:rPr>
              <w:t>-</w:t>
            </w:r>
          </w:p>
        </w:tc>
        <w:tc>
          <w:tcPr>
            <w:tcW w:w="874" w:type="dxa"/>
            <w:tcBorders>
              <w:right w:val="single" w:sz="4" w:space="0" w:color="000000"/>
            </w:tcBorders>
          </w:tcPr>
          <w:p>
            <w:pPr>
              <w:pStyle w:val="TableParagraph"/>
              <w:spacing w:line="169" w:lineRule="exact" w:before="9"/>
              <w:ind w:right="94"/>
              <w:rPr>
                <w:sz w:val="16"/>
              </w:rPr>
            </w:pPr>
            <w:r>
              <w:rPr>
                <w:spacing w:val="-2"/>
                <w:sz w:val="16"/>
              </w:rPr>
              <w:t>1,000</w:t>
            </w:r>
          </w:p>
        </w:tc>
      </w:tr>
      <w:tr>
        <w:trPr>
          <w:trHeight w:val="189" w:hRule="atLeast"/>
        </w:trPr>
        <w:tc>
          <w:tcPr>
            <w:tcW w:w="4277" w:type="dxa"/>
            <w:tcBorders>
              <w:left w:val="single" w:sz="4" w:space="0" w:color="000000"/>
            </w:tcBorders>
          </w:tcPr>
          <w:p>
            <w:pPr>
              <w:pStyle w:val="TableParagraph"/>
              <w:spacing w:line="169"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7"/>
              <w:ind w:right="313"/>
              <w:rPr>
                <w:b/>
                <w:sz w:val="16"/>
              </w:rPr>
            </w:pPr>
            <w:r>
              <w:rPr>
                <w:b/>
                <w:spacing w:val="-2"/>
                <w:sz w:val="16"/>
              </w:rPr>
              <w:t>2,254,888</w:t>
            </w:r>
          </w:p>
        </w:tc>
        <w:tc>
          <w:tcPr>
            <w:tcW w:w="1298" w:type="dxa"/>
            <w:tcBorders>
              <w:bottom w:val="thickThinMediumGap" w:sz="4" w:space="0" w:color="000000"/>
            </w:tcBorders>
          </w:tcPr>
          <w:p>
            <w:pPr>
              <w:pStyle w:val="TableParagraph"/>
              <w:spacing w:line="161" w:lineRule="exact" w:before="7"/>
              <w:ind w:right="258"/>
              <w:rPr>
                <w:b/>
                <w:sz w:val="16"/>
              </w:rPr>
            </w:pPr>
            <w:r>
              <w:rPr>
                <w:b/>
                <w:spacing w:val="-2"/>
                <w:sz w:val="16"/>
              </w:rPr>
              <w:t>993,119</w:t>
            </w:r>
          </w:p>
        </w:tc>
        <w:tc>
          <w:tcPr>
            <w:tcW w:w="1238" w:type="dxa"/>
            <w:tcBorders>
              <w:bottom w:val="thickThinMediumGap" w:sz="4" w:space="0" w:color="000000"/>
            </w:tcBorders>
          </w:tcPr>
          <w:p>
            <w:pPr>
              <w:pStyle w:val="TableParagraph"/>
              <w:spacing w:line="161" w:lineRule="exact" w:before="7"/>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7"/>
              <w:ind w:right="94"/>
              <w:rPr>
                <w:b/>
                <w:sz w:val="16"/>
              </w:rPr>
            </w:pPr>
            <w:r>
              <w:rPr>
                <w:b/>
                <w:spacing w:val="-2"/>
                <w:sz w:val="16"/>
              </w:rPr>
              <w:t>26,000</w:t>
            </w:r>
          </w:p>
        </w:tc>
      </w:tr>
      <w:tr>
        <w:trPr>
          <w:trHeight w:val="196" w:hRule="atLeast"/>
        </w:trPr>
        <w:tc>
          <w:tcPr>
            <w:tcW w:w="4277" w:type="dxa"/>
            <w:tcBorders>
              <w:left w:val="single" w:sz="4" w:space="0" w:color="000000"/>
            </w:tcBorders>
          </w:tcPr>
          <w:p>
            <w:pPr>
              <w:pStyle w:val="TableParagraph"/>
              <w:spacing w:line="173" w:lineRule="exact" w:before="3"/>
              <w:ind w:left="110"/>
              <w:jc w:val="left"/>
              <w:rPr>
                <w:b/>
                <w:sz w:val="16"/>
              </w:rPr>
            </w:pPr>
            <w:r>
              <w:rPr>
                <w:b/>
                <w:spacing w:val="-4"/>
                <w:sz w:val="16"/>
              </w:rPr>
              <w:t>2032</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200" w:hRule="atLeast"/>
        </w:trPr>
        <w:tc>
          <w:tcPr>
            <w:tcW w:w="4277" w:type="dxa"/>
            <w:tcBorders>
              <w:left w:val="single" w:sz="4" w:space="0" w:color="000000"/>
            </w:tcBorders>
          </w:tcPr>
          <w:p>
            <w:pPr>
              <w:pStyle w:val="TableParagraph"/>
              <w:spacing w:line="176"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69" w:lineRule="exact" w:before="11"/>
              <w:ind w:right="313"/>
              <w:rPr>
                <w:sz w:val="16"/>
              </w:rPr>
            </w:pPr>
            <w:r>
              <w:rPr>
                <w:spacing w:val="-2"/>
                <w:sz w:val="16"/>
              </w:rPr>
              <w:t>2,254,888</w:t>
            </w:r>
          </w:p>
        </w:tc>
        <w:tc>
          <w:tcPr>
            <w:tcW w:w="1298" w:type="dxa"/>
          </w:tcPr>
          <w:p>
            <w:pPr>
              <w:pStyle w:val="TableParagraph"/>
              <w:spacing w:line="169" w:lineRule="exact" w:before="11"/>
              <w:ind w:right="258"/>
              <w:rPr>
                <w:sz w:val="16"/>
              </w:rPr>
            </w:pPr>
            <w:r>
              <w:rPr>
                <w:spacing w:val="-2"/>
                <w:sz w:val="16"/>
              </w:rPr>
              <w:t>993,119</w:t>
            </w:r>
          </w:p>
        </w:tc>
        <w:tc>
          <w:tcPr>
            <w:tcW w:w="1238" w:type="dxa"/>
          </w:tcPr>
          <w:p>
            <w:pPr>
              <w:pStyle w:val="TableParagraph"/>
              <w:spacing w:line="169" w:lineRule="exact" w:before="11"/>
              <w:ind w:right="252"/>
              <w:rPr>
                <w:sz w:val="16"/>
              </w:rPr>
            </w:pPr>
            <w:r>
              <w:rPr>
                <w:spacing w:val="-2"/>
                <w:sz w:val="16"/>
              </w:rPr>
              <w:t>1,235,769</w:t>
            </w:r>
          </w:p>
        </w:tc>
        <w:tc>
          <w:tcPr>
            <w:tcW w:w="874" w:type="dxa"/>
            <w:tcBorders>
              <w:right w:val="single" w:sz="4" w:space="0" w:color="000000"/>
            </w:tcBorders>
          </w:tcPr>
          <w:p>
            <w:pPr>
              <w:pStyle w:val="TableParagraph"/>
              <w:spacing w:line="169" w:lineRule="exact" w:before="11"/>
              <w:ind w:right="94"/>
              <w:rPr>
                <w:sz w:val="16"/>
              </w:rPr>
            </w:pPr>
            <w:r>
              <w:rPr>
                <w:spacing w:val="-2"/>
                <w:sz w:val="16"/>
              </w:rPr>
              <w:t>26,000</w:t>
            </w:r>
          </w:p>
        </w:tc>
      </w:tr>
      <w:tr>
        <w:trPr>
          <w:trHeight w:val="196" w:hRule="atLeast"/>
        </w:trPr>
        <w:tc>
          <w:tcPr>
            <w:tcW w:w="4277" w:type="dxa"/>
            <w:tcBorders>
              <w:left w:val="single" w:sz="4" w:space="0" w:color="000000"/>
            </w:tcBorders>
          </w:tcPr>
          <w:p>
            <w:pPr>
              <w:pStyle w:val="TableParagraph"/>
              <w:spacing w:line="176" w:lineRule="exact"/>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69" w:lineRule="exact" w:before="7"/>
              <w:ind w:right="313"/>
              <w:rPr>
                <w:sz w:val="16"/>
              </w:rPr>
            </w:pPr>
            <w:r>
              <w:rPr>
                <w:spacing w:val="-2"/>
                <w:sz w:val="16"/>
              </w:rPr>
              <w:t>17,261</w:t>
            </w:r>
          </w:p>
        </w:tc>
        <w:tc>
          <w:tcPr>
            <w:tcW w:w="1298" w:type="dxa"/>
          </w:tcPr>
          <w:p>
            <w:pPr>
              <w:pStyle w:val="TableParagraph"/>
              <w:spacing w:line="169" w:lineRule="exact" w:before="7"/>
              <w:ind w:right="257"/>
              <w:rPr>
                <w:sz w:val="16"/>
              </w:rPr>
            </w:pPr>
            <w:r>
              <w:rPr>
                <w:spacing w:val="-2"/>
                <w:sz w:val="16"/>
              </w:rPr>
              <w:t>17,261</w:t>
            </w:r>
          </w:p>
        </w:tc>
        <w:tc>
          <w:tcPr>
            <w:tcW w:w="1238" w:type="dxa"/>
          </w:tcPr>
          <w:p>
            <w:pPr>
              <w:pStyle w:val="TableParagraph"/>
              <w:spacing w:line="169" w:lineRule="exact" w:before="7"/>
              <w:ind w:right="252"/>
              <w:rPr>
                <w:sz w:val="16"/>
              </w:rPr>
            </w:pPr>
            <w:r>
              <w:rPr>
                <w:w w:val="100"/>
                <w:sz w:val="16"/>
              </w:rPr>
              <w:t>-</w:t>
            </w:r>
          </w:p>
        </w:tc>
        <w:tc>
          <w:tcPr>
            <w:tcW w:w="874" w:type="dxa"/>
            <w:tcBorders>
              <w:right w:val="single" w:sz="4" w:space="0" w:color="000000"/>
            </w:tcBorders>
          </w:tcPr>
          <w:p>
            <w:pPr>
              <w:pStyle w:val="TableParagraph"/>
              <w:spacing w:line="169" w:lineRule="exact" w:before="7"/>
              <w:ind w:right="94"/>
              <w:rPr>
                <w:sz w:val="16"/>
              </w:rPr>
            </w:pPr>
            <w:r>
              <w:rPr>
                <w:w w:val="100"/>
                <w:sz w:val="16"/>
              </w:rPr>
              <w:t>-</w:t>
            </w:r>
          </w:p>
        </w:tc>
      </w:tr>
      <w:tr>
        <w:trPr>
          <w:trHeight w:val="193" w:hRule="atLeast"/>
        </w:trPr>
        <w:tc>
          <w:tcPr>
            <w:tcW w:w="4277" w:type="dxa"/>
            <w:tcBorders>
              <w:left w:val="single" w:sz="4" w:space="0" w:color="000000"/>
            </w:tcBorders>
          </w:tcPr>
          <w:p>
            <w:pPr>
              <w:pStyle w:val="TableParagraph"/>
              <w:spacing w:line="173"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6" w:lineRule="exact" w:before="7"/>
              <w:ind w:right="313"/>
              <w:rPr>
                <w:sz w:val="16"/>
              </w:rPr>
            </w:pPr>
            <w:r>
              <w:rPr>
                <w:w w:val="100"/>
                <w:sz w:val="16"/>
              </w:rPr>
              <w:t>-</w:t>
            </w:r>
          </w:p>
        </w:tc>
        <w:tc>
          <w:tcPr>
            <w:tcW w:w="1298" w:type="dxa"/>
          </w:tcPr>
          <w:p>
            <w:pPr>
              <w:pStyle w:val="TableParagraph"/>
              <w:spacing w:line="166" w:lineRule="exact" w:before="7"/>
              <w:ind w:right="257"/>
              <w:rPr>
                <w:sz w:val="16"/>
              </w:rPr>
            </w:pPr>
            <w:r>
              <w:rPr>
                <w:spacing w:val="-2"/>
                <w:sz w:val="16"/>
              </w:rPr>
              <w:t>(14,000)</w:t>
            </w:r>
          </w:p>
        </w:tc>
        <w:tc>
          <w:tcPr>
            <w:tcW w:w="1238" w:type="dxa"/>
          </w:tcPr>
          <w:p>
            <w:pPr>
              <w:pStyle w:val="TableParagraph"/>
              <w:spacing w:line="166" w:lineRule="exact" w:before="7"/>
              <w:ind w:right="252"/>
              <w:rPr>
                <w:sz w:val="16"/>
              </w:rPr>
            </w:pPr>
            <w:r>
              <w:rPr>
                <w:w w:val="100"/>
                <w:sz w:val="16"/>
              </w:rPr>
              <w:t>-</w:t>
            </w:r>
          </w:p>
        </w:tc>
        <w:tc>
          <w:tcPr>
            <w:tcW w:w="874" w:type="dxa"/>
            <w:tcBorders>
              <w:right w:val="single" w:sz="4" w:space="0" w:color="000000"/>
            </w:tcBorders>
          </w:tcPr>
          <w:p>
            <w:pPr>
              <w:pStyle w:val="TableParagraph"/>
              <w:spacing w:line="166" w:lineRule="exact" w:before="7"/>
              <w:ind w:right="94"/>
              <w:rPr>
                <w:sz w:val="16"/>
              </w:rPr>
            </w:pPr>
            <w:r>
              <w:rPr>
                <w:spacing w:val="-2"/>
                <w:sz w:val="16"/>
              </w:rPr>
              <w:t>14,000</w:t>
            </w:r>
          </w:p>
        </w:tc>
      </w:tr>
      <w:tr>
        <w:trPr>
          <w:trHeight w:val="178" w:hRule="atLeast"/>
        </w:trPr>
        <w:tc>
          <w:tcPr>
            <w:tcW w:w="4277" w:type="dxa"/>
            <w:tcBorders>
              <w:left w:val="single" w:sz="4" w:space="0" w:color="000000"/>
            </w:tcBorders>
          </w:tcPr>
          <w:p>
            <w:pPr>
              <w:pStyle w:val="TableParagraph"/>
              <w:spacing w:line="158"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58" w:lineRule="exact"/>
              <w:ind w:right="313"/>
              <w:rPr>
                <w:b/>
                <w:sz w:val="16"/>
              </w:rPr>
            </w:pPr>
            <w:r>
              <w:rPr>
                <w:b/>
                <w:spacing w:val="-2"/>
                <w:sz w:val="16"/>
              </w:rPr>
              <w:t>2,272,149</w:t>
            </w:r>
          </w:p>
        </w:tc>
        <w:tc>
          <w:tcPr>
            <w:tcW w:w="1298" w:type="dxa"/>
            <w:tcBorders>
              <w:bottom w:val="thickThinMediumGap" w:sz="4" w:space="0" w:color="000000"/>
            </w:tcBorders>
          </w:tcPr>
          <w:p>
            <w:pPr>
              <w:pStyle w:val="TableParagraph"/>
              <w:spacing w:line="158" w:lineRule="exact"/>
              <w:ind w:right="258"/>
              <w:rPr>
                <w:b/>
                <w:sz w:val="16"/>
              </w:rPr>
            </w:pPr>
            <w:r>
              <w:rPr>
                <w:b/>
                <w:spacing w:val="-2"/>
                <w:sz w:val="16"/>
              </w:rPr>
              <w:t>996,380</w:t>
            </w:r>
          </w:p>
        </w:tc>
        <w:tc>
          <w:tcPr>
            <w:tcW w:w="1238" w:type="dxa"/>
            <w:tcBorders>
              <w:bottom w:val="thickThinMediumGap" w:sz="4" w:space="0" w:color="000000"/>
            </w:tcBorders>
          </w:tcPr>
          <w:p>
            <w:pPr>
              <w:pStyle w:val="TableParagraph"/>
              <w:spacing w:line="158" w:lineRule="exact"/>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58" w:lineRule="exact"/>
              <w:ind w:right="94"/>
              <w:rPr>
                <w:b/>
                <w:sz w:val="16"/>
              </w:rPr>
            </w:pPr>
            <w:r>
              <w:rPr>
                <w:b/>
                <w:spacing w:val="-2"/>
                <w:sz w:val="16"/>
              </w:rPr>
              <w:t>40,000</w:t>
            </w:r>
          </w:p>
        </w:tc>
      </w:tr>
      <w:tr>
        <w:trPr>
          <w:trHeight w:val="198" w:hRule="atLeast"/>
        </w:trPr>
        <w:tc>
          <w:tcPr>
            <w:tcW w:w="4277" w:type="dxa"/>
            <w:tcBorders>
              <w:left w:val="single" w:sz="4" w:space="0" w:color="000000"/>
            </w:tcBorders>
          </w:tcPr>
          <w:p>
            <w:pPr>
              <w:pStyle w:val="TableParagraph"/>
              <w:spacing w:line="173" w:lineRule="exact" w:before="6"/>
              <w:ind w:left="110"/>
              <w:jc w:val="left"/>
              <w:rPr>
                <w:b/>
                <w:sz w:val="16"/>
              </w:rPr>
            </w:pPr>
            <w:r>
              <w:rPr>
                <w:b/>
                <w:spacing w:val="-4"/>
                <w:sz w:val="16"/>
              </w:rPr>
              <w:t>2033</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199" w:hRule="atLeast"/>
        </w:trPr>
        <w:tc>
          <w:tcPr>
            <w:tcW w:w="4277" w:type="dxa"/>
            <w:tcBorders>
              <w:left w:val="single" w:sz="4" w:space="0" w:color="000000"/>
            </w:tcBorders>
          </w:tcPr>
          <w:p>
            <w:pPr>
              <w:pStyle w:val="TableParagraph"/>
              <w:spacing w:line="175"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9"/>
              <w:ind w:right="313"/>
              <w:rPr>
                <w:sz w:val="16"/>
              </w:rPr>
            </w:pPr>
            <w:r>
              <w:rPr>
                <w:spacing w:val="-2"/>
                <w:sz w:val="16"/>
              </w:rPr>
              <w:t>2,272,149</w:t>
            </w:r>
          </w:p>
        </w:tc>
        <w:tc>
          <w:tcPr>
            <w:tcW w:w="1298" w:type="dxa"/>
          </w:tcPr>
          <w:p>
            <w:pPr>
              <w:pStyle w:val="TableParagraph"/>
              <w:spacing w:line="170" w:lineRule="exact" w:before="9"/>
              <w:ind w:right="258"/>
              <w:rPr>
                <w:sz w:val="16"/>
              </w:rPr>
            </w:pPr>
            <w:r>
              <w:rPr>
                <w:spacing w:val="-2"/>
                <w:sz w:val="16"/>
              </w:rPr>
              <w:t>996,380</w:t>
            </w:r>
          </w:p>
        </w:tc>
        <w:tc>
          <w:tcPr>
            <w:tcW w:w="1238" w:type="dxa"/>
          </w:tcPr>
          <w:p>
            <w:pPr>
              <w:pStyle w:val="TableParagraph"/>
              <w:spacing w:line="170" w:lineRule="exact" w:before="9"/>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9"/>
              <w:ind w:right="94"/>
              <w:rPr>
                <w:sz w:val="16"/>
              </w:rPr>
            </w:pPr>
            <w:r>
              <w:rPr>
                <w:spacing w:val="-2"/>
                <w:sz w:val="16"/>
              </w:rPr>
              <w:t>40,000</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70" w:lineRule="exact" w:before="6"/>
              <w:ind w:right="313"/>
              <w:rPr>
                <w:sz w:val="16"/>
              </w:rPr>
            </w:pPr>
            <w:r>
              <w:rPr>
                <w:spacing w:val="-2"/>
                <w:sz w:val="16"/>
              </w:rPr>
              <w:t>18,801</w:t>
            </w:r>
          </w:p>
        </w:tc>
        <w:tc>
          <w:tcPr>
            <w:tcW w:w="1298" w:type="dxa"/>
          </w:tcPr>
          <w:p>
            <w:pPr>
              <w:pStyle w:val="TableParagraph"/>
              <w:spacing w:line="170" w:lineRule="exact" w:before="6"/>
              <w:ind w:right="257"/>
              <w:rPr>
                <w:sz w:val="16"/>
              </w:rPr>
            </w:pPr>
            <w:r>
              <w:rPr>
                <w:spacing w:val="-2"/>
                <w:sz w:val="16"/>
              </w:rPr>
              <w:t>18,801</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w w:val="100"/>
                <w:sz w:val="16"/>
              </w:rPr>
              <w:t>-</w:t>
            </w:r>
          </w:p>
        </w:tc>
      </w:tr>
      <w:tr>
        <w:trPr>
          <w:trHeight w:val="196" w:hRule="atLeast"/>
        </w:trPr>
        <w:tc>
          <w:tcPr>
            <w:tcW w:w="4277" w:type="dxa"/>
            <w:tcBorders>
              <w:left w:val="single" w:sz="4" w:space="0" w:color="000000"/>
            </w:tcBorders>
          </w:tcPr>
          <w:p>
            <w:pPr>
              <w:pStyle w:val="TableParagraph"/>
              <w:spacing w:line="175" w:lineRule="exact" w:before="1"/>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70" w:lineRule="exact" w:before="6"/>
              <w:ind w:right="313"/>
              <w:rPr>
                <w:sz w:val="16"/>
              </w:rPr>
            </w:pPr>
            <w:r>
              <w:rPr>
                <w:w w:val="100"/>
                <w:sz w:val="16"/>
              </w:rPr>
              <w:t>-</w:t>
            </w:r>
          </w:p>
        </w:tc>
        <w:tc>
          <w:tcPr>
            <w:tcW w:w="1298" w:type="dxa"/>
          </w:tcPr>
          <w:p>
            <w:pPr>
              <w:pStyle w:val="TableParagraph"/>
              <w:spacing w:line="170" w:lineRule="exact" w:before="6"/>
              <w:ind w:right="258"/>
              <w:rPr>
                <w:sz w:val="16"/>
              </w:rPr>
            </w:pPr>
            <w:r>
              <w:rPr>
                <w:spacing w:val="-2"/>
                <w:sz w:val="16"/>
              </w:rPr>
              <w:t>(6,000)</w:t>
            </w:r>
          </w:p>
        </w:tc>
        <w:tc>
          <w:tcPr>
            <w:tcW w:w="1238" w:type="dxa"/>
          </w:tcPr>
          <w:p>
            <w:pPr>
              <w:pStyle w:val="TableParagraph"/>
              <w:spacing w:line="170" w:lineRule="exact" w:before="6"/>
              <w:ind w:right="252"/>
              <w:rPr>
                <w:sz w:val="16"/>
              </w:rPr>
            </w:pPr>
            <w:r>
              <w:rPr>
                <w:w w:val="100"/>
                <w:sz w:val="16"/>
              </w:rPr>
              <w:t>-</w:t>
            </w:r>
          </w:p>
        </w:tc>
        <w:tc>
          <w:tcPr>
            <w:tcW w:w="874" w:type="dxa"/>
            <w:tcBorders>
              <w:right w:val="single" w:sz="4" w:space="0" w:color="000000"/>
            </w:tcBorders>
          </w:tcPr>
          <w:p>
            <w:pPr>
              <w:pStyle w:val="TableParagraph"/>
              <w:spacing w:line="170" w:lineRule="exact" w:before="6"/>
              <w:ind w:right="94"/>
              <w:rPr>
                <w:sz w:val="16"/>
              </w:rPr>
            </w:pPr>
            <w:r>
              <w:rPr>
                <w:spacing w:val="-2"/>
                <w:sz w:val="16"/>
              </w:rPr>
              <w:t>6,000</w:t>
            </w:r>
          </w:p>
        </w:tc>
      </w:tr>
      <w:tr>
        <w:trPr>
          <w:trHeight w:val="190" w:hRule="atLeast"/>
        </w:trPr>
        <w:tc>
          <w:tcPr>
            <w:tcW w:w="4277" w:type="dxa"/>
            <w:tcBorders>
              <w:left w:val="single" w:sz="4" w:space="0" w:color="000000"/>
            </w:tcBorders>
          </w:tcPr>
          <w:p>
            <w:pPr>
              <w:pStyle w:val="TableParagraph"/>
              <w:spacing w:line="169" w:lineRule="exact" w:before="1"/>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9"/>
              <w:ind w:right="313"/>
              <w:rPr>
                <w:b/>
                <w:sz w:val="16"/>
              </w:rPr>
            </w:pPr>
            <w:r>
              <w:rPr>
                <w:b/>
                <w:spacing w:val="-2"/>
                <w:sz w:val="16"/>
              </w:rPr>
              <w:t>2,290,950</w:t>
            </w:r>
          </w:p>
        </w:tc>
        <w:tc>
          <w:tcPr>
            <w:tcW w:w="1298" w:type="dxa"/>
            <w:tcBorders>
              <w:bottom w:val="thickThinMediumGap" w:sz="4" w:space="0" w:color="000000"/>
            </w:tcBorders>
          </w:tcPr>
          <w:p>
            <w:pPr>
              <w:pStyle w:val="TableParagraph"/>
              <w:spacing w:line="161" w:lineRule="exact" w:before="9"/>
              <w:ind w:right="257"/>
              <w:rPr>
                <w:b/>
                <w:sz w:val="16"/>
              </w:rPr>
            </w:pPr>
            <w:r>
              <w:rPr>
                <w:b/>
                <w:spacing w:val="-2"/>
                <w:sz w:val="16"/>
              </w:rPr>
              <w:t>1,009,181</w:t>
            </w:r>
          </w:p>
        </w:tc>
        <w:tc>
          <w:tcPr>
            <w:tcW w:w="1238" w:type="dxa"/>
            <w:tcBorders>
              <w:bottom w:val="thickThinMediumGap" w:sz="4" w:space="0" w:color="000000"/>
            </w:tcBorders>
          </w:tcPr>
          <w:p>
            <w:pPr>
              <w:pStyle w:val="TableParagraph"/>
              <w:spacing w:line="161" w:lineRule="exact" w:before="9"/>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9"/>
              <w:ind w:right="94"/>
              <w:rPr>
                <w:b/>
                <w:sz w:val="16"/>
              </w:rPr>
            </w:pPr>
            <w:r>
              <w:rPr>
                <w:b/>
                <w:spacing w:val="-2"/>
                <w:sz w:val="16"/>
              </w:rPr>
              <w:t>46,000</w:t>
            </w:r>
          </w:p>
        </w:tc>
      </w:tr>
      <w:tr>
        <w:trPr>
          <w:trHeight w:val="196" w:hRule="atLeast"/>
        </w:trPr>
        <w:tc>
          <w:tcPr>
            <w:tcW w:w="4277" w:type="dxa"/>
            <w:tcBorders>
              <w:left w:val="single" w:sz="4" w:space="0" w:color="000000"/>
            </w:tcBorders>
          </w:tcPr>
          <w:p>
            <w:pPr>
              <w:pStyle w:val="TableParagraph"/>
              <w:spacing w:line="173" w:lineRule="exact" w:before="3"/>
              <w:ind w:left="110"/>
              <w:jc w:val="left"/>
              <w:rPr>
                <w:b/>
                <w:sz w:val="16"/>
              </w:rPr>
            </w:pPr>
            <w:r>
              <w:rPr>
                <w:b/>
                <w:spacing w:val="-4"/>
                <w:sz w:val="16"/>
              </w:rPr>
              <w:t>2034</w:t>
            </w:r>
          </w:p>
        </w:tc>
        <w:tc>
          <w:tcPr>
            <w:tcW w:w="1242" w:type="dxa"/>
            <w:tcBorders>
              <w:top w:val="thinThickMediumGap" w:sz="4" w:space="0" w:color="000000"/>
            </w:tcBorders>
          </w:tcPr>
          <w:p>
            <w:pPr>
              <w:pStyle w:val="TableParagraph"/>
              <w:jc w:val="left"/>
              <w:rPr>
                <w:rFonts w:ascii="Times New Roman"/>
                <w:sz w:val="12"/>
              </w:rPr>
            </w:pPr>
          </w:p>
        </w:tc>
        <w:tc>
          <w:tcPr>
            <w:tcW w:w="1298" w:type="dxa"/>
            <w:tcBorders>
              <w:top w:val="thinThickMediumGap" w:sz="4" w:space="0" w:color="000000"/>
            </w:tcBorders>
          </w:tcPr>
          <w:p>
            <w:pPr>
              <w:pStyle w:val="TableParagraph"/>
              <w:jc w:val="left"/>
              <w:rPr>
                <w:rFonts w:ascii="Times New Roman"/>
                <w:sz w:val="12"/>
              </w:rPr>
            </w:pPr>
          </w:p>
        </w:tc>
        <w:tc>
          <w:tcPr>
            <w:tcW w:w="1238" w:type="dxa"/>
            <w:tcBorders>
              <w:top w:val="thinThickMediumGap" w:sz="4" w:space="0" w:color="000000"/>
            </w:tcBorders>
          </w:tcPr>
          <w:p>
            <w:pPr>
              <w:pStyle w:val="TableParagraph"/>
              <w:jc w:val="left"/>
              <w:rPr>
                <w:rFonts w:ascii="Times New Roman"/>
                <w:sz w:val="12"/>
              </w:rPr>
            </w:pPr>
          </w:p>
        </w:tc>
        <w:tc>
          <w:tcPr>
            <w:tcW w:w="874" w:type="dxa"/>
            <w:tcBorders>
              <w:top w:val="thinThickMediumGap" w:sz="4" w:space="0" w:color="000000"/>
              <w:right w:val="single" w:sz="4" w:space="0" w:color="000000"/>
            </w:tcBorders>
          </w:tcPr>
          <w:p>
            <w:pPr>
              <w:pStyle w:val="TableParagraph"/>
              <w:jc w:val="left"/>
              <w:rPr>
                <w:rFonts w:ascii="Times New Roman"/>
                <w:sz w:val="12"/>
              </w:rPr>
            </w:pPr>
          </w:p>
        </w:tc>
      </w:tr>
      <w:tr>
        <w:trPr>
          <w:trHeight w:val="199" w:hRule="atLeast"/>
        </w:trPr>
        <w:tc>
          <w:tcPr>
            <w:tcW w:w="4277" w:type="dxa"/>
            <w:tcBorders>
              <w:left w:val="single" w:sz="4" w:space="0" w:color="000000"/>
            </w:tcBorders>
          </w:tcPr>
          <w:p>
            <w:pPr>
              <w:pStyle w:val="TableParagraph"/>
              <w:spacing w:line="175" w:lineRule="exact" w:before="4"/>
              <w:ind w:left="110"/>
              <w:jc w:val="left"/>
              <w:rPr>
                <w:sz w:val="16"/>
              </w:rPr>
            </w:pPr>
            <w:r>
              <w:rPr>
                <w:sz w:val="16"/>
              </w:rPr>
              <w:t>Balance</w:t>
            </w:r>
            <w:r>
              <w:rPr>
                <w:spacing w:val="-5"/>
                <w:sz w:val="16"/>
              </w:rPr>
              <w:t> </w:t>
            </w:r>
            <w:r>
              <w:rPr>
                <w:sz w:val="16"/>
              </w:rPr>
              <w:t>at beginning</w:t>
            </w:r>
            <w:r>
              <w:rPr>
                <w:spacing w:val="-5"/>
                <w:sz w:val="16"/>
              </w:rPr>
              <w:t> </w:t>
            </w:r>
            <w:r>
              <w:rPr>
                <w:sz w:val="16"/>
              </w:rPr>
              <w:t>of</w:t>
            </w:r>
            <w:r>
              <w:rPr>
                <w:spacing w:val="-3"/>
                <w:sz w:val="16"/>
              </w:rPr>
              <w:t> </w:t>
            </w:r>
            <w:r>
              <w:rPr>
                <w:sz w:val="16"/>
              </w:rPr>
              <w:t>the</w:t>
            </w:r>
            <w:r>
              <w:rPr>
                <w:spacing w:val="-5"/>
                <w:sz w:val="16"/>
              </w:rPr>
              <w:t> </w:t>
            </w:r>
            <w:r>
              <w:rPr>
                <w:sz w:val="16"/>
              </w:rPr>
              <w:t>financial</w:t>
            </w:r>
            <w:r>
              <w:rPr>
                <w:spacing w:val="-1"/>
                <w:sz w:val="16"/>
              </w:rPr>
              <w:t> </w:t>
            </w:r>
            <w:r>
              <w:rPr>
                <w:spacing w:val="-4"/>
                <w:sz w:val="16"/>
              </w:rPr>
              <w:t>year</w:t>
            </w:r>
          </w:p>
        </w:tc>
        <w:tc>
          <w:tcPr>
            <w:tcW w:w="1242" w:type="dxa"/>
          </w:tcPr>
          <w:p>
            <w:pPr>
              <w:pStyle w:val="TableParagraph"/>
              <w:spacing w:line="170" w:lineRule="exact" w:before="9"/>
              <w:ind w:right="313"/>
              <w:rPr>
                <w:sz w:val="16"/>
              </w:rPr>
            </w:pPr>
            <w:r>
              <w:rPr>
                <w:spacing w:val="-2"/>
                <w:sz w:val="16"/>
              </w:rPr>
              <w:t>2,290,950</w:t>
            </w:r>
          </w:p>
        </w:tc>
        <w:tc>
          <w:tcPr>
            <w:tcW w:w="1298" w:type="dxa"/>
          </w:tcPr>
          <w:p>
            <w:pPr>
              <w:pStyle w:val="TableParagraph"/>
              <w:spacing w:line="170" w:lineRule="exact" w:before="9"/>
              <w:ind w:right="257"/>
              <w:rPr>
                <w:sz w:val="16"/>
              </w:rPr>
            </w:pPr>
            <w:r>
              <w:rPr>
                <w:spacing w:val="-2"/>
                <w:sz w:val="16"/>
              </w:rPr>
              <w:t>1,009,181</w:t>
            </w:r>
          </w:p>
        </w:tc>
        <w:tc>
          <w:tcPr>
            <w:tcW w:w="1238" w:type="dxa"/>
          </w:tcPr>
          <w:p>
            <w:pPr>
              <w:pStyle w:val="TableParagraph"/>
              <w:spacing w:line="170" w:lineRule="exact" w:before="9"/>
              <w:ind w:right="252"/>
              <w:rPr>
                <w:sz w:val="16"/>
              </w:rPr>
            </w:pPr>
            <w:r>
              <w:rPr>
                <w:spacing w:val="-2"/>
                <w:sz w:val="16"/>
              </w:rPr>
              <w:t>1,235,769</w:t>
            </w:r>
          </w:p>
        </w:tc>
        <w:tc>
          <w:tcPr>
            <w:tcW w:w="874" w:type="dxa"/>
            <w:tcBorders>
              <w:right w:val="single" w:sz="4" w:space="0" w:color="000000"/>
            </w:tcBorders>
          </w:tcPr>
          <w:p>
            <w:pPr>
              <w:pStyle w:val="TableParagraph"/>
              <w:spacing w:line="170" w:lineRule="exact" w:before="9"/>
              <w:ind w:right="94"/>
              <w:rPr>
                <w:sz w:val="16"/>
              </w:rPr>
            </w:pPr>
            <w:r>
              <w:rPr>
                <w:spacing w:val="-2"/>
                <w:sz w:val="16"/>
              </w:rPr>
              <w:t>46,000</w:t>
            </w:r>
          </w:p>
        </w:tc>
      </w:tr>
      <w:tr>
        <w:trPr>
          <w:trHeight w:val="197" w:hRule="atLeast"/>
        </w:trPr>
        <w:tc>
          <w:tcPr>
            <w:tcW w:w="4277" w:type="dxa"/>
            <w:tcBorders>
              <w:left w:val="single" w:sz="4" w:space="0" w:color="000000"/>
            </w:tcBorders>
          </w:tcPr>
          <w:p>
            <w:pPr>
              <w:pStyle w:val="TableParagraph"/>
              <w:spacing w:line="176" w:lineRule="exact" w:before="1"/>
              <w:ind w:left="110"/>
              <w:jc w:val="left"/>
              <w:rPr>
                <w:sz w:val="16"/>
              </w:rPr>
            </w:pPr>
            <w:r>
              <w:rPr>
                <w:sz w:val="16"/>
              </w:rPr>
              <w:t>Surplus/(deficit)</w:t>
            </w:r>
            <w:r>
              <w:rPr>
                <w:spacing w:val="-6"/>
                <w:sz w:val="16"/>
              </w:rPr>
              <w:t> </w:t>
            </w:r>
            <w:r>
              <w:rPr>
                <w:sz w:val="16"/>
              </w:rPr>
              <w:t>for</w:t>
            </w:r>
            <w:r>
              <w:rPr>
                <w:spacing w:val="-3"/>
                <w:sz w:val="16"/>
              </w:rPr>
              <w:t> </w:t>
            </w:r>
            <w:r>
              <w:rPr>
                <w:sz w:val="16"/>
              </w:rPr>
              <w:t>the</w:t>
            </w:r>
            <w:r>
              <w:rPr>
                <w:spacing w:val="-4"/>
                <w:sz w:val="16"/>
              </w:rPr>
              <w:t> year</w:t>
            </w:r>
          </w:p>
        </w:tc>
        <w:tc>
          <w:tcPr>
            <w:tcW w:w="1242" w:type="dxa"/>
          </w:tcPr>
          <w:p>
            <w:pPr>
              <w:pStyle w:val="TableParagraph"/>
              <w:spacing w:line="169" w:lineRule="exact" w:before="9"/>
              <w:ind w:right="313"/>
              <w:rPr>
                <w:sz w:val="16"/>
              </w:rPr>
            </w:pPr>
            <w:r>
              <w:rPr>
                <w:spacing w:val="-2"/>
                <w:sz w:val="16"/>
              </w:rPr>
              <w:t>30,976</w:t>
            </w:r>
          </w:p>
        </w:tc>
        <w:tc>
          <w:tcPr>
            <w:tcW w:w="1298" w:type="dxa"/>
          </w:tcPr>
          <w:p>
            <w:pPr>
              <w:pStyle w:val="TableParagraph"/>
              <w:spacing w:line="169" w:lineRule="exact" w:before="9"/>
              <w:ind w:right="257"/>
              <w:rPr>
                <w:sz w:val="16"/>
              </w:rPr>
            </w:pPr>
            <w:r>
              <w:rPr>
                <w:spacing w:val="-2"/>
                <w:sz w:val="16"/>
              </w:rPr>
              <w:t>30,976</w:t>
            </w:r>
          </w:p>
        </w:tc>
        <w:tc>
          <w:tcPr>
            <w:tcW w:w="1238" w:type="dxa"/>
          </w:tcPr>
          <w:p>
            <w:pPr>
              <w:pStyle w:val="TableParagraph"/>
              <w:spacing w:line="169" w:lineRule="exact" w:before="9"/>
              <w:ind w:right="252"/>
              <w:rPr>
                <w:sz w:val="16"/>
              </w:rPr>
            </w:pPr>
            <w:r>
              <w:rPr>
                <w:w w:val="100"/>
                <w:sz w:val="16"/>
              </w:rPr>
              <w:t>-</w:t>
            </w:r>
          </w:p>
        </w:tc>
        <w:tc>
          <w:tcPr>
            <w:tcW w:w="874" w:type="dxa"/>
            <w:tcBorders>
              <w:right w:val="single" w:sz="4" w:space="0" w:color="000000"/>
            </w:tcBorders>
          </w:tcPr>
          <w:p>
            <w:pPr>
              <w:pStyle w:val="TableParagraph"/>
              <w:spacing w:line="169" w:lineRule="exact" w:before="9"/>
              <w:ind w:right="94"/>
              <w:rPr>
                <w:sz w:val="16"/>
              </w:rPr>
            </w:pPr>
            <w:r>
              <w:rPr>
                <w:w w:val="100"/>
                <w:sz w:val="16"/>
              </w:rPr>
              <w:t>-</w:t>
            </w:r>
          </w:p>
        </w:tc>
      </w:tr>
      <w:tr>
        <w:trPr>
          <w:trHeight w:val="196" w:hRule="atLeast"/>
        </w:trPr>
        <w:tc>
          <w:tcPr>
            <w:tcW w:w="4277" w:type="dxa"/>
            <w:tcBorders>
              <w:left w:val="single" w:sz="4" w:space="0" w:color="000000"/>
            </w:tcBorders>
          </w:tcPr>
          <w:p>
            <w:pPr>
              <w:pStyle w:val="TableParagraph"/>
              <w:spacing w:line="176" w:lineRule="exact"/>
              <w:ind w:left="110"/>
              <w:jc w:val="left"/>
              <w:rPr>
                <w:sz w:val="16"/>
              </w:rPr>
            </w:pPr>
            <w:r>
              <w:rPr>
                <w:sz w:val="16"/>
              </w:rPr>
              <w:t>Transfers</w:t>
            </w:r>
            <w:r>
              <w:rPr>
                <w:spacing w:val="-3"/>
                <w:sz w:val="16"/>
              </w:rPr>
              <w:t> </w:t>
            </w:r>
            <w:r>
              <w:rPr>
                <w:sz w:val="16"/>
              </w:rPr>
              <w:t>to</w:t>
            </w:r>
            <w:r>
              <w:rPr>
                <w:spacing w:val="-4"/>
                <w:sz w:val="16"/>
              </w:rPr>
              <w:t> </w:t>
            </w:r>
            <w:r>
              <w:rPr>
                <w:sz w:val="16"/>
              </w:rPr>
              <w:t>/</w:t>
            </w:r>
            <w:r>
              <w:rPr>
                <w:spacing w:val="-3"/>
                <w:sz w:val="16"/>
              </w:rPr>
              <w:t> </w:t>
            </w:r>
            <w:r>
              <w:rPr>
                <w:sz w:val="16"/>
              </w:rPr>
              <w:t>from</w:t>
            </w:r>
            <w:r>
              <w:rPr>
                <w:spacing w:val="-1"/>
                <w:sz w:val="16"/>
              </w:rPr>
              <w:t> </w:t>
            </w:r>
            <w:r>
              <w:rPr>
                <w:sz w:val="16"/>
              </w:rPr>
              <w:t>other </w:t>
            </w:r>
            <w:r>
              <w:rPr>
                <w:spacing w:val="-2"/>
                <w:sz w:val="16"/>
              </w:rPr>
              <w:t>reserves</w:t>
            </w:r>
          </w:p>
        </w:tc>
        <w:tc>
          <w:tcPr>
            <w:tcW w:w="1242" w:type="dxa"/>
          </w:tcPr>
          <w:p>
            <w:pPr>
              <w:pStyle w:val="TableParagraph"/>
              <w:spacing w:line="169" w:lineRule="exact" w:before="7"/>
              <w:ind w:right="313"/>
              <w:rPr>
                <w:sz w:val="16"/>
              </w:rPr>
            </w:pPr>
            <w:r>
              <w:rPr>
                <w:w w:val="100"/>
                <w:sz w:val="16"/>
              </w:rPr>
              <w:t>-</w:t>
            </w:r>
          </w:p>
        </w:tc>
        <w:tc>
          <w:tcPr>
            <w:tcW w:w="1298" w:type="dxa"/>
          </w:tcPr>
          <w:p>
            <w:pPr>
              <w:pStyle w:val="TableParagraph"/>
              <w:spacing w:line="169" w:lineRule="exact" w:before="7"/>
              <w:ind w:right="258"/>
              <w:rPr>
                <w:sz w:val="16"/>
              </w:rPr>
            </w:pPr>
            <w:r>
              <w:rPr>
                <w:spacing w:val="-2"/>
                <w:sz w:val="16"/>
              </w:rPr>
              <w:t>(3,000)</w:t>
            </w:r>
          </w:p>
        </w:tc>
        <w:tc>
          <w:tcPr>
            <w:tcW w:w="1238" w:type="dxa"/>
          </w:tcPr>
          <w:p>
            <w:pPr>
              <w:pStyle w:val="TableParagraph"/>
              <w:spacing w:line="169" w:lineRule="exact" w:before="7"/>
              <w:ind w:right="252"/>
              <w:rPr>
                <w:sz w:val="16"/>
              </w:rPr>
            </w:pPr>
            <w:r>
              <w:rPr>
                <w:w w:val="100"/>
                <w:sz w:val="16"/>
              </w:rPr>
              <w:t>-</w:t>
            </w:r>
          </w:p>
        </w:tc>
        <w:tc>
          <w:tcPr>
            <w:tcW w:w="874" w:type="dxa"/>
            <w:tcBorders>
              <w:right w:val="single" w:sz="4" w:space="0" w:color="000000"/>
            </w:tcBorders>
          </w:tcPr>
          <w:p>
            <w:pPr>
              <w:pStyle w:val="TableParagraph"/>
              <w:spacing w:line="169" w:lineRule="exact" w:before="7"/>
              <w:ind w:right="94"/>
              <w:rPr>
                <w:sz w:val="16"/>
              </w:rPr>
            </w:pPr>
            <w:r>
              <w:rPr>
                <w:spacing w:val="-2"/>
                <w:sz w:val="16"/>
              </w:rPr>
              <w:t>3,000</w:t>
            </w:r>
          </w:p>
        </w:tc>
      </w:tr>
      <w:tr>
        <w:trPr>
          <w:trHeight w:val="189" w:hRule="atLeast"/>
        </w:trPr>
        <w:tc>
          <w:tcPr>
            <w:tcW w:w="4277" w:type="dxa"/>
            <w:tcBorders>
              <w:left w:val="single" w:sz="4" w:space="0" w:color="000000"/>
            </w:tcBorders>
          </w:tcPr>
          <w:p>
            <w:pPr>
              <w:pStyle w:val="TableParagraph"/>
              <w:spacing w:line="169" w:lineRule="exact"/>
              <w:ind w:left="110"/>
              <w:jc w:val="left"/>
              <w:rPr>
                <w:b/>
                <w:sz w:val="16"/>
              </w:rPr>
            </w:pPr>
            <w:r>
              <w:rPr>
                <w:b/>
                <w:sz w:val="16"/>
              </w:rPr>
              <w:t>Balance</w:t>
            </w:r>
            <w:r>
              <w:rPr>
                <w:b/>
                <w:spacing w:val="-3"/>
                <w:sz w:val="16"/>
              </w:rPr>
              <w:t> </w:t>
            </w:r>
            <w:r>
              <w:rPr>
                <w:b/>
                <w:sz w:val="16"/>
              </w:rPr>
              <w:t>at</w:t>
            </w:r>
            <w:r>
              <w:rPr>
                <w:b/>
                <w:spacing w:val="-2"/>
                <w:sz w:val="16"/>
              </w:rPr>
              <w:t> </w:t>
            </w:r>
            <w:r>
              <w:rPr>
                <w:b/>
                <w:sz w:val="16"/>
              </w:rPr>
              <w:t>end</w:t>
            </w:r>
            <w:r>
              <w:rPr>
                <w:b/>
                <w:spacing w:val="-3"/>
                <w:sz w:val="16"/>
              </w:rPr>
              <w:t> </w:t>
            </w:r>
            <w:r>
              <w:rPr>
                <w:b/>
                <w:sz w:val="16"/>
              </w:rPr>
              <w:t>of</w:t>
            </w:r>
            <w:r>
              <w:rPr>
                <w:b/>
                <w:spacing w:val="-1"/>
                <w:sz w:val="16"/>
              </w:rPr>
              <w:t> </w:t>
            </w:r>
            <w:r>
              <w:rPr>
                <w:b/>
                <w:sz w:val="16"/>
              </w:rPr>
              <w:t>the</w:t>
            </w:r>
            <w:r>
              <w:rPr>
                <w:b/>
                <w:spacing w:val="-1"/>
                <w:sz w:val="16"/>
              </w:rPr>
              <w:t> </w:t>
            </w:r>
            <w:r>
              <w:rPr>
                <w:b/>
                <w:sz w:val="16"/>
              </w:rPr>
              <w:t>financial</w:t>
            </w:r>
            <w:r>
              <w:rPr>
                <w:b/>
                <w:spacing w:val="-3"/>
                <w:sz w:val="16"/>
              </w:rPr>
              <w:t> </w:t>
            </w:r>
            <w:r>
              <w:rPr>
                <w:b/>
                <w:spacing w:val="-4"/>
                <w:sz w:val="16"/>
              </w:rPr>
              <w:t>year</w:t>
            </w:r>
          </w:p>
        </w:tc>
        <w:tc>
          <w:tcPr>
            <w:tcW w:w="1242" w:type="dxa"/>
            <w:tcBorders>
              <w:bottom w:val="thickThinMediumGap" w:sz="4" w:space="0" w:color="000000"/>
            </w:tcBorders>
          </w:tcPr>
          <w:p>
            <w:pPr>
              <w:pStyle w:val="TableParagraph"/>
              <w:spacing w:line="161" w:lineRule="exact" w:before="7"/>
              <w:ind w:right="313"/>
              <w:rPr>
                <w:b/>
                <w:sz w:val="16"/>
              </w:rPr>
            </w:pPr>
            <w:r>
              <w:rPr>
                <w:b/>
                <w:spacing w:val="-2"/>
                <w:sz w:val="16"/>
              </w:rPr>
              <w:t>2,321,926</w:t>
            </w:r>
          </w:p>
        </w:tc>
        <w:tc>
          <w:tcPr>
            <w:tcW w:w="1298" w:type="dxa"/>
            <w:tcBorders>
              <w:bottom w:val="thickThinMediumGap" w:sz="4" w:space="0" w:color="000000"/>
            </w:tcBorders>
          </w:tcPr>
          <w:p>
            <w:pPr>
              <w:pStyle w:val="TableParagraph"/>
              <w:spacing w:line="161" w:lineRule="exact" w:before="7"/>
              <w:ind w:right="257"/>
              <w:rPr>
                <w:b/>
                <w:sz w:val="16"/>
              </w:rPr>
            </w:pPr>
            <w:r>
              <w:rPr>
                <w:b/>
                <w:spacing w:val="-2"/>
                <w:sz w:val="16"/>
              </w:rPr>
              <w:t>1,037,157</w:t>
            </w:r>
          </w:p>
        </w:tc>
        <w:tc>
          <w:tcPr>
            <w:tcW w:w="1238" w:type="dxa"/>
            <w:tcBorders>
              <w:bottom w:val="thickThinMediumGap" w:sz="4" w:space="0" w:color="000000"/>
            </w:tcBorders>
          </w:tcPr>
          <w:p>
            <w:pPr>
              <w:pStyle w:val="TableParagraph"/>
              <w:spacing w:line="161" w:lineRule="exact" w:before="7"/>
              <w:ind w:right="252"/>
              <w:rPr>
                <w:b/>
                <w:sz w:val="16"/>
              </w:rPr>
            </w:pPr>
            <w:r>
              <w:rPr>
                <w:b/>
                <w:spacing w:val="-2"/>
                <w:sz w:val="16"/>
              </w:rPr>
              <w:t>1,235,769</w:t>
            </w:r>
          </w:p>
        </w:tc>
        <w:tc>
          <w:tcPr>
            <w:tcW w:w="874" w:type="dxa"/>
            <w:tcBorders>
              <w:bottom w:val="thickThinMediumGap" w:sz="4" w:space="0" w:color="000000"/>
              <w:right w:val="single" w:sz="4" w:space="0" w:color="000000"/>
            </w:tcBorders>
          </w:tcPr>
          <w:p>
            <w:pPr>
              <w:pStyle w:val="TableParagraph"/>
              <w:spacing w:line="161" w:lineRule="exact" w:before="7"/>
              <w:ind w:right="94"/>
              <w:rPr>
                <w:b/>
                <w:sz w:val="16"/>
              </w:rPr>
            </w:pPr>
            <w:r>
              <w:rPr>
                <w:b/>
                <w:spacing w:val="-2"/>
                <w:sz w:val="16"/>
              </w:rPr>
              <w:t>49,000</w:t>
            </w:r>
          </w:p>
        </w:tc>
      </w:tr>
      <w:tr>
        <w:trPr>
          <w:trHeight w:val="179" w:hRule="atLeast"/>
        </w:trPr>
        <w:tc>
          <w:tcPr>
            <w:tcW w:w="4277" w:type="dxa"/>
            <w:tcBorders>
              <w:left w:val="single" w:sz="4" w:space="0" w:color="000000"/>
              <w:bottom w:val="single" w:sz="4" w:space="0" w:color="000000"/>
            </w:tcBorders>
          </w:tcPr>
          <w:p>
            <w:pPr>
              <w:pStyle w:val="TableParagraph"/>
              <w:jc w:val="left"/>
              <w:rPr>
                <w:rFonts w:ascii="Times New Roman"/>
                <w:sz w:val="12"/>
              </w:rPr>
            </w:pPr>
          </w:p>
        </w:tc>
        <w:tc>
          <w:tcPr>
            <w:tcW w:w="4652" w:type="dxa"/>
            <w:gridSpan w:val="4"/>
            <w:tcBorders>
              <w:top w:val="thinThickMediumGap" w:sz="4" w:space="0" w:color="000000"/>
              <w:bottom w:val="single" w:sz="4" w:space="0" w:color="000000"/>
              <w:right w:val="single" w:sz="4" w:space="0" w:color="000000"/>
            </w:tcBorders>
          </w:tcPr>
          <w:p>
            <w:pPr>
              <w:pStyle w:val="TableParagraph"/>
              <w:jc w:val="left"/>
              <w:rPr>
                <w:rFonts w:ascii="Times New Roman"/>
                <w:sz w:val="12"/>
              </w:rPr>
            </w:pPr>
          </w:p>
        </w:tc>
      </w:tr>
    </w:tbl>
    <w:p>
      <w:pPr>
        <w:spacing w:after="0"/>
        <w:jc w:val="left"/>
        <w:rPr>
          <w:rFonts w:ascii="Times New Roman"/>
          <w:sz w:val="12"/>
        </w:rPr>
        <w:sectPr>
          <w:footerReference w:type="default" r:id="rId17"/>
          <w:footerReference w:type="even" r:id="rId18"/>
          <w:pgSz w:w="11910" w:h="16840"/>
          <w:pgMar w:footer="908" w:header="0" w:top="1340" w:bottom="1100" w:left="1020" w:right="1680"/>
        </w:sectPr>
      </w:pPr>
    </w:p>
    <w:p>
      <w:pPr>
        <w:pStyle w:val="ListParagraph"/>
        <w:numPr>
          <w:ilvl w:val="1"/>
          <w:numId w:val="7"/>
        </w:numPr>
        <w:tabs>
          <w:tab w:pos="827" w:val="left" w:leader="none"/>
          <w:tab w:pos="828" w:val="left" w:leader="none"/>
        </w:tabs>
        <w:spacing w:line="240" w:lineRule="auto" w:before="80" w:after="0"/>
        <w:ind w:left="828" w:right="0" w:hanging="721"/>
        <w:jc w:val="left"/>
        <w:rPr>
          <w:i/>
          <w:color w:val="5B80AC"/>
          <w:sz w:val="28"/>
        </w:rPr>
      </w:pPr>
      <w:r>
        <w:rPr>
          <w:i/>
          <w:color w:val="4966AC"/>
          <w:sz w:val="28"/>
        </w:rPr>
        <w:t>Statement</w:t>
      </w:r>
      <w:r>
        <w:rPr>
          <w:i/>
          <w:color w:val="4966AC"/>
          <w:spacing w:val="-2"/>
          <w:sz w:val="28"/>
        </w:rPr>
        <w:t> </w:t>
      </w:r>
      <w:r>
        <w:rPr>
          <w:i/>
          <w:color w:val="4966AC"/>
          <w:sz w:val="28"/>
        </w:rPr>
        <w:t>of</w:t>
      </w:r>
      <w:r>
        <w:rPr>
          <w:i/>
          <w:color w:val="4966AC"/>
          <w:spacing w:val="-4"/>
          <w:sz w:val="28"/>
        </w:rPr>
        <w:t> </w:t>
      </w:r>
      <w:r>
        <w:rPr>
          <w:i/>
          <w:color w:val="4966AC"/>
          <w:sz w:val="28"/>
        </w:rPr>
        <w:t>Cash</w:t>
      </w:r>
      <w:r>
        <w:rPr>
          <w:i/>
          <w:color w:val="4966AC"/>
          <w:spacing w:val="-3"/>
          <w:sz w:val="28"/>
        </w:rPr>
        <w:t> </w:t>
      </w:r>
      <w:r>
        <w:rPr>
          <w:i/>
          <w:color w:val="4966AC"/>
          <w:spacing w:val="-4"/>
          <w:sz w:val="28"/>
        </w:rPr>
        <w:t>Flows</w:t>
      </w:r>
    </w:p>
    <w:p>
      <w:pPr>
        <w:pStyle w:val="BodyText"/>
        <w:spacing w:before="3"/>
        <w:rPr>
          <w:i/>
          <w:sz w:val="18"/>
        </w:r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6"/>
        <w:gridCol w:w="1015"/>
        <w:gridCol w:w="1013"/>
        <w:gridCol w:w="970"/>
        <w:gridCol w:w="1015"/>
        <w:gridCol w:w="1015"/>
        <w:gridCol w:w="1014"/>
        <w:gridCol w:w="1014"/>
        <w:gridCol w:w="1015"/>
        <w:gridCol w:w="1015"/>
        <w:gridCol w:w="998"/>
        <w:gridCol w:w="950"/>
      </w:tblGrid>
      <w:tr>
        <w:trPr>
          <w:trHeight w:val="873" w:hRule="atLeast"/>
        </w:trPr>
        <w:tc>
          <w:tcPr>
            <w:tcW w:w="3336" w:type="dxa"/>
            <w:tcBorders>
              <w:top w:val="single" w:sz="4" w:space="0" w:color="000000"/>
              <w:left w:val="single" w:sz="4" w:space="0" w:color="000000"/>
            </w:tcBorders>
            <w:shd w:val="clear" w:color="auto" w:fill="5B9AD4"/>
          </w:tcPr>
          <w:p>
            <w:pPr>
              <w:pStyle w:val="TableParagraph"/>
              <w:jc w:val="left"/>
              <w:rPr>
                <w:rFonts w:ascii="Times New Roman"/>
                <w:sz w:val="16"/>
              </w:rPr>
            </w:pPr>
          </w:p>
        </w:tc>
        <w:tc>
          <w:tcPr>
            <w:tcW w:w="1015" w:type="dxa"/>
            <w:tcBorders>
              <w:top w:val="single" w:sz="4" w:space="0" w:color="000000"/>
            </w:tcBorders>
            <w:shd w:val="clear" w:color="auto" w:fill="5B9AD4"/>
          </w:tcPr>
          <w:p>
            <w:pPr>
              <w:pStyle w:val="TableParagraph"/>
              <w:spacing w:before="46"/>
              <w:ind w:left="266" w:right="117" w:hanging="132"/>
              <w:jc w:val="left"/>
              <w:rPr>
                <w:b/>
                <w:sz w:val="16"/>
              </w:rPr>
            </w:pPr>
            <w:r>
              <w:rPr>
                <w:b/>
                <w:color w:val="FFFFFF"/>
                <w:sz w:val="16"/>
              </w:rPr>
              <w:t>Forecast</w:t>
            </w:r>
            <w:r>
              <w:rPr>
                <w:b/>
                <w:color w:val="FFFFFF"/>
                <w:spacing w:val="-12"/>
                <w:sz w:val="16"/>
              </w:rPr>
              <w:t> </w:t>
            </w:r>
            <w:r>
              <w:rPr>
                <w:b/>
                <w:color w:val="FFFFFF"/>
                <w:sz w:val="16"/>
              </w:rPr>
              <w:t>/ </w:t>
            </w:r>
            <w:r>
              <w:rPr>
                <w:b/>
                <w:color w:val="FFFFFF"/>
                <w:spacing w:val="-2"/>
                <w:sz w:val="16"/>
              </w:rPr>
              <w:t>Actual</w:t>
            </w:r>
          </w:p>
          <w:p>
            <w:pPr>
              <w:pStyle w:val="TableParagraph"/>
              <w:spacing w:before="50"/>
              <w:ind w:left="223"/>
              <w:jc w:val="left"/>
              <w:rPr>
                <w:b/>
                <w:sz w:val="16"/>
              </w:rPr>
            </w:pPr>
            <w:r>
              <w:rPr>
                <w:b/>
                <w:color w:val="FFFFFF"/>
                <w:spacing w:val="-2"/>
                <w:sz w:val="16"/>
              </w:rPr>
              <w:t>2023/24</w:t>
            </w:r>
          </w:p>
          <w:p>
            <w:pPr>
              <w:pStyle w:val="TableParagraph"/>
              <w:spacing w:line="183" w:lineRule="exact" w:before="22"/>
              <w:ind w:left="312"/>
              <w:jc w:val="left"/>
              <w:rPr>
                <w:b/>
                <w:sz w:val="16"/>
              </w:rPr>
            </w:pPr>
            <w:r>
              <w:rPr>
                <w:b/>
                <w:color w:val="FFFFFF"/>
                <w:spacing w:val="-2"/>
                <w:sz w:val="16"/>
              </w:rPr>
              <w:t>$’000</w:t>
            </w:r>
          </w:p>
        </w:tc>
        <w:tc>
          <w:tcPr>
            <w:tcW w:w="1013"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21"/>
              <w:jc w:val="left"/>
              <w:rPr>
                <w:b/>
                <w:sz w:val="16"/>
              </w:rPr>
            </w:pPr>
            <w:r>
              <w:rPr>
                <w:b/>
                <w:color w:val="FFFFFF"/>
                <w:spacing w:val="-2"/>
                <w:sz w:val="16"/>
              </w:rPr>
              <w:t>2024/25</w:t>
            </w:r>
          </w:p>
          <w:p>
            <w:pPr>
              <w:pStyle w:val="TableParagraph"/>
              <w:spacing w:line="183" w:lineRule="exact" w:before="22"/>
              <w:ind w:left="309"/>
              <w:jc w:val="left"/>
              <w:rPr>
                <w:b/>
                <w:sz w:val="16"/>
              </w:rPr>
            </w:pPr>
            <w:r>
              <w:rPr>
                <w:b/>
                <w:color w:val="FFFFFF"/>
                <w:spacing w:val="-2"/>
                <w:sz w:val="16"/>
              </w:rPr>
              <w:t>$’000</w:t>
            </w:r>
          </w:p>
        </w:tc>
        <w:tc>
          <w:tcPr>
            <w:tcW w:w="970"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192"/>
              <w:jc w:val="left"/>
              <w:rPr>
                <w:b/>
                <w:sz w:val="16"/>
              </w:rPr>
            </w:pPr>
            <w:r>
              <w:rPr>
                <w:b/>
                <w:color w:val="FFFFFF"/>
                <w:spacing w:val="-2"/>
                <w:sz w:val="16"/>
              </w:rPr>
              <w:t>2025/26</w:t>
            </w:r>
          </w:p>
          <w:p>
            <w:pPr>
              <w:pStyle w:val="TableParagraph"/>
              <w:spacing w:line="183" w:lineRule="exact" w:before="22"/>
              <w:ind w:left="280"/>
              <w:jc w:val="left"/>
              <w:rPr>
                <w:b/>
                <w:sz w:val="16"/>
              </w:rPr>
            </w:pPr>
            <w:r>
              <w:rPr>
                <w:b/>
                <w:color w:val="FFFFFF"/>
                <w:spacing w:val="-2"/>
                <w:sz w:val="16"/>
              </w:rPr>
              <w:t>$’000</w:t>
            </w:r>
          </w:p>
        </w:tc>
        <w:tc>
          <w:tcPr>
            <w:tcW w:w="101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2026/27</w:t>
            </w:r>
          </w:p>
          <w:p>
            <w:pPr>
              <w:pStyle w:val="TableParagraph"/>
              <w:spacing w:line="183" w:lineRule="exact" w:before="22"/>
              <w:ind w:left="294"/>
              <w:jc w:val="left"/>
              <w:rPr>
                <w:b/>
                <w:sz w:val="16"/>
              </w:rPr>
            </w:pPr>
            <w:r>
              <w:rPr>
                <w:b/>
                <w:color w:val="FFFFFF"/>
                <w:spacing w:val="-2"/>
                <w:sz w:val="16"/>
              </w:rPr>
              <w:t>$’000</w:t>
            </w:r>
          </w:p>
        </w:tc>
        <w:tc>
          <w:tcPr>
            <w:tcW w:w="101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2027/28</w:t>
            </w:r>
          </w:p>
          <w:p>
            <w:pPr>
              <w:pStyle w:val="TableParagraph"/>
              <w:spacing w:line="183" w:lineRule="exact" w:before="22"/>
              <w:ind w:left="294"/>
              <w:jc w:val="left"/>
              <w:rPr>
                <w:b/>
                <w:sz w:val="16"/>
              </w:rPr>
            </w:pPr>
            <w:r>
              <w:rPr>
                <w:b/>
                <w:color w:val="FFFFFF"/>
                <w:spacing w:val="-2"/>
                <w:sz w:val="16"/>
              </w:rPr>
              <w:t>$’000</w:t>
            </w:r>
          </w:p>
        </w:tc>
        <w:tc>
          <w:tcPr>
            <w:tcW w:w="1014"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2028/29</w:t>
            </w:r>
          </w:p>
          <w:p>
            <w:pPr>
              <w:pStyle w:val="TableParagraph"/>
              <w:spacing w:line="183" w:lineRule="exact" w:before="22"/>
              <w:ind w:left="295"/>
              <w:jc w:val="left"/>
              <w:rPr>
                <w:b/>
                <w:sz w:val="16"/>
              </w:rPr>
            </w:pPr>
            <w:r>
              <w:rPr>
                <w:b/>
                <w:color w:val="FFFFFF"/>
                <w:spacing w:val="-2"/>
                <w:sz w:val="16"/>
              </w:rPr>
              <w:t>$’000</w:t>
            </w:r>
          </w:p>
        </w:tc>
        <w:tc>
          <w:tcPr>
            <w:tcW w:w="1014"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5"/>
              <w:jc w:val="left"/>
              <w:rPr>
                <w:b/>
                <w:sz w:val="16"/>
              </w:rPr>
            </w:pPr>
            <w:r>
              <w:rPr>
                <w:b/>
                <w:color w:val="FFFFFF"/>
                <w:spacing w:val="-2"/>
                <w:sz w:val="16"/>
              </w:rPr>
              <w:t>2029/30</w:t>
            </w:r>
          </w:p>
          <w:p>
            <w:pPr>
              <w:pStyle w:val="TableParagraph"/>
              <w:spacing w:line="183" w:lineRule="exact" w:before="22"/>
              <w:ind w:left="294"/>
              <w:jc w:val="left"/>
              <w:rPr>
                <w:b/>
                <w:sz w:val="16"/>
              </w:rPr>
            </w:pPr>
            <w:r>
              <w:rPr>
                <w:b/>
                <w:color w:val="FFFFFF"/>
                <w:spacing w:val="-2"/>
                <w:sz w:val="16"/>
              </w:rPr>
              <w:t>$’000</w:t>
            </w:r>
          </w:p>
        </w:tc>
        <w:tc>
          <w:tcPr>
            <w:tcW w:w="101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2030/31</w:t>
            </w:r>
          </w:p>
          <w:p>
            <w:pPr>
              <w:pStyle w:val="TableParagraph"/>
              <w:spacing w:line="183" w:lineRule="exact" w:before="22"/>
              <w:ind w:left="295"/>
              <w:jc w:val="left"/>
              <w:rPr>
                <w:b/>
                <w:sz w:val="16"/>
              </w:rPr>
            </w:pPr>
            <w:r>
              <w:rPr>
                <w:b/>
                <w:color w:val="FFFFFF"/>
                <w:spacing w:val="-2"/>
                <w:sz w:val="16"/>
              </w:rPr>
              <w:t>$’000</w:t>
            </w:r>
          </w:p>
        </w:tc>
        <w:tc>
          <w:tcPr>
            <w:tcW w:w="1015"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2031/32</w:t>
            </w:r>
          </w:p>
          <w:p>
            <w:pPr>
              <w:pStyle w:val="TableParagraph"/>
              <w:spacing w:line="183" w:lineRule="exact" w:before="22"/>
              <w:ind w:left="295"/>
              <w:jc w:val="left"/>
              <w:rPr>
                <w:b/>
                <w:sz w:val="16"/>
              </w:rPr>
            </w:pPr>
            <w:r>
              <w:rPr>
                <w:b/>
                <w:color w:val="FFFFFF"/>
                <w:spacing w:val="-2"/>
                <w:sz w:val="16"/>
              </w:rPr>
              <w:t>$’000</w:t>
            </w:r>
          </w:p>
        </w:tc>
        <w:tc>
          <w:tcPr>
            <w:tcW w:w="998" w:type="dxa"/>
            <w:tcBorders>
              <w:top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206"/>
              <w:jc w:val="left"/>
              <w:rPr>
                <w:b/>
                <w:sz w:val="16"/>
              </w:rPr>
            </w:pPr>
            <w:r>
              <w:rPr>
                <w:b/>
                <w:color w:val="FFFFFF"/>
                <w:spacing w:val="-2"/>
                <w:sz w:val="16"/>
              </w:rPr>
              <w:t>2032/33</w:t>
            </w:r>
          </w:p>
          <w:p>
            <w:pPr>
              <w:pStyle w:val="TableParagraph"/>
              <w:spacing w:line="183" w:lineRule="exact" w:before="22"/>
              <w:ind w:left="295"/>
              <w:jc w:val="left"/>
              <w:rPr>
                <w:b/>
                <w:sz w:val="16"/>
              </w:rPr>
            </w:pPr>
            <w:r>
              <w:rPr>
                <w:b/>
                <w:color w:val="FFFFFF"/>
                <w:spacing w:val="-2"/>
                <w:sz w:val="16"/>
              </w:rPr>
              <w:t>$’000</w:t>
            </w:r>
          </w:p>
        </w:tc>
        <w:tc>
          <w:tcPr>
            <w:tcW w:w="950" w:type="dxa"/>
            <w:tcBorders>
              <w:top w:val="single" w:sz="4" w:space="0" w:color="000000"/>
              <w:right w:val="single" w:sz="4" w:space="0" w:color="000000"/>
            </w:tcBorders>
            <w:shd w:val="clear" w:color="auto" w:fill="5B9AD4"/>
          </w:tcPr>
          <w:p>
            <w:pPr>
              <w:pStyle w:val="TableParagraph"/>
              <w:jc w:val="left"/>
              <w:rPr>
                <w:i/>
                <w:sz w:val="18"/>
              </w:rPr>
            </w:pPr>
          </w:p>
          <w:p>
            <w:pPr>
              <w:pStyle w:val="TableParagraph"/>
              <w:spacing w:before="4"/>
              <w:jc w:val="left"/>
              <w:rPr>
                <w:i/>
                <w:sz w:val="22"/>
              </w:rPr>
            </w:pPr>
          </w:p>
          <w:p>
            <w:pPr>
              <w:pStyle w:val="TableParagraph"/>
              <w:ind w:left="185"/>
              <w:jc w:val="left"/>
              <w:rPr>
                <w:b/>
                <w:sz w:val="16"/>
              </w:rPr>
            </w:pPr>
            <w:r>
              <w:rPr>
                <w:b/>
                <w:color w:val="FFFFFF"/>
                <w:spacing w:val="-2"/>
                <w:sz w:val="16"/>
              </w:rPr>
              <w:t>2033/34</w:t>
            </w:r>
          </w:p>
          <w:p>
            <w:pPr>
              <w:pStyle w:val="TableParagraph"/>
              <w:spacing w:line="183" w:lineRule="exact" w:before="22"/>
              <w:ind w:left="274"/>
              <w:jc w:val="left"/>
              <w:rPr>
                <w:b/>
                <w:sz w:val="16"/>
              </w:rPr>
            </w:pPr>
            <w:r>
              <w:rPr>
                <w:b/>
                <w:color w:val="FFFFFF"/>
                <w:spacing w:val="-2"/>
                <w:sz w:val="16"/>
              </w:rPr>
              <w:t>$’000</w:t>
            </w:r>
          </w:p>
        </w:tc>
      </w:tr>
      <w:tr>
        <w:trPr>
          <w:trHeight w:val="204" w:hRule="atLeast"/>
        </w:trPr>
        <w:tc>
          <w:tcPr>
            <w:tcW w:w="3336" w:type="dxa"/>
            <w:tcBorders>
              <w:left w:val="single" w:sz="4" w:space="0" w:color="000000"/>
            </w:tcBorders>
          </w:tcPr>
          <w:p>
            <w:pPr>
              <w:pStyle w:val="TableParagraph"/>
              <w:jc w:val="left"/>
              <w:rPr>
                <w:rFonts w:ascii="Times New Roman"/>
                <w:sz w:val="14"/>
              </w:rPr>
            </w:pPr>
          </w:p>
        </w:tc>
        <w:tc>
          <w:tcPr>
            <w:tcW w:w="1015" w:type="dxa"/>
          </w:tcPr>
          <w:p>
            <w:pPr>
              <w:pStyle w:val="TableParagraph"/>
              <w:spacing w:line="183" w:lineRule="exact"/>
              <w:ind w:left="261"/>
              <w:jc w:val="left"/>
              <w:rPr>
                <w:sz w:val="16"/>
              </w:rPr>
            </w:pPr>
            <w:r>
              <w:rPr>
                <w:spacing w:val="-2"/>
                <w:sz w:val="16"/>
              </w:rPr>
              <w:t>Inflows</w:t>
            </w:r>
          </w:p>
        </w:tc>
        <w:tc>
          <w:tcPr>
            <w:tcW w:w="1013" w:type="dxa"/>
            <w:shd w:val="clear" w:color="auto" w:fill="DDEBF6"/>
          </w:tcPr>
          <w:p>
            <w:pPr>
              <w:pStyle w:val="TableParagraph"/>
              <w:spacing w:line="183" w:lineRule="exact"/>
              <w:ind w:left="235"/>
              <w:jc w:val="left"/>
              <w:rPr>
                <w:b/>
                <w:sz w:val="16"/>
              </w:rPr>
            </w:pPr>
            <w:r>
              <w:rPr>
                <w:b/>
                <w:spacing w:val="-2"/>
                <w:sz w:val="16"/>
              </w:rPr>
              <w:t>Inflows</w:t>
            </w:r>
          </w:p>
        </w:tc>
        <w:tc>
          <w:tcPr>
            <w:tcW w:w="970" w:type="dxa"/>
          </w:tcPr>
          <w:p>
            <w:pPr>
              <w:pStyle w:val="TableParagraph"/>
              <w:spacing w:line="183" w:lineRule="exact"/>
              <w:ind w:left="230"/>
              <w:jc w:val="left"/>
              <w:rPr>
                <w:sz w:val="16"/>
              </w:rPr>
            </w:pPr>
            <w:r>
              <w:rPr>
                <w:spacing w:val="-2"/>
                <w:sz w:val="16"/>
              </w:rPr>
              <w:t>Inflows</w:t>
            </w:r>
          </w:p>
        </w:tc>
        <w:tc>
          <w:tcPr>
            <w:tcW w:w="1015" w:type="dxa"/>
          </w:tcPr>
          <w:p>
            <w:pPr>
              <w:pStyle w:val="TableParagraph"/>
              <w:spacing w:line="183" w:lineRule="exact"/>
              <w:ind w:left="244"/>
              <w:jc w:val="left"/>
              <w:rPr>
                <w:sz w:val="16"/>
              </w:rPr>
            </w:pPr>
            <w:r>
              <w:rPr>
                <w:spacing w:val="-2"/>
                <w:sz w:val="16"/>
              </w:rPr>
              <w:t>Inflows</w:t>
            </w:r>
          </w:p>
        </w:tc>
        <w:tc>
          <w:tcPr>
            <w:tcW w:w="1015" w:type="dxa"/>
          </w:tcPr>
          <w:p>
            <w:pPr>
              <w:pStyle w:val="TableParagraph"/>
              <w:spacing w:line="183" w:lineRule="exact"/>
              <w:ind w:left="244"/>
              <w:jc w:val="left"/>
              <w:rPr>
                <w:sz w:val="16"/>
              </w:rPr>
            </w:pPr>
            <w:r>
              <w:rPr>
                <w:spacing w:val="-2"/>
                <w:sz w:val="16"/>
              </w:rPr>
              <w:t>Inflows</w:t>
            </w:r>
          </w:p>
        </w:tc>
        <w:tc>
          <w:tcPr>
            <w:tcW w:w="1014" w:type="dxa"/>
          </w:tcPr>
          <w:p>
            <w:pPr>
              <w:pStyle w:val="TableParagraph"/>
              <w:spacing w:line="183" w:lineRule="exact"/>
              <w:ind w:left="244"/>
              <w:jc w:val="left"/>
              <w:rPr>
                <w:sz w:val="16"/>
              </w:rPr>
            </w:pPr>
            <w:r>
              <w:rPr>
                <w:spacing w:val="-2"/>
                <w:sz w:val="16"/>
              </w:rPr>
              <w:t>Inflows</w:t>
            </w:r>
          </w:p>
        </w:tc>
        <w:tc>
          <w:tcPr>
            <w:tcW w:w="1014" w:type="dxa"/>
          </w:tcPr>
          <w:p>
            <w:pPr>
              <w:pStyle w:val="TableParagraph"/>
              <w:spacing w:line="183" w:lineRule="exact"/>
              <w:ind w:left="243"/>
              <w:jc w:val="left"/>
              <w:rPr>
                <w:sz w:val="16"/>
              </w:rPr>
            </w:pPr>
            <w:r>
              <w:rPr>
                <w:spacing w:val="-2"/>
                <w:sz w:val="16"/>
              </w:rPr>
              <w:t>Inflows</w:t>
            </w:r>
          </w:p>
        </w:tc>
        <w:tc>
          <w:tcPr>
            <w:tcW w:w="1015" w:type="dxa"/>
          </w:tcPr>
          <w:p>
            <w:pPr>
              <w:pStyle w:val="TableParagraph"/>
              <w:spacing w:line="183" w:lineRule="exact"/>
              <w:ind w:left="244"/>
              <w:jc w:val="left"/>
              <w:rPr>
                <w:sz w:val="16"/>
              </w:rPr>
            </w:pPr>
            <w:r>
              <w:rPr>
                <w:spacing w:val="-2"/>
                <w:sz w:val="16"/>
              </w:rPr>
              <w:t>Inflows</w:t>
            </w:r>
          </w:p>
        </w:tc>
        <w:tc>
          <w:tcPr>
            <w:tcW w:w="1015" w:type="dxa"/>
          </w:tcPr>
          <w:p>
            <w:pPr>
              <w:pStyle w:val="TableParagraph"/>
              <w:spacing w:line="183" w:lineRule="exact"/>
              <w:ind w:left="245"/>
              <w:jc w:val="left"/>
              <w:rPr>
                <w:sz w:val="16"/>
              </w:rPr>
            </w:pPr>
            <w:r>
              <w:rPr>
                <w:spacing w:val="-2"/>
                <w:sz w:val="16"/>
              </w:rPr>
              <w:t>Inflows</w:t>
            </w:r>
          </w:p>
        </w:tc>
        <w:tc>
          <w:tcPr>
            <w:tcW w:w="998" w:type="dxa"/>
          </w:tcPr>
          <w:p>
            <w:pPr>
              <w:pStyle w:val="TableParagraph"/>
              <w:spacing w:line="183" w:lineRule="exact"/>
              <w:ind w:left="245"/>
              <w:jc w:val="left"/>
              <w:rPr>
                <w:sz w:val="16"/>
              </w:rPr>
            </w:pPr>
            <w:r>
              <w:rPr>
                <w:spacing w:val="-2"/>
                <w:sz w:val="16"/>
              </w:rPr>
              <w:t>Inflows</w:t>
            </w:r>
          </w:p>
        </w:tc>
        <w:tc>
          <w:tcPr>
            <w:tcW w:w="950" w:type="dxa"/>
            <w:tcBorders>
              <w:right w:val="single" w:sz="4" w:space="0" w:color="000000"/>
            </w:tcBorders>
          </w:tcPr>
          <w:p>
            <w:pPr>
              <w:pStyle w:val="TableParagraph"/>
              <w:spacing w:line="183" w:lineRule="exact"/>
              <w:ind w:left="223"/>
              <w:jc w:val="left"/>
              <w:rPr>
                <w:sz w:val="16"/>
              </w:rPr>
            </w:pPr>
            <w:r>
              <w:rPr>
                <w:spacing w:val="-2"/>
                <w:sz w:val="16"/>
              </w:rPr>
              <w:t>Inflows</w:t>
            </w:r>
          </w:p>
        </w:tc>
      </w:tr>
      <w:tr>
        <w:trPr>
          <w:trHeight w:val="243" w:hRule="atLeast"/>
        </w:trPr>
        <w:tc>
          <w:tcPr>
            <w:tcW w:w="3336" w:type="dxa"/>
            <w:tcBorders>
              <w:left w:val="single" w:sz="4" w:space="0" w:color="000000"/>
            </w:tcBorders>
          </w:tcPr>
          <w:p>
            <w:pPr>
              <w:pStyle w:val="TableParagraph"/>
              <w:jc w:val="left"/>
              <w:rPr>
                <w:rFonts w:ascii="Times New Roman"/>
                <w:sz w:val="16"/>
              </w:rPr>
            </w:pPr>
          </w:p>
        </w:tc>
        <w:tc>
          <w:tcPr>
            <w:tcW w:w="1015" w:type="dxa"/>
          </w:tcPr>
          <w:p>
            <w:pPr>
              <w:pStyle w:val="TableParagraph"/>
              <w:spacing w:before="17"/>
              <w:ind w:right="134"/>
              <w:rPr>
                <w:sz w:val="16"/>
              </w:rPr>
            </w:pPr>
            <w:r>
              <w:rPr>
                <w:spacing w:val="-2"/>
                <w:sz w:val="16"/>
              </w:rPr>
              <w:t>(Outflows)</w:t>
            </w:r>
          </w:p>
        </w:tc>
        <w:tc>
          <w:tcPr>
            <w:tcW w:w="1013" w:type="dxa"/>
            <w:shd w:val="clear" w:color="auto" w:fill="DDEBF6"/>
          </w:tcPr>
          <w:p>
            <w:pPr>
              <w:pStyle w:val="TableParagraph"/>
              <w:spacing w:before="17"/>
              <w:ind w:right="102"/>
              <w:rPr>
                <w:b/>
                <w:sz w:val="16"/>
              </w:rPr>
            </w:pPr>
            <w:r>
              <w:rPr>
                <w:b/>
                <w:spacing w:val="-2"/>
                <w:sz w:val="16"/>
              </w:rPr>
              <w:t>(Outflows)</w:t>
            </w:r>
          </w:p>
        </w:tc>
        <w:tc>
          <w:tcPr>
            <w:tcW w:w="970" w:type="dxa"/>
          </w:tcPr>
          <w:p>
            <w:pPr>
              <w:pStyle w:val="TableParagraph"/>
              <w:spacing w:before="17"/>
              <w:ind w:right="120"/>
              <w:rPr>
                <w:sz w:val="16"/>
              </w:rPr>
            </w:pPr>
            <w:r>
              <w:rPr>
                <w:spacing w:val="-2"/>
                <w:sz w:val="16"/>
              </w:rPr>
              <w:t>(Outflows)</w:t>
            </w:r>
          </w:p>
        </w:tc>
        <w:tc>
          <w:tcPr>
            <w:tcW w:w="1015" w:type="dxa"/>
          </w:tcPr>
          <w:p>
            <w:pPr>
              <w:pStyle w:val="TableParagraph"/>
              <w:spacing w:before="17"/>
              <w:ind w:right="151"/>
              <w:rPr>
                <w:sz w:val="16"/>
              </w:rPr>
            </w:pPr>
            <w:r>
              <w:rPr>
                <w:spacing w:val="-2"/>
                <w:sz w:val="16"/>
              </w:rPr>
              <w:t>(Outflows)</w:t>
            </w:r>
          </w:p>
        </w:tc>
        <w:tc>
          <w:tcPr>
            <w:tcW w:w="1015" w:type="dxa"/>
          </w:tcPr>
          <w:p>
            <w:pPr>
              <w:pStyle w:val="TableParagraph"/>
              <w:spacing w:before="17"/>
              <w:ind w:right="151"/>
              <w:rPr>
                <w:sz w:val="16"/>
              </w:rPr>
            </w:pPr>
            <w:r>
              <w:rPr>
                <w:spacing w:val="-2"/>
                <w:sz w:val="16"/>
              </w:rPr>
              <w:t>(Outflows)</w:t>
            </w:r>
          </w:p>
        </w:tc>
        <w:tc>
          <w:tcPr>
            <w:tcW w:w="1014" w:type="dxa"/>
          </w:tcPr>
          <w:p>
            <w:pPr>
              <w:pStyle w:val="TableParagraph"/>
              <w:spacing w:before="17"/>
              <w:ind w:right="149"/>
              <w:rPr>
                <w:sz w:val="16"/>
              </w:rPr>
            </w:pPr>
            <w:r>
              <w:rPr>
                <w:spacing w:val="-2"/>
                <w:sz w:val="16"/>
              </w:rPr>
              <w:t>(Outflows)</w:t>
            </w:r>
          </w:p>
        </w:tc>
        <w:tc>
          <w:tcPr>
            <w:tcW w:w="1014" w:type="dxa"/>
          </w:tcPr>
          <w:p>
            <w:pPr>
              <w:pStyle w:val="TableParagraph"/>
              <w:spacing w:before="17"/>
              <w:ind w:right="151"/>
              <w:rPr>
                <w:sz w:val="16"/>
              </w:rPr>
            </w:pPr>
            <w:r>
              <w:rPr>
                <w:spacing w:val="-2"/>
                <w:sz w:val="16"/>
              </w:rPr>
              <w:t>(Outflows)</w:t>
            </w:r>
          </w:p>
        </w:tc>
        <w:tc>
          <w:tcPr>
            <w:tcW w:w="1015" w:type="dxa"/>
          </w:tcPr>
          <w:p>
            <w:pPr>
              <w:pStyle w:val="TableParagraph"/>
              <w:spacing w:before="17"/>
              <w:ind w:right="150"/>
              <w:rPr>
                <w:sz w:val="16"/>
              </w:rPr>
            </w:pPr>
            <w:r>
              <w:rPr>
                <w:spacing w:val="-2"/>
                <w:sz w:val="16"/>
              </w:rPr>
              <w:t>(Outflows)</w:t>
            </w:r>
          </w:p>
        </w:tc>
        <w:tc>
          <w:tcPr>
            <w:tcW w:w="1015" w:type="dxa"/>
          </w:tcPr>
          <w:p>
            <w:pPr>
              <w:pStyle w:val="TableParagraph"/>
              <w:spacing w:before="17"/>
              <w:ind w:right="150"/>
              <w:rPr>
                <w:sz w:val="16"/>
              </w:rPr>
            </w:pPr>
            <w:r>
              <w:rPr>
                <w:spacing w:val="-2"/>
                <w:sz w:val="16"/>
              </w:rPr>
              <w:t>(Outflows)</w:t>
            </w:r>
          </w:p>
        </w:tc>
        <w:tc>
          <w:tcPr>
            <w:tcW w:w="998" w:type="dxa"/>
          </w:tcPr>
          <w:p>
            <w:pPr>
              <w:pStyle w:val="TableParagraph"/>
              <w:spacing w:before="17"/>
              <w:ind w:right="133"/>
              <w:rPr>
                <w:sz w:val="16"/>
              </w:rPr>
            </w:pPr>
            <w:r>
              <w:rPr>
                <w:spacing w:val="-2"/>
                <w:sz w:val="16"/>
              </w:rPr>
              <w:t>(Outflows)</w:t>
            </w:r>
          </w:p>
        </w:tc>
        <w:tc>
          <w:tcPr>
            <w:tcW w:w="950" w:type="dxa"/>
            <w:tcBorders>
              <w:right w:val="single" w:sz="4" w:space="0" w:color="000000"/>
            </w:tcBorders>
          </w:tcPr>
          <w:p>
            <w:pPr>
              <w:pStyle w:val="TableParagraph"/>
              <w:spacing w:before="17"/>
              <w:ind w:right="96"/>
              <w:rPr>
                <w:sz w:val="16"/>
              </w:rPr>
            </w:pPr>
            <w:r>
              <w:rPr>
                <w:spacing w:val="-2"/>
                <w:sz w:val="16"/>
              </w:rPr>
              <w:t>(Outflows)</w:t>
            </w:r>
          </w:p>
        </w:tc>
      </w:tr>
      <w:tr>
        <w:trPr>
          <w:trHeight w:val="243" w:hRule="atLeast"/>
        </w:trPr>
        <w:tc>
          <w:tcPr>
            <w:tcW w:w="3336" w:type="dxa"/>
            <w:tcBorders>
              <w:left w:val="single" w:sz="4" w:space="0" w:color="000000"/>
            </w:tcBorders>
          </w:tcPr>
          <w:p>
            <w:pPr>
              <w:pStyle w:val="TableParagraph"/>
              <w:spacing w:before="37"/>
              <w:ind w:left="107"/>
              <w:jc w:val="left"/>
              <w:rPr>
                <w:b/>
                <w:sz w:val="16"/>
              </w:rPr>
            </w:pPr>
            <w:r>
              <w:rPr>
                <w:b/>
                <w:sz w:val="16"/>
              </w:rPr>
              <w:t>Cash</w:t>
            </w:r>
            <w:r>
              <w:rPr>
                <w:b/>
                <w:spacing w:val="-3"/>
                <w:sz w:val="16"/>
              </w:rPr>
              <w:t> </w:t>
            </w:r>
            <w:r>
              <w:rPr>
                <w:b/>
                <w:sz w:val="16"/>
              </w:rPr>
              <w:t>flows</w:t>
            </w:r>
            <w:r>
              <w:rPr>
                <w:b/>
                <w:spacing w:val="-4"/>
                <w:sz w:val="16"/>
              </w:rPr>
              <w:t> </w:t>
            </w:r>
            <w:r>
              <w:rPr>
                <w:b/>
                <w:sz w:val="16"/>
              </w:rPr>
              <w:t>from</w:t>
            </w:r>
            <w:r>
              <w:rPr>
                <w:b/>
                <w:spacing w:val="-2"/>
                <w:sz w:val="16"/>
              </w:rPr>
              <w:t> </w:t>
            </w:r>
            <w:r>
              <w:rPr>
                <w:b/>
                <w:sz w:val="16"/>
              </w:rPr>
              <w:t>operating</w:t>
            </w:r>
            <w:r>
              <w:rPr>
                <w:b/>
                <w:spacing w:val="-4"/>
                <w:sz w:val="16"/>
              </w:rPr>
              <w:t> </w:t>
            </w:r>
            <w:r>
              <w:rPr>
                <w:b/>
                <w:spacing w:val="-2"/>
                <w:sz w:val="16"/>
              </w:rPr>
              <w:t>activities</w:t>
            </w:r>
          </w:p>
        </w:tc>
        <w:tc>
          <w:tcPr>
            <w:tcW w:w="1015" w:type="dxa"/>
          </w:tcPr>
          <w:p>
            <w:pPr>
              <w:pStyle w:val="TableParagraph"/>
              <w:jc w:val="left"/>
              <w:rPr>
                <w:rFonts w:ascii="Times New Roman"/>
                <w:sz w:val="16"/>
              </w:rPr>
            </w:pPr>
          </w:p>
        </w:tc>
        <w:tc>
          <w:tcPr>
            <w:tcW w:w="1013" w:type="dxa"/>
            <w:shd w:val="clear" w:color="auto" w:fill="DDEBF6"/>
          </w:tcPr>
          <w:p>
            <w:pPr>
              <w:pStyle w:val="TableParagraph"/>
              <w:jc w:val="left"/>
              <w:rPr>
                <w:rFonts w:ascii="Times New Roman"/>
                <w:sz w:val="16"/>
              </w:rPr>
            </w:pPr>
          </w:p>
        </w:tc>
        <w:tc>
          <w:tcPr>
            <w:tcW w:w="970" w:type="dxa"/>
          </w:tcPr>
          <w:p>
            <w:pPr>
              <w:pStyle w:val="TableParagraph"/>
              <w:jc w:val="left"/>
              <w:rPr>
                <w:rFonts w:ascii="Times New Roman"/>
                <w:sz w:val="16"/>
              </w:rPr>
            </w:pPr>
          </w:p>
        </w:tc>
        <w:tc>
          <w:tcPr>
            <w:tcW w:w="1015" w:type="dxa"/>
          </w:tcPr>
          <w:p>
            <w:pPr>
              <w:pStyle w:val="TableParagraph"/>
              <w:jc w:val="left"/>
              <w:rPr>
                <w:rFonts w:ascii="Times New Roman"/>
                <w:sz w:val="16"/>
              </w:rPr>
            </w:pPr>
          </w:p>
        </w:tc>
        <w:tc>
          <w:tcPr>
            <w:tcW w:w="1015" w:type="dxa"/>
          </w:tcPr>
          <w:p>
            <w:pPr>
              <w:pStyle w:val="TableParagraph"/>
              <w:jc w:val="left"/>
              <w:rPr>
                <w:rFonts w:ascii="Times New Roman"/>
                <w:sz w:val="16"/>
              </w:rPr>
            </w:pPr>
          </w:p>
        </w:tc>
        <w:tc>
          <w:tcPr>
            <w:tcW w:w="1014" w:type="dxa"/>
          </w:tcPr>
          <w:p>
            <w:pPr>
              <w:pStyle w:val="TableParagraph"/>
              <w:jc w:val="left"/>
              <w:rPr>
                <w:rFonts w:ascii="Times New Roman"/>
                <w:sz w:val="16"/>
              </w:rPr>
            </w:pPr>
          </w:p>
        </w:tc>
        <w:tc>
          <w:tcPr>
            <w:tcW w:w="1014" w:type="dxa"/>
          </w:tcPr>
          <w:p>
            <w:pPr>
              <w:pStyle w:val="TableParagraph"/>
              <w:jc w:val="left"/>
              <w:rPr>
                <w:rFonts w:ascii="Times New Roman"/>
                <w:sz w:val="16"/>
              </w:rPr>
            </w:pPr>
          </w:p>
        </w:tc>
        <w:tc>
          <w:tcPr>
            <w:tcW w:w="1015" w:type="dxa"/>
          </w:tcPr>
          <w:p>
            <w:pPr>
              <w:pStyle w:val="TableParagraph"/>
              <w:jc w:val="left"/>
              <w:rPr>
                <w:rFonts w:ascii="Times New Roman"/>
                <w:sz w:val="16"/>
              </w:rPr>
            </w:pPr>
          </w:p>
        </w:tc>
        <w:tc>
          <w:tcPr>
            <w:tcW w:w="1015" w:type="dxa"/>
          </w:tcPr>
          <w:p>
            <w:pPr>
              <w:pStyle w:val="TableParagraph"/>
              <w:jc w:val="left"/>
              <w:rPr>
                <w:rFonts w:ascii="Times New Roman"/>
                <w:sz w:val="16"/>
              </w:rPr>
            </w:pPr>
          </w:p>
        </w:tc>
        <w:tc>
          <w:tcPr>
            <w:tcW w:w="998" w:type="dxa"/>
          </w:tcPr>
          <w:p>
            <w:pPr>
              <w:pStyle w:val="TableParagraph"/>
              <w:jc w:val="left"/>
              <w:rPr>
                <w:rFonts w:ascii="Times New Roman"/>
                <w:sz w:val="16"/>
              </w:rPr>
            </w:pPr>
          </w:p>
        </w:tc>
        <w:tc>
          <w:tcPr>
            <w:tcW w:w="950" w:type="dxa"/>
            <w:tcBorders>
              <w:right w:val="single" w:sz="4" w:space="0" w:color="000000"/>
            </w:tcBorders>
          </w:tcPr>
          <w:p>
            <w:pPr>
              <w:pStyle w:val="TableParagraph"/>
              <w:jc w:val="left"/>
              <w:rPr>
                <w:rFonts w:ascii="Times New Roman"/>
                <w:sz w:val="16"/>
              </w:rPr>
            </w:pPr>
          </w:p>
        </w:tc>
      </w:tr>
      <w:tr>
        <w:trPr>
          <w:trHeight w:val="231" w:hRule="atLeast"/>
        </w:trPr>
        <w:tc>
          <w:tcPr>
            <w:tcW w:w="3336" w:type="dxa"/>
            <w:tcBorders>
              <w:left w:val="single" w:sz="4" w:space="0" w:color="000000"/>
            </w:tcBorders>
          </w:tcPr>
          <w:p>
            <w:pPr>
              <w:pStyle w:val="TableParagraph"/>
              <w:spacing w:before="17"/>
              <w:ind w:left="107"/>
              <w:jc w:val="left"/>
              <w:rPr>
                <w:sz w:val="16"/>
              </w:rPr>
            </w:pPr>
            <w:r>
              <w:rPr>
                <w:sz w:val="16"/>
              </w:rPr>
              <w:t>Rates and</w:t>
            </w:r>
            <w:r>
              <w:rPr>
                <w:spacing w:val="-4"/>
                <w:sz w:val="16"/>
              </w:rPr>
              <w:t> </w:t>
            </w:r>
            <w:r>
              <w:rPr>
                <w:spacing w:val="-2"/>
                <w:sz w:val="16"/>
              </w:rPr>
              <w:t>charges</w:t>
            </w:r>
          </w:p>
        </w:tc>
        <w:tc>
          <w:tcPr>
            <w:tcW w:w="1015" w:type="dxa"/>
          </w:tcPr>
          <w:p>
            <w:pPr>
              <w:pStyle w:val="TableParagraph"/>
              <w:spacing w:line="175" w:lineRule="exact" w:before="36"/>
              <w:ind w:right="101"/>
              <w:rPr>
                <w:sz w:val="16"/>
              </w:rPr>
            </w:pPr>
            <w:r>
              <w:rPr>
                <w:spacing w:val="-2"/>
                <w:sz w:val="16"/>
              </w:rPr>
              <w:t>108,808</w:t>
            </w:r>
          </w:p>
        </w:tc>
        <w:tc>
          <w:tcPr>
            <w:tcW w:w="1013" w:type="dxa"/>
            <w:shd w:val="clear" w:color="auto" w:fill="DDEBF6"/>
          </w:tcPr>
          <w:p>
            <w:pPr>
              <w:pStyle w:val="TableParagraph"/>
              <w:spacing w:line="175" w:lineRule="exact" w:before="36"/>
              <w:ind w:right="101"/>
              <w:rPr>
                <w:b/>
                <w:sz w:val="16"/>
              </w:rPr>
            </w:pPr>
            <w:r>
              <w:rPr>
                <w:b/>
                <w:spacing w:val="-2"/>
                <w:sz w:val="16"/>
              </w:rPr>
              <w:t>111,540</w:t>
            </w:r>
          </w:p>
        </w:tc>
        <w:tc>
          <w:tcPr>
            <w:tcW w:w="970" w:type="dxa"/>
          </w:tcPr>
          <w:p>
            <w:pPr>
              <w:pStyle w:val="TableParagraph"/>
              <w:spacing w:line="175" w:lineRule="exact" w:before="36"/>
              <w:ind w:right="118"/>
              <w:rPr>
                <w:sz w:val="16"/>
              </w:rPr>
            </w:pPr>
            <w:r>
              <w:rPr>
                <w:spacing w:val="-2"/>
                <w:sz w:val="16"/>
              </w:rPr>
              <w:t>115,403</w:t>
            </w:r>
          </w:p>
        </w:tc>
        <w:tc>
          <w:tcPr>
            <w:tcW w:w="1015" w:type="dxa"/>
          </w:tcPr>
          <w:p>
            <w:pPr>
              <w:pStyle w:val="TableParagraph"/>
              <w:spacing w:line="175" w:lineRule="exact" w:before="36"/>
              <w:ind w:right="118"/>
              <w:rPr>
                <w:sz w:val="16"/>
              </w:rPr>
            </w:pPr>
            <w:r>
              <w:rPr>
                <w:spacing w:val="-2"/>
                <w:sz w:val="16"/>
              </w:rPr>
              <w:t>119,492</w:t>
            </w:r>
          </w:p>
        </w:tc>
        <w:tc>
          <w:tcPr>
            <w:tcW w:w="1015" w:type="dxa"/>
          </w:tcPr>
          <w:p>
            <w:pPr>
              <w:pStyle w:val="TableParagraph"/>
              <w:spacing w:line="175" w:lineRule="exact" w:before="36"/>
              <w:ind w:right="118"/>
              <w:rPr>
                <w:sz w:val="16"/>
              </w:rPr>
            </w:pPr>
            <w:r>
              <w:rPr>
                <w:spacing w:val="-2"/>
                <w:sz w:val="16"/>
              </w:rPr>
              <w:t>123,718</w:t>
            </w:r>
          </w:p>
        </w:tc>
        <w:tc>
          <w:tcPr>
            <w:tcW w:w="1014" w:type="dxa"/>
          </w:tcPr>
          <w:p>
            <w:pPr>
              <w:pStyle w:val="TableParagraph"/>
              <w:spacing w:line="175" w:lineRule="exact" w:before="36"/>
              <w:ind w:right="116"/>
              <w:rPr>
                <w:sz w:val="16"/>
              </w:rPr>
            </w:pPr>
            <w:r>
              <w:rPr>
                <w:spacing w:val="-2"/>
                <w:sz w:val="16"/>
              </w:rPr>
              <w:t>127,734</w:t>
            </w:r>
          </w:p>
        </w:tc>
        <w:tc>
          <w:tcPr>
            <w:tcW w:w="1014" w:type="dxa"/>
          </w:tcPr>
          <w:p>
            <w:pPr>
              <w:pStyle w:val="TableParagraph"/>
              <w:spacing w:line="175" w:lineRule="exact" w:before="36"/>
              <w:ind w:right="118"/>
              <w:rPr>
                <w:sz w:val="16"/>
              </w:rPr>
            </w:pPr>
            <w:r>
              <w:rPr>
                <w:spacing w:val="-2"/>
                <w:sz w:val="16"/>
              </w:rPr>
              <w:t>132,205</w:t>
            </w:r>
          </w:p>
        </w:tc>
        <w:tc>
          <w:tcPr>
            <w:tcW w:w="1015" w:type="dxa"/>
          </w:tcPr>
          <w:p>
            <w:pPr>
              <w:pStyle w:val="TableParagraph"/>
              <w:spacing w:line="175" w:lineRule="exact" w:before="36"/>
              <w:ind w:right="117"/>
              <w:rPr>
                <w:sz w:val="16"/>
              </w:rPr>
            </w:pPr>
            <w:r>
              <w:rPr>
                <w:spacing w:val="-2"/>
                <w:sz w:val="16"/>
              </w:rPr>
              <w:t>136,557</w:t>
            </w:r>
          </w:p>
        </w:tc>
        <w:tc>
          <w:tcPr>
            <w:tcW w:w="1015" w:type="dxa"/>
          </w:tcPr>
          <w:p>
            <w:pPr>
              <w:pStyle w:val="TableParagraph"/>
              <w:spacing w:line="175" w:lineRule="exact" w:before="36"/>
              <w:ind w:right="117"/>
              <w:rPr>
                <w:sz w:val="16"/>
              </w:rPr>
            </w:pPr>
            <w:r>
              <w:rPr>
                <w:spacing w:val="-2"/>
                <w:sz w:val="16"/>
              </w:rPr>
              <w:t>141,020</w:t>
            </w:r>
          </w:p>
        </w:tc>
        <w:tc>
          <w:tcPr>
            <w:tcW w:w="998" w:type="dxa"/>
          </w:tcPr>
          <w:p>
            <w:pPr>
              <w:pStyle w:val="TableParagraph"/>
              <w:spacing w:line="175" w:lineRule="exact" w:before="36"/>
              <w:ind w:right="100"/>
              <w:rPr>
                <w:sz w:val="16"/>
              </w:rPr>
            </w:pPr>
            <w:r>
              <w:rPr>
                <w:spacing w:val="-2"/>
                <w:sz w:val="16"/>
              </w:rPr>
              <w:t>145,477</w:t>
            </w:r>
          </w:p>
        </w:tc>
        <w:tc>
          <w:tcPr>
            <w:tcW w:w="950" w:type="dxa"/>
            <w:tcBorders>
              <w:right w:val="single" w:sz="4" w:space="0" w:color="000000"/>
            </w:tcBorders>
          </w:tcPr>
          <w:p>
            <w:pPr>
              <w:pStyle w:val="TableParagraph"/>
              <w:spacing w:line="175" w:lineRule="exact" w:before="36"/>
              <w:ind w:right="97"/>
              <w:rPr>
                <w:sz w:val="16"/>
              </w:rPr>
            </w:pPr>
            <w:r>
              <w:rPr>
                <w:spacing w:val="-2"/>
                <w:sz w:val="16"/>
              </w:rPr>
              <w:t>150,191</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Statutory</w:t>
            </w:r>
            <w:r>
              <w:rPr>
                <w:spacing w:val="-7"/>
                <w:sz w:val="16"/>
              </w:rPr>
              <w:t> </w:t>
            </w:r>
            <w:r>
              <w:rPr>
                <w:sz w:val="16"/>
              </w:rPr>
              <w:t>fees</w:t>
            </w:r>
            <w:r>
              <w:rPr>
                <w:spacing w:val="-1"/>
                <w:sz w:val="16"/>
              </w:rPr>
              <w:t> </w:t>
            </w:r>
            <w:r>
              <w:rPr>
                <w:sz w:val="16"/>
              </w:rPr>
              <w:t>and</w:t>
            </w:r>
            <w:r>
              <w:rPr>
                <w:spacing w:val="-5"/>
                <w:sz w:val="16"/>
              </w:rPr>
              <w:t> </w:t>
            </w:r>
            <w:r>
              <w:rPr>
                <w:spacing w:val="-4"/>
                <w:sz w:val="16"/>
              </w:rPr>
              <w:t>fines</w:t>
            </w:r>
          </w:p>
        </w:tc>
        <w:tc>
          <w:tcPr>
            <w:tcW w:w="1015" w:type="dxa"/>
          </w:tcPr>
          <w:p>
            <w:pPr>
              <w:pStyle w:val="TableParagraph"/>
              <w:spacing w:line="176" w:lineRule="exact" w:before="25"/>
              <w:ind w:right="100"/>
              <w:rPr>
                <w:sz w:val="16"/>
              </w:rPr>
            </w:pPr>
            <w:r>
              <w:rPr>
                <w:spacing w:val="-2"/>
                <w:sz w:val="16"/>
              </w:rPr>
              <w:t>5,846</w:t>
            </w:r>
          </w:p>
        </w:tc>
        <w:tc>
          <w:tcPr>
            <w:tcW w:w="1013" w:type="dxa"/>
            <w:shd w:val="clear" w:color="auto" w:fill="DDEBF6"/>
          </w:tcPr>
          <w:p>
            <w:pPr>
              <w:pStyle w:val="TableParagraph"/>
              <w:spacing w:line="176" w:lineRule="exact" w:before="25"/>
              <w:ind w:right="100"/>
              <w:rPr>
                <w:b/>
                <w:sz w:val="16"/>
              </w:rPr>
            </w:pPr>
            <w:r>
              <w:rPr>
                <w:b/>
                <w:spacing w:val="-2"/>
                <w:sz w:val="16"/>
              </w:rPr>
              <w:t>6,137</w:t>
            </w:r>
          </w:p>
        </w:tc>
        <w:tc>
          <w:tcPr>
            <w:tcW w:w="970" w:type="dxa"/>
          </w:tcPr>
          <w:p>
            <w:pPr>
              <w:pStyle w:val="TableParagraph"/>
              <w:spacing w:line="176" w:lineRule="exact" w:before="25"/>
              <w:ind w:right="117"/>
              <w:rPr>
                <w:sz w:val="16"/>
              </w:rPr>
            </w:pPr>
            <w:r>
              <w:rPr>
                <w:spacing w:val="-2"/>
                <w:sz w:val="16"/>
              </w:rPr>
              <w:t>6,408</w:t>
            </w:r>
          </w:p>
        </w:tc>
        <w:tc>
          <w:tcPr>
            <w:tcW w:w="1015" w:type="dxa"/>
          </w:tcPr>
          <w:p>
            <w:pPr>
              <w:pStyle w:val="TableParagraph"/>
              <w:spacing w:line="176" w:lineRule="exact" w:before="25"/>
              <w:ind w:right="117"/>
              <w:rPr>
                <w:sz w:val="16"/>
              </w:rPr>
            </w:pPr>
            <w:r>
              <w:rPr>
                <w:spacing w:val="-2"/>
                <w:sz w:val="16"/>
              </w:rPr>
              <w:t>6,454</w:t>
            </w:r>
          </w:p>
        </w:tc>
        <w:tc>
          <w:tcPr>
            <w:tcW w:w="1015" w:type="dxa"/>
          </w:tcPr>
          <w:p>
            <w:pPr>
              <w:pStyle w:val="TableParagraph"/>
              <w:spacing w:line="176" w:lineRule="exact" w:before="25"/>
              <w:ind w:right="117"/>
              <w:rPr>
                <w:sz w:val="16"/>
              </w:rPr>
            </w:pPr>
            <w:r>
              <w:rPr>
                <w:spacing w:val="-2"/>
                <w:sz w:val="16"/>
              </w:rPr>
              <w:t>6,604</w:t>
            </w:r>
          </w:p>
        </w:tc>
        <w:tc>
          <w:tcPr>
            <w:tcW w:w="1014" w:type="dxa"/>
          </w:tcPr>
          <w:p>
            <w:pPr>
              <w:pStyle w:val="TableParagraph"/>
              <w:spacing w:line="176" w:lineRule="exact" w:before="25"/>
              <w:ind w:right="116"/>
              <w:rPr>
                <w:sz w:val="16"/>
              </w:rPr>
            </w:pPr>
            <w:r>
              <w:rPr>
                <w:spacing w:val="-2"/>
                <w:sz w:val="16"/>
              </w:rPr>
              <w:t>6,911</w:t>
            </w:r>
          </w:p>
        </w:tc>
        <w:tc>
          <w:tcPr>
            <w:tcW w:w="1014" w:type="dxa"/>
          </w:tcPr>
          <w:p>
            <w:pPr>
              <w:pStyle w:val="TableParagraph"/>
              <w:spacing w:line="176" w:lineRule="exact" w:before="25"/>
              <w:ind w:right="117"/>
              <w:rPr>
                <w:sz w:val="16"/>
              </w:rPr>
            </w:pPr>
            <w:r>
              <w:rPr>
                <w:spacing w:val="-2"/>
                <w:sz w:val="16"/>
              </w:rPr>
              <w:t>6,914</w:t>
            </w:r>
          </w:p>
        </w:tc>
        <w:tc>
          <w:tcPr>
            <w:tcW w:w="1015" w:type="dxa"/>
          </w:tcPr>
          <w:p>
            <w:pPr>
              <w:pStyle w:val="TableParagraph"/>
              <w:spacing w:line="176" w:lineRule="exact" w:before="25"/>
              <w:ind w:right="117"/>
              <w:rPr>
                <w:sz w:val="16"/>
              </w:rPr>
            </w:pPr>
            <w:r>
              <w:rPr>
                <w:spacing w:val="-2"/>
                <w:sz w:val="16"/>
              </w:rPr>
              <w:t>7,075</w:t>
            </w:r>
          </w:p>
        </w:tc>
        <w:tc>
          <w:tcPr>
            <w:tcW w:w="1015" w:type="dxa"/>
          </w:tcPr>
          <w:p>
            <w:pPr>
              <w:pStyle w:val="TableParagraph"/>
              <w:spacing w:line="176" w:lineRule="exact" w:before="25"/>
              <w:ind w:right="117"/>
              <w:rPr>
                <w:sz w:val="16"/>
              </w:rPr>
            </w:pPr>
            <w:r>
              <w:rPr>
                <w:spacing w:val="-2"/>
                <w:sz w:val="16"/>
              </w:rPr>
              <w:t>7,240</w:t>
            </w:r>
          </w:p>
        </w:tc>
        <w:tc>
          <w:tcPr>
            <w:tcW w:w="998" w:type="dxa"/>
          </w:tcPr>
          <w:p>
            <w:pPr>
              <w:pStyle w:val="TableParagraph"/>
              <w:spacing w:line="176" w:lineRule="exact" w:before="25"/>
              <w:ind w:right="99"/>
              <w:rPr>
                <w:sz w:val="16"/>
              </w:rPr>
            </w:pPr>
            <w:r>
              <w:rPr>
                <w:spacing w:val="-2"/>
                <w:sz w:val="16"/>
              </w:rPr>
              <w:t>7,566</w:t>
            </w:r>
          </w:p>
        </w:tc>
        <w:tc>
          <w:tcPr>
            <w:tcW w:w="950" w:type="dxa"/>
            <w:tcBorders>
              <w:right w:val="single" w:sz="4" w:space="0" w:color="000000"/>
            </w:tcBorders>
          </w:tcPr>
          <w:p>
            <w:pPr>
              <w:pStyle w:val="TableParagraph"/>
              <w:spacing w:line="176" w:lineRule="exact" w:before="25"/>
              <w:ind w:right="96"/>
              <w:rPr>
                <w:sz w:val="16"/>
              </w:rPr>
            </w:pPr>
            <w:r>
              <w:rPr>
                <w:spacing w:val="-2"/>
                <w:sz w:val="16"/>
              </w:rPr>
              <w:t>7,580</w:t>
            </w:r>
          </w:p>
        </w:tc>
      </w:tr>
      <w:tr>
        <w:trPr>
          <w:trHeight w:val="221" w:hRule="atLeast"/>
        </w:trPr>
        <w:tc>
          <w:tcPr>
            <w:tcW w:w="3336" w:type="dxa"/>
            <w:tcBorders>
              <w:left w:val="single" w:sz="4" w:space="0" w:color="000000"/>
            </w:tcBorders>
          </w:tcPr>
          <w:p>
            <w:pPr>
              <w:pStyle w:val="TableParagraph"/>
              <w:spacing w:before="7"/>
              <w:ind w:left="107"/>
              <w:jc w:val="left"/>
              <w:rPr>
                <w:sz w:val="16"/>
              </w:rPr>
            </w:pPr>
            <w:r>
              <w:rPr>
                <w:sz w:val="16"/>
              </w:rPr>
              <w:t>User</w:t>
            </w:r>
            <w:r>
              <w:rPr>
                <w:spacing w:val="-1"/>
                <w:sz w:val="16"/>
              </w:rPr>
              <w:t> </w:t>
            </w:r>
            <w:r>
              <w:rPr>
                <w:spacing w:val="-4"/>
                <w:sz w:val="16"/>
              </w:rPr>
              <w:t>fees</w:t>
            </w:r>
          </w:p>
        </w:tc>
        <w:tc>
          <w:tcPr>
            <w:tcW w:w="1015" w:type="dxa"/>
          </w:tcPr>
          <w:p>
            <w:pPr>
              <w:pStyle w:val="TableParagraph"/>
              <w:spacing w:line="175" w:lineRule="exact" w:before="27"/>
              <w:ind w:right="100"/>
              <w:rPr>
                <w:sz w:val="16"/>
              </w:rPr>
            </w:pPr>
            <w:r>
              <w:rPr>
                <w:spacing w:val="-2"/>
                <w:sz w:val="16"/>
              </w:rPr>
              <w:t>27,472</w:t>
            </w:r>
          </w:p>
        </w:tc>
        <w:tc>
          <w:tcPr>
            <w:tcW w:w="1013" w:type="dxa"/>
            <w:shd w:val="clear" w:color="auto" w:fill="DDEBF6"/>
          </w:tcPr>
          <w:p>
            <w:pPr>
              <w:pStyle w:val="TableParagraph"/>
              <w:spacing w:line="175" w:lineRule="exact" w:before="27"/>
              <w:ind w:right="102"/>
              <w:rPr>
                <w:b/>
                <w:sz w:val="16"/>
              </w:rPr>
            </w:pPr>
            <w:r>
              <w:rPr>
                <w:b/>
                <w:spacing w:val="-2"/>
                <w:sz w:val="16"/>
              </w:rPr>
              <w:t>32,686</w:t>
            </w:r>
          </w:p>
        </w:tc>
        <w:tc>
          <w:tcPr>
            <w:tcW w:w="970" w:type="dxa"/>
          </w:tcPr>
          <w:p>
            <w:pPr>
              <w:pStyle w:val="TableParagraph"/>
              <w:spacing w:line="175" w:lineRule="exact" w:before="27"/>
              <w:ind w:right="118"/>
              <w:rPr>
                <w:sz w:val="16"/>
              </w:rPr>
            </w:pPr>
            <w:r>
              <w:rPr>
                <w:spacing w:val="-2"/>
                <w:sz w:val="16"/>
              </w:rPr>
              <w:t>35,313</w:t>
            </w:r>
          </w:p>
        </w:tc>
        <w:tc>
          <w:tcPr>
            <w:tcW w:w="1015" w:type="dxa"/>
          </w:tcPr>
          <w:p>
            <w:pPr>
              <w:pStyle w:val="TableParagraph"/>
              <w:spacing w:line="175" w:lineRule="exact" w:before="27"/>
              <w:ind w:right="119"/>
              <w:rPr>
                <w:sz w:val="16"/>
              </w:rPr>
            </w:pPr>
            <w:r>
              <w:rPr>
                <w:spacing w:val="-2"/>
                <w:sz w:val="16"/>
              </w:rPr>
              <w:t>37,439</w:t>
            </w:r>
          </w:p>
        </w:tc>
        <w:tc>
          <w:tcPr>
            <w:tcW w:w="1015" w:type="dxa"/>
          </w:tcPr>
          <w:p>
            <w:pPr>
              <w:pStyle w:val="TableParagraph"/>
              <w:spacing w:line="175" w:lineRule="exact" w:before="27"/>
              <w:ind w:right="117"/>
              <w:rPr>
                <w:sz w:val="16"/>
              </w:rPr>
            </w:pPr>
            <w:r>
              <w:rPr>
                <w:spacing w:val="-2"/>
                <w:sz w:val="16"/>
              </w:rPr>
              <w:t>39,114</w:t>
            </w:r>
          </w:p>
        </w:tc>
        <w:tc>
          <w:tcPr>
            <w:tcW w:w="1014" w:type="dxa"/>
          </w:tcPr>
          <w:p>
            <w:pPr>
              <w:pStyle w:val="TableParagraph"/>
              <w:spacing w:line="175" w:lineRule="exact" w:before="27"/>
              <w:ind w:right="116"/>
              <w:rPr>
                <w:sz w:val="16"/>
              </w:rPr>
            </w:pPr>
            <w:r>
              <w:rPr>
                <w:spacing w:val="-2"/>
                <w:sz w:val="16"/>
              </w:rPr>
              <w:t>40,800</w:t>
            </w:r>
          </w:p>
        </w:tc>
        <w:tc>
          <w:tcPr>
            <w:tcW w:w="1014" w:type="dxa"/>
          </w:tcPr>
          <w:p>
            <w:pPr>
              <w:pStyle w:val="TableParagraph"/>
              <w:spacing w:line="175" w:lineRule="exact" w:before="27"/>
              <w:ind w:right="117"/>
              <w:rPr>
                <w:sz w:val="16"/>
              </w:rPr>
            </w:pPr>
            <w:r>
              <w:rPr>
                <w:spacing w:val="-2"/>
                <w:sz w:val="16"/>
              </w:rPr>
              <w:t>42,683</w:t>
            </w:r>
          </w:p>
        </w:tc>
        <w:tc>
          <w:tcPr>
            <w:tcW w:w="1015" w:type="dxa"/>
          </w:tcPr>
          <w:p>
            <w:pPr>
              <w:pStyle w:val="TableParagraph"/>
              <w:spacing w:line="175" w:lineRule="exact" w:before="27"/>
              <w:ind w:right="117"/>
              <w:rPr>
                <w:sz w:val="16"/>
              </w:rPr>
            </w:pPr>
            <w:r>
              <w:rPr>
                <w:spacing w:val="-2"/>
                <w:sz w:val="16"/>
              </w:rPr>
              <w:t>44,519</w:t>
            </w:r>
          </w:p>
        </w:tc>
        <w:tc>
          <w:tcPr>
            <w:tcW w:w="1015" w:type="dxa"/>
          </w:tcPr>
          <w:p>
            <w:pPr>
              <w:pStyle w:val="TableParagraph"/>
              <w:spacing w:line="175" w:lineRule="exact" w:before="27"/>
              <w:ind w:right="117"/>
              <w:rPr>
                <w:sz w:val="16"/>
              </w:rPr>
            </w:pPr>
            <w:r>
              <w:rPr>
                <w:spacing w:val="-2"/>
                <w:sz w:val="16"/>
              </w:rPr>
              <w:t>46,472</w:t>
            </w:r>
          </w:p>
        </w:tc>
        <w:tc>
          <w:tcPr>
            <w:tcW w:w="998" w:type="dxa"/>
          </w:tcPr>
          <w:p>
            <w:pPr>
              <w:pStyle w:val="TableParagraph"/>
              <w:spacing w:line="175" w:lineRule="exact" w:before="27"/>
              <w:ind w:right="100"/>
              <w:rPr>
                <w:sz w:val="16"/>
              </w:rPr>
            </w:pPr>
            <w:r>
              <w:rPr>
                <w:spacing w:val="-2"/>
                <w:sz w:val="16"/>
              </w:rPr>
              <w:t>48,436</w:t>
            </w:r>
          </w:p>
        </w:tc>
        <w:tc>
          <w:tcPr>
            <w:tcW w:w="950" w:type="dxa"/>
            <w:tcBorders>
              <w:right w:val="single" w:sz="4" w:space="0" w:color="000000"/>
            </w:tcBorders>
          </w:tcPr>
          <w:p>
            <w:pPr>
              <w:pStyle w:val="TableParagraph"/>
              <w:spacing w:line="175" w:lineRule="exact" w:before="27"/>
              <w:ind w:right="97"/>
              <w:rPr>
                <w:sz w:val="16"/>
              </w:rPr>
            </w:pPr>
            <w:r>
              <w:rPr>
                <w:spacing w:val="-2"/>
                <w:sz w:val="16"/>
              </w:rPr>
              <w:t>50,635</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Grants</w:t>
            </w:r>
            <w:r>
              <w:rPr>
                <w:spacing w:val="-1"/>
                <w:sz w:val="16"/>
              </w:rPr>
              <w:t> </w:t>
            </w:r>
            <w:r>
              <w:rPr>
                <w:sz w:val="16"/>
              </w:rPr>
              <w:t>-</w:t>
            </w:r>
            <w:r>
              <w:rPr>
                <w:spacing w:val="-2"/>
                <w:sz w:val="16"/>
              </w:rPr>
              <w:t> operating</w:t>
            </w:r>
          </w:p>
        </w:tc>
        <w:tc>
          <w:tcPr>
            <w:tcW w:w="1015" w:type="dxa"/>
          </w:tcPr>
          <w:p>
            <w:pPr>
              <w:pStyle w:val="TableParagraph"/>
              <w:spacing w:line="176" w:lineRule="exact" w:before="25"/>
              <w:ind w:right="100"/>
              <w:rPr>
                <w:sz w:val="16"/>
              </w:rPr>
            </w:pPr>
            <w:r>
              <w:rPr>
                <w:spacing w:val="-2"/>
                <w:sz w:val="16"/>
              </w:rPr>
              <w:t>6,791</w:t>
            </w:r>
          </w:p>
        </w:tc>
        <w:tc>
          <w:tcPr>
            <w:tcW w:w="1013" w:type="dxa"/>
            <w:shd w:val="clear" w:color="auto" w:fill="DDEBF6"/>
          </w:tcPr>
          <w:p>
            <w:pPr>
              <w:pStyle w:val="TableParagraph"/>
              <w:spacing w:line="176" w:lineRule="exact" w:before="25"/>
              <w:ind w:right="100"/>
              <w:rPr>
                <w:b/>
                <w:sz w:val="16"/>
              </w:rPr>
            </w:pPr>
            <w:r>
              <w:rPr>
                <w:b/>
                <w:spacing w:val="-2"/>
                <w:sz w:val="16"/>
              </w:rPr>
              <w:t>9,029</w:t>
            </w:r>
          </w:p>
        </w:tc>
        <w:tc>
          <w:tcPr>
            <w:tcW w:w="970" w:type="dxa"/>
          </w:tcPr>
          <w:p>
            <w:pPr>
              <w:pStyle w:val="TableParagraph"/>
              <w:spacing w:line="176" w:lineRule="exact" w:before="25"/>
              <w:ind w:right="117"/>
              <w:rPr>
                <w:sz w:val="16"/>
              </w:rPr>
            </w:pPr>
            <w:r>
              <w:rPr>
                <w:spacing w:val="-2"/>
                <w:sz w:val="16"/>
              </w:rPr>
              <w:t>8,415</w:t>
            </w:r>
          </w:p>
        </w:tc>
        <w:tc>
          <w:tcPr>
            <w:tcW w:w="1015" w:type="dxa"/>
          </w:tcPr>
          <w:p>
            <w:pPr>
              <w:pStyle w:val="TableParagraph"/>
              <w:spacing w:line="176" w:lineRule="exact" w:before="25"/>
              <w:ind w:right="117"/>
              <w:rPr>
                <w:sz w:val="16"/>
              </w:rPr>
            </w:pPr>
            <w:r>
              <w:rPr>
                <w:spacing w:val="-2"/>
                <w:sz w:val="16"/>
              </w:rPr>
              <w:t>8,549</w:t>
            </w:r>
          </w:p>
        </w:tc>
        <w:tc>
          <w:tcPr>
            <w:tcW w:w="1015" w:type="dxa"/>
          </w:tcPr>
          <w:p>
            <w:pPr>
              <w:pStyle w:val="TableParagraph"/>
              <w:spacing w:line="176" w:lineRule="exact" w:before="25"/>
              <w:ind w:right="117"/>
              <w:rPr>
                <w:sz w:val="16"/>
              </w:rPr>
            </w:pPr>
            <w:r>
              <w:rPr>
                <w:spacing w:val="-2"/>
                <w:sz w:val="16"/>
              </w:rPr>
              <w:t>8,671</w:t>
            </w:r>
          </w:p>
        </w:tc>
        <w:tc>
          <w:tcPr>
            <w:tcW w:w="1014" w:type="dxa"/>
          </w:tcPr>
          <w:p>
            <w:pPr>
              <w:pStyle w:val="TableParagraph"/>
              <w:spacing w:line="176" w:lineRule="exact" w:before="25"/>
              <w:ind w:right="116"/>
              <w:rPr>
                <w:sz w:val="16"/>
              </w:rPr>
            </w:pPr>
            <w:r>
              <w:rPr>
                <w:spacing w:val="-2"/>
                <w:sz w:val="16"/>
              </w:rPr>
              <w:t>8,796</w:t>
            </w:r>
          </w:p>
        </w:tc>
        <w:tc>
          <w:tcPr>
            <w:tcW w:w="1014" w:type="dxa"/>
          </w:tcPr>
          <w:p>
            <w:pPr>
              <w:pStyle w:val="TableParagraph"/>
              <w:spacing w:line="176" w:lineRule="exact" w:before="25"/>
              <w:ind w:right="117"/>
              <w:rPr>
                <w:sz w:val="16"/>
              </w:rPr>
            </w:pPr>
            <w:r>
              <w:rPr>
                <w:spacing w:val="-2"/>
                <w:sz w:val="16"/>
              </w:rPr>
              <w:t>8,922</w:t>
            </w:r>
          </w:p>
        </w:tc>
        <w:tc>
          <w:tcPr>
            <w:tcW w:w="1015" w:type="dxa"/>
          </w:tcPr>
          <w:p>
            <w:pPr>
              <w:pStyle w:val="TableParagraph"/>
              <w:spacing w:line="176" w:lineRule="exact" w:before="25"/>
              <w:ind w:right="117"/>
              <w:rPr>
                <w:sz w:val="16"/>
              </w:rPr>
            </w:pPr>
            <w:r>
              <w:rPr>
                <w:spacing w:val="-2"/>
                <w:sz w:val="16"/>
              </w:rPr>
              <w:t>9,051</w:t>
            </w:r>
          </w:p>
        </w:tc>
        <w:tc>
          <w:tcPr>
            <w:tcW w:w="1015" w:type="dxa"/>
          </w:tcPr>
          <w:p>
            <w:pPr>
              <w:pStyle w:val="TableParagraph"/>
              <w:spacing w:line="176" w:lineRule="exact" w:before="25"/>
              <w:ind w:right="117"/>
              <w:rPr>
                <w:sz w:val="16"/>
              </w:rPr>
            </w:pPr>
            <w:r>
              <w:rPr>
                <w:spacing w:val="-2"/>
                <w:sz w:val="16"/>
              </w:rPr>
              <w:t>9,182</w:t>
            </w:r>
          </w:p>
        </w:tc>
        <w:tc>
          <w:tcPr>
            <w:tcW w:w="998" w:type="dxa"/>
          </w:tcPr>
          <w:p>
            <w:pPr>
              <w:pStyle w:val="TableParagraph"/>
              <w:spacing w:line="176" w:lineRule="exact" w:before="25"/>
              <w:ind w:right="99"/>
              <w:rPr>
                <w:sz w:val="16"/>
              </w:rPr>
            </w:pPr>
            <w:r>
              <w:rPr>
                <w:spacing w:val="-2"/>
                <w:sz w:val="16"/>
              </w:rPr>
              <w:t>9,315</w:t>
            </w:r>
          </w:p>
        </w:tc>
        <w:tc>
          <w:tcPr>
            <w:tcW w:w="950" w:type="dxa"/>
            <w:tcBorders>
              <w:right w:val="single" w:sz="4" w:space="0" w:color="000000"/>
            </w:tcBorders>
          </w:tcPr>
          <w:p>
            <w:pPr>
              <w:pStyle w:val="TableParagraph"/>
              <w:spacing w:line="176" w:lineRule="exact" w:before="25"/>
              <w:ind w:right="96"/>
              <w:rPr>
                <w:sz w:val="16"/>
              </w:rPr>
            </w:pPr>
            <w:r>
              <w:rPr>
                <w:spacing w:val="-2"/>
                <w:sz w:val="16"/>
              </w:rPr>
              <w:t>9,450</w:t>
            </w:r>
          </w:p>
        </w:tc>
      </w:tr>
      <w:tr>
        <w:trPr>
          <w:trHeight w:val="222" w:hRule="atLeast"/>
        </w:trPr>
        <w:tc>
          <w:tcPr>
            <w:tcW w:w="3336" w:type="dxa"/>
            <w:tcBorders>
              <w:left w:val="single" w:sz="4" w:space="0" w:color="000000"/>
            </w:tcBorders>
          </w:tcPr>
          <w:p>
            <w:pPr>
              <w:pStyle w:val="TableParagraph"/>
              <w:spacing w:before="7"/>
              <w:ind w:left="107"/>
              <w:jc w:val="left"/>
              <w:rPr>
                <w:sz w:val="16"/>
              </w:rPr>
            </w:pPr>
            <w:r>
              <w:rPr>
                <w:sz w:val="16"/>
              </w:rPr>
              <w:t>Grants</w:t>
            </w:r>
            <w:r>
              <w:rPr>
                <w:spacing w:val="-3"/>
                <w:sz w:val="16"/>
              </w:rPr>
              <w:t> </w:t>
            </w:r>
            <w:r>
              <w:rPr>
                <w:sz w:val="16"/>
              </w:rPr>
              <w:t>-</w:t>
            </w:r>
            <w:r>
              <w:rPr>
                <w:spacing w:val="-2"/>
                <w:sz w:val="16"/>
              </w:rPr>
              <w:t> capital</w:t>
            </w:r>
          </w:p>
        </w:tc>
        <w:tc>
          <w:tcPr>
            <w:tcW w:w="1015" w:type="dxa"/>
          </w:tcPr>
          <w:p>
            <w:pPr>
              <w:pStyle w:val="TableParagraph"/>
              <w:spacing w:line="175" w:lineRule="exact" w:before="27"/>
              <w:ind w:right="100"/>
              <w:rPr>
                <w:sz w:val="16"/>
              </w:rPr>
            </w:pPr>
            <w:r>
              <w:rPr>
                <w:spacing w:val="-2"/>
                <w:sz w:val="16"/>
              </w:rPr>
              <w:t>6,241</w:t>
            </w:r>
          </w:p>
        </w:tc>
        <w:tc>
          <w:tcPr>
            <w:tcW w:w="1013" w:type="dxa"/>
            <w:shd w:val="clear" w:color="auto" w:fill="DDEBF6"/>
          </w:tcPr>
          <w:p>
            <w:pPr>
              <w:pStyle w:val="TableParagraph"/>
              <w:spacing w:line="175" w:lineRule="exact" w:before="27"/>
              <w:ind w:right="100"/>
              <w:rPr>
                <w:b/>
                <w:sz w:val="16"/>
              </w:rPr>
            </w:pPr>
            <w:r>
              <w:rPr>
                <w:b/>
                <w:spacing w:val="-2"/>
                <w:sz w:val="16"/>
              </w:rPr>
              <w:t>8,495</w:t>
            </w:r>
          </w:p>
        </w:tc>
        <w:tc>
          <w:tcPr>
            <w:tcW w:w="970" w:type="dxa"/>
          </w:tcPr>
          <w:p>
            <w:pPr>
              <w:pStyle w:val="TableParagraph"/>
              <w:spacing w:line="175" w:lineRule="exact" w:before="27"/>
              <w:ind w:right="117"/>
              <w:rPr>
                <w:sz w:val="16"/>
              </w:rPr>
            </w:pPr>
            <w:r>
              <w:rPr>
                <w:spacing w:val="-2"/>
                <w:sz w:val="16"/>
              </w:rPr>
              <w:t>3,008</w:t>
            </w:r>
          </w:p>
        </w:tc>
        <w:tc>
          <w:tcPr>
            <w:tcW w:w="1015" w:type="dxa"/>
          </w:tcPr>
          <w:p>
            <w:pPr>
              <w:pStyle w:val="TableParagraph"/>
              <w:spacing w:line="175" w:lineRule="exact" w:before="27"/>
              <w:ind w:right="117"/>
              <w:rPr>
                <w:sz w:val="16"/>
              </w:rPr>
            </w:pPr>
            <w:r>
              <w:rPr>
                <w:spacing w:val="-2"/>
                <w:sz w:val="16"/>
              </w:rPr>
              <w:t>7,008</w:t>
            </w:r>
          </w:p>
        </w:tc>
        <w:tc>
          <w:tcPr>
            <w:tcW w:w="1015" w:type="dxa"/>
          </w:tcPr>
          <w:p>
            <w:pPr>
              <w:pStyle w:val="TableParagraph"/>
              <w:spacing w:line="175" w:lineRule="exact" w:before="27"/>
              <w:ind w:right="117"/>
              <w:rPr>
                <w:sz w:val="16"/>
              </w:rPr>
            </w:pPr>
            <w:r>
              <w:rPr>
                <w:spacing w:val="-2"/>
                <w:sz w:val="16"/>
              </w:rPr>
              <w:t>18,971</w:t>
            </w:r>
          </w:p>
        </w:tc>
        <w:tc>
          <w:tcPr>
            <w:tcW w:w="1014" w:type="dxa"/>
          </w:tcPr>
          <w:p>
            <w:pPr>
              <w:pStyle w:val="TableParagraph"/>
              <w:spacing w:line="175" w:lineRule="exact" w:before="27"/>
              <w:ind w:right="116"/>
              <w:rPr>
                <w:sz w:val="16"/>
              </w:rPr>
            </w:pPr>
            <w:r>
              <w:rPr>
                <w:spacing w:val="-2"/>
                <w:sz w:val="16"/>
              </w:rPr>
              <w:t>10,508</w:t>
            </w:r>
          </w:p>
        </w:tc>
        <w:tc>
          <w:tcPr>
            <w:tcW w:w="1014" w:type="dxa"/>
          </w:tcPr>
          <w:p>
            <w:pPr>
              <w:pStyle w:val="TableParagraph"/>
              <w:spacing w:line="175" w:lineRule="exact" w:before="27"/>
              <w:ind w:right="117"/>
              <w:rPr>
                <w:sz w:val="16"/>
              </w:rPr>
            </w:pPr>
            <w:r>
              <w:rPr>
                <w:spacing w:val="-2"/>
                <w:sz w:val="16"/>
              </w:rPr>
              <w:t>10,508</w:t>
            </w:r>
          </w:p>
        </w:tc>
        <w:tc>
          <w:tcPr>
            <w:tcW w:w="1015" w:type="dxa"/>
          </w:tcPr>
          <w:p>
            <w:pPr>
              <w:pStyle w:val="TableParagraph"/>
              <w:spacing w:line="175" w:lineRule="exact" w:before="27"/>
              <w:ind w:right="117"/>
              <w:rPr>
                <w:sz w:val="16"/>
              </w:rPr>
            </w:pPr>
            <w:r>
              <w:rPr>
                <w:spacing w:val="-5"/>
                <w:sz w:val="16"/>
              </w:rPr>
              <w:t>508</w:t>
            </w:r>
          </w:p>
        </w:tc>
        <w:tc>
          <w:tcPr>
            <w:tcW w:w="1015" w:type="dxa"/>
          </w:tcPr>
          <w:p>
            <w:pPr>
              <w:pStyle w:val="TableParagraph"/>
              <w:spacing w:line="175" w:lineRule="exact" w:before="27"/>
              <w:ind w:right="117"/>
              <w:rPr>
                <w:sz w:val="16"/>
              </w:rPr>
            </w:pPr>
            <w:r>
              <w:rPr>
                <w:spacing w:val="-5"/>
                <w:sz w:val="16"/>
              </w:rPr>
              <w:t>508</w:t>
            </w:r>
          </w:p>
        </w:tc>
        <w:tc>
          <w:tcPr>
            <w:tcW w:w="998" w:type="dxa"/>
          </w:tcPr>
          <w:p>
            <w:pPr>
              <w:pStyle w:val="TableParagraph"/>
              <w:spacing w:line="175" w:lineRule="exact" w:before="27"/>
              <w:ind w:right="100"/>
              <w:rPr>
                <w:sz w:val="16"/>
              </w:rPr>
            </w:pPr>
            <w:r>
              <w:rPr>
                <w:spacing w:val="-5"/>
                <w:sz w:val="16"/>
              </w:rPr>
              <w:t>508</w:t>
            </w:r>
          </w:p>
        </w:tc>
        <w:tc>
          <w:tcPr>
            <w:tcW w:w="950" w:type="dxa"/>
            <w:tcBorders>
              <w:right w:val="single" w:sz="4" w:space="0" w:color="000000"/>
            </w:tcBorders>
          </w:tcPr>
          <w:p>
            <w:pPr>
              <w:pStyle w:val="TableParagraph"/>
              <w:spacing w:line="175" w:lineRule="exact" w:before="27"/>
              <w:ind w:right="97"/>
              <w:rPr>
                <w:sz w:val="16"/>
              </w:rPr>
            </w:pPr>
            <w:r>
              <w:rPr>
                <w:spacing w:val="-2"/>
                <w:sz w:val="16"/>
              </w:rPr>
              <w:t>10,508</w:t>
            </w:r>
          </w:p>
        </w:tc>
      </w:tr>
      <w:tr>
        <w:trPr>
          <w:trHeight w:val="221" w:hRule="atLeast"/>
        </w:trPr>
        <w:tc>
          <w:tcPr>
            <w:tcW w:w="3336" w:type="dxa"/>
            <w:tcBorders>
              <w:left w:val="single" w:sz="4" w:space="0" w:color="000000"/>
            </w:tcBorders>
          </w:tcPr>
          <w:p>
            <w:pPr>
              <w:pStyle w:val="TableParagraph"/>
              <w:spacing w:before="6"/>
              <w:ind w:left="107"/>
              <w:jc w:val="left"/>
              <w:rPr>
                <w:sz w:val="16"/>
              </w:rPr>
            </w:pPr>
            <w:r>
              <w:rPr>
                <w:sz w:val="16"/>
              </w:rPr>
              <w:t>Contributions</w:t>
            </w:r>
            <w:r>
              <w:rPr>
                <w:spacing w:val="-2"/>
                <w:sz w:val="16"/>
              </w:rPr>
              <w:t> </w:t>
            </w:r>
            <w:r>
              <w:rPr>
                <w:sz w:val="16"/>
              </w:rPr>
              <w:t>-</w:t>
            </w:r>
            <w:r>
              <w:rPr>
                <w:spacing w:val="-2"/>
                <w:sz w:val="16"/>
              </w:rPr>
              <w:t> monetary</w:t>
            </w:r>
          </w:p>
        </w:tc>
        <w:tc>
          <w:tcPr>
            <w:tcW w:w="1015" w:type="dxa"/>
          </w:tcPr>
          <w:p>
            <w:pPr>
              <w:pStyle w:val="TableParagraph"/>
              <w:spacing w:line="176" w:lineRule="exact" w:before="25"/>
              <w:ind w:right="100"/>
              <w:rPr>
                <w:sz w:val="16"/>
              </w:rPr>
            </w:pPr>
            <w:r>
              <w:rPr>
                <w:spacing w:val="-2"/>
                <w:sz w:val="16"/>
              </w:rPr>
              <w:t>7,762</w:t>
            </w:r>
          </w:p>
        </w:tc>
        <w:tc>
          <w:tcPr>
            <w:tcW w:w="1013" w:type="dxa"/>
            <w:shd w:val="clear" w:color="auto" w:fill="DDEBF6"/>
          </w:tcPr>
          <w:p>
            <w:pPr>
              <w:pStyle w:val="TableParagraph"/>
              <w:spacing w:line="176" w:lineRule="exact" w:before="25"/>
              <w:ind w:right="100"/>
              <w:rPr>
                <w:b/>
                <w:sz w:val="16"/>
              </w:rPr>
            </w:pPr>
            <w:r>
              <w:rPr>
                <w:b/>
                <w:spacing w:val="-2"/>
                <w:sz w:val="16"/>
              </w:rPr>
              <w:t>7,697</w:t>
            </w:r>
          </w:p>
        </w:tc>
        <w:tc>
          <w:tcPr>
            <w:tcW w:w="970" w:type="dxa"/>
          </w:tcPr>
          <w:p>
            <w:pPr>
              <w:pStyle w:val="TableParagraph"/>
              <w:spacing w:line="176" w:lineRule="exact" w:before="25"/>
              <w:ind w:right="117"/>
              <w:rPr>
                <w:sz w:val="16"/>
              </w:rPr>
            </w:pPr>
            <w:r>
              <w:rPr>
                <w:spacing w:val="-2"/>
                <w:sz w:val="16"/>
              </w:rPr>
              <w:t>6,356</w:t>
            </w:r>
          </w:p>
        </w:tc>
        <w:tc>
          <w:tcPr>
            <w:tcW w:w="1015" w:type="dxa"/>
          </w:tcPr>
          <w:p>
            <w:pPr>
              <w:pStyle w:val="TableParagraph"/>
              <w:spacing w:line="176" w:lineRule="exact" w:before="25"/>
              <w:ind w:right="117"/>
              <w:rPr>
                <w:sz w:val="16"/>
              </w:rPr>
            </w:pPr>
            <w:r>
              <w:rPr>
                <w:spacing w:val="-2"/>
                <w:sz w:val="16"/>
              </w:rPr>
              <w:t>7,002</w:t>
            </w:r>
          </w:p>
        </w:tc>
        <w:tc>
          <w:tcPr>
            <w:tcW w:w="1015" w:type="dxa"/>
          </w:tcPr>
          <w:p>
            <w:pPr>
              <w:pStyle w:val="TableParagraph"/>
              <w:spacing w:line="176" w:lineRule="exact" w:before="25"/>
              <w:ind w:right="117"/>
              <w:rPr>
                <w:sz w:val="16"/>
              </w:rPr>
            </w:pPr>
            <w:r>
              <w:rPr>
                <w:spacing w:val="-2"/>
                <w:sz w:val="16"/>
              </w:rPr>
              <w:t>7,723</w:t>
            </w:r>
          </w:p>
        </w:tc>
        <w:tc>
          <w:tcPr>
            <w:tcW w:w="1014" w:type="dxa"/>
          </w:tcPr>
          <w:p>
            <w:pPr>
              <w:pStyle w:val="TableParagraph"/>
              <w:spacing w:line="176" w:lineRule="exact" w:before="25"/>
              <w:ind w:right="116"/>
              <w:rPr>
                <w:sz w:val="16"/>
              </w:rPr>
            </w:pPr>
            <w:r>
              <w:rPr>
                <w:spacing w:val="-2"/>
                <w:sz w:val="16"/>
              </w:rPr>
              <w:t>7,744</w:t>
            </w:r>
          </w:p>
        </w:tc>
        <w:tc>
          <w:tcPr>
            <w:tcW w:w="1014" w:type="dxa"/>
          </w:tcPr>
          <w:p>
            <w:pPr>
              <w:pStyle w:val="TableParagraph"/>
              <w:spacing w:line="176" w:lineRule="exact" w:before="25"/>
              <w:ind w:right="117"/>
              <w:rPr>
                <w:sz w:val="16"/>
              </w:rPr>
            </w:pPr>
            <w:r>
              <w:rPr>
                <w:spacing w:val="-2"/>
                <w:sz w:val="16"/>
              </w:rPr>
              <w:t>8,272</w:t>
            </w:r>
          </w:p>
        </w:tc>
        <w:tc>
          <w:tcPr>
            <w:tcW w:w="1015" w:type="dxa"/>
          </w:tcPr>
          <w:p>
            <w:pPr>
              <w:pStyle w:val="TableParagraph"/>
              <w:spacing w:line="176" w:lineRule="exact" w:before="25"/>
              <w:ind w:right="117"/>
              <w:rPr>
                <w:sz w:val="16"/>
              </w:rPr>
            </w:pPr>
            <w:r>
              <w:rPr>
                <w:spacing w:val="-2"/>
                <w:sz w:val="16"/>
              </w:rPr>
              <w:t>8,299</w:t>
            </w:r>
          </w:p>
        </w:tc>
        <w:tc>
          <w:tcPr>
            <w:tcW w:w="1015" w:type="dxa"/>
          </w:tcPr>
          <w:p>
            <w:pPr>
              <w:pStyle w:val="TableParagraph"/>
              <w:spacing w:line="176" w:lineRule="exact" w:before="25"/>
              <w:ind w:right="117"/>
              <w:rPr>
                <w:sz w:val="16"/>
              </w:rPr>
            </w:pPr>
            <w:r>
              <w:rPr>
                <w:spacing w:val="-2"/>
                <w:sz w:val="16"/>
              </w:rPr>
              <w:t>8,327</w:t>
            </w:r>
          </w:p>
        </w:tc>
        <w:tc>
          <w:tcPr>
            <w:tcW w:w="998" w:type="dxa"/>
          </w:tcPr>
          <w:p>
            <w:pPr>
              <w:pStyle w:val="TableParagraph"/>
              <w:spacing w:line="176" w:lineRule="exact" w:before="25"/>
              <w:ind w:right="99"/>
              <w:rPr>
                <w:sz w:val="16"/>
              </w:rPr>
            </w:pPr>
            <w:r>
              <w:rPr>
                <w:spacing w:val="-2"/>
                <w:sz w:val="16"/>
              </w:rPr>
              <w:t>8,857</w:t>
            </w:r>
          </w:p>
        </w:tc>
        <w:tc>
          <w:tcPr>
            <w:tcW w:w="950" w:type="dxa"/>
            <w:tcBorders>
              <w:right w:val="single" w:sz="4" w:space="0" w:color="000000"/>
            </w:tcBorders>
          </w:tcPr>
          <w:p>
            <w:pPr>
              <w:pStyle w:val="TableParagraph"/>
              <w:spacing w:line="176" w:lineRule="exact" w:before="25"/>
              <w:ind w:right="96"/>
              <w:rPr>
                <w:sz w:val="16"/>
              </w:rPr>
            </w:pPr>
            <w:r>
              <w:rPr>
                <w:spacing w:val="-2"/>
                <w:sz w:val="16"/>
              </w:rPr>
              <w:t>8,886</w:t>
            </w:r>
          </w:p>
        </w:tc>
      </w:tr>
      <w:tr>
        <w:trPr>
          <w:trHeight w:val="221" w:hRule="atLeast"/>
        </w:trPr>
        <w:tc>
          <w:tcPr>
            <w:tcW w:w="3336" w:type="dxa"/>
            <w:tcBorders>
              <w:left w:val="single" w:sz="4" w:space="0" w:color="000000"/>
            </w:tcBorders>
          </w:tcPr>
          <w:p>
            <w:pPr>
              <w:pStyle w:val="TableParagraph"/>
              <w:spacing w:before="7"/>
              <w:ind w:left="107"/>
              <w:jc w:val="left"/>
              <w:rPr>
                <w:sz w:val="16"/>
              </w:rPr>
            </w:pPr>
            <w:r>
              <w:rPr>
                <w:sz w:val="16"/>
              </w:rPr>
              <w:t>Interest</w:t>
            </w:r>
            <w:r>
              <w:rPr>
                <w:spacing w:val="-1"/>
                <w:sz w:val="16"/>
              </w:rPr>
              <w:t> </w:t>
            </w:r>
            <w:r>
              <w:rPr>
                <w:spacing w:val="-2"/>
                <w:sz w:val="16"/>
              </w:rPr>
              <w:t>received</w:t>
            </w:r>
          </w:p>
        </w:tc>
        <w:tc>
          <w:tcPr>
            <w:tcW w:w="1015" w:type="dxa"/>
          </w:tcPr>
          <w:p>
            <w:pPr>
              <w:pStyle w:val="TableParagraph"/>
              <w:spacing w:line="175" w:lineRule="exact" w:before="27"/>
              <w:ind w:right="100"/>
              <w:rPr>
                <w:sz w:val="16"/>
              </w:rPr>
            </w:pPr>
            <w:r>
              <w:rPr>
                <w:spacing w:val="-2"/>
                <w:sz w:val="16"/>
              </w:rPr>
              <w:t>4,861</w:t>
            </w:r>
          </w:p>
        </w:tc>
        <w:tc>
          <w:tcPr>
            <w:tcW w:w="1013" w:type="dxa"/>
            <w:shd w:val="clear" w:color="auto" w:fill="DDEBF6"/>
          </w:tcPr>
          <w:p>
            <w:pPr>
              <w:pStyle w:val="TableParagraph"/>
              <w:spacing w:line="175" w:lineRule="exact" w:before="27"/>
              <w:ind w:right="100"/>
              <w:rPr>
                <w:b/>
                <w:sz w:val="16"/>
              </w:rPr>
            </w:pPr>
            <w:r>
              <w:rPr>
                <w:b/>
                <w:spacing w:val="-2"/>
                <w:sz w:val="16"/>
              </w:rPr>
              <w:t>4,631</w:t>
            </w:r>
          </w:p>
        </w:tc>
        <w:tc>
          <w:tcPr>
            <w:tcW w:w="970" w:type="dxa"/>
          </w:tcPr>
          <w:p>
            <w:pPr>
              <w:pStyle w:val="TableParagraph"/>
              <w:spacing w:line="175" w:lineRule="exact" w:before="27"/>
              <w:ind w:right="117"/>
              <w:rPr>
                <w:sz w:val="16"/>
              </w:rPr>
            </w:pPr>
            <w:r>
              <w:rPr>
                <w:spacing w:val="-2"/>
                <w:sz w:val="16"/>
              </w:rPr>
              <w:t>2,746</w:t>
            </w:r>
          </w:p>
        </w:tc>
        <w:tc>
          <w:tcPr>
            <w:tcW w:w="1015" w:type="dxa"/>
          </w:tcPr>
          <w:p>
            <w:pPr>
              <w:pStyle w:val="TableParagraph"/>
              <w:spacing w:line="175" w:lineRule="exact" w:before="27"/>
              <w:ind w:right="117"/>
              <w:rPr>
                <w:sz w:val="16"/>
              </w:rPr>
            </w:pPr>
            <w:r>
              <w:rPr>
                <w:spacing w:val="-2"/>
                <w:sz w:val="16"/>
              </w:rPr>
              <w:t>3,446</w:t>
            </w:r>
          </w:p>
        </w:tc>
        <w:tc>
          <w:tcPr>
            <w:tcW w:w="1015" w:type="dxa"/>
          </w:tcPr>
          <w:p>
            <w:pPr>
              <w:pStyle w:val="TableParagraph"/>
              <w:spacing w:line="175" w:lineRule="exact" w:before="27"/>
              <w:ind w:right="117"/>
              <w:rPr>
                <w:sz w:val="16"/>
              </w:rPr>
            </w:pPr>
            <w:r>
              <w:rPr>
                <w:spacing w:val="-2"/>
                <w:sz w:val="16"/>
              </w:rPr>
              <w:t>3,499</w:t>
            </w:r>
          </w:p>
        </w:tc>
        <w:tc>
          <w:tcPr>
            <w:tcW w:w="1014" w:type="dxa"/>
          </w:tcPr>
          <w:p>
            <w:pPr>
              <w:pStyle w:val="TableParagraph"/>
              <w:spacing w:line="175" w:lineRule="exact" w:before="27"/>
              <w:ind w:right="116"/>
              <w:rPr>
                <w:sz w:val="16"/>
              </w:rPr>
            </w:pPr>
            <w:r>
              <w:rPr>
                <w:spacing w:val="-2"/>
                <w:sz w:val="16"/>
              </w:rPr>
              <w:t>3,517</w:t>
            </w:r>
          </w:p>
        </w:tc>
        <w:tc>
          <w:tcPr>
            <w:tcW w:w="1014" w:type="dxa"/>
          </w:tcPr>
          <w:p>
            <w:pPr>
              <w:pStyle w:val="TableParagraph"/>
              <w:spacing w:line="175" w:lineRule="exact" w:before="27"/>
              <w:ind w:right="117"/>
              <w:rPr>
                <w:sz w:val="16"/>
              </w:rPr>
            </w:pPr>
            <w:r>
              <w:rPr>
                <w:spacing w:val="-2"/>
                <w:sz w:val="16"/>
              </w:rPr>
              <w:t>3,574</w:t>
            </w:r>
          </w:p>
        </w:tc>
        <w:tc>
          <w:tcPr>
            <w:tcW w:w="1015" w:type="dxa"/>
          </w:tcPr>
          <w:p>
            <w:pPr>
              <w:pStyle w:val="TableParagraph"/>
              <w:spacing w:line="175" w:lineRule="exact" w:before="27"/>
              <w:ind w:right="117"/>
              <w:rPr>
                <w:sz w:val="16"/>
              </w:rPr>
            </w:pPr>
            <w:r>
              <w:rPr>
                <w:spacing w:val="-2"/>
                <w:sz w:val="16"/>
              </w:rPr>
              <w:t>3,633</w:t>
            </w:r>
          </w:p>
        </w:tc>
        <w:tc>
          <w:tcPr>
            <w:tcW w:w="1015" w:type="dxa"/>
          </w:tcPr>
          <w:p>
            <w:pPr>
              <w:pStyle w:val="TableParagraph"/>
              <w:spacing w:line="175" w:lineRule="exact" w:before="27"/>
              <w:ind w:right="117"/>
              <w:rPr>
                <w:sz w:val="16"/>
              </w:rPr>
            </w:pPr>
            <w:r>
              <w:rPr>
                <w:spacing w:val="-2"/>
                <w:sz w:val="16"/>
              </w:rPr>
              <w:t>3,694</w:t>
            </w:r>
          </w:p>
        </w:tc>
        <w:tc>
          <w:tcPr>
            <w:tcW w:w="998" w:type="dxa"/>
          </w:tcPr>
          <w:p>
            <w:pPr>
              <w:pStyle w:val="TableParagraph"/>
              <w:spacing w:line="175" w:lineRule="exact" w:before="27"/>
              <w:ind w:right="99"/>
              <w:rPr>
                <w:sz w:val="16"/>
              </w:rPr>
            </w:pPr>
            <w:r>
              <w:rPr>
                <w:spacing w:val="-2"/>
                <w:sz w:val="16"/>
              </w:rPr>
              <w:t>3,757</w:t>
            </w:r>
          </w:p>
        </w:tc>
        <w:tc>
          <w:tcPr>
            <w:tcW w:w="950" w:type="dxa"/>
            <w:tcBorders>
              <w:right w:val="single" w:sz="4" w:space="0" w:color="000000"/>
            </w:tcBorders>
          </w:tcPr>
          <w:p>
            <w:pPr>
              <w:pStyle w:val="TableParagraph"/>
              <w:spacing w:line="175" w:lineRule="exact" w:before="27"/>
              <w:ind w:right="96"/>
              <w:rPr>
                <w:sz w:val="16"/>
              </w:rPr>
            </w:pPr>
            <w:r>
              <w:rPr>
                <w:spacing w:val="-2"/>
                <w:sz w:val="16"/>
              </w:rPr>
              <w:t>3,822</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Trust</w:t>
            </w:r>
            <w:r>
              <w:rPr>
                <w:spacing w:val="-6"/>
                <w:sz w:val="16"/>
              </w:rPr>
              <w:t> </w:t>
            </w:r>
            <w:r>
              <w:rPr>
                <w:sz w:val="16"/>
              </w:rPr>
              <w:t>funds</w:t>
            </w:r>
            <w:r>
              <w:rPr>
                <w:spacing w:val="-2"/>
                <w:sz w:val="16"/>
              </w:rPr>
              <w:t> </w:t>
            </w:r>
            <w:r>
              <w:rPr>
                <w:sz w:val="16"/>
              </w:rPr>
              <w:t>and</w:t>
            </w:r>
            <w:r>
              <w:rPr>
                <w:spacing w:val="-3"/>
                <w:sz w:val="16"/>
              </w:rPr>
              <w:t> </w:t>
            </w:r>
            <w:r>
              <w:rPr>
                <w:sz w:val="16"/>
              </w:rPr>
              <w:t>deposits</w:t>
            </w:r>
            <w:r>
              <w:rPr>
                <w:spacing w:val="-2"/>
                <w:sz w:val="16"/>
              </w:rPr>
              <w:t> </w:t>
            </w:r>
            <w:r>
              <w:rPr>
                <w:spacing w:val="-4"/>
                <w:sz w:val="16"/>
              </w:rPr>
              <w:t>taken</w:t>
            </w:r>
          </w:p>
        </w:tc>
        <w:tc>
          <w:tcPr>
            <w:tcW w:w="1015" w:type="dxa"/>
          </w:tcPr>
          <w:p>
            <w:pPr>
              <w:pStyle w:val="TableParagraph"/>
              <w:spacing w:line="176" w:lineRule="exact" w:before="25"/>
              <w:ind w:right="100"/>
              <w:rPr>
                <w:sz w:val="16"/>
              </w:rPr>
            </w:pPr>
            <w:r>
              <w:rPr>
                <w:spacing w:val="-2"/>
                <w:sz w:val="16"/>
              </w:rPr>
              <w:t>18,500</w:t>
            </w:r>
          </w:p>
        </w:tc>
        <w:tc>
          <w:tcPr>
            <w:tcW w:w="1013" w:type="dxa"/>
            <w:shd w:val="clear" w:color="auto" w:fill="DDEBF6"/>
          </w:tcPr>
          <w:p>
            <w:pPr>
              <w:pStyle w:val="TableParagraph"/>
              <w:spacing w:line="176" w:lineRule="exact" w:before="25"/>
              <w:ind w:right="102"/>
              <w:rPr>
                <w:b/>
                <w:sz w:val="16"/>
              </w:rPr>
            </w:pPr>
            <w:r>
              <w:rPr>
                <w:b/>
                <w:spacing w:val="-2"/>
                <w:sz w:val="16"/>
              </w:rPr>
              <w:t>18,500</w:t>
            </w:r>
          </w:p>
        </w:tc>
        <w:tc>
          <w:tcPr>
            <w:tcW w:w="970" w:type="dxa"/>
          </w:tcPr>
          <w:p>
            <w:pPr>
              <w:pStyle w:val="TableParagraph"/>
              <w:spacing w:line="176" w:lineRule="exact" w:before="25"/>
              <w:ind w:right="118"/>
              <w:rPr>
                <w:sz w:val="16"/>
              </w:rPr>
            </w:pPr>
            <w:r>
              <w:rPr>
                <w:spacing w:val="-2"/>
                <w:sz w:val="16"/>
              </w:rPr>
              <w:t>18,500</w:t>
            </w:r>
          </w:p>
        </w:tc>
        <w:tc>
          <w:tcPr>
            <w:tcW w:w="1015" w:type="dxa"/>
          </w:tcPr>
          <w:p>
            <w:pPr>
              <w:pStyle w:val="TableParagraph"/>
              <w:spacing w:line="176" w:lineRule="exact" w:before="25"/>
              <w:ind w:right="119"/>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1014" w:type="dxa"/>
          </w:tcPr>
          <w:p>
            <w:pPr>
              <w:pStyle w:val="TableParagraph"/>
              <w:spacing w:line="176" w:lineRule="exact" w:before="25"/>
              <w:ind w:right="116"/>
              <w:rPr>
                <w:sz w:val="16"/>
              </w:rPr>
            </w:pPr>
            <w:r>
              <w:rPr>
                <w:spacing w:val="-2"/>
                <w:sz w:val="16"/>
              </w:rPr>
              <w:t>18,500</w:t>
            </w:r>
          </w:p>
        </w:tc>
        <w:tc>
          <w:tcPr>
            <w:tcW w:w="1014"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998" w:type="dxa"/>
          </w:tcPr>
          <w:p>
            <w:pPr>
              <w:pStyle w:val="TableParagraph"/>
              <w:spacing w:line="176" w:lineRule="exact" w:before="25"/>
              <w:ind w:right="100"/>
              <w:rPr>
                <w:sz w:val="16"/>
              </w:rPr>
            </w:pPr>
            <w:r>
              <w:rPr>
                <w:spacing w:val="-2"/>
                <w:sz w:val="16"/>
              </w:rPr>
              <w:t>18,500</w:t>
            </w:r>
          </w:p>
        </w:tc>
        <w:tc>
          <w:tcPr>
            <w:tcW w:w="950" w:type="dxa"/>
            <w:tcBorders>
              <w:right w:val="single" w:sz="4" w:space="0" w:color="000000"/>
            </w:tcBorders>
          </w:tcPr>
          <w:p>
            <w:pPr>
              <w:pStyle w:val="TableParagraph"/>
              <w:spacing w:line="176" w:lineRule="exact" w:before="25"/>
              <w:ind w:right="97"/>
              <w:rPr>
                <w:sz w:val="16"/>
              </w:rPr>
            </w:pPr>
            <w:r>
              <w:rPr>
                <w:spacing w:val="-2"/>
                <w:sz w:val="16"/>
              </w:rPr>
              <w:t>18,500</w:t>
            </w:r>
          </w:p>
        </w:tc>
      </w:tr>
      <w:tr>
        <w:trPr>
          <w:trHeight w:val="222" w:hRule="atLeast"/>
        </w:trPr>
        <w:tc>
          <w:tcPr>
            <w:tcW w:w="3336" w:type="dxa"/>
            <w:tcBorders>
              <w:left w:val="single" w:sz="4" w:space="0" w:color="000000"/>
            </w:tcBorders>
          </w:tcPr>
          <w:p>
            <w:pPr>
              <w:pStyle w:val="TableParagraph"/>
              <w:spacing w:before="7"/>
              <w:ind w:left="107"/>
              <w:jc w:val="left"/>
              <w:rPr>
                <w:sz w:val="16"/>
              </w:rPr>
            </w:pPr>
            <w:r>
              <w:rPr>
                <w:sz w:val="16"/>
              </w:rPr>
              <w:t>Net GST</w:t>
            </w:r>
            <w:r>
              <w:rPr>
                <w:spacing w:val="-2"/>
                <w:sz w:val="16"/>
              </w:rPr>
              <w:t> </w:t>
            </w:r>
            <w:r>
              <w:rPr>
                <w:sz w:val="16"/>
              </w:rPr>
              <w:t>refund</w:t>
            </w:r>
            <w:r>
              <w:rPr>
                <w:spacing w:val="-5"/>
                <w:sz w:val="16"/>
              </w:rPr>
              <w:t> </w:t>
            </w:r>
            <w:r>
              <w:rPr>
                <w:sz w:val="16"/>
              </w:rPr>
              <w:t>/</w:t>
            </w:r>
            <w:r>
              <w:rPr>
                <w:spacing w:val="-1"/>
                <w:sz w:val="16"/>
              </w:rPr>
              <w:t> </w:t>
            </w:r>
            <w:r>
              <w:rPr>
                <w:spacing w:val="-2"/>
                <w:sz w:val="16"/>
              </w:rPr>
              <w:t>payment</w:t>
            </w:r>
          </w:p>
        </w:tc>
        <w:tc>
          <w:tcPr>
            <w:tcW w:w="1015" w:type="dxa"/>
          </w:tcPr>
          <w:p>
            <w:pPr>
              <w:pStyle w:val="TableParagraph"/>
              <w:spacing w:line="175" w:lineRule="exact" w:before="27"/>
              <w:ind w:right="100"/>
              <w:rPr>
                <w:sz w:val="16"/>
              </w:rPr>
            </w:pPr>
            <w:r>
              <w:rPr>
                <w:w w:val="100"/>
                <w:sz w:val="16"/>
              </w:rPr>
              <w:t>-</w:t>
            </w:r>
          </w:p>
        </w:tc>
        <w:tc>
          <w:tcPr>
            <w:tcW w:w="1013" w:type="dxa"/>
            <w:shd w:val="clear" w:color="auto" w:fill="DDEBF6"/>
          </w:tcPr>
          <w:p>
            <w:pPr>
              <w:pStyle w:val="TableParagraph"/>
              <w:spacing w:line="175" w:lineRule="exact" w:before="27"/>
              <w:ind w:right="100"/>
              <w:rPr>
                <w:b/>
                <w:sz w:val="16"/>
              </w:rPr>
            </w:pPr>
            <w:r>
              <w:rPr>
                <w:b/>
                <w:w w:val="100"/>
                <w:sz w:val="16"/>
              </w:rPr>
              <w:t>-</w:t>
            </w:r>
          </w:p>
        </w:tc>
        <w:tc>
          <w:tcPr>
            <w:tcW w:w="970"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7"/>
              <w:rPr>
                <w:sz w:val="16"/>
              </w:rPr>
            </w:pPr>
            <w:r>
              <w:rPr>
                <w:w w:val="100"/>
                <w:sz w:val="16"/>
              </w:rPr>
              <w:t>-</w:t>
            </w:r>
          </w:p>
        </w:tc>
        <w:tc>
          <w:tcPr>
            <w:tcW w:w="1014" w:type="dxa"/>
          </w:tcPr>
          <w:p>
            <w:pPr>
              <w:pStyle w:val="TableParagraph"/>
              <w:spacing w:line="175" w:lineRule="exact" w:before="27"/>
              <w:ind w:right="116"/>
              <w:rPr>
                <w:sz w:val="16"/>
              </w:rPr>
            </w:pPr>
            <w:r>
              <w:rPr>
                <w:w w:val="100"/>
                <w:sz w:val="16"/>
              </w:rPr>
              <w:t>-</w:t>
            </w:r>
          </w:p>
        </w:tc>
        <w:tc>
          <w:tcPr>
            <w:tcW w:w="1014"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6"/>
              <w:rPr>
                <w:sz w:val="16"/>
              </w:rPr>
            </w:pPr>
            <w:r>
              <w:rPr>
                <w:w w:val="100"/>
                <w:sz w:val="16"/>
              </w:rPr>
              <w:t>-</w:t>
            </w:r>
          </w:p>
        </w:tc>
        <w:tc>
          <w:tcPr>
            <w:tcW w:w="998" w:type="dxa"/>
          </w:tcPr>
          <w:p>
            <w:pPr>
              <w:pStyle w:val="TableParagraph"/>
              <w:spacing w:line="175" w:lineRule="exact" w:before="27"/>
              <w:ind w:right="99"/>
              <w:rPr>
                <w:sz w:val="16"/>
              </w:rPr>
            </w:pPr>
            <w:r>
              <w:rPr>
                <w:w w:val="100"/>
                <w:sz w:val="16"/>
              </w:rPr>
              <w:t>-</w:t>
            </w:r>
          </w:p>
        </w:tc>
        <w:tc>
          <w:tcPr>
            <w:tcW w:w="950" w:type="dxa"/>
            <w:tcBorders>
              <w:right w:val="single" w:sz="4" w:space="0" w:color="000000"/>
            </w:tcBorders>
          </w:tcPr>
          <w:p>
            <w:pPr>
              <w:pStyle w:val="TableParagraph"/>
              <w:spacing w:line="175" w:lineRule="exact" w:before="27"/>
              <w:ind w:right="96"/>
              <w:rPr>
                <w:sz w:val="16"/>
              </w:rPr>
            </w:pPr>
            <w:r>
              <w:rPr>
                <w:w w:val="100"/>
                <w:sz w:val="16"/>
              </w:rPr>
              <w:t>-</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Employee</w:t>
            </w:r>
            <w:r>
              <w:rPr>
                <w:spacing w:val="-8"/>
                <w:sz w:val="16"/>
              </w:rPr>
              <w:t> </w:t>
            </w:r>
            <w:r>
              <w:rPr>
                <w:spacing w:val="-2"/>
                <w:sz w:val="16"/>
              </w:rPr>
              <w:t>costs</w:t>
            </w:r>
          </w:p>
        </w:tc>
        <w:tc>
          <w:tcPr>
            <w:tcW w:w="1015" w:type="dxa"/>
          </w:tcPr>
          <w:p>
            <w:pPr>
              <w:pStyle w:val="TableParagraph"/>
              <w:spacing w:line="176" w:lineRule="exact" w:before="25"/>
              <w:ind w:right="100"/>
              <w:rPr>
                <w:sz w:val="16"/>
              </w:rPr>
            </w:pPr>
            <w:r>
              <w:rPr>
                <w:spacing w:val="-2"/>
                <w:sz w:val="16"/>
              </w:rPr>
              <w:t>(67,471)</w:t>
            </w:r>
          </w:p>
        </w:tc>
        <w:tc>
          <w:tcPr>
            <w:tcW w:w="1013" w:type="dxa"/>
            <w:shd w:val="clear" w:color="auto" w:fill="DDEBF6"/>
          </w:tcPr>
          <w:p>
            <w:pPr>
              <w:pStyle w:val="TableParagraph"/>
              <w:spacing w:line="176" w:lineRule="exact" w:before="25"/>
              <w:ind w:right="100"/>
              <w:rPr>
                <w:b/>
                <w:sz w:val="16"/>
              </w:rPr>
            </w:pPr>
            <w:r>
              <w:rPr>
                <w:b/>
                <w:spacing w:val="-2"/>
                <w:sz w:val="16"/>
              </w:rPr>
              <w:t>(70,453)</w:t>
            </w:r>
          </w:p>
        </w:tc>
        <w:tc>
          <w:tcPr>
            <w:tcW w:w="970" w:type="dxa"/>
          </w:tcPr>
          <w:p>
            <w:pPr>
              <w:pStyle w:val="TableParagraph"/>
              <w:spacing w:line="176" w:lineRule="exact" w:before="25"/>
              <w:ind w:right="117"/>
              <w:rPr>
                <w:sz w:val="16"/>
              </w:rPr>
            </w:pPr>
            <w:r>
              <w:rPr>
                <w:spacing w:val="-2"/>
                <w:sz w:val="16"/>
              </w:rPr>
              <w:t>(71,038)</w:t>
            </w:r>
          </w:p>
        </w:tc>
        <w:tc>
          <w:tcPr>
            <w:tcW w:w="1015" w:type="dxa"/>
          </w:tcPr>
          <w:p>
            <w:pPr>
              <w:pStyle w:val="TableParagraph"/>
              <w:spacing w:line="176" w:lineRule="exact" w:before="25"/>
              <w:ind w:right="117"/>
              <w:rPr>
                <w:sz w:val="16"/>
              </w:rPr>
            </w:pPr>
            <w:r>
              <w:rPr>
                <w:spacing w:val="-2"/>
                <w:sz w:val="16"/>
              </w:rPr>
              <w:t>(72,289)</w:t>
            </w:r>
          </w:p>
        </w:tc>
        <w:tc>
          <w:tcPr>
            <w:tcW w:w="1015" w:type="dxa"/>
          </w:tcPr>
          <w:p>
            <w:pPr>
              <w:pStyle w:val="TableParagraph"/>
              <w:spacing w:line="176" w:lineRule="exact" w:before="25"/>
              <w:ind w:right="117"/>
              <w:rPr>
                <w:sz w:val="16"/>
              </w:rPr>
            </w:pPr>
            <w:r>
              <w:rPr>
                <w:spacing w:val="-2"/>
                <w:sz w:val="16"/>
              </w:rPr>
              <w:t>(73,676)</w:t>
            </w:r>
          </w:p>
        </w:tc>
        <w:tc>
          <w:tcPr>
            <w:tcW w:w="1014" w:type="dxa"/>
          </w:tcPr>
          <w:p>
            <w:pPr>
              <w:pStyle w:val="TableParagraph"/>
              <w:spacing w:line="176" w:lineRule="exact" w:before="25"/>
              <w:ind w:right="116"/>
              <w:rPr>
                <w:sz w:val="16"/>
              </w:rPr>
            </w:pPr>
            <w:r>
              <w:rPr>
                <w:spacing w:val="-2"/>
                <w:sz w:val="16"/>
              </w:rPr>
              <w:t>(75,320)</w:t>
            </w:r>
          </w:p>
        </w:tc>
        <w:tc>
          <w:tcPr>
            <w:tcW w:w="1014" w:type="dxa"/>
          </w:tcPr>
          <w:p>
            <w:pPr>
              <w:pStyle w:val="TableParagraph"/>
              <w:spacing w:line="176" w:lineRule="exact" w:before="25"/>
              <w:ind w:right="117"/>
              <w:rPr>
                <w:sz w:val="16"/>
              </w:rPr>
            </w:pPr>
            <w:r>
              <w:rPr>
                <w:spacing w:val="-2"/>
                <w:sz w:val="16"/>
              </w:rPr>
              <w:t>(77,100)</w:t>
            </w:r>
          </w:p>
        </w:tc>
        <w:tc>
          <w:tcPr>
            <w:tcW w:w="1015" w:type="dxa"/>
          </w:tcPr>
          <w:p>
            <w:pPr>
              <w:pStyle w:val="TableParagraph"/>
              <w:spacing w:line="176" w:lineRule="exact" w:before="25"/>
              <w:ind w:right="117"/>
              <w:rPr>
                <w:sz w:val="16"/>
              </w:rPr>
            </w:pPr>
            <w:r>
              <w:rPr>
                <w:spacing w:val="-2"/>
                <w:sz w:val="16"/>
              </w:rPr>
              <w:t>(78,919)</w:t>
            </w:r>
          </w:p>
        </w:tc>
        <w:tc>
          <w:tcPr>
            <w:tcW w:w="1015" w:type="dxa"/>
          </w:tcPr>
          <w:p>
            <w:pPr>
              <w:pStyle w:val="TableParagraph"/>
              <w:spacing w:line="176" w:lineRule="exact" w:before="25"/>
              <w:ind w:right="116"/>
              <w:rPr>
                <w:sz w:val="16"/>
              </w:rPr>
            </w:pPr>
            <w:r>
              <w:rPr>
                <w:spacing w:val="-2"/>
                <w:sz w:val="16"/>
              </w:rPr>
              <w:t>(80,787)</w:t>
            </w:r>
          </w:p>
        </w:tc>
        <w:tc>
          <w:tcPr>
            <w:tcW w:w="998" w:type="dxa"/>
          </w:tcPr>
          <w:p>
            <w:pPr>
              <w:pStyle w:val="TableParagraph"/>
              <w:spacing w:line="176" w:lineRule="exact" w:before="25"/>
              <w:ind w:right="99"/>
              <w:rPr>
                <w:sz w:val="16"/>
              </w:rPr>
            </w:pPr>
            <w:r>
              <w:rPr>
                <w:spacing w:val="-2"/>
                <w:sz w:val="16"/>
              </w:rPr>
              <w:t>(82,699)</w:t>
            </w:r>
          </w:p>
        </w:tc>
        <w:tc>
          <w:tcPr>
            <w:tcW w:w="950" w:type="dxa"/>
            <w:tcBorders>
              <w:right w:val="single" w:sz="4" w:space="0" w:color="000000"/>
            </w:tcBorders>
          </w:tcPr>
          <w:p>
            <w:pPr>
              <w:pStyle w:val="TableParagraph"/>
              <w:spacing w:line="176" w:lineRule="exact" w:before="25"/>
              <w:ind w:right="96"/>
              <w:rPr>
                <w:sz w:val="16"/>
              </w:rPr>
            </w:pPr>
            <w:r>
              <w:rPr>
                <w:spacing w:val="-2"/>
                <w:sz w:val="16"/>
              </w:rPr>
              <w:t>(84,657)</w:t>
            </w:r>
          </w:p>
        </w:tc>
      </w:tr>
      <w:tr>
        <w:trPr>
          <w:trHeight w:val="222" w:hRule="atLeast"/>
        </w:trPr>
        <w:tc>
          <w:tcPr>
            <w:tcW w:w="3336" w:type="dxa"/>
            <w:tcBorders>
              <w:left w:val="single" w:sz="4" w:space="0" w:color="000000"/>
            </w:tcBorders>
          </w:tcPr>
          <w:p>
            <w:pPr>
              <w:pStyle w:val="TableParagraph"/>
              <w:spacing w:before="7"/>
              <w:ind w:left="107"/>
              <w:jc w:val="left"/>
              <w:rPr>
                <w:sz w:val="16"/>
              </w:rPr>
            </w:pPr>
            <w:r>
              <w:rPr>
                <w:sz w:val="16"/>
              </w:rPr>
              <w:t>Materials</w:t>
            </w:r>
            <w:r>
              <w:rPr>
                <w:spacing w:val="-2"/>
                <w:sz w:val="16"/>
              </w:rPr>
              <w:t> </w:t>
            </w:r>
            <w:r>
              <w:rPr>
                <w:sz w:val="16"/>
              </w:rPr>
              <w:t>and</w:t>
            </w:r>
            <w:r>
              <w:rPr>
                <w:spacing w:val="-4"/>
                <w:sz w:val="16"/>
              </w:rPr>
              <w:t> </w:t>
            </w:r>
            <w:r>
              <w:rPr>
                <w:spacing w:val="-2"/>
                <w:sz w:val="16"/>
              </w:rPr>
              <w:t>services</w:t>
            </w:r>
          </w:p>
        </w:tc>
        <w:tc>
          <w:tcPr>
            <w:tcW w:w="1015" w:type="dxa"/>
          </w:tcPr>
          <w:p>
            <w:pPr>
              <w:pStyle w:val="TableParagraph"/>
              <w:spacing w:line="175" w:lineRule="exact" w:before="27"/>
              <w:ind w:right="100"/>
              <w:rPr>
                <w:sz w:val="16"/>
              </w:rPr>
            </w:pPr>
            <w:r>
              <w:rPr>
                <w:spacing w:val="-2"/>
                <w:sz w:val="16"/>
              </w:rPr>
              <w:t>(63,551)</w:t>
            </w:r>
          </w:p>
        </w:tc>
        <w:tc>
          <w:tcPr>
            <w:tcW w:w="1013" w:type="dxa"/>
            <w:shd w:val="clear" w:color="auto" w:fill="DDEBF6"/>
          </w:tcPr>
          <w:p>
            <w:pPr>
              <w:pStyle w:val="TableParagraph"/>
              <w:spacing w:line="175" w:lineRule="exact" w:before="27"/>
              <w:ind w:right="100"/>
              <w:rPr>
                <w:b/>
                <w:sz w:val="16"/>
              </w:rPr>
            </w:pPr>
            <w:r>
              <w:rPr>
                <w:b/>
                <w:spacing w:val="-2"/>
                <w:sz w:val="16"/>
              </w:rPr>
              <w:t>(62,773)</w:t>
            </w:r>
          </w:p>
        </w:tc>
        <w:tc>
          <w:tcPr>
            <w:tcW w:w="970" w:type="dxa"/>
          </w:tcPr>
          <w:p>
            <w:pPr>
              <w:pStyle w:val="TableParagraph"/>
              <w:spacing w:line="175" w:lineRule="exact" w:before="27"/>
              <w:ind w:right="117"/>
              <w:rPr>
                <w:sz w:val="16"/>
              </w:rPr>
            </w:pPr>
            <w:r>
              <w:rPr>
                <w:spacing w:val="-2"/>
                <w:sz w:val="16"/>
              </w:rPr>
              <w:t>(68,043)</w:t>
            </w:r>
          </w:p>
        </w:tc>
        <w:tc>
          <w:tcPr>
            <w:tcW w:w="1015" w:type="dxa"/>
          </w:tcPr>
          <w:p>
            <w:pPr>
              <w:pStyle w:val="TableParagraph"/>
              <w:spacing w:line="175" w:lineRule="exact" w:before="27"/>
              <w:ind w:right="117"/>
              <w:rPr>
                <w:sz w:val="16"/>
              </w:rPr>
            </w:pPr>
            <w:r>
              <w:rPr>
                <w:spacing w:val="-2"/>
                <w:sz w:val="16"/>
              </w:rPr>
              <w:t>(64,760)</w:t>
            </w:r>
          </w:p>
        </w:tc>
        <w:tc>
          <w:tcPr>
            <w:tcW w:w="1015" w:type="dxa"/>
          </w:tcPr>
          <w:p>
            <w:pPr>
              <w:pStyle w:val="TableParagraph"/>
              <w:spacing w:line="175" w:lineRule="exact" w:before="27"/>
              <w:ind w:right="117"/>
              <w:rPr>
                <w:sz w:val="16"/>
              </w:rPr>
            </w:pPr>
            <w:r>
              <w:rPr>
                <w:spacing w:val="-2"/>
                <w:sz w:val="16"/>
              </w:rPr>
              <w:t>(67,049)</w:t>
            </w:r>
          </w:p>
        </w:tc>
        <w:tc>
          <w:tcPr>
            <w:tcW w:w="1014" w:type="dxa"/>
          </w:tcPr>
          <w:p>
            <w:pPr>
              <w:pStyle w:val="TableParagraph"/>
              <w:spacing w:line="175" w:lineRule="exact" w:before="27"/>
              <w:ind w:right="116"/>
              <w:rPr>
                <w:sz w:val="16"/>
              </w:rPr>
            </w:pPr>
            <w:r>
              <w:rPr>
                <w:spacing w:val="-2"/>
                <w:sz w:val="16"/>
              </w:rPr>
              <w:t>(73,096)</w:t>
            </w:r>
          </w:p>
        </w:tc>
        <w:tc>
          <w:tcPr>
            <w:tcW w:w="1014" w:type="dxa"/>
          </w:tcPr>
          <w:p>
            <w:pPr>
              <w:pStyle w:val="TableParagraph"/>
              <w:spacing w:line="175" w:lineRule="exact" w:before="27"/>
              <w:ind w:right="117"/>
              <w:rPr>
                <w:sz w:val="16"/>
              </w:rPr>
            </w:pPr>
            <w:r>
              <w:rPr>
                <w:spacing w:val="-2"/>
                <w:sz w:val="16"/>
              </w:rPr>
              <w:t>(72,154)</w:t>
            </w:r>
          </w:p>
        </w:tc>
        <w:tc>
          <w:tcPr>
            <w:tcW w:w="1015" w:type="dxa"/>
          </w:tcPr>
          <w:p>
            <w:pPr>
              <w:pStyle w:val="TableParagraph"/>
              <w:spacing w:line="175" w:lineRule="exact" w:before="27"/>
              <w:ind w:right="117"/>
              <w:rPr>
                <w:sz w:val="16"/>
              </w:rPr>
            </w:pPr>
            <w:r>
              <w:rPr>
                <w:spacing w:val="-2"/>
                <w:sz w:val="16"/>
              </w:rPr>
              <w:t>(76,164)</w:t>
            </w:r>
          </w:p>
        </w:tc>
        <w:tc>
          <w:tcPr>
            <w:tcW w:w="1015" w:type="dxa"/>
          </w:tcPr>
          <w:p>
            <w:pPr>
              <w:pStyle w:val="TableParagraph"/>
              <w:spacing w:line="175" w:lineRule="exact" w:before="27"/>
              <w:ind w:right="116"/>
              <w:rPr>
                <w:sz w:val="16"/>
              </w:rPr>
            </w:pPr>
            <w:r>
              <w:rPr>
                <w:spacing w:val="-2"/>
                <w:sz w:val="16"/>
              </w:rPr>
              <w:t>(77,184)</w:t>
            </w:r>
          </w:p>
        </w:tc>
        <w:tc>
          <w:tcPr>
            <w:tcW w:w="998" w:type="dxa"/>
          </w:tcPr>
          <w:p>
            <w:pPr>
              <w:pStyle w:val="TableParagraph"/>
              <w:spacing w:line="175" w:lineRule="exact" w:before="27"/>
              <w:ind w:right="99"/>
              <w:rPr>
                <w:sz w:val="16"/>
              </w:rPr>
            </w:pPr>
            <w:r>
              <w:rPr>
                <w:spacing w:val="-2"/>
                <w:sz w:val="16"/>
              </w:rPr>
              <w:t>(80,178)</w:t>
            </w:r>
          </w:p>
        </w:tc>
        <w:tc>
          <w:tcPr>
            <w:tcW w:w="950" w:type="dxa"/>
            <w:tcBorders>
              <w:right w:val="single" w:sz="4" w:space="0" w:color="000000"/>
            </w:tcBorders>
          </w:tcPr>
          <w:p>
            <w:pPr>
              <w:pStyle w:val="TableParagraph"/>
              <w:spacing w:line="175" w:lineRule="exact" w:before="27"/>
              <w:ind w:right="96"/>
              <w:rPr>
                <w:sz w:val="16"/>
              </w:rPr>
            </w:pPr>
            <w:r>
              <w:rPr>
                <w:spacing w:val="-2"/>
                <w:sz w:val="16"/>
              </w:rPr>
              <w:t>(80,175)</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Trust</w:t>
            </w:r>
            <w:r>
              <w:rPr>
                <w:spacing w:val="-4"/>
                <w:sz w:val="16"/>
              </w:rPr>
              <w:t> </w:t>
            </w:r>
            <w:r>
              <w:rPr>
                <w:sz w:val="16"/>
              </w:rPr>
              <w:t>funds</w:t>
            </w:r>
            <w:r>
              <w:rPr>
                <w:spacing w:val="-2"/>
                <w:sz w:val="16"/>
              </w:rPr>
              <w:t> </w:t>
            </w:r>
            <w:r>
              <w:rPr>
                <w:sz w:val="16"/>
              </w:rPr>
              <w:t>and</w:t>
            </w:r>
            <w:r>
              <w:rPr>
                <w:spacing w:val="-2"/>
                <w:sz w:val="16"/>
              </w:rPr>
              <w:t> </w:t>
            </w:r>
            <w:r>
              <w:rPr>
                <w:sz w:val="16"/>
              </w:rPr>
              <w:t>deposits</w:t>
            </w:r>
            <w:r>
              <w:rPr>
                <w:spacing w:val="-2"/>
                <w:sz w:val="16"/>
              </w:rPr>
              <w:t> repaid</w:t>
            </w:r>
          </w:p>
        </w:tc>
        <w:tc>
          <w:tcPr>
            <w:tcW w:w="1015" w:type="dxa"/>
          </w:tcPr>
          <w:p>
            <w:pPr>
              <w:pStyle w:val="TableParagraph"/>
              <w:spacing w:line="176" w:lineRule="exact" w:before="25"/>
              <w:ind w:right="100"/>
              <w:rPr>
                <w:sz w:val="16"/>
              </w:rPr>
            </w:pPr>
            <w:r>
              <w:rPr>
                <w:spacing w:val="-2"/>
                <w:sz w:val="16"/>
              </w:rPr>
              <w:t>(18,500)</w:t>
            </w:r>
          </w:p>
        </w:tc>
        <w:tc>
          <w:tcPr>
            <w:tcW w:w="1013" w:type="dxa"/>
            <w:shd w:val="clear" w:color="auto" w:fill="DDEBF6"/>
          </w:tcPr>
          <w:p>
            <w:pPr>
              <w:pStyle w:val="TableParagraph"/>
              <w:spacing w:line="176" w:lineRule="exact" w:before="25"/>
              <w:ind w:right="100"/>
              <w:rPr>
                <w:b/>
                <w:sz w:val="16"/>
              </w:rPr>
            </w:pPr>
            <w:r>
              <w:rPr>
                <w:b/>
                <w:spacing w:val="-2"/>
                <w:sz w:val="16"/>
              </w:rPr>
              <w:t>(18,500)</w:t>
            </w:r>
          </w:p>
        </w:tc>
        <w:tc>
          <w:tcPr>
            <w:tcW w:w="970"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1014" w:type="dxa"/>
          </w:tcPr>
          <w:p>
            <w:pPr>
              <w:pStyle w:val="TableParagraph"/>
              <w:spacing w:line="176" w:lineRule="exact" w:before="25"/>
              <w:ind w:right="116"/>
              <w:rPr>
                <w:sz w:val="16"/>
              </w:rPr>
            </w:pPr>
            <w:r>
              <w:rPr>
                <w:spacing w:val="-2"/>
                <w:sz w:val="16"/>
              </w:rPr>
              <w:t>(18,500)</w:t>
            </w:r>
          </w:p>
        </w:tc>
        <w:tc>
          <w:tcPr>
            <w:tcW w:w="1014"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7"/>
              <w:rPr>
                <w:sz w:val="16"/>
              </w:rPr>
            </w:pPr>
            <w:r>
              <w:rPr>
                <w:spacing w:val="-2"/>
                <w:sz w:val="16"/>
              </w:rPr>
              <w:t>(18,500)</w:t>
            </w:r>
          </w:p>
        </w:tc>
        <w:tc>
          <w:tcPr>
            <w:tcW w:w="1015" w:type="dxa"/>
          </w:tcPr>
          <w:p>
            <w:pPr>
              <w:pStyle w:val="TableParagraph"/>
              <w:spacing w:line="176" w:lineRule="exact" w:before="25"/>
              <w:ind w:right="116"/>
              <w:rPr>
                <w:sz w:val="16"/>
              </w:rPr>
            </w:pPr>
            <w:r>
              <w:rPr>
                <w:spacing w:val="-2"/>
                <w:sz w:val="16"/>
              </w:rPr>
              <w:t>(18,500)</w:t>
            </w:r>
          </w:p>
        </w:tc>
        <w:tc>
          <w:tcPr>
            <w:tcW w:w="998" w:type="dxa"/>
          </w:tcPr>
          <w:p>
            <w:pPr>
              <w:pStyle w:val="TableParagraph"/>
              <w:spacing w:line="176" w:lineRule="exact" w:before="25"/>
              <w:ind w:right="99"/>
              <w:rPr>
                <w:sz w:val="16"/>
              </w:rPr>
            </w:pPr>
            <w:r>
              <w:rPr>
                <w:spacing w:val="-2"/>
                <w:sz w:val="16"/>
              </w:rPr>
              <w:t>(18,500)</w:t>
            </w:r>
          </w:p>
        </w:tc>
        <w:tc>
          <w:tcPr>
            <w:tcW w:w="950" w:type="dxa"/>
            <w:tcBorders>
              <w:right w:val="single" w:sz="4" w:space="0" w:color="000000"/>
            </w:tcBorders>
          </w:tcPr>
          <w:p>
            <w:pPr>
              <w:pStyle w:val="TableParagraph"/>
              <w:spacing w:line="176" w:lineRule="exact" w:before="25"/>
              <w:ind w:right="96"/>
              <w:rPr>
                <w:sz w:val="16"/>
              </w:rPr>
            </w:pPr>
            <w:r>
              <w:rPr>
                <w:spacing w:val="-2"/>
                <w:sz w:val="16"/>
              </w:rPr>
              <w:t>(18,500)</w:t>
            </w:r>
          </w:p>
        </w:tc>
      </w:tr>
      <w:tr>
        <w:trPr>
          <w:trHeight w:val="229" w:hRule="atLeast"/>
        </w:trPr>
        <w:tc>
          <w:tcPr>
            <w:tcW w:w="3336" w:type="dxa"/>
            <w:tcBorders>
              <w:left w:val="single" w:sz="4" w:space="0" w:color="000000"/>
            </w:tcBorders>
          </w:tcPr>
          <w:p>
            <w:pPr>
              <w:pStyle w:val="TableParagraph"/>
              <w:spacing w:before="7"/>
              <w:ind w:left="107"/>
              <w:jc w:val="left"/>
              <w:rPr>
                <w:sz w:val="16"/>
              </w:rPr>
            </w:pPr>
            <w:r>
              <w:rPr>
                <w:sz w:val="16"/>
              </w:rPr>
              <w:t>Other</w:t>
            </w:r>
            <w:r>
              <w:rPr>
                <w:spacing w:val="-3"/>
                <w:sz w:val="16"/>
              </w:rPr>
              <w:t> </w:t>
            </w:r>
            <w:r>
              <w:rPr>
                <w:spacing w:val="-2"/>
                <w:sz w:val="16"/>
              </w:rPr>
              <w:t>payments</w:t>
            </w:r>
          </w:p>
        </w:tc>
        <w:tc>
          <w:tcPr>
            <w:tcW w:w="1015" w:type="dxa"/>
            <w:tcBorders>
              <w:bottom w:val="single" w:sz="4" w:space="0" w:color="000000"/>
            </w:tcBorders>
          </w:tcPr>
          <w:p>
            <w:pPr>
              <w:pStyle w:val="TableParagraph"/>
              <w:spacing w:line="183" w:lineRule="exact" w:before="27"/>
              <w:ind w:right="100"/>
              <w:rPr>
                <w:sz w:val="16"/>
              </w:rPr>
            </w:pPr>
            <w:r>
              <w:rPr>
                <w:w w:val="100"/>
                <w:sz w:val="16"/>
              </w:rPr>
              <w:t>-</w:t>
            </w:r>
          </w:p>
        </w:tc>
        <w:tc>
          <w:tcPr>
            <w:tcW w:w="1013" w:type="dxa"/>
            <w:tcBorders>
              <w:bottom w:val="single" w:sz="4" w:space="0" w:color="000000"/>
            </w:tcBorders>
            <w:shd w:val="clear" w:color="auto" w:fill="DDEBF6"/>
          </w:tcPr>
          <w:p>
            <w:pPr>
              <w:pStyle w:val="TableParagraph"/>
              <w:spacing w:line="183" w:lineRule="exact" w:before="27"/>
              <w:ind w:right="100"/>
              <w:rPr>
                <w:b/>
                <w:sz w:val="16"/>
              </w:rPr>
            </w:pPr>
            <w:r>
              <w:rPr>
                <w:b/>
                <w:w w:val="100"/>
                <w:sz w:val="16"/>
              </w:rPr>
              <w:t>-</w:t>
            </w:r>
          </w:p>
        </w:tc>
        <w:tc>
          <w:tcPr>
            <w:tcW w:w="970" w:type="dxa"/>
            <w:tcBorders>
              <w:bottom w:val="single" w:sz="4" w:space="0" w:color="000000"/>
            </w:tcBorders>
          </w:tcPr>
          <w:p>
            <w:pPr>
              <w:pStyle w:val="TableParagraph"/>
              <w:spacing w:line="183" w:lineRule="exact" w:before="27"/>
              <w:ind w:right="117"/>
              <w:rPr>
                <w:sz w:val="16"/>
              </w:rPr>
            </w:pPr>
            <w:r>
              <w:rPr>
                <w:w w:val="100"/>
                <w:sz w:val="16"/>
              </w:rPr>
              <w:t>-</w:t>
            </w:r>
          </w:p>
        </w:tc>
        <w:tc>
          <w:tcPr>
            <w:tcW w:w="1015" w:type="dxa"/>
            <w:tcBorders>
              <w:bottom w:val="single" w:sz="4" w:space="0" w:color="000000"/>
            </w:tcBorders>
          </w:tcPr>
          <w:p>
            <w:pPr>
              <w:pStyle w:val="TableParagraph"/>
              <w:spacing w:line="183" w:lineRule="exact" w:before="27"/>
              <w:ind w:right="117"/>
              <w:rPr>
                <w:sz w:val="16"/>
              </w:rPr>
            </w:pPr>
            <w:r>
              <w:rPr>
                <w:w w:val="100"/>
                <w:sz w:val="16"/>
              </w:rPr>
              <w:t>-</w:t>
            </w:r>
          </w:p>
        </w:tc>
        <w:tc>
          <w:tcPr>
            <w:tcW w:w="1015" w:type="dxa"/>
            <w:tcBorders>
              <w:bottom w:val="single" w:sz="4" w:space="0" w:color="000000"/>
            </w:tcBorders>
          </w:tcPr>
          <w:p>
            <w:pPr>
              <w:pStyle w:val="TableParagraph"/>
              <w:spacing w:line="183" w:lineRule="exact" w:before="27"/>
              <w:ind w:right="117"/>
              <w:rPr>
                <w:sz w:val="16"/>
              </w:rPr>
            </w:pPr>
            <w:r>
              <w:rPr>
                <w:w w:val="100"/>
                <w:sz w:val="16"/>
              </w:rPr>
              <w:t>-</w:t>
            </w:r>
          </w:p>
        </w:tc>
        <w:tc>
          <w:tcPr>
            <w:tcW w:w="1014" w:type="dxa"/>
            <w:tcBorders>
              <w:bottom w:val="single" w:sz="4" w:space="0" w:color="000000"/>
            </w:tcBorders>
          </w:tcPr>
          <w:p>
            <w:pPr>
              <w:pStyle w:val="TableParagraph"/>
              <w:spacing w:line="183" w:lineRule="exact" w:before="27"/>
              <w:ind w:right="116"/>
              <w:rPr>
                <w:sz w:val="16"/>
              </w:rPr>
            </w:pPr>
            <w:r>
              <w:rPr>
                <w:w w:val="100"/>
                <w:sz w:val="16"/>
              </w:rPr>
              <w:t>-</w:t>
            </w:r>
          </w:p>
        </w:tc>
        <w:tc>
          <w:tcPr>
            <w:tcW w:w="1014" w:type="dxa"/>
            <w:tcBorders>
              <w:bottom w:val="single" w:sz="4" w:space="0" w:color="000000"/>
            </w:tcBorders>
          </w:tcPr>
          <w:p>
            <w:pPr>
              <w:pStyle w:val="TableParagraph"/>
              <w:spacing w:line="183" w:lineRule="exact" w:before="27"/>
              <w:ind w:right="117"/>
              <w:rPr>
                <w:sz w:val="16"/>
              </w:rPr>
            </w:pPr>
            <w:r>
              <w:rPr>
                <w:w w:val="100"/>
                <w:sz w:val="16"/>
              </w:rPr>
              <w:t>-</w:t>
            </w:r>
          </w:p>
        </w:tc>
        <w:tc>
          <w:tcPr>
            <w:tcW w:w="1015" w:type="dxa"/>
            <w:tcBorders>
              <w:bottom w:val="single" w:sz="4" w:space="0" w:color="000000"/>
            </w:tcBorders>
          </w:tcPr>
          <w:p>
            <w:pPr>
              <w:pStyle w:val="TableParagraph"/>
              <w:spacing w:line="183" w:lineRule="exact" w:before="27"/>
              <w:ind w:right="117"/>
              <w:rPr>
                <w:sz w:val="16"/>
              </w:rPr>
            </w:pPr>
            <w:r>
              <w:rPr>
                <w:w w:val="100"/>
                <w:sz w:val="16"/>
              </w:rPr>
              <w:t>-</w:t>
            </w:r>
          </w:p>
        </w:tc>
        <w:tc>
          <w:tcPr>
            <w:tcW w:w="1015" w:type="dxa"/>
            <w:tcBorders>
              <w:bottom w:val="single" w:sz="4" w:space="0" w:color="000000"/>
            </w:tcBorders>
          </w:tcPr>
          <w:p>
            <w:pPr>
              <w:pStyle w:val="TableParagraph"/>
              <w:spacing w:line="183" w:lineRule="exact" w:before="27"/>
              <w:ind w:right="116"/>
              <w:rPr>
                <w:sz w:val="16"/>
              </w:rPr>
            </w:pPr>
            <w:r>
              <w:rPr>
                <w:w w:val="100"/>
                <w:sz w:val="16"/>
              </w:rPr>
              <w:t>-</w:t>
            </w:r>
          </w:p>
        </w:tc>
        <w:tc>
          <w:tcPr>
            <w:tcW w:w="998" w:type="dxa"/>
            <w:tcBorders>
              <w:bottom w:val="single" w:sz="4" w:space="0" w:color="000000"/>
            </w:tcBorders>
          </w:tcPr>
          <w:p>
            <w:pPr>
              <w:pStyle w:val="TableParagraph"/>
              <w:spacing w:line="183" w:lineRule="exact" w:before="27"/>
              <w:ind w:right="99"/>
              <w:rPr>
                <w:sz w:val="16"/>
              </w:rPr>
            </w:pPr>
            <w:r>
              <w:rPr>
                <w:w w:val="100"/>
                <w:sz w:val="16"/>
              </w:rPr>
              <w:t>-</w:t>
            </w:r>
          </w:p>
        </w:tc>
        <w:tc>
          <w:tcPr>
            <w:tcW w:w="950" w:type="dxa"/>
            <w:tcBorders>
              <w:bottom w:val="single" w:sz="4" w:space="0" w:color="000000"/>
              <w:right w:val="single" w:sz="4" w:space="0" w:color="000000"/>
            </w:tcBorders>
          </w:tcPr>
          <w:p>
            <w:pPr>
              <w:pStyle w:val="TableParagraph"/>
              <w:spacing w:line="183" w:lineRule="exact" w:before="27"/>
              <w:ind w:right="96"/>
              <w:rPr>
                <w:sz w:val="16"/>
              </w:rPr>
            </w:pPr>
            <w:r>
              <w:rPr>
                <w:w w:val="100"/>
                <w:sz w:val="16"/>
              </w:rPr>
              <w:t>-</w:t>
            </w:r>
          </w:p>
        </w:tc>
      </w:tr>
      <w:tr>
        <w:trPr>
          <w:trHeight w:val="180" w:hRule="atLeast"/>
        </w:trPr>
        <w:tc>
          <w:tcPr>
            <w:tcW w:w="3336" w:type="dxa"/>
            <w:tcBorders>
              <w:left w:val="single" w:sz="4" w:space="0" w:color="000000"/>
            </w:tcBorders>
          </w:tcPr>
          <w:p>
            <w:pPr>
              <w:pStyle w:val="TableParagraph"/>
              <w:spacing w:line="160" w:lineRule="exact"/>
              <w:ind w:left="107"/>
              <w:jc w:val="left"/>
              <w:rPr>
                <w:b/>
                <w:sz w:val="16"/>
              </w:rPr>
            </w:pPr>
            <w:r>
              <w:rPr>
                <w:b/>
                <w:sz w:val="16"/>
              </w:rPr>
              <w:t>Net</w:t>
            </w:r>
            <w:r>
              <w:rPr>
                <w:b/>
                <w:spacing w:val="-2"/>
                <w:sz w:val="16"/>
              </w:rPr>
              <w:t> </w:t>
            </w:r>
            <w:r>
              <w:rPr>
                <w:b/>
                <w:sz w:val="16"/>
              </w:rPr>
              <w:t>cash</w:t>
            </w:r>
            <w:r>
              <w:rPr>
                <w:b/>
                <w:spacing w:val="-2"/>
                <w:sz w:val="16"/>
              </w:rPr>
              <w:t> </w:t>
            </w:r>
            <w:r>
              <w:rPr>
                <w:b/>
                <w:sz w:val="16"/>
              </w:rPr>
              <w:t>provided</w:t>
            </w:r>
            <w:r>
              <w:rPr>
                <w:b/>
                <w:spacing w:val="-4"/>
                <w:sz w:val="16"/>
              </w:rPr>
              <w:t> </w:t>
            </w:r>
            <w:r>
              <w:rPr>
                <w:b/>
                <w:sz w:val="16"/>
              </w:rPr>
              <w:t>by/(used</w:t>
            </w:r>
            <w:r>
              <w:rPr>
                <w:b/>
                <w:spacing w:val="-4"/>
                <w:sz w:val="16"/>
              </w:rPr>
              <w:t> </w:t>
            </w:r>
            <w:r>
              <w:rPr>
                <w:b/>
                <w:sz w:val="16"/>
              </w:rPr>
              <w:t>in)</w:t>
            </w:r>
            <w:r>
              <w:rPr>
                <w:b/>
                <w:spacing w:val="-3"/>
                <w:sz w:val="16"/>
              </w:rPr>
              <w:t> </w:t>
            </w:r>
            <w:r>
              <w:rPr>
                <w:b/>
                <w:spacing w:val="-2"/>
                <w:sz w:val="16"/>
              </w:rPr>
              <w:t>operating</w:t>
            </w:r>
          </w:p>
        </w:tc>
        <w:tc>
          <w:tcPr>
            <w:tcW w:w="1015" w:type="dxa"/>
            <w:vMerge w:val="restart"/>
            <w:tcBorders>
              <w:top w:val="single" w:sz="4" w:space="0" w:color="000000"/>
              <w:bottom w:val="single" w:sz="4" w:space="0" w:color="000000"/>
            </w:tcBorders>
          </w:tcPr>
          <w:p>
            <w:pPr>
              <w:pStyle w:val="TableParagraph"/>
              <w:spacing w:before="92"/>
              <w:ind w:left="422"/>
              <w:jc w:val="left"/>
              <w:rPr>
                <w:sz w:val="16"/>
              </w:rPr>
            </w:pPr>
            <w:r>
              <w:rPr>
                <w:spacing w:val="-2"/>
                <w:sz w:val="16"/>
              </w:rPr>
              <w:t>36,760</w:t>
            </w:r>
          </w:p>
        </w:tc>
        <w:tc>
          <w:tcPr>
            <w:tcW w:w="1013" w:type="dxa"/>
            <w:vMerge w:val="restart"/>
            <w:tcBorders>
              <w:top w:val="single" w:sz="4" w:space="0" w:color="000000"/>
              <w:bottom w:val="single" w:sz="4" w:space="0" w:color="000000"/>
            </w:tcBorders>
            <w:shd w:val="clear" w:color="auto" w:fill="DDEBF6"/>
          </w:tcPr>
          <w:p>
            <w:pPr>
              <w:pStyle w:val="TableParagraph"/>
              <w:spacing w:before="92"/>
              <w:ind w:left="420"/>
              <w:jc w:val="left"/>
              <w:rPr>
                <w:b/>
                <w:sz w:val="16"/>
              </w:rPr>
            </w:pPr>
            <w:r>
              <w:rPr>
                <w:b/>
                <w:spacing w:val="-2"/>
                <w:sz w:val="16"/>
              </w:rPr>
              <w:t>46,989</w:t>
            </w:r>
          </w:p>
        </w:tc>
        <w:tc>
          <w:tcPr>
            <w:tcW w:w="970" w:type="dxa"/>
            <w:vMerge w:val="restart"/>
            <w:tcBorders>
              <w:top w:val="single" w:sz="4" w:space="0" w:color="000000"/>
              <w:bottom w:val="single" w:sz="4" w:space="0" w:color="000000"/>
            </w:tcBorders>
          </w:tcPr>
          <w:p>
            <w:pPr>
              <w:pStyle w:val="TableParagraph"/>
              <w:spacing w:before="92"/>
              <w:ind w:left="360"/>
              <w:jc w:val="left"/>
              <w:rPr>
                <w:sz w:val="16"/>
              </w:rPr>
            </w:pPr>
            <w:r>
              <w:rPr>
                <w:spacing w:val="-2"/>
                <w:sz w:val="16"/>
              </w:rPr>
              <w:t>38,568</w:t>
            </w:r>
          </w:p>
        </w:tc>
        <w:tc>
          <w:tcPr>
            <w:tcW w:w="1015"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52,341</w:t>
            </w:r>
          </w:p>
        </w:tc>
        <w:tc>
          <w:tcPr>
            <w:tcW w:w="1015"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67,573</w:t>
            </w:r>
          </w:p>
        </w:tc>
        <w:tc>
          <w:tcPr>
            <w:tcW w:w="1014"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57,594</w:t>
            </w:r>
          </w:p>
        </w:tc>
        <w:tc>
          <w:tcPr>
            <w:tcW w:w="1014" w:type="dxa"/>
            <w:vMerge w:val="restart"/>
            <w:tcBorders>
              <w:top w:val="single" w:sz="4" w:space="0" w:color="000000"/>
              <w:bottom w:val="single" w:sz="4" w:space="0" w:color="000000"/>
            </w:tcBorders>
          </w:tcPr>
          <w:p>
            <w:pPr>
              <w:pStyle w:val="TableParagraph"/>
              <w:spacing w:before="92"/>
              <w:ind w:left="404"/>
              <w:jc w:val="left"/>
              <w:rPr>
                <w:sz w:val="16"/>
              </w:rPr>
            </w:pPr>
            <w:r>
              <w:rPr>
                <w:spacing w:val="-2"/>
                <w:sz w:val="16"/>
              </w:rPr>
              <w:t>63,826</w:t>
            </w:r>
          </w:p>
        </w:tc>
        <w:tc>
          <w:tcPr>
            <w:tcW w:w="1015"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54,559</w:t>
            </w:r>
          </w:p>
        </w:tc>
        <w:tc>
          <w:tcPr>
            <w:tcW w:w="1015"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58,471</w:t>
            </w:r>
          </w:p>
        </w:tc>
        <w:tc>
          <w:tcPr>
            <w:tcW w:w="998" w:type="dxa"/>
            <w:vMerge w:val="restart"/>
            <w:tcBorders>
              <w:top w:val="single" w:sz="4" w:space="0" w:color="000000"/>
              <w:bottom w:val="single" w:sz="4" w:space="0" w:color="000000"/>
            </w:tcBorders>
          </w:tcPr>
          <w:p>
            <w:pPr>
              <w:pStyle w:val="TableParagraph"/>
              <w:spacing w:before="92"/>
              <w:ind w:left="406"/>
              <w:jc w:val="left"/>
              <w:rPr>
                <w:sz w:val="16"/>
              </w:rPr>
            </w:pPr>
            <w:r>
              <w:rPr>
                <w:spacing w:val="-2"/>
                <w:sz w:val="16"/>
              </w:rPr>
              <w:t>61,038</w:t>
            </w:r>
          </w:p>
        </w:tc>
        <w:tc>
          <w:tcPr>
            <w:tcW w:w="950" w:type="dxa"/>
            <w:vMerge w:val="restart"/>
            <w:tcBorders>
              <w:top w:val="single" w:sz="4" w:space="0" w:color="000000"/>
              <w:bottom w:val="single" w:sz="4" w:space="0" w:color="000000"/>
              <w:right w:val="single" w:sz="4" w:space="0" w:color="000000"/>
            </w:tcBorders>
          </w:tcPr>
          <w:p>
            <w:pPr>
              <w:pStyle w:val="TableParagraph"/>
              <w:spacing w:before="92"/>
              <w:ind w:left="351"/>
              <w:jc w:val="left"/>
              <w:rPr>
                <w:sz w:val="16"/>
              </w:rPr>
            </w:pPr>
            <w:r>
              <w:rPr>
                <w:spacing w:val="-2"/>
                <w:sz w:val="16"/>
              </w:rPr>
              <w:t>76,240</w:t>
            </w:r>
          </w:p>
        </w:tc>
      </w:tr>
      <w:tr>
        <w:trPr>
          <w:trHeight w:val="176" w:hRule="atLeast"/>
        </w:trPr>
        <w:tc>
          <w:tcPr>
            <w:tcW w:w="3336" w:type="dxa"/>
            <w:tcBorders>
              <w:left w:val="single" w:sz="4" w:space="0" w:color="000000"/>
            </w:tcBorders>
          </w:tcPr>
          <w:p>
            <w:pPr>
              <w:pStyle w:val="TableParagraph"/>
              <w:spacing w:line="157" w:lineRule="exact"/>
              <w:ind w:left="107"/>
              <w:jc w:val="left"/>
              <w:rPr>
                <w:b/>
                <w:sz w:val="16"/>
              </w:rPr>
            </w:pPr>
            <w:r>
              <w:rPr>
                <w:b/>
                <w:spacing w:val="-2"/>
                <w:sz w:val="16"/>
              </w:rPr>
              <w:t>activities</w:t>
            </w:r>
          </w:p>
        </w:tc>
        <w:tc>
          <w:tcPr>
            <w:tcW w:w="1015" w:type="dxa"/>
            <w:vMerge/>
            <w:tcBorders>
              <w:top w:val="nil"/>
              <w:bottom w:val="single" w:sz="4" w:space="0" w:color="000000"/>
            </w:tcBorders>
          </w:tcPr>
          <w:p>
            <w:pPr>
              <w:rPr>
                <w:sz w:val="2"/>
                <w:szCs w:val="2"/>
              </w:rPr>
            </w:pPr>
          </w:p>
        </w:tc>
        <w:tc>
          <w:tcPr>
            <w:tcW w:w="1013" w:type="dxa"/>
            <w:vMerge/>
            <w:tcBorders>
              <w:top w:val="nil"/>
              <w:bottom w:val="single" w:sz="4" w:space="0" w:color="000000"/>
            </w:tcBorders>
            <w:shd w:val="clear" w:color="auto" w:fill="DDEBF6"/>
          </w:tcPr>
          <w:p>
            <w:pPr>
              <w:rPr>
                <w:sz w:val="2"/>
                <w:szCs w:val="2"/>
              </w:rPr>
            </w:pPr>
          </w:p>
        </w:tc>
        <w:tc>
          <w:tcPr>
            <w:tcW w:w="970"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998" w:type="dxa"/>
            <w:vMerge/>
            <w:tcBorders>
              <w:top w:val="nil"/>
              <w:bottom w:val="single" w:sz="4" w:space="0" w:color="000000"/>
            </w:tcBorders>
          </w:tcPr>
          <w:p>
            <w:pPr>
              <w:rPr>
                <w:sz w:val="2"/>
                <w:szCs w:val="2"/>
              </w:rPr>
            </w:pPr>
          </w:p>
        </w:tc>
        <w:tc>
          <w:tcPr>
            <w:tcW w:w="950" w:type="dxa"/>
            <w:vMerge/>
            <w:tcBorders>
              <w:top w:val="nil"/>
              <w:bottom w:val="single" w:sz="4" w:space="0" w:color="000000"/>
              <w:right w:val="single" w:sz="4" w:space="0" w:color="000000"/>
            </w:tcBorders>
          </w:tcPr>
          <w:p>
            <w:pPr>
              <w:rPr>
                <w:sz w:val="2"/>
                <w:szCs w:val="2"/>
              </w:rPr>
            </w:pPr>
          </w:p>
        </w:tc>
      </w:tr>
      <w:tr>
        <w:trPr>
          <w:trHeight w:val="205" w:hRule="atLeast"/>
        </w:trPr>
        <w:tc>
          <w:tcPr>
            <w:tcW w:w="3336" w:type="dxa"/>
            <w:tcBorders>
              <w:left w:val="single" w:sz="4" w:space="0" w:color="000000"/>
            </w:tcBorders>
          </w:tcPr>
          <w:p>
            <w:pPr>
              <w:pStyle w:val="TableParagraph"/>
              <w:spacing w:before="1"/>
              <w:ind w:left="107"/>
              <w:jc w:val="left"/>
              <w:rPr>
                <w:b/>
                <w:sz w:val="16"/>
              </w:rPr>
            </w:pPr>
            <w:r>
              <w:rPr>
                <w:b/>
                <w:sz w:val="16"/>
              </w:rPr>
              <w:t>Cash</w:t>
            </w:r>
            <w:r>
              <w:rPr>
                <w:b/>
                <w:spacing w:val="-3"/>
                <w:sz w:val="16"/>
              </w:rPr>
              <w:t> </w:t>
            </w:r>
            <w:r>
              <w:rPr>
                <w:b/>
                <w:sz w:val="16"/>
              </w:rPr>
              <w:t>flows</w:t>
            </w:r>
            <w:r>
              <w:rPr>
                <w:b/>
                <w:spacing w:val="-4"/>
                <w:sz w:val="16"/>
              </w:rPr>
              <w:t> </w:t>
            </w:r>
            <w:r>
              <w:rPr>
                <w:b/>
                <w:sz w:val="16"/>
              </w:rPr>
              <w:t>from</w:t>
            </w:r>
            <w:r>
              <w:rPr>
                <w:b/>
                <w:spacing w:val="-2"/>
                <w:sz w:val="16"/>
              </w:rPr>
              <w:t> </w:t>
            </w:r>
            <w:r>
              <w:rPr>
                <w:b/>
                <w:sz w:val="16"/>
              </w:rPr>
              <w:t>investing</w:t>
            </w:r>
            <w:r>
              <w:rPr>
                <w:b/>
                <w:spacing w:val="-4"/>
                <w:sz w:val="16"/>
              </w:rPr>
              <w:t> </w:t>
            </w:r>
            <w:r>
              <w:rPr>
                <w:b/>
                <w:spacing w:val="-2"/>
                <w:sz w:val="16"/>
              </w:rPr>
              <w:t>activities</w:t>
            </w:r>
          </w:p>
        </w:tc>
        <w:tc>
          <w:tcPr>
            <w:tcW w:w="1015" w:type="dxa"/>
            <w:tcBorders>
              <w:top w:val="single" w:sz="4" w:space="0" w:color="000000"/>
            </w:tcBorders>
          </w:tcPr>
          <w:p>
            <w:pPr>
              <w:pStyle w:val="TableParagraph"/>
              <w:jc w:val="left"/>
              <w:rPr>
                <w:rFonts w:ascii="Times New Roman"/>
                <w:sz w:val="14"/>
              </w:rPr>
            </w:pPr>
          </w:p>
        </w:tc>
        <w:tc>
          <w:tcPr>
            <w:tcW w:w="1013" w:type="dxa"/>
            <w:tcBorders>
              <w:top w:val="single" w:sz="4" w:space="0" w:color="000000"/>
            </w:tcBorders>
            <w:shd w:val="clear" w:color="auto" w:fill="DDEBF6"/>
          </w:tcPr>
          <w:p>
            <w:pPr>
              <w:pStyle w:val="TableParagraph"/>
              <w:jc w:val="left"/>
              <w:rPr>
                <w:rFonts w:ascii="Times New Roman"/>
                <w:sz w:val="14"/>
              </w:rPr>
            </w:pPr>
          </w:p>
        </w:tc>
        <w:tc>
          <w:tcPr>
            <w:tcW w:w="970"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4" w:type="dxa"/>
            <w:tcBorders>
              <w:top w:val="single" w:sz="4" w:space="0" w:color="000000"/>
            </w:tcBorders>
          </w:tcPr>
          <w:p>
            <w:pPr>
              <w:pStyle w:val="TableParagraph"/>
              <w:jc w:val="left"/>
              <w:rPr>
                <w:rFonts w:ascii="Times New Roman"/>
                <w:sz w:val="14"/>
              </w:rPr>
            </w:pPr>
          </w:p>
        </w:tc>
        <w:tc>
          <w:tcPr>
            <w:tcW w:w="1014"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998" w:type="dxa"/>
            <w:tcBorders>
              <w:top w:val="single" w:sz="4" w:space="0" w:color="000000"/>
            </w:tcBorders>
          </w:tcPr>
          <w:p>
            <w:pPr>
              <w:pStyle w:val="TableParagraph"/>
              <w:jc w:val="left"/>
              <w:rPr>
                <w:rFonts w:ascii="Times New Roman"/>
                <w:sz w:val="14"/>
              </w:rPr>
            </w:pPr>
          </w:p>
        </w:tc>
        <w:tc>
          <w:tcPr>
            <w:tcW w:w="950" w:type="dxa"/>
            <w:tcBorders>
              <w:top w:val="single" w:sz="4" w:space="0" w:color="000000"/>
              <w:right w:val="single" w:sz="4" w:space="0" w:color="000000"/>
            </w:tcBorders>
          </w:tcPr>
          <w:p>
            <w:pPr>
              <w:pStyle w:val="TableParagraph"/>
              <w:jc w:val="left"/>
              <w:rPr>
                <w:rFonts w:ascii="Times New Roman"/>
                <w:sz w:val="14"/>
              </w:rPr>
            </w:pPr>
          </w:p>
        </w:tc>
      </w:tr>
      <w:tr>
        <w:trPr>
          <w:trHeight w:val="387" w:hRule="atLeast"/>
        </w:trPr>
        <w:tc>
          <w:tcPr>
            <w:tcW w:w="3336" w:type="dxa"/>
            <w:tcBorders>
              <w:left w:val="single" w:sz="4" w:space="0" w:color="000000"/>
            </w:tcBorders>
          </w:tcPr>
          <w:p>
            <w:pPr>
              <w:pStyle w:val="TableParagraph"/>
              <w:spacing w:line="180" w:lineRule="atLeast"/>
              <w:ind w:left="107"/>
              <w:jc w:val="left"/>
              <w:rPr>
                <w:sz w:val="16"/>
              </w:rPr>
            </w:pPr>
            <w:r>
              <w:rPr>
                <w:sz w:val="16"/>
              </w:rPr>
              <w:t>Payments</w:t>
            </w:r>
            <w:r>
              <w:rPr>
                <w:spacing w:val="-9"/>
                <w:sz w:val="16"/>
              </w:rPr>
              <w:t> </w:t>
            </w:r>
            <w:r>
              <w:rPr>
                <w:sz w:val="16"/>
              </w:rPr>
              <w:t>for</w:t>
            </w:r>
            <w:r>
              <w:rPr>
                <w:spacing w:val="-9"/>
                <w:sz w:val="16"/>
              </w:rPr>
              <w:t> </w:t>
            </w:r>
            <w:r>
              <w:rPr>
                <w:sz w:val="16"/>
              </w:rPr>
              <w:t>property,</w:t>
            </w:r>
            <w:r>
              <w:rPr>
                <w:spacing w:val="-7"/>
                <w:sz w:val="16"/>
              </w:rPr>
              <w:t> </w:t>
            </w:r>
            <w:r>
              <w:rPr>
                <w:sz w:val="16"/>
              </w:rPr>
              <w:t>infrastructure,</w:t>
            </w:r>
            <w:r>
              <w:rPr>
                <w:spacing w:val="-7"/>
                <w:sz w:val="16"/>
              </w:rPr>
              <w:t> </w:t>
            </w:r>
            <w:r>
              <w:rPr>
                <w:sz w:val="16"/>
              </w:rPr>
              <w:t>plant and equipment</w:t>
            </w:r>
          </w:p>
        </w:tc>
        <w:tc>
          <w:tcPr>
            <w:tcW w:w="1015" w:type="dxa"/>
          </w:tcPr>
          <w:p>
            <w:pPr>
              <w:pStyle w:val="TableParagraph"/>
              <w:spacing w:before="109"/>
              <w:ind w:right="100"/>
              <w:rPr>
                <w:sz w:val="16"/>
              </w:rPr>
            </w:pPr>
            <w:r>
              <w:rPr>
                <w:spacing w:val="-2"/>
                <w:sz w:val="16"/>
              </w:rPr>
              <w:t>(39,641)</w:t>
            </w:r>
          </w:p>
        </w:tc>
        <w:tc>
          <w:tcPr>
            <w:tcW w:w="1013" w:type="dxa"/>
            <w:shd w:val="clear" w:color="auto" w:fill="DDEBF6"/>
          </w:tcPr>
          <w:p>
            <w:pPr>
              <w:pStyle w:val="TableParagraph"/>
              <w:spacing w:before="109"/>
              <w:ind w:right="100"/>
              <w:rPr>
                <w:b/>
                <w:sz w:val="16"/>
              </w:rPr>
            </w:pPr>
            <w:r>
              <w:rPr>
                <w:b/>
                <w:spacing w:val="-2"/>
                <w:sz w:val="16"/>
              </w:rPr>
              <w:t>(65,402)</w:t>
            </w:r>
          </w:p>
        </w:tc>
        <w:tc>
          <w:tcPr>
            <w:tcW w:w="970" w:type="dxa"/>
          </w:tcPr>
          <w:p>
            <w:pPr>
              <w:pStyle w:val="TableParagraph"/>
              <w:spacing w:before="109"/>
              <w:ind w:right="117"/>
              <w:rPr>
                <w:sz w:val="16"/>
              </w:rPr>
            </w:pPr>
            <w:r>
              <w:rPr>
                <w:spacing w:val="-2"/>
                <w:sz w:val="16"/>
              </w:rPr>
              <w:t>(42,103)</w:t>
            </w:r>
          </w:p>
        </w:tc>
        <w:tc>
          <w:tcPr>
            <w:tcW w:w="1015" w:type="dxa"/>
          </w:tcPr>
          <w:p>
            <w:pPr>
              <w:pStyle w:val="TableParagraph"/>
              <w:spacing w:before="109"/>
              <w:ind w:right="117"/>
              <w:rPr>
                <w:sz w:val="16"/>
              </w:rPr>
            </w:pPr>
            <w:r>
              <w:rPr>
                <w:spacing w:val="-2"/>
                <w:sz w:val="16"/>
              </w:rPr>
              <w:t>(53,190)</w:t>
            </w:r>
          </w:p>
        </w:tc>
        <w:tc>
          <w:tcPr>
            <w:tcW w:w="1015" w:type="dxa"/>
          </w:tcPr>
          <w:p>
            <w:pPr>
              <w:pStyle w:val="TableParagraph"/>
              <w:spacing w:before="109"/>
              <w:ind w:right="117"/>
              <w:rPr>
                <w:sz w:val="16"/>
              </w:rPr>
            </w:pPr>
            <w:r>
              <w:rPr>
                <w:spacing w:val="-2"/>
                <w:sz w:val="16"/>
              </w:rPr>
              <w:t>(67,709)</w:t>
            </w:r>
          </w:p>
        </w:tc>
        <w:tc>
          <w:tcPr>
            <w:tcW w:w="1014" w:type="dxa"/>
          </w:tcPr>
          <w:p>
            <w:pPr>
              <w:pStyle w:val="TableParagraph"/>
              <w:spacing w:before="109"/>
              <w:ind w:right="116"/>
              <w:rPr>
                <w:sz w:val="16"/>
              </w:rPr>
            </w:pPr>
            <w:r>
              <w:rPr>
                <w:spacing w:val="-2"/>
                <w:sz w:val="16"/>
              </w:rPr>
              <w:t>(49,375)</w:t>
            </w:r>
          </w:p>
        </w:tc>
        <w:tc>
          <w:tcPr>
            <w:tcW w:w="1014" w:type="dxa"/>
          </w:tcPr>
          <w:p>
            <w:pPr>
              <w:pStyle w:val="TableParagraph"/>
              <w:spacing w:before="109"/>
              <w:ind w:right="117"/>
              <w:rPr>
                <w:sz w:val="16"/>
              </w:rPr>
            </w:pPr>
            <w:r>
              <w:rPr>
                <w:spacing w:val="-2"/>
                <w:sz w:val="16"/>
              </w:rPr>
              <w:t>(55,411)</w:t>
            </w:r>
          </w:p>
        </w:tc>
        <w:tc>
          <w:tcPr>
            <w:tcW w:w="1015" w:type="dxa"/>
          </w:tcPr>
          <w:p>
            <w:pPr>
              <w:pStyle w:val="TableParagraph"/>
              <w:spacing w:before="109"/>
              <w:ind w:right="117"/>
              <w:rPr>
                <w:sz w:val="16"/>
              </w:rPr>
            </w:pPr>
            <w:r>
              <w:rPr>
                <w:spacing w:val="-2"/>
                <w:sz w:val="16"/>
              </w:rPr>
              <w:t>(42,789)</w:t>
            </w:r>
          </w:p>
        </w:tc>
        <w:tc>
          <w:tcPr>
            <w:tcW w:w="1015" w:type="dxa"/>
          </w:tcPr>
          <w:p>
            <w:pPr>
              <w:pStyle w:val="TableParagraph"/>
              <w:spacing w:before="109"/>
              <w:ind w:right="116"/>
              <w:rPr>
                <w:sz w:val="16"/>
              </w:rPr>
            </w:pPr>
            <w:r>
              <w:rPr>
                <w:spacing w:val="-2"/>
                <w:sz w:val="16"/>
              </w:rPr>
              <w:t>(45,787)</w:t>
            </w:r>
          </w:p>
        </w:tc>
        <w:tc>
          <w:tcPr>
            <w:tcW w:w="998" w:type="dxa"/>
          </w:tcPr>
          <w:p>
            <w:pPr>
              <w:pStyle w:val="TableParagraph"/>
              <w:spacing w:before="109"/>
              <w:ind w:right="99"/>
              <w:rPr>
                <w:sz w:val="16"/>
              </w:rPr>
            </w:pPr>
            <w:r>
              <w:rPr>
                <w:spacing w:val="-2"/>
                <w:sz w:val="16"/>
              </w:rPr>
              <w:t>(46,791)</w:t>
            </w:r>
          </w:p>
        </w:tc>
        <w:tc>
          <w:tcPr>
            <w:tcW w:w="950" w:type="dxa"/>
            <w:tcBorders>
              <w:right w:val="single" w:sz="4" w:space="0" w:color="000000"/>
            </w:tcBorders>
          </w:tcPr>
          <w:p>
            <w:pPr>
              <w:pStyle w:val="TableParagraph"/>
              <w:spacing w:before="109"/>
              <w:ind w:right="96"/>
              <w:rPr>
                <w:sz w:val="16"/>
              </w:rPr>
            </w:pPr>
            <w:r>
              <w:rPr>
                <w:spacing w:val="-2"/>
                <w:sz w:val="16"/>
              </w:rPr>
              <w:t>(65,697)</w:t>
            </w:r>
          </w:p>
        </w:tc>
      </w:tr>
      <w:tr>
        <w:trPr>
          <w:trHeight w:val="367" w:hRule="atLeast"/>
        </w:trPr>
        <w:tc>
          <w:tcPr>
            <w:tcW w:w="3336" w:type="dxa"/>
            <w:tcBorders>
              <w:left w:val="single" w:sz="4" w:space="0" w:color="000000"/>
            </w:tcBorders>
          </w:tcPr>
          <w:p>
            <w:pPr>
              <w:pStyle w:val="TableParagraph"/>
              <w:spacing w:line="182" w:lineRule="exact"/>
              <w:ind w:left="107" w:right="41"/>
              <w:jc w:val="left"/>
              <w:rPr>
                <w:sz w:val="16"/>
              </w:rPr>
            </w:pPr>
            <w:r>
              <w:rPr>
                <w:sz w:val="16"/>
              </w:rPr>
              <w:t>Proceeds from sale of property, infrastructure,</w:t>
            </w:r>
            <w:r>
              <w:rPr>
                <w:spacing w:val="-12"/>
                <w:sz w:val="16"/>
              </w:rPr>
              <w:t> </w:t>
            </w:r>
            <w:r>
              <w:rPr>
                <w:sz w:val="16"/>
              </w:rPr>
              <w:t>plant</w:t>
            </w:r>
            <w:r>
              <w:rPr>
                <w:spacing w:val="-11"/>
                <w:sz w:val="16"/>
              </w:rPr>
              <w:t> </w:t>
            </w:r>
            <w:r>
              <w:rPr>
                <w:sz w:val="16"/>
              </w:rPr>
              <w:t>and</w:t>
            </w:r>
            <w:r>
              <w:rPr>
                <w:spacing w:val="-8"/>
                <w:sz w:val="16"/>
              </w:rPr>
              <w:t> </w:t>
            </w:r>
            <w:r>
              <w:rPr>
                <w:sz w:val="16"/>
              </w:rPr>
              <w:t>equipment</w:t>
            </w:r>
          </w:p>
        </w:tc>
        <w:tc>
          <w:tcPr>
            <w:tcW w:w="1015" w:type="dxa"/>
          </w:tcPr>
          <w:p>
            <w:pPr>
              <w:pStyle w:val="TableParagraph"/>
              <w:spacing w:before="89"/>
              <w:ind w:right="101"/>
              <w:rPr>
                <w:sz w:val="16"/>
              </w:rPr>
            </w:pPr>
            <w:r>
              <w:rPr>
                <w:spacing w:val="-5"/>
                <w:sz w:val="16"/>
              </w:rPr>
              <w:t>785</w:t>
            </w:r>
          </w:p>
        </w:tc>
        <w:tc>
          <w:tcPr>
            <w:tcW w:w="1013" w:type="dxa"/>
            <w:shd w:val="clear" w:color="auto" w:fill="DDEBF6"/>
          </w:tcPr>
          <w:p>
            <w:pPr>
              <w:pStyle w:val="TableParagraph"/>
              <w:spacing w:before="89"/>
              <w:ind w:right="100"/>
              <w:rPr>
                <w:b/>
                <w:sz w:val="16"/>
              </w:rPr>
            </w:pPr>
            <w:r>
              <w:rPr>
                <w:b/>
                <w:spacing w:val="-2"/>
                <w:sz w:val="16"/>
              </w:rPr>
              <w:t>1,808</w:t>
            </w:r>
          </w:p>
        </w:tc>
        <w:tc>
          <w:tcPr>
            <w:tcW w:w="970" w:type="dxa"/>
          </w:tcPr>
          <w:p>
            <w:pPr>
              <w:pStyle w:val="TableParagraph"/>
              <w:spacing w:before="89"/>
              <w:ind w:right="118"/>
              <w:rPr>
                <w:sz w:val="16"/>
              </w:rPr>
            </w:pPr>
            <w:r>
              <w:rPr>
                <w:spacing w:val="-2"/>
                <w:sz w:val="16"/>
              </w:rPr>
              <w:t>12,371</w:t>
            </w:r>
          </w:p>
        </w:tc>
        <w:tc>
          <w:tcPr>
            <w:tcW w:w="1015" w:type="dxa"/>
          </w:tcPr>
          <w:p>
            <w:pPr>
              <w:pStyle w:val="TableParagraph"/>
              <w:spacing w:before="89"/>
              <w:ind w:right="118"/>
              <w:rPr>
                <w:sz w:val="16"/>
              </w:rPr>
            </w:pPr>
            <w:r>
              <w:rPr>
                <w:spacing w:val="-5"/>
                <w:sz w:val="16"/>
              </w:rPr>
              <w:t>367</w:t>
            </w:r>
          </w:p>
        </w:tc>
        <w:tc>
          <w:tcPr>
            <w:tcW w:w="1015" w:type="dxa"/>
          </w:tcPr>
          <w:p>
            <w:pPr>
              <w:pStyle w:val="TableParagraph"/>
              <w:spacing w:before="89"/>
              <w:ind w:right="117"/>
              <w:rPr>
                <w:sz w:val="16"/>
              </w:rPr>
            </w:pPr>
            <w:r>
              <w:rPr>
                <w:spacing w:val="-2"/>
                <w:sz w:val="16"/>
              </w:rPr>
              <w:t>3,038</w:t>
            </w:r>
          </w:p>
        </w:tc>
        <w:tc>
          <w:tcPr>
            <w:tcW w:w="1014" w:type="dxa"/>
          </w:tcPr>
          <w:p>
            <w:pPr>
              <w:pStyle w:val="TableParagraph"/>
              <w:spacing w:before="89"/>
              <w:ind w:right="116"/>
              <w:rPr>
                <w:sz w:val="16"/>
              </w:rPr>
            </w:pPr>
            <w:r>
              <w:rPr>
                <w:spacing w:val="-5"/>
                <w:sz w:val="16"/>
              </w:rPr>
              <w:t>674</w:t>
            </w:r>
          </w:p>
        </w:tc>
        <w:tc>
          <w:tcPr>
            <w:tcW w:w="1014" w:type="dxa"/>
          </w:tcPr>
          <w:p>
            <w:pPr>
              <w:pStyle w:val="TableParagraph"/>
              <w:spacing w:before="89"/>
              <w:ind w:right="117"/>
              <w:rPr>
                <w:sz w:val="16"/>
              </w:rPr>
            </w:pPr>
            <w:r>
              <w:rPr>
                <w:spacing w:val="-2"/>
                <w:sz w:val="16"/>
              </w:rPr>
              <w:t>2,524</w:t>
            </w:r>
          </w:p>
        </w:tc>
        <w:tc>
          <w:tcPr>
            <w:tcW w:w="1015" w:type="dxa"/>
          </w:tcPr>
          <w:p>
            <w:pPr>
              <w:pStyle w:val="TableParagraph"/>
              <w:spacing w:before="89"/>
              <w:ind w:right="117"/>
              <w:rPr>
                <w:sz w:val="16"/>
              </w:rPr>
            </w:pPr>
            <w:r>
              <w:rPr>
                <w:spacing w:val="-5"/>
                <w:sz w:val="16"/>
              </w:rPr>
              <w:t>566</w:t>
            </w:r>
          </w:p>
        </w:tc>
        <w:tc>
          <w:tcPr>
            <w:tcW w:w="1015" w:type="dxa"/>
          </w:tcPr>
          <w:p>
            <w:pPr>
              <w:pStyle w:val="TableParagraph"/>
              <w:spacing w:before="89"/>
              <w:ind w:right="117"/>
              <w:rPr>
                <w:sz w:val="16"/>
              </w:rPr>
            </w:pPr>
            <w:r>
              <w:rPr>
                <w:spacing w:val="-5"/>
                <w:sz w:val="16"/>
              </w:rPr>
              <w:t>649</w:t>
            </w:r>
          </w:p>
        </w:tc>
        <w:tc>
          <w:tcPr>
            <w:tcW w:w="998" w:type="dxa"/>
          </w:tcPr>
          <w:p>
            <w:pPr>
              <w:pStyle w:val="TableParagraph"/>
              <w:spacing w:before="89"/>
              <w:ind w:right="100"/>
              <w:rPr>
                <w:sz w:val="16"/>
              </w:rPr>
            </w:pPr>
            <w:r>
              <w:rPr>
                <w:spacing w:val="-5"/>
                <w:sz w:val="16"/>
              </w:rPr>
              <w:t>649</w:t>
            </w:r>
          </w:p>
        </w:tc>
        <w:tc>
          <w:tcPr>
            <w:tcW w:w="950" w:type="dxa"/>
            <w:tcBorders>
              <w:right w:val="single" w:sz="4" w:space="0" w:color="000000"/>
            </w:tcBorders>
          </w:tcPr>
          <w:p>
            <w:pPr>
              <w:pStyle w:val="TableParagraph"/>
              <w:spacing w:before="89"/>
              <w:ind w:right="97"/>
              <w:rPr>
                <w:sz w:val="16"/>
              </w:rPr>
            </w:pPr>
            <w:r>
              <w:rPr>
                <w:spacing w:val="-5"/>
                <w:sz w:val="16"/>
              </w:rPr>
              <w:t>649</w:t>
            </w:r>
          </w:p>
        </w:tc>
      </w:tr>
      <w:tr>
        <w:trPr>
          <w:trHeight w:val="219" w:hRule="atLeast"/>
        </w:trPr>
        <w:tc>
          <w:tcPr>
            <w:tcW w:w="3336" w:type="dxa"/>
            <w:tcBorders>
              <w:left w:val="single" w:sz="4" w:space="0" w:color="000000"/>
            </w:tcBorders>
          </w:tcPr>
          <w:p>
            <w:pPr>
              <w:pStyle w:val="TableParagraph"/>
              <w:spacing w:line="182" w:lineRule="exact"/>
              <w:ind w:left="107"/>
              <w:jc w:val="left"/>
              <w:rPr>
                <w:sz w:val="16"/>
              </w:rPr>
            </w:pPr>
            <w:r>
              <w:rPr>
                <w:sz w:val="16"/>
              </w:rPr>
              <w:t>Net</w:t>
            </w:r>
            <w:r>
              <w:rPr>
                <w:spacing w:val="-2"/>
                <w:sz w:val="16"/>
              </w:rPr>
              <w:t> </w:t>
            </w:r>
            <w:r>
              <w:rPr>
                <w:sz w:val="16"/>
              </w:rPr>
              <w:t>Payments/sale</w:t>
            </w:r>
            <w:r>
              <w:rPr>
                <w:spacing w:val="-4"/>
                <w:sz w:val="16"/>
              </w:rPr>
              <w:t> </w:t>
            </w:r>
            <w:r>
              <w:rPr>
                <w:sz w:val="16"/>
              </w:rPr>
              <w:t>for</w:t>
            </w:r>
            <w:r>
              <w:rPr>
                <w:spacing w:val="-4"/>
                <w:sz w:val="16"/>
              </w:rPr>
              <w:t> </w:t>
            </w:r>
            <w:r>
              <w:rPr>
                <w:spacing w:val="-2"/>
                <w:sz w:val="16"/>
              </w:rPr>
              <w:t>investments</w:t>
            </w:r>
          </w:p>
        </w:tc>
        <w:tc>
          <w:tcPr>
            <w:tcW w:w="1015" w:type="dxa"/>
            <w:tcBorders>
              <w:bottom w:val="single" w:sz="4" w:space="0" w:color="000000"/>
            </w:tcBorders>
          </w:tcPr>
          <w:p>
            <w:pPr>
              <w:pStyle w:val="TableParagraph"/>
              <w:spacing w:line="183" w:lineRule="exact" w:before="17"/>
              <w:ind w:right="100"/>
              <w:rPr>
                <w:sz w:val="16"/>
              </w:rPr>
            </w:pPr>
            <w:r>
              <w:rPr>
                <w:spacing w:val="-2"/>
                <w:sz w:val="16"/>
              </w:rPr>
              <w:t>(30,099)</w:t>
            </w:r>
          </w:p>
        </w:tc>
        <w:tc>
          <w:tcPr>
            <w:tcW w:w="1013" w:type="dxa"/>
            <w:tcBorders>
              <w:bottom w:val="single" w:sz="4" w:space="0" w:color="000000"/>
            </w:tcBorders>
            <w:shd w:val="clear" w:color="auto" w:fill="DDEBF6"/>
          </w:tcPr>
          <w:p>
            <w:pPr>
              <w:pStyle w:val="TableParagraph"/>
              <w:spacing w:line="183" w:lineRule="exact" w:before="17"/>
              <w:ind w:right="100"/>
              <w:rPr>
                <w:b/>
                <w:sz w:val="16"/>
              </w:rPr>
            </w:pPr>
            <w:r>
              <w:rPr>
                <w:b/>
                <w:spacing w:val="-2"/>
                <w:sz w:val="16"/>
              </w:rPr>
              <w:t>8,748</w:t>
            </w:r>
          </w:p>
        </w:tc>
        <w:tc>
          <w:tcPr>
            <w:tcW w:w="970" w:type="dxa"/>
            <w:tcBorders>
              <w:bottom w:val="single" w:sz="4" w:space="0" w:color="000000"/>
            </w:tcBorders>
          </w:tcPr>
          <w:p>
            <w:pPr>
              <w:pStyle w:val="TableParagraph"/>
              <w:spacing w:line="183" w:lineRule="exact" w:before="17"/>
              <w:ind w:right="118"/>
              <w:rPr>
                <w:sz w:val="16"/>
              </w:rPr>
            </w:pPr>
            <w:r>
              <w:rPr>
                <w:spacing w:val="-2"/>
                <w:sz w:val="16"/>
              </w:rPr>
              <w:t>(6,635)</w:t>
            </w:r>
          </w:p>
        </w:tc>
        <w:tc>
          <w:tcPr>
            <w:tcW w:w="1015" w:type="dxa"/>
            <w:tcBorders>
              <w:bottom w:val="single" w:sz="4" w:space="0" w:color="000000"/>
            </w:tcBorders>
          </w:tcPr>
          <w:p>
            <w:pPr>
              <w:pStyle w:val="TableParagraph"/>
              <w:spacing w:line="183" w:lineRule="exact" w:before="17"/>
              <w:ind w:right="117"/>
              <w:rPr>
                <w:sz w:val="16"/>
              </w:rPr>
            </w:pPr>
            <w:r>
              <w:rPr>
                <w:spacing w:val="-2"/>
                <w:sz w:val="16"/>
              </w:rPr>
              <w:t>3,172</w:t>
            </w:r>
          </w:p>
        </w:tc>
        <w:tc>
          <w:tcPr>
            <w:tcW w:w="1015" w:type="dxa"/>
            <w:tcBorders>
              <w:bottom w:val="single" w:sz="4" w:space="0" w:color="000000"/>
            </w:tcBorders>
          </w:tcPr>
          <w:p>
            <w:pPr>
              <w:pStyle w:val="TableParagraph"/>
              <w:spacing w:line="183" w:lineRule="exact" w:before="17"/>
              <w:ind w:right="117"/>
              <w:rPr>
                <w:sz w:val="16"/>
              </w:rPr>
            </w:pPr>
            <w:r>
              <w:rPr>
                <w:spacing w:val="-2"/>
                <w:sz w:val="16"/>
              </w:rPr>
              <w:t>1,840</w:t>
            </w:r>
          </w:p>
        </w:tc>
        <w:tc>
          <w:tcPr>
            <w:tcW w:w="1014" w:type="dxa"/>
            <w:tcBorders>
              <w:bottom w:val="single" w:sz="4" w:space="0" w:color="000000"/>
            </w:tcBorders>
          </w:tcPr>
          <w:p>
            <w:pPr>
              <w:pStyle w:val="TableParagraph"/>
              <w:spacing w:line="183" w:lineRule="exact" w:before="17"/>
              <w:ind w:right="118"/>
              <w:rPr>
                <w:sz w:val="16"/>
              </w:rPr>
            </w:pPr>
            <w:r>
              <w:rPr>
                <w:spacing w:val="-2"/>
                <w:sz w:val="16"/>
              </w:rPr>
              <w:t>(504)</w:t>
            </w:r>
          </w:p>
        </w:tc>
        <w:tc>
          <w:tcPr>
            <w:tcW w:w="1014" w:type="dxa"/>
            <w:tcBorders>
              <w:bottom w:val="single" w:sz="4" w:space="0" w:color="000000"/>
            </w:tcBorders>
          </w:tcPr>
          <w:p>
            <w:pPr>
              <w:pStyle w:val="TableParagraph"/>
              <w:spacing w:line="183" w:lineRule="exact" w:before="17"/>
              <w:ind w:right="117"/>
              <w:rPr>
                <w:sz w:val="16"/>
              </w:rPr>
            </w:pPr>
            <w:r>
              <w:rPr>
                <w:spacing w:val="-2"/>
                <w:sz w:val="16"/>
              </w:rPr>
              <w:t>(1,798)</w:t>
            </w:r>
          </w:p>
        </w:tc>
        <w:tc>
          <w:tcPr>
            <w:tcW w:w="1015" w:type="dxa"/>
            <w:tcBorders>
              <w:bottom w:val="single" w:sz="4" w:space="0" w:color="000000"/>
            </w:tcBorders>
          </w:tcPr>
          <w:p>
            <w:pPr>
              <w:pStyle w:val="TableParagraph"/>
              <w:spacing w:line="183" w:lineRule="exact" w:before="17"/>
              <w:ind w:right="117"/>
              <w:rPr>
                <w:sz w:val="16"/>
              </w:rPr>
            </w:pPr>
            <w:r>
              <w:rPr>
                <w:spacing w:val="-2"/>
                <w:sz w:val="16"/>
              </w:rPr>
              <w:t>(3,372)</w:t>
            </w:r>
          </w:p>
        </w:tc>
        <w:tc>
          <w:tcPr>
            <w:tcW w:w="1015" w:type="dxa"/>
            <w:tcBorders>
              <w:bottom w:val="single" w:sz="4" w:space="0" w:color="000000"/>
            </w:tcBorders>
          </w:tcPr>
          <w:p>
            <w:pPr>
              <w:pStyle w:val="TableParagraph"/>
              <w:spacing w:line="183" w:lineRule="exact" w:before="17"/>
              <w:ind w:right="117"/>
              <w:rPr>
                <w:sz w:val="16"/>
              </w:rPr>
            </w:pPr>
            <w:r>
              <w:rPr>
                <w:spacing w:val="-2"/>
                <w:sz w:val="16"/>
              </w:rPr>
              <w:t>(3,720)</w:t>
            </w:r>
          </w:p>
        </w:tc>
        <w:tc>
          <w:tcPr>
            <w:tcW w:w="998" w:type="dxa"/>
            <w:tcBorders>
              <w:bottom w:val="single" w:sz="4" w:space="0" w:color="000000"/>
            </w:tcBorders>
          </w:tcPr>
          <w:p>
            <w:pPr>
              <w:pStyle w:val="TableParagraph"/>
              <w:spacing w:line="183" w:lineRule="exact" w:before="17"/>
              <w:ind w:right="100"/>
              <w:rPr>
                <w:sz w:val="16"/>
              </w:rPr>
            </w:pPr>
            <w:r>
              <w:rPr>
                <w:spacing w:val="-2"/>
                <w:sz w:val="16"/>
              </w:rPr>
              <w:t>(4,434)</w:t>
            </w:r>
          </w:p>
        </w:tc>
        <w:tc>
          <w:tcPr>
            <w:tcW w:w="950" w:type="dxa"/>
            <w:tcBorders>
              <w:bottom w:val="single" w:sz="4" w:space="0" w:color="000000"/>
              <w:right w:val="single" w:sz="4" w:space="0" w:color="000000"/>
            </w:tcBorders>
          </w:tcPr>
          <w:p>
            <w:pPr>
              <w:pStyle w:val="TableParagraph"/>
              <w:spacing w:line="183" w:lineRule="exact" w:before="17"/>
              <w:ind w:right="97"/>
              <w:rPr>
                <w:sz w:val="16"/>
              </w:rPr>
            </w:pPr>
            <w:r>
              <w:rPr>
                <w:spacing w:val="-2"/>
                <w:sz w:val="16"/>
              </w:rPr>
              <w:t>(2,891)</w:t>
            </w:r>
          </w:p>
        </w:tc>
      </w:tr>
      <w:tr>
        <w:trPr>
          <w:trHeight w:val="181" w:hRule="atLeast"/>
        </w:trPr>
        <w:tc>
          <w:tcPr>
            <w:tcW w:w="3336" w:type="dxa"/>
            <w:tcBorders>
              <w:left w:val="single" w:sz="4" w:space="0" w:color="000000"/>
            </w:tcBorders>
          </w:tcPr>
          <w:p>
            <w:pPr>
              <w:pStyle w:val="TableParagraph"/>
              <w:spacing w:line="161" w:lineRule="exact" w:before="1"/>
              <w:ind w:left="107"/>
              <w:jc w:val="left"/>
              <w:rPr>
                <w:b/>
                <w:sz w:val="16"/>
              </w:rPr>
            </w:pPr>
            <w:r>
              <w:rPr>
                <w:b/>
                <w:sz w:val="16"/>
              </w:rPr>
              <w:t>Net</w:t>
            </w:r>
            <w:r>
              <w:rPr>
                <w:b/>
                <w:spacing w:val="-2"/>
                <w:sz w:val="16"/>
              </w:rPr>
              <w:t> </w:t>
            </w:r>
            <w:r>
              <w:rPr>
                <w:b/>
                <w:sz w:val="16"/>
              </w:rPr>
              <w:t>cash</w:t>
            </w:r>
            <w:r>
              <w:rPr>
                <w:b/>
                <w:spacing w:val="-1"/>
                <w:sz w:val="16"/>
              </w:rPr>
              <w:t> </w:t>
            </w:r>
            <w:r>
              <w:rPr>
                <w:b/>
                <w:sz w:val="16"/>
              </w:rPr>
              <w:t>provided</w:t>
            </w:r>
            <w:r>
              <w:rPr>
                <w:b/>
                <w:spacing w:val="-4"/>
                <w:sz w:val="16"/>
              </w:rPr>
              <w:t> </w:t>
            </w:r>
            <w:r>
              <w:rPr>
                <w:b/>
                <w:sz w:val="16"/>
              </w:rPr>
              <w:t>by/</w:t>
            </w:r>
            <w:r>
              <w:rPr>
                <w:b/>
                <w:spacing w:val="-3"/>
                <w:sz w:val="16"/>
              </w:rPr>
              <w:t> </w:t>
            </w:r>
            <w:r>
              <w:rPr>
                <w:b/>
                <w:sz w:val="16"/>
              </w:rPr>
              <w:t>(used</w:t>
            </w:r>
            <w:r>
              <w:rPr>
                <w:b/>
                <w:spacing w:val="-3"/>
                <w:sz w:val="16"/>
              </w:rPr>
              <w:t> </w:t>
            </w:r>
            <w:r>
              <w:rPr>
                <w:b/>
                <w:spacing w:val="-5"/>
                <w:sz w:val="16"/>
              </w:rPr>
              <w:t>in)</w:t>
            </w:r>
          </w:p>
        </w:tc>
        <w:tc>
          <w:tcPr>
            <w:tcW w:w="1015" w:type="dxa"/>
            <w:vMerge w:val="restart"/>
            <w:tcBorders>
              <w:top w:val="single" w:sz="4" w:space="0" w:color="000000"/>
              <w:bottom w:val="single" w:sz="4" w:space="0" w:color="000000"/>
            </w:tcBorders>
          </w:tcPr>
          <w:p>
            <w:pPr>
              <w:pStyle w:val="TableParagraph"/>
              <w:spacing w:before="92"/>
              <w:ind w:left="316"/>
              <w:jc w:val="left"/>
              <w:rPr>
                <w:sz w:val="16"/>
              </w:rPr>
            </w:pPr>
            <w:r>
              <w:rPr>
                <w:spacing w:val="-2"/>
                <w:sz w:val="16"/>
              </w:rPr>
              <w:t>(68,954)</w:t>
            </w:r>
          </w:p>
        </w:tc>
        <w:tc>
          <w:tcPr>
            <w:tcW w:w="1013" w:type="dxa"/>
            <w:vMerge w:val="restart"/>
            <w:tcBorders>
              <w:top w:val="single" w:sz="4" w:space="0" w:color="000000"/>
              <w:bottom w:val="single" w:sz="4" w:space="0" w:color="000000"/>
            </w:tcBorders>
            <w:shd w:val="clear" w:color="auto" w:fill="DDEBF6"/>
          </w:tcPr>
          <w:p>
            <w:pPr>
              <w:pStyle w:val="TableParagraph"/>
              <w:spacing w:before="92"/>
              <w:ind w:left="314"/>
              <w:jc w:val="left"/>
              <w:rPr>
                <w:b/>
                <w:sz w:val="16"/>
              </w:rPr>
            </w:pPr>
            <w:r>
              <w:rPr>
                <w:b/>
                <w:spacing w:val="-2"/>
                <w:sz w:val="16"/>
              </w:rPr>
              <w:t>(54,846)</w:t>
            </w:r>
          </w:p>
        </w:tc>
        <w:tc>
          <w:tcPr>
            <w:tcW w:w="970" w:type="dxa"/>
            <w:vMerge w:val="restart"/>
            <w:tcBorders>
              <w:top w:val="single" w:sz="4" w:space="0" w:color="000000"/>
              <w:bottom w:val="single" w:sz="4" w:space="0" w:color="000000"/>
            </w:tcBorders>
          </w:tcPr>
          <w:p>
            <w:pPr>
              <w:pStyle w:val="TableParagraph"/>
              <w:spacing w:before="92"/>
              <w:ind w:left="254"/>
              <w:jc w:val="left"/>
              <w:rPr>
                <w:sz w:val="16"/>
              </w:rPr>
            </w:pPr>
            <w:r>
              <w:rPr>
                <w:spacing w:val="-2"/>
                <w:sz w:val="16"/>
              </w:rPr>
              <w:t>(36,367)</w:t>
            </w:r>
          </w:p>
        </w:tc>
        <w:tc>
          <w:tcPr>
            <w:tcW w:w="1015" w:type="dxa"/>
            <w:vMerge w:val="restart"/>
            <w:tcBorders>
              <w:top w:val="single" w:sz="4" w:space="0" w:color="000000"/>
              <w:bottom w:val="single" w:sz="4" w:space="0" w:color="000000"/>
            </w:tcBorders>
          </w:tcPr>
          <w:p>
            <w:pPr>
              <w:pStyle w:val="TableParagraph"/>
              <w:spacing w:before="92"/>
              <w:ind w:left="299"/>
              <w:jc w:val="left"/>
              <w:rPr>
                <w:sz w:val="16"/>
              </w:rPr>
            </w:pPr>
            <w:r>
              <w:rPr>
                <w:spacing w:val="-2"/>
                <w:sz w:val="16"/>
              </w:rPr>
              <w:t>(49,651)</w:t>
            </w:r>
          </w:p>
        </w:tc>
        <w:tc>
          <w:tcPr>
            <w:tcW w:w="1015" w:type="dxa"/>
            <w:vMerge w:val="restart"/>
            <w:tcBorders>
              <w:top w:val="single" w:sz="4" w:space="0" w:color="000000"/>
              <w:bottom w:val="single" w:sz="4" w:space="0" w:color="000000"/>
            </w:tcBorders>
          </w:tcPr>
          <w:p>
            <w:pPr>
              <w:pStyle w:val="TableParagraph"/>
              <w:spacing w:before="92"/>
              <w:ind w:left="299"/>
              <w:jc w:val="left"/>
              <w:rPr>
                <w:sz w:val="16"/>
              </w:rPr>
            </w:pPr>
            <w:r>
              <w:rPr>
                <w:spacing w:val="-2"/>
                <w:sz w:val="16"/>
              </w:rPr>
              <w:t>(62,831)</w:t>
            </w:r>
          </w:p>
        </w:tc>
        <w:tc>
          <w:tcPr>
            <w:tcW w:w="1014" w:type="dxa"/>
            <w:vMerge w:val="restart"/>
            <w:tcBorders>
              <w:top w:val="single" w:sz="4" w:space="0" w:color="000000"/>
              <w:bottom w:val="single" w:sz="4" w:space="0" w:color="000000"/>
            </w:tcBorders>
          </w:tcPr>
          <w:p>
            <w:pPr>
              <w:pStyle w:val="TableParagraph"/>
              <w:spacing w:before="92"/>
              <w:ind w:left="299"/>
              <w:jc w:val="left"/>
              <w:rPr>
                <w:sz w:val="16"/>
              </w:rPr>
            </w:pPr>
            <w:r>
              <w:rPr>
                <w:spacing w:val="-2"/>
                <w:sz w:val="16"/>
              </w:rPr>
              <w:t>(49,205)</w:t>
            </w:r>
          </w:p>
        </w:tc>
        <w:tc>
          <w:tcPr>
            <w:tcW w:w="1014" w:type="dxa"/>
            <w:vMerge w:val="restart"/>
            <w:tcBorders>
              <w:top w:val="single" w:sz="4" w:space="0" w:color="000000"/>
              <w:bottom w:val="single" w:sz="4" w:space="0" w:color="000000"/>
            </w:tcBorders>
          </w:tcPr>
          <w:p>
            <w:pPr>
              <w:pStyle w:val="TableParagraph"/>
              <w:spacing w:before="92"/>
              <w:ind w:left="298"/>
              <w:jc w:val="left"/>
              <w:rPr>
                <w:sz w:val="16"/>
              </w:rPr>
            </w:pPr>
            <w:r>
              <w:rPr>
                <w:spacing w:val="-2"/>
                <w:sz w:val="16"/>
              </w:rPr>
              <w:t>(54,685)</w:t>
            </w:r>
          </w:p>
        </w:tc>
        <w:tc>
          <w:tcPr>
            <w:tcW w:w="1015" w:type="dxa"/>
            <w:vMerge w:val="restart"/>
            <w:tcBorders>
              <w:top w:val="single" w:sz="4" w:space="0" w:color="000000"/>
              <w:bottom w:val="single" w:sz="4" w:space="0" w:color="000000"/>
            </w:tcBorders>
          </w:tcPr>
          <w:p>
            <w:pPr>
              <w:pStyle w:val="TableParagraph"/>
              <w:spacing w:before="92"/>
              <w:ind w:left="300"/>
              <w:jc w:val="left"/>
              <w:rPr>
                <w:sz w:val="16"/>
              </w:rPr>
            </w:pPr>
            <w:r>
              <w:rPr>
                <w:spacing w:val="-2"/>
                <w:sz w:val="16"/>
              </w:rPr>
              <w:t>(45,594)</w:t>
            </w:r>
          </w:p>
        </w:tc>
        <w:tc>
          <w:tcPr>
            <w:tcW w:w="1015" w:type="dxa"/>
            <w:vMerge w:val="restart"/>
            <w:tcBorders>
              <w:top w:val="single" w:sz="4" w:space="0" w:color="000000"/>
              <w:bottom w:val="single" w:sz="4" w:space="0" w:color="000000"/>
            </w:tcBorders>
          </w:tcPr>
          <w:p>
            <w:pPr>
              <w:pStyle w:val="TableParagraph"/>
              <w:spacing w:before="92"/>
              <w:ind w:left="300"/>
              <w:jc w:val="left"/>
              <w:rPr>
                <w:sz w:val="16"/>
              </w:rPr>
            </w:pPr>
            <w:r>
              <w:rPr>
                <w:spacing w:val="-2"/>
                <w:sz w:val="16"/>
              </w:rPr>
              <w:t>(48,858)</w:t>
            </w:r>
          </w:p>
        </w:tc>
        <w:tc>
          <w:tcPr>
            <w:tcW w:w="998" w:type="dxa"/>
            <w:vMerge w:val="restart"/>
            <w:tcBorders>
              <w:top w:val="single" w:sz="4" w:space="0" w:color="000000"/>
              <w:bottom w:val="single" w:sz="4" w:space="0" w:color="000000"/>
            </w:tcBorders>
          </w:tcPr>
          <w:p>
            <w:pPr>
              <w:pStyle w:val="TableParagraph"/>
              <w:spacing w:before="92"/>
              <w:ind w:left="300"/>
              <w:jc w:val="left"/>
              <w:rPr>
                <w:sz w:val="16"/>
              </w:rPr>
            </w:pPr>
            <w:r>
              <w:rPr>
                <w:spacing w:val="-2"/>
                <w:sz w:val="16"/>
              </w:rPr>
              <w:t>(50,577)</w:t>
            </w:r>
          </w:p>
        </w:tc>
        <w:tc>
          <w:tcPr>
            <w:tcW w:w="950" w:type="dxa"/>
            <w:vMerge w:val="restart"/>
            <w:tcBorders>
              <w:top w:val="single" w:sz="4" w:space="0" w:color="000000"/>
              <w:bottom w:val="single" w:sz="4" w:space="0" w:color="000000"/>
              <w:right w:val="single" w:sz="4" w:space="0" w:color="000000"/>
            </w:tcBorders>
          </w:tcPr>
          <w:p>
            <w:pPr>
              <w:pStyle w:val="TableParagraph"/>
              <w:spacing w:before="92"/>
              <w:ind w:left="245"/>
              <w:jc w:val="left"/>
              <w:rPr>
                <w:sz w:val="16"/>
              </w:rPr>
            </w:pPr>
            <w:r>
              <w:rPr>
                <w:spacing w:val="-2"/>
                <w:sz w:val="16"/>
              </w:rPr>
              <w:t>(67,938)</w:t>
            </w:r>
          </w:p>
        </w:tc>
      </w:tr>
      <w:tr>
        <w:trPr>
          <w:trHeight w:val="175" w:hRule="atLeast"/>
        </w:trPr>
        <w:tc>
          <w:tcPr>
            <w:tcW w:w="3336" w:type="dxa"/>
            <w:tcBorders>
              <w:left w:val="single" w:sz="4" w:space="0" w:color="000000"/>
            </w:tcBorders>
          </w:tcPr>
          <w:p>
            <w:pPr>
              <w:pStyle w:val="TableParagraph"/>
              <w:spacing w:line="155" w:lineRule="exact"/>
              <w:ind w:left="107"/>
              <w:jc w:val="left"/>
              <w:rPr>
                <w:b/>
                <w:sz w:val="16"/>
              </w:rPr>
            </w:pPr>
            <w:r>
              <w:rPr>
                <w:b/>
                <w:sz w:val="16"/>
              </w:rPr>
              <w:t>investing</w:t>
            </w:r>
            <w:r>
              <w:rPr>
                <w:b/>
                <w:spacing w:val="-3"/>
                <w:sz w:val="16"/>
              </w:rPr>
              <w:t> </w:t>
            </w:r>
            <w:r>
              <w:rPr>
                <w:b/>
                <w:spacing w:val="-2"/>
                <w:sz w:val="16"/>
              </w:rPr>
              <w:t>activities</w:t>
            </w:r>
          </w:p>
        </w:tc>
        <w:tc>
          <w:tcPr>
            <w:tcW w:w="1015" w:type="dxa"/>
            <w:vMerge/>
            <w:tcBorders>
              <w:top w:val="nil"/>
              <w:bottom w:val="single" w:sz="4" w:space="0" w:color="000000"/>
            </w:tcBorders>
          </w:tcPr>
          <w:p>
            <w:pPr>
              <w:rPr>
                <w:sz w:val="2"/>
                <w:szCs w:val="2"/>
              </w:rPr>
            </w:pPr>
          </w:p>
        </w:tc>
        <w:tc>
          <w:tcPr>
            <w:tcW w:w="1013" w:type="dxa"/>
            <w:vMerge/>
            <w:tcBorders>
              <w:top w:val="nil"/>
              <w:bottom w:val="single" w:sz="4" w:space="0" w:color="000000"/>
            </w:tcBorders>
            <w:shd w:val="clear" w:color="auto" w:fill="DDEBF6"/>
          </w:tcPr>
          <w:p>
            <w:pPr>
              <w:rPr>
                <w:sz w:val="2"/>
                <w:szCs w:val="2"/>
              </w:rPr>
            </w:pPr>
          </w:p>
        </w:tc>
        <w:tc>
          <w:tcPr>
            <w:tcW w:w="970"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998" w:type="dxa"/>
            <w:vMerge/>
            <w:tcBorders>
              <w:top w:val="nil"/>
              <w:bottom w:val="single" w:sz="4" w:space="0" w:color="000000"/>
            </w:tcBorders>
          </w:tcPr>
          <w:p>
            <w:pPr>
              <w:rPr>
                <w:sz w:val="2"/>
                <w:szCs w:val="2"/>
              </w:rPr>
            </w:pPr>
          </w:p>
        </w:tc>
        <w:tc>
          <w:tcPr>
            <w:tcW w:w="950" w:type="dxa"/>
            <w:vMerge/>
            <w:tcBorders>
              <w:top w:val="nil"/>
              <w:bottom w:val="single" w:sz="4" w:space="0" w:color="000000"/>
              <w:right w:val="single" w:sz="4" w:space="0" w:color="000000"/>
            </w:tcBorders>
          </w:tcPr>
          <w:p>
            <w:pPr>
              <w:rPr>
                <w:sz w:val="2"/>
                <w:szCs w:val="2"/>
              </w:rPr>
            </w:pPr>
          </w:p>
        </w:tc>
      </w:tr>
      <w:tr>
        <w:trPr>
          <w:trHeight w:val="215" w:hRule="atLeast"/>
        </w:trPr>
        <w:tc>
          <w:tcPr>
            <w:tcW w:w="3336" w:type="dxa"/>
            <w:tcBorders>
              <w:left w:val="single" w:sz="4" w:space="0" w:color="000000"/>
            </w:tcBorders>
          </w:tcPr>
          <w:p>
            <w:pPr>
              <w:pStyle w:val="TableParagraph"/>
              <w:spacing w:before="1"/>
              <w:ind w:left="107"/>
              <w:jc w:val="left"/>
              <w:rPr>
                <w:b/>
                <w:sz w:val="16"/>
              </w:rPr>
            </w:pPr>
            <w:r>
              <w:rPr>
                <w:b/>
                <w:sz w:val="16"/>
              </w:rPr>
              <w:t>Cash</w:t>
            </w:r>
            <w:r>
              <w:rPr>
                <w:b/>
                <w:spacing w:val="-3"/>
                <w:sz w:val="16"/>
              </w:rPr>
              <w:t> </w:t>
            </w:r>
            <w:r>
              <w:rPr>
                <w:b/>
                <w:sz w:val="16"/>
              </w:rPr>
              <w:t>flows</w:t>
            </w:r>
            <w:r>
              <w:rPr>
                <w:b/>
                <w:spacing w:val="-4"/>
                <w:sz w:val="16"/>
              </w:rPr>
              <w:t> </w:t>
            </w:r>
            <w:r>
              <w:rPr>
                <w:b/>
                <w:sz w:val="16"/>
              </w:rPr>
              <w:t>from</w:t>
            </w:r>
            <w:r>
              <w:rPr>
                <w:b/>
                <w:spacing w:val="-3"/>
                <w:sz w:val="16"/>
              </w:rPr>
              <w:t> </w:t>
            </w:r>
            <w:r>
              <w:rPr>
                <w:b/>
                <w:sz w:val="16"/>
              </w:rPr>
              <w:t>financing</w:t>
            </w:r>
            <w:r>
              <w:rPr>
                <w:b/>
                <w:spacing w:val="-2"/>
                <w:sz w:val="16"/>
              </w:rPr>
              <w:t> activities</w:t>
            </w:r>
          </w:p>
        </w:tc>
        <w:tc>
          <w:tcPr>
            <w:tcW w:w="1015" w:type="dxa"/>
            <w:tcBorders>
              <w:top w:val="single" w:sz="4" w:space="0" w:color="000000"/>
            </w:tcBorders>
          </w:tcPr>
          <w:p>
            <w:pPr>
              <w:pStyle w:val="TableParagraph"/>
              <w:jc w:val="left"/>
              <w:rPr>
                <w:rFonts w:ascii="Times New Roman"/>
                <w:sz w:val="14"/>
              </w:rPr>
            </w:pPr>
          </w:p>
        </w:tc>
        <w:tc>
          <w:tcPr>
            <w:tcW w:w="1013" w:type="dxa"/>
            <w:tcBorders>
              <w:top w:val="single" w:sz="4" w:space="0" w:color="000000"/>
            </w:tcBorders>
            <w:shd w:val="clear" w:color="auto" w:fill="DDEBF6"/>
          </w:tcPr>
          <w:p>
            <w:pPr>
              <w:pStyle w:val="TableParagraph"/>
              <w:jc w:val="left"/>
              <w:rPr>
                <w:rFonts w:ascii="Times New Roman"/>
                <w:sz w:val="14"/>
              </w:rPr>
            </w:pPr>
          </w:p>
        </w:tc>
        <w:tc>
          <w:tcPr>
            <w:tcW w:w="970"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4" w:type="dxa"/>
            <w:tcBorders>
              <w:top w:val="single" w:sz="4" w:space="0" w:color="000000"/>
            </w:tcBorders>
          </w:tcPr>
          <w:p>
            <w:pPr>
              <w:pStyle w:val="TableParagraph"/>
              <w:jc w:val="left"/>
              <w:rPr>
                <w:rFonts w:ascii="Times New Roman"/>
                <w:sz w:val="14"/>
              </w:rPr>
            </w:pPr>
          </w:p>
        </w:tc>
        <w:tc>
          <w:tcPr>
            <w:tcW w:w="1014"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1015" w:type="dxa"/>
            <w:tcBorders>
              <w:top w:val="single" w:sz="4" w:space="0" w:color="000000"/>
            </w:tcBorders>
          </w:tcPr>
          <w:p>
            <w:pPr>
              <w:pStyle w:val="TableParagraph"/>
              <w:jc w:val="left"/>
              <w:rPr>
                <w:rFonts w:ascii="Times New Roman"/>
                <w:sz w:val="14"/>
              </w:rPr>
            </w:pPr>
          </w:p>
        </w:tc>
        <w:tc>
          <w:tcPr>
            <w:tcW w:w="998" w:type="dxa"/>
            <w:tcBorders>
              <w:top w:val="single" w:sz="4" w:space="0" w:color="000000"/>
            </w:tcBorders>
          </w:tcPr>
          <w:p>
            <w:pPr>
              <w:pStyle w:val="TableParagraph"/>
              <w:jc w:val="left"/>
              <w:rPr>
                <w:rFonts w:ascii="Times New Roman"/>
                <w:sz w:val="14"/>
              </w:rPr>
            </w:pPr>
          </w:p>
        </w:tc>
        <w:tc>
          <w:tcPr>
            <w:tcW w:w="950" w:type="dxa"/>
            <w:tcBorders>
              <w:top w:val="single" w:sz="4" w:space="0" w:color="000000"/>
              <w:right w:val="single" w:sz="4" w:space="0" w:color="000000"/>
            </w:tcBorders>
          </w:tcPr>
          <w:p>
            <w:pPr>
              <w:pStyle w:val="TableParagraph"/>
              <w:jc w:val="left"/>
              <w:rPr>
                <w:rFonts w:ascii="Times New Roman"/>
                <w:sz w:val="14"/>
              </w:rPr>
            </w:pPr>
          </w:p>
        </w:tc>
      </w:tr>
      <w:tr>
        <w:trPr>
          <w:trHeight w:val="241" w:hRule="atLeast"/>
        </w:trPr>
        <w:tc>
          <w:tcPr>
            <w:tcW w:w="3336" w:type="dxa"/>
            <w:tcBorders>
              <w:left w:val="single" w:sz="4" w:space="0" w:color="000000"/>
            </w:tcBorders>
          </w:tcPr>
          <w:p>
            <w:pPr>
              <w:pStyle w:val="TableParagraph"/>
              <w:spacing w:before="25"/>
              <w:ind w:left="107"/>
              <w:jc w:val="left"/>
              <w:rPr>
                <w:sz w:val="16"/>
              </w:rPr>
            </w:pPr>
            <w:r>
              <w:rPr>
                <w:sz w:val="16"/>
              </w:rPr>
              <w:t>Finance</w:t>
            </w:r>
            <w:r>
              <w:rPr>
                <w:spacing w:val="-4"/>
                <w:sz w:val="16"/>
              </w:rPr>
              <w:t> </w:t>
            </w:r>
            <w:r>
              <w:rPr>
                <w:spacing w:val="-2"/>
                <w:sz w:val="16"/>
              </w:rPr>
              <w:t>costs</w:t>
            </w:r>
          </w:p>
        </w:tc>
        <w:tc>
          <w:tcPr>
            <w:tcW w:w="1015" w:type="dxa"/>
          </w:tcPr>
          <w:p>
            <w:pPr>
              <w:pStyle w:val="TableParagraph"/>
              <w:spacing w:line="176" w:lineRule="exact" w:before="45"/>
              <w:ind w:right="104"/>
              <w:rPr>
                <w:sz w:val="16"/>
              </w:rPr>
            </w:pPr>
            <w:r>
              <w:rPr>
                <w:spacing w:val="-2"/>
                <w:sz w:val="16"/>
              </w:rPr>
              <w:t>(914)</w:t>
            </w:r>
          </w:p>
        </w:tc>
        <w:tc>
          <w:tcPr>
            <w:tcW w:w="1013" w:type="dxa"/>
            <w:shd w:val="clear" w:color="auto" w:fill="DDEBF6"/>
          </w:tcPr>
          <w:p>
            <w:pPr>
              <w:pStyle w:val="TableParagraph"/>
              <w:spacing w:line="176" w:lineRule="exact" w:before="45"/>
              <w:ind w:right="103"/>
              <w:rPr>
                <w:b/>
                <w:sz w:val="16"/>
              </w:rPr>
            </w:pPr>
            <w:r>
              <w:rPr>
                <w:b/>
                <w:spacing w:val="-2"/>
                <w:sz w:val="16"/>
              </w:rPr>
              <w:t>(788)</w:t>
            </w:r>
          </w:p>
        </w:tc>
        <w:tc>
          <w:tcPr>
            <w:tcW w:w="970" w:type="dxa"/>
          </w:tcPr>
          <w:p>
            <w:pPr>
              <w:pStyle w:val="TableParagraph"/>
              <w:spacing w:line="176" w:lineRule="exact" w:before="45"/>
              <w:ind w:right="118"/>
              <w:rPr>
                <w:sz w:val="16"/>
              </w:rPr>
            </w:pPr>
            <w:r>
              <w:rPr>
                <w:spacing w:val="-2"/>
                <w:sz w:val="16"/>
              </w:rPr>
              <w:t>(1,256)</w:t>
            </w:r>
          </w:p>
        </w:tc>
        <w:tc>
          <w:tcPr>
            <w:tcW w:w="1015" w:type="dxa"/>
          </w:tcPr>
          <w:p>
            <w:pPr>
              <w:pStyle w:val="TableParagraph"/>
              <w:spacing w:line="176" w:lineRule="exact" w:before="45"/>
              <w:ind w:right="118"/>
              <w:rPr>
                <w:sz w:val="16"/>
              </w:rPr>
            </w:pPr>
            <w:r>
              <w:rPr>
                <w:spacing w:val="-2"/>
                <w:sz w:val="16"/>
              </w:rPr>
              <w:t>(1,089)</w:t>
            </w:r>
          </w:p>
        </w:tc>
        <w:tc>
          <w:tcPr>
            <w:tcW w:w="1015" w:type="dxa"/>
          </w:tcPr>
          <w:p>
            <w:pPr>
              <w:pStyle w:val="TableParagraph"/>
              <w:spacing w:line="176" w:lineRule="exact" w:before="45"/>
              <w:ind w:right="121"/>
              <w:rPr>
                <w:sz w:val="16"/>
              </w:rPr>
            </w:pPr>
            <w:r>
              <w:rPr>
                <w:spacing w:val="-2"/>
                <w:sz w:val="16"/>
              </w:rPr>
              <w:t>(913)</w:t>
            </w:r>
          </w:p>
        </w:tc>
        <w:tc>
          <w:tcPr>
            <w:tcW w:w="1014" w:type="dxa"/>
          </w:tcPr>
          <w:p>
            <w:pPr>
              <w:pStyle w:val="TableParagraph"/>
              <w:spacing w:line="176" w:lineRule="exact" w:before="45"/>
              <w:ind w:right="118"/>
              <w:rPr>
                <w:sz w:val="16"/>
              </w:rPr>
            </w:pPr>
            <w:r>
              <w:rPr>
                <w:spacing w:val="-2"/>
                <w:sz w:val="16"/>
              </w:rPr>
              <w:t>(730)</w:t>
            </w:r>
          </w:p>
        </w:tc>
        <w:tc>
          <w:tcPr>
            <w:tcW w:w="1014" w:type="dxa"/>
          </w:tcPr>
          <w:p>
            <w:pPr>
              <w:pStyle w:val="TableParagraph"/>
              <w:spacing w:line="176" w:lineRule="exact" w:before="45"/>
              <w:ind w:right="121"/>
              <w:rPr>
                <w:sz w:val="16"/>
              </w:rPr>
            </w:pPr>
            <w:r>
              <w:rPr>
                <w:spacing w:val="-2"/>
                <w:sz w:val="16"/>
              </w:rPr>
              <w:t>(539)</w:t>
            </w:r>
          </w:p>
        </w:tc>
        <w:tc>
          <w:tcPr>
            <w:tcW w:w="1015" w:type="dxa"/>
          </w:tcPr>
          <w:p>
            <w:pPr>
              <w:pStyle w:val="TableParagraph"/>
              <w:spacing w:line="176" w:lineRule="exact" w:before="45"/>
              <w:ind w:right="119"/>
              <w:rPr>
                <w:sz w:val="16"/>
              </w:rPr>
            </w:pPr>
            <w:r>
              <w:rPr>
                <w:spacing w:val="-2"/>
                <w:sz w:val="16"/>
              </w:rPr>
              <w:t>(438)</w:t>
            </w:r>
          </w:p>
        </w:tc>
        <w:tc>
          <w:tcPr>
            <w:tcW w:w="1015" w:type="dxa"/>
          </w:tcPr>
          <w:p>
            <w:pPr>
              <w:pStyle w:val="TableParagraph"/>
              <w:spacing w:line="176" w:lineRule="exact" w:before="45"/>
              <w:ind w:right="119"/>
              <w:rPr>
                <w:sz w:val="16"/>
              </w:rPr>
            </w:pPr>
            <w:r>
              <w:rPr>
                <w:spacing w:val="-2"/>
                <w:sz w:val="16"/>
              </w:rPr>
              <w:t>(401)</w:t>
            </w:r>
          </w:p>
        </w:tc>
        <w:tc>
          <w:tcPr>
            <w:tcW w:w="998" w:type="dxa"/>
          </w:tcPr>
          <w:p>
            <w:pPr>
              <w:pStyle w:val="TableParagraph"/>
              <w:spacing w:line="176" w:lineRule="exact" w:before="45"/>
              <w:ind w:right="102"/>
              <w:rPr>
                <w:sz w:val="16"/>
              </w:rPr>
            </w:pPr>
            <w:r>
              <w:rPr>
                <w:spacing w:val="-2"/>
                <w:sz w:val="16"/>
              </w:rPr>
              <w:t>(363)</w:t>
            </w:r>
          </w:p>
        </w:tc>
        <w:tc>
          <w:tcPr>
            <w:tcW w:w="950" w:type="dxa"/>
            <w:tcBorders>
              <w:right w:val="single" w:sz="4" w:space="0" w:color="000000"/>
            </w:tcBorders>
          </w:tcPr>
          <w:p>
            <w:pPr>
              <w:pStyle w:val="TableParagraph"/>
              <w:spacing w:line="176" w:lineRule="exact" w:before="45"/>
              <w:ind w:right="99"/>
              <w:rPr>
                <w:sz w:val="16"/>
              </w:rPr>
            </w:pPr>
            <w:r>
              <w:rPr>
                <w:spacing w:val="-2"/>
                <w:sz w:val="16"/>
              </w:rPr>
              <w:t>(324)</w:t>
            </w:r>
          </w:p>
        </w:tc>
      </w:tr>
      <w:tr>
        <w:trPr>
          <w:trHeight w:val="221" w:hRule="atLeast"/>
        </w:trPr>
        <w:tc>
          <w:tcPr>
            <w:tcW w:w="3336" w:type="dxa"/>
            <w:tcBorders>
              <w:left w:val="single" w:sz="4" w:space="0" w:color="000000"/>
            </w:tcBorders>
          </w:tcPr>
          <w:p>
            <w:pPr>
              <w:pStyle w:val="TableParagraph"/>
              <w:spacing w:before="7"/>
              <w:ind w:left="107"/>
              <w:jc w:val="left"/>
              <w:rPr>
                <w:sz w:val="16"/>
              </w:rPr>
            </w:pPr>
            <w:r>
              <w:rPr>
                <w:sz w:val="16"/>
              </w:rPr>
              <w:t>Proceeds</w:t>
            </w:r>
            <w:r>
              <w:rPr>
                <w:spacing w:val="-2"/>
                <w:sz w:val="16"/>
              </w:rPr>
              <w:t> </w:t>
            </w:r>
            <w:r>
              <w:rPr>
                <w:sz w:val="16"/>
              </w:rPr>
              <w:t>from</w:t>
            </w:r>
            <w:r>
              <w:rPr>
                <w:spacing w:val="-3"/>
                <w:sz w:val="16"/>
              </w:rPr>
              <w:t> </w:t>
            </w:r>
            <w:r>
              <w:rPr>
                <w:spacing w:val="-2"/>
                <w:sz w:val="16"/>
              </w:rPr>
              <w:t>borrowings</w:t>
            </w:r>
          </w:p>
        </w:tc>
        <w:tc>
          <w:tcPr>
            <w:tcW w:w="1015" w:type="dxa"/>
          </w:tcPr>
          <w:p>
            <w:pPr>
              <w:pStyle w:val="TableParagraph"/>
              <w:spacing w:line="175" w:lineRule="exact" w:before="27"/>
              <w:ind w:right="100"/>
              <w:rPr>
                <w:sz w:val="16"/>
              </w:rPr>
            </w:pPr>
            <w:r>
              <w:rPr>
                <w:w w:val="100"/>
                <w:sz w:val="16"/>
              </w:rPr>
              <w:t>-</w:t>
            </w:r>
          </w:p>
        </w:tc>
        <w:tc>
          <w:tcPr>
            <w:tcW w:w="1013" w:type="dxa"/>
            <w:shd w:val="clear" w:color="auto" w:fill="DDEBF6"/>
          </w:tcPr>
          <w:p>
            <w:pPr>
              <w:pStyle w:val="TableParagraph"/>
              <w:spacing w:line="175" w:lineRule="exact" w:before="27"/>
              <w:ind w:right="100"/>
              <w:rPr>
                <w:b/>
                <w:sz w:val="16"/>
              </w:rPr>
            </w:pPr>
            <w:r>
              <w:rPr>
                <w:b/>
                <w:w w:val="100"/>
                <w:sz w:val="16"/>
              </w:rPr>
              <w:t>-</w:t>
            </w:r>
          </w:p>
        </w:tc>
        <w:tc>
          <w:tcPr>
            <w:tcW w:w="970" w:type="dxa"/>
          </w:tcPr>
          <w:p>
            <w:pPr>
              <w:pStyle w:val="TableParagraph"/>
              <w:spacing w:line="175" w:lineRule="exact" w:before="27"/>
              <w:ind w:right="118"/>
              <w:rPr>
                <w:sz w:val="16"/>
              </w:rPr>
            </w:pPr>
            <w:r>
              <w:rPr>
                <w:spacing w:val="-2"/>
                <w:sz w:val="16"/>
              </w:rPr>
              <w:t>15,000</w:t>
            </w:r>
          </w:p>
        </w:tc>
        <w:tc>
          <w:tcPr>
            <w:tcW w:w="1015"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7"/>
              <w:rPr>
                <w:sz w:val="16"/>
              </w:rPr>
            </w:pPr>
            <w:r>
              <w:rPr>
                <w:w w:val="100"/>
                <w:sz w:val="16"/>
              </w:rPr>
              <w:t>-</w:t>
            </w:r>
          </w:p>
        </w:tc>
        <w:tc>
          <w:tcPr>
            <w:tcW w:w="1014" w:type="dxa"/>
          </w:tcPr>
          <w:p>
            <w:pPr>
              <w:pStyle w:val="TableParagraph"/>
              <w:spacing w:line="175" w:lineRule="exact" w:before="27"/>
              <w:ind w:right="116"/>
              <w:rPr>
                <w:sz w:val="16"/>
              </w:rPr>
            </w:pPr>
            <w:r>
              <w:rPr>
                <w:w w:val="100"/>
                <w:sz w:val="16"/>
              </w:rPr>
              <w:t>-</w:t>
            </w:r>
          </w:p>
        </w:tc>
        <w:tc>
          <w:tcPr>
            <w:tcW w:w="1014"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7"/>
              <w:rPr>
                <w:sz w:val="16"/>
              </w:rPr>
            </w:pPr>
            <w:r>
              <w:rPr>
                <w:w w:val="100"/>
                <w:sz w:val="16"/>
              </w:rPr>
              <w:t>-</w:t>
            </w:r>
          </w:p>
        </w:tc>
        <w:tc>
          <w:tcPr>
            <w:tcW w:w="1015" w:type="dxa"/>
          </w:tcPr>
          <w:p>
            <w:pPr>
              <w:pStyle w:val="TableParagraph"/>
              <w:spacing w:line="175" w:lineRule="exact" w:before="27"/>
              <w:ind w:right="116"/>
              <w:rPr>
                <w:sz w:val="16"/>
              </w:rPr>
            </w:pPr>
            <w:r>
              <w:rPr>
                <w:w w:val="100"/>
                <w:sz w:val="16"/>
              </w:rPr>
              <w:t>-</w:t>
            </w:r>
          </w:p>
        </w:tc>
        <w:tc>
          <w:tcPr>
            <w:tcW w:w="998" w:type="dxa"/>
          </w:tcPr>
          <w:p>
            <w:pPr>
              <w:pStyle w:val="TableParagraph"/>
              <w:spacing w:line="175" w:lineRule="exact" w:before="27"/>
              <w:ind w:right="99"/>
              <w:rPr>
                <w:sz w:val="16"/>
              </w:rPr>
            </w:pPr>
            <w:r>
              <w:rPr>
                <w:w w:val="100"/>
                <w:sz w:val="16"/>
              </w:rPr>
              <w:t>-</w:t>
            </w:r>
          </w:p>
        </w:tc>
        <w:tc>
          <w:tcPr>
            <w:tcW w:w="950" w:type="dxa"/>
            <w:tcBorders>
              <w:right w:val="single" w:sz="4" w:space="0" w:color="000000"/>
            </w:tcBorders>
          </w:tcPr>
          <w:p>
            <w:pPr>
              <w:pStyle w:val="TableParagraph"/>
              <w:spacing w:line="175" w:lineRule="exact" w:before="27"/>
              <w:ind w:right="96"/>
              <w:rPr>
                <w:sz w:val="16"/>
              </w:rPr>
            </w:pPr>
            <w:r>
              <w:rPr>
                <w:w w:val="100"/>
                <w:sz w:val="16"/>
              </w:rPr>
              <w:t>-</w:t>
            </w:r>
          </w:p>
        </w:tc>
      </w:tr>
      <w:tr>
        <w:trPr>
          <w:trHeight w:val="222" w:hRule="atLeast"/>
        </w:trPr>
        <w:tc>
          <w:tcPr>
            <w:tcW w:w="3336" w:type="dxa"/>
            <w:tcBorders>
              <w:left w:val="single" w:sz="4" w:space="0" w:color="000000"/>
            </w:tcBorders>
          </w:tcPr>
          <w:p>
            <w:pPr>
              <w:pStyle w:val="TableParagraph"/>
              <w:spacing w:before="6"/>
              <w:ind w:left="107"/>
              <w:jc w:val="left"/>
              <w:rPr>
                <w:sz w:val="16"/>
              </w:rPr>
            </w:pPr>
            <w:r>
              <w:rPr>
                <w:sz w:val="16"/>
              </w:rPr>
              <w:t>Repayment</w:t>
            </w:r>
            <w:r>
              <w:rPr>
                <w:spacing w:val="-4"/>
                <w:sz w:val="16"/>
              </w:rPr>
              <w:t> </w:t>
            </w:r>
            <w:r>
              <w:rPr>
                <w:sz w:val="16"/>
              </w:rPr>
              <w:t>of</w:t>
            </w:r>
            <w:r>
              <w:rPr>
                <w:spacing w:val="1"/>
                <w:sz w:val="16"/>
              </w:rPr>
              <w:t> </w:t>
            </w:r>
            <w:r>
              <w:rPr>
                <w:spacing w:val="-2"/>
                <w:sz w:val="16"/>
              </w:rPr>
              <w:t>borrowings</w:t>
            </w:r>
          </w:p>
        </w:tc>
        <w:tc>
          <w:tcPr>
            <w:tcW w:w="1015" w:type="dxa"/>
          </w:tcPr>
          <w:p>
            <w:pPr>
              <w:pStyle w:val="TableParagraph"/>
              <w:spacing w:line="176" w:lineRule="exact" w:before="25"/>
              <w:ind w:right="100"/>
              <w:rPr>
                <w:sz w:val="16"/>
              </w:rPr>
            </w:pPr>
            <w:r>
              <w:rPr>
                <w:spacing w:val="-2"/>
                <w:sz w:val="16"/>
              </w:rPr>
              <w:t>(2,836)</w:t>
            </w:r>
          </w:p>
        </w:tc>
        <w:tc>
          <w:tcPr>
            <w:tcW w:w="1013" w:type="dxa"/>
            <w:shd w:val="clear" w:color="auto" w:fill="DDEBF6"/>
          </w:tcPr>
          <w:p>
            <w:pPr>
              <w:pStyle w:val="TableParagraph"/>
              <w:spacing w:line="176" w:lineRule="exact" w:before="25"/>
              <w:ind w:right="101"/>
              <w:rPr>
                <w:b/>
                <w:sz w:val="16"/>
              </w:rPr>
            </w:pPr>
            <w:r>
              <w:rPr>
                <w:b/>
                <w:spacing w:val="-2"/>
                <w:sz w:val="16"/>
              </w:rPr>
              <w:t>(2,962)</w:t>
            </w:r>
          </w:p>
        </w:tc>
        <w:tc>
          <w:tcPr>
            <w:tcW w:w="970" w:type="dxa"/>
          </w:tcPr>
          <w:p>
            <w:pPr>
              <w:pStyle w:val="TableParagraph"/>
              <w:spacing w:line="176" w:lineRule="exact" w:before="25"/>
              <w:ind w:right="118"/>
              <w:rPr>
                <w:sz w:val="16"/>
              </w:rPr>
            </w:pPr>
            <w:r>
              <w:rPr>
                <w:spacing w:val="-2"/>
                <w:sz w:val="16"/>
              </w:rPr>
              <w:t>(3,843)</w:t>
            </w:r>
          </w:p>
        </w:tc>
        <w:tc>
          <w:tcPr>
            <w:tcW w:w="1015" w:type="dxa"/>
          </w:tcPr>
          <w:p>
            <w:pPr>
              <w:pStyle w:val="TableParagraph"/>
              <w:spacing w:line="176" w:lineRule="exact" w:before="25"/>
              <w:ind w:right="118"/>
              <w:rPr>
                <w:sz w:val="16"/>
              </w:rPr>
            </w:pPr>
            <w:r>
              <w:rPr>
                <w:spacing w:val="-2"/>
                <w:sz w:val="16"/>
              </w:rPr>
              <w:t>(4,011)</w:t>
            </w:r>
          </w:p>
        </w:tc>
        <w:tc>
          <w:tcPr>
            <w:tcW w:w="1015" w:type="dxa"/>
          </w:tcPr>
          <w:p>
            <w:pPr>
              <w:pStyle w:val="TableParagraph"/>
              <w:spacing w:line="176" w:lineRule="exact" w:before="25"/>
              <w:ind w:right="117"/>
              <w:rPr>
                <w:sz w:val="16"/>
              </w:rPr>
            </w:pPr>
            <w:r>
              <w:rPr>
                <w:spacing w:val="-2"/>
                <w:sz w:val="16"/>
              </w:rPr>
              <w:t>(4,186)</w:t>
            </w:r>
          </w:p>
        </w:tc>
        <w:tc>
          <w:tcPr>
            <w:tcW w:w="1014" w:type="dxa"/>
          </w:tcPr>
          <w:p>
            <w:pPr>
              <w:pStyle w:val="TableParagraph"/>
              <w:spacing w:line="176" w:lineRule="exact" w:before="25"/>
              <w:ind w:right="116"/>
              <w:rPr>
                <w:sz w:val="16"/>
              </w:rPr>
            </w:pPr>
            <w:r>
              <w:rPr>
                <w:spacing w:val="-2"/>
                <w:sz w:val="16"/>
              </w:rPr>
              <w:t>(4,369)</w:t>
            </w:r>
          </w:p>
        </w:tc>
        <w:tc>
          <w:tcPr>
            <w:tcW w:w="1014" w:type="dxa"/>
          </w:tcPr>
          <w:p>
            <w:pPr>
              <w:pStyle w:val="TableParagraph"/>
              <w:spacing w:line="176" w:lineRule="exact" w:before="25"/>
              <w:ind w:right="117"/>
              <w:rPr>
                <w:sz w:val="16"/>
              </w:rPr>
            </w:pPr>
            <w:r>
              <w:rPr>
                <w:spacing w:val="-2"/>
                <w:sz w:val="16"/>
              </w:rPr>
              <w:t>(3,411)</w:t>
            </w:r>
          </w:p>
        </w:tc>
        <w:tc>
          <w:tcPr>
            <w:tcW w:w="1015" w:type="dxa"/>
          </w:tcPr>
          <w:p>
            <w:pPr>
              <w:pStyle w:val="TableParagraph"/>
              <w:spacing w:line="176" w:lineRule="exact" w:before="25"/>
              <w:ind w:right="119"/>
              <w:rPr>
                <w:sz w:val="16"/>
              </w:rPr>
            </w:pPr>
            <w:r>
              <w:rPr>
                <w:spacing w:val="-2"/>
                <w:sz w:val="16"/>
              </w:rPr>
              <w:t>(911)</w:t>
            </w:r>
          </w:p>
        </w:tc>
        <w:tc>
          <w:tcPr>
            <w:tcW w:w="1015" w:type="dxa"/>
          </w:tcPr>
          <w:p>
            <w:pPr>
              <w:pStyle w:val="TableParagraph"/>
              <w:spacing w:line="176" w:lineRule="exact" w:before="25"/>
              <w:ind w:right="119"/>
              <w:rPr>
                <w:sz w:val="16"/>
              </w:rPr>
            </w:pPr>
            <w:r>
              <w:rPr>
                <w:spacing w:val="-2"/>
                <w:sz w:val="16"/>
              </w:rPr>
              <w:t>(948)</w:t>
            </w:r>
          </w:p>
        </w:tc>
        <w:tc>
          <w:tcPr>
            <w:tcW w:w="998" w:type="dxa"/>
          </w:tcPr>
          <w:p>
            <w:pPr>
              <w:pStyle w:val="TableParagraph"/>
              <w:spacing w:line="176" w:lineRule="exact" w:before="25"/>
              <w:ind w:right="102"/>
              <w:rPr>
                <w:sz w:val="16"/>
              </w:rPr>
            </w:pPr>
            <w:r>
              <w:rPr>
                <w:spacing w:val="-2"/>
                <w:sz w:val="16"/>
              </w:rPr>
              <w:t>(986)</w:t>
            </w:r>
          </w:p>
        </w:tc>
        <w:tc>
          <w:tcPr>
            <w:tcW w:w="950" w:type="dxa"/>
            <w:tcBorders>
              <w:right w:val="single" w:sz="4" w:space="0" w:color="000000"/>
            </w:tcBorders>
          </w:tcPr>
          <w:p>
            <w:pPr>
              <w:pStyle w:val="TableParagraph"/>
              <w:spacing w:line="176" w:lineRule="exact" w:before="25"/>
              <w:ind w:right="97"/>
              <w:rPr>
                <w:sz w:val="16"/>
              </w:rPr>
            </w:pPr>
            <w:r>
              <w:rPr>
                <w:spacing w:val="-2"/>
                <w:sz w:val="16"/>
              </w:rPr>
              <w:t>(1,025)</w:t>
            </w:r>
          </w:p>
        </w:tc>
      </w:tr>
      <w:tr>
        <w:trPr>
          <w:trHeight w:val="222" w:hRule="atLeast"/>
        </w:trPr>
        <w:tc>
          <w:tcPr>
            <w:tcW w:w="3336" w:type="dxa"/>
            <w:tcBorders>
              <w:left w:val="single" w:sz="4" w:space="0" w:color="000000"/>
            </w:tcBorders>
          </w:tcPr>
          <w:p>
            <w:pPr>
              <w:pStyle w:val="TableParagraph"/>
              <w:spacing w:before="7"/>
              <w:ind w:left="107"/>
              <w:jc w:val="left"/>
              <w:rPr>
                <w:sz w:val="16"/>
              </w:rPr>
            </w:pPr>
            <w:r>
              <w:rPr>
                <w:sz w:val="16"/>
              </w:rPr>
              <w:t>Interest paid</w:t>
            </w:r>
            <w:r>
              <w:rPr>
                <w:spacing w:val="-5"/>
                <w:sz w:val="16"/>
              </w:rPr>
              <w:t> </w:t>
            </w:r>
            <w:r>
              <w:rPr>
                <w:sz w:val="16"/>
              </w:rPr>
              <w:t>-</w:t>
            </w:r>
            <w:r>
              <w:rPr>
                <w:spacing w:val="-2"/>
                <w:sz w:val="16"/>
              </w:rPr>
              <w:t> </w:t>
            </w:r>
            <w:r>
              <w:rPr>
                <w:sz w:val="16"/>
              </w:rPr>
              <w:t>lease</w:t>
            </w:r>
            <w:r>
              <w:rPr>
                <w:spacing w:val="-2"/>
                <w:sz w:val="16"/>
              </w:rPr>
              <w:t> liability</w:t>
            </w:r>
          </w:p>
        </w:tc>
        <w:tc>
          <w:tcPr>
            <w:tcW w:w="1015" w:type="dxa"/>
          </w:tcPr>
          <w:p>
            <w:pPr>
              <w:pStyle w:val="TableParagraph"/>
              <w:spacing w:line="175" w:lineRule="exact" w:before="27"/>
              <w:ind w:right="104"/>
              <w:rPr>
                <w:sz w:val="16"/>
              </w:rPr>
            </w:pPr>
            <w:r>
              <w:rPr>
                <w:spacing w:val="-2"/>
                <w:sz w:val="16"/>
              </w:rPr>
              <w:t>(218)</w:t>
            </w:r>
          </w:p>
        </w:tc>
        <w:tc>
          <w:tcPr>
            <w:tcW w:w="1013" w:type="dxa"/>
            <w:shd w:val="clear" w:color="auto" w:fill="DDEBF6"/>
          </w:tcPr>
          <w:p>
            <w:pPr>
              <w:pStyle w:val="TableParagraph"/>
              <w:spacing w:line="175" w:lineRule="exact" w:before="27"/>
              <w:ind w:right="103"/>
              <w:rPr>
                <w:b/>
                <w:sz w:val="16"/>
              </w:rPr>
            </w:pPr>
            <w:r>
              <w:rPr>
                <w:b/>
                <w:spacing w:val="-2"/>
                <w:sz w:val="16"/>
              </w:rPr>
              <w:t>(182)</w:t>
            </w:r>
          </w:p>
        </w:tc>
        <w:tc>
          <w:tcPr>
            <w:tcW w:w="970" w:type="dxa"/>
          </w:tcPr>
          <w:p>
            <w:pPr>
              <w:pStyle w:val="TableParagraph"/>
              <w:spacing w:line="175" w:lineRule="exact" w:before="27"/>
              <w:ind w:right="120"/>
              <w:rPr>
                <w:sz w:val="16"/>
              </w:rPr>
            </w:pPr>
            <w:r>
              <w:rPr>
                <w:spacing w:val="-2"/>
                <w:sz w:val="16"/>
              </w:rPr>
              <w:t>(175)</w:t>
            </w:r>
          </w:p>
        </w:tc>
        <w:tc>
          <w:tcPr>
            <w:tcW w:w="1015" w:type="dxa"/>
          </w:tcPr>
          <w:p>
            <w:pPr>
              <w:pStyle w:val="TableParagraph"/>
              <w:spacing w:line="175" w:lineRule="exact" w:before="27"/>
              <w:ind w:right="120"/>
              <w:rPr>
                <w:sz w:val="16"/>
              </w:rPr>
            </w:pPr>
            <w:r>
              <w:rPr>
                <w:spacing w:val="-2"/>
                <w:sz w:val="16"/>
              </w:rPr>
              <w:t>(220)</w:t>
            </w:r>
          </w:p>
        </w:tc>
        <w:tc>
          <w:tcPr>
            <w:tcW w:w="1015" w:type="dxa"/>
          </w:tcPr>
          <w:p>
            <w:pPr>
              <w:pStyle w:val="TableParagraph"/>
              <w:spacing w:line="175" w:lineRule="exact" w:before="27"/>
              <w:ind w:right="121"/>
              <w:rPr>
                <w:sz w:val="16"/>
              </w:rPr>
            </w:pPr>
            <w:r>
              <w:rPr>
                <w:spacing w:val="-2"/>
                <w:sz w:val="16"/>
              </w:rPr>
              <w:t>(169)</w:t>
            </w:r>
          </w:p>
        </w:tc>
        <w:tc>
          <w:tcPr>
            <w:tcW w:w="1014" w:type="dxa"/>
          </w:tcPr>
          <w:p>
            <w:pPr>
              <w:pStyle w:val="TableParagraph"/>
              <w:spacing w:line="175" w:lineRule="exact" w:before="27"/>
              <w:ind w:right="118"/>
              <w:rPr>
                <w:sz w:val="16"/>
              </w:rPr>
            </w:pPr>
            <w:r>
              <w:rPr>
                <w:spacing w:val="-2"/>
                <w:sz w:val="16"/>
              </w:rPr>
              <w:t>(159)</w:t>
            </w:r>
          </w:p>
        </w:tc>
        <w:tc>
          <w:tcPr>
            <w:tcW w:w="1014" w:type="dxa"/>
          </w:tcPr>
          <w:p>
            <w:pPr>
              <w:pStyle w:val="TableParagraph"/>
              <w:spacing w:line="175" w:lineRule="exact" w:before="27"/>
              <w:ind w:right="121"/>
              <w:rPr>
                <w:sz w:val="16"/>
              </w:rPr>
            </w:pPr>
            <w:r>
              <w:rPr>
                <w:spacing w:val="-2"/>
                <w:sz w:val="16"/>
              </w:rPr>
              <w:t>(165)</w:t>
            </w:r>
          </w:p>
        </w:tc>
        <w:tc>
          <w:tcPr>
            <w:tcW w:w="1015" w:type="dxa"/>
          </w:tcPr>
          <w:p>
            <w:pPr>
              <w:pStyle w:val="TableParagraph"/>
              <w:spacing w:line="175" w:lineRule="exact" w:before="27"/>
              <w:ind w:right="119"/>
              <w:rPr>
                <w:sz w:val="16"/>
              </w:rPr>
            </w:pPr>
            <w:r>
              <w:rPr>
                <w:spacing w:val="-2"/>
                <w:sz w:val="16"/>
              </w:rPr>
              <w:t>(131)</w:t>
            </w:r>
          </w:p>
        </w:tc>
        <w:tc>
          <w:tcPr>
            <w:tcW w:w="1015" w:type="dxa"/>
          </w:tcPr>
          <w:p>
            <w:pPr>
              <w:pStyle w:val="TableParagraph"/>
              <w:spacing w:line="175" w:lineRule="exact" w:before="27"/>
              <w:ind w:right="119"/>
              <w:rPr>
                <w:sz w:val="16"/>
              </w:rPr>
            </w:pPr>
            <w:r>
              <w:rPr>
                <w:spacing w:val="-2"/>
                <w:sz w:val="16"/>
              </w:rPr>
              <w:t>(126)</w:t>
            </w:r>
          </w:p>
        </w:tc>
        <w:tc>
          <w:tcPr>
            <w:tcW w:w="998" w:type="dxa"/>
          </w:tcPr>
          <w:p>
            <w:pPr>
              <w:pStyle w:val="TableParagraph"/>
              <w:spacing w:line="175" w:lineRule="exact" w:before="27"/>
              <w:ind w:right="102"/>
              <w:rPr>
                <w:sz w:val="16"/>
              </w:rPr>
            </w:pPr>
            <w:r>
              <w:rPr>
                <w:spacing w:val="-2"/>
                <w:sz w:val="16"/>
              </w:rPr>
              <w:t>(126)</w:t>
            </w:r>
          </w:p>
        </w:tc>
        <w:tc>
          <w:tcPr>
            <w:tcW w:w="950" w:type="dxa"/>
            <w:tcBorders>
              <w:right w:val="single" w:sz="4" w:space="0" w:color="000000"/>
            </w:tcBorders>
          </w:tcPr>
          <w:p>
            <w:pPr>
              <w:pStyle w:val="TableParagraph"/>
              <w:spacing w:line="175" w:lineRule="exact" w:before="27"/>
              <w:ind w:right="99"/>
              <w:rPr>
                <w:sz w:val="16"/>
              </w:rPr>
            </w:pPr>
            <w:r>
              <w:rPr>
                <w:spacing w:val="-4"/>
                <w:sz w:val="16"/>
              </w:rPr>
              <w:t>(82)</w:t>
            </w:r>
          </w:p>
        </w:tc>
      </w:tr>
      <w:tr>
        <w:trPr>
          <w:trHeight w:val="228" w:hRule="atLeast"/>
        </w:trPr>
        <w:tc>
          <w:tcPr>
            <w:tcW w:w="3336" w:type="dxa"/>
            <w:tcBorders>
              <w:left w:val="single" w:sz="4" w:space="0" w:color="000000"/>
            </w:tcBorders>
          </w:tcPr>
          <w:p>
            <w:pPr>
              <w:pStyle w:val="TableParagraph"/>
              <w:spacing w:before="6"/>
              <w:ind w:left="107"/>
              <w:jc w:val="left"/>
              <w:rPr>
                <w:sz w:val="16"/>
              </w:rPr>
            </w:pPr>
            <w:r>
              <w:rPr>
                <w:sz w:val="16"/>
              </w:rPr>
              <w:t>Repayment</w:t>
            </w:r>
            <w:r>
              <w:rPr>
                <w:spacing w:val="-3"/>
                <w:sz w:val="16"/>
              </w:rPr>
              <w:t> </w:t>
            </w:r>
            <w:r>
              <w:rPr>
                <w:sz w:val="16"/>
              </w:rPr>
              <w:t>of</w:t>
            </w:r>
            <w:r>
              <w:rPr>
                <w:spacing w:val="-4"/>
                <w:sz w:val="16"/>
              </w:rPr>
              <w:t> </w:t>
            </w:r>
            <w:r>
              <w:rPr>
                <w:sz w:val="16"/>
              </w:rPr>
              <w:t>lease</w:t>
            </w:r>
            <w:r>
              <w:rPr>
                <w:spacing w:val="-3"/>
                <w:sz w:val="16"/>
              </w:rPr>
              <w:t> </w:t>
            </w:r>
            <w:r>
              <w:rPr>
                <w:spacing w:val="-2"/>
                <w:sz w:val="16"/>
              </w:rPr>
              <w:t>liabilities</w:t>
            </w:r>
          </w:p>
        </w:tc>
        <w:tc>
          <w:tcPr>
            <w:tcW w:w="1015" w:type="dxa"/>
            <w:tcBorders>
              <w:bottom w:val="single" w:sz="4" w:space="0" w:color="000000"/>
            </w:tcBorders>
          </w:tcPr>
          <w:p>
            <w:pPr>
              <w:pStyle w:val="TableParagraph"/>
              <w:spacing w:line="183" w:lineRule="exact" w:before="25"/>
              <w:ind w:right="104"/>
              <w:rPr>
                <w:sz w:val="16"/>
              </w:rPr>
            </w:pPr>
            <w:r>
              <w:rPr>
                <w:spacing w:val="-2"/>
                <w:sz w:val="16"/>
              </w:rPr>
              <w:t>(840)</w:t>
            </w:r>
          </w:p>
        </w:tc>
        <w:tc>
          <w:tcPr>
            <w:tcW w:w="1013" w:type="dxa"/>
            <w:tcBorders>
              <w:bottom w:val="single" w:sz="4" w:space="0" w:color="000000"/>
            </w:tcBorders>
            <w:shd w:val="clear" w:color="auto" w:fill="DDEBF6"/>
          </w:tcPr>
          <w:p>
            <w:pPr>
              <w:pStyle w:val="TableParagraph"/>
              <w:spacing w:line="183" w:lineRule="exact" w:before="25"/>
              <w:ind w:right="101"/>
              <w:rPr>
                <w:b/>
                <w:sz w:val="16"/>
              </w:rPr>
            </w:pPr>
            <w:r>
              <w:rPr>
                <w:b/>
                <w:spacing w:val="-2"/>
                <w:sz w:val="16"/>
              </w:rPr>
              <w:t>(1,216)</w:t>
            </w:r>
          </w:p>
        </w:tc>
        <w:tc>
          <w:tcPr>
            <w:tcW w:w="970" w:type="dxa"/>
            <w:tcBorders>
              <w:bottom w:val="single" w:sz="4" w:space="0" w:color="000000"/>
            </w:tcBorders>
          </w:tcPr>
          <w:p>
            <w:pPr>
              <w:pStyle w:val="TableParagraph"/>
              <w:spacing w:line="183" w:lineRule="exact" w:before="25"/>
              <w:ind w:right="118"/>
              <w:rPr>
                <w:sz w:val="16"/>
              </w:rPr>
            </w:pPr>
            <w:r>
              <w:rPr>
                <w:spacing w:val="-2"/>
                <w:sz w:val="16"/>
              </w:rPr>
              <w:t>(1,526)</w:t>
            </w:r>
          </w:p>
        </w:tc>
        <w:tc>
          <w:tcPr>
            <w:tcW w:w="1015" w:type="dxa"/>
            <w:tcBorders>
              <w:bottom w:val="single" w:sz="4" w:space="0" w:color="000000"/>
            </w:tcBorders>
          </w:tcPr>
          <w:p>
            <w:pPr>
              <w:pStyle w:val="TableParagraph"/>
              <w:spacing w:line="183" w:lineRule="exact" w:before="25"/>
              <w:ind w:right="118"/>
              <w:rPr>
                <w:sz w:val="16"/>
              </w:rPr>
            </w:pPr>
            <w:r>
              <w:rPr>
                <w:spacing w:val="-2"/>
                <w:sz w:val="16"/>
              </w:rPr>
              <w:t>(1,650)</w:t>
            </w:r>
          </w:p>
        </w:tc>
        <w:tc>
          <w:tcPr>
            <w:tcW w:w="1015" w:type="dxa"/>
            <w:tcBorders>
              <w:bottom w:val="single" w:sz="4" w:space="0" w:color="000000"/>
            </w:tcBorders>
          </w:tcPr>
          <w:p>
            <w:pPr>
              <w:pStyle w:val="TableParagraph"/>
              <w:spacing w:line="183" w:lineRule="exact" w:before="25"/>
              <w:ind w:right="117"/>
              <w:rPr>
                <w:sz w:val="16"/>
              </w:rPr>
            </w:pPr>
            <w:r>
              <w:rPr>
                <w:spacing w:val="-2"/>
                <w:sz w:val="16"/>
              </w:rPr>
              <w:t>(1,746)</w:t>
            </w:r>
          </w:p>
        </w:tc>
        <w:tc>
          <w:tcPr>
            <w:tcW w:w="1014" w:type="dxa"/>
            <w:tcBorders>
              <w:bottom w:val="single" w:sz="4" w:space="0" w:color="000000"/>
            </w:tcBorders>
          </w:tcPr>
          <w:p>
            <w:pPr>
              <w:pStyle w:val="TableParagraph"/>
              <w:spacing w:line="183" w:lineRule="exact" w:before="25"/>
              <w:ind w:right="116"/>
              <w:rPr>
                <w:sz w:val="16"/>
              </w:rPr>
            </w:pPr>
            <w:r>
              <w:rPr>
                <w:spacing w:val="-2"/>
                <w:sz w:val="16"/>
              </w:rPr>
              <w:t>(1,873)</w:t>
            </w:r>
          </w:p>
        </w:tc>
        <w:tc>
          <w:tcPr>
            <w:tcW w:w="1014" w:type="dxa"/>
            <w:tcBorders>
              <w:bottom w:val="single" w:sz="4" w:space="0" w:color="000000"/>
            </w:tcBorders>
          </w:tcPr>
          <w:p>
            <w:pPr>
              <w:pStyle w:val="TableParagraph"/>
              <w:spacing w:line="183" w:lineRule="exact" w:before="25"/>
              <w:ind w:right="117"/>
              <w:rPr>
                <w:sz w:val="16"/>
              </w:rPr>
            </w:pPr>
            <w:r>
              <w:rPr>
                <w:spacing w:val="-2"/>
                <w:sz w:val="16"/>
              </w:rPr>
              <w:t>(1,814)</w:t>
            </w:r>
          </w:p>
        </w:tc>
        <w:tc>
          <w:tcPr>
            <w:tcW w:w="1015" w:type="dxa"/>
            <w:tcBorders>
              <w:bottom w:val="single" w:sz="4" w:space="0" w:color="000000"/>
            </w:tcBorders>
          </w:tcPr>
          <w:p>
            <w:pPr>
              <w:pStyle w:val="TableParagraph"/>
              <w:spacing w:line="183" w:lineRule="exact" w:before="25"/>
              <w:ind w:right="117"/>
              <w:rPr>
                <w:sz w:val="16"/>
              </w:rPr>
            </w:pPr>
            <w:r>
              <w:rPr>
                <w:spacing w:val="-2"/>
                <w:sz w:val="16"/>
              </w:rPr>
              <w:t>(1,902)</w:t>
            </w:r>
          </w:p>
        </w:tc>
        <w:tc>
          <w:tcPr>
            <w:tcW w:w="1015" w:type="dxa"/>
            <w:tcBorders>
              <w:bottom w:val="single" w:sz="4" w:space="0" w:color="000000"/>
            </w:tcBorders>
          </w:tcPr>
          <w:p>
            <w:pPr>
              <w:pStyle w:val="TableParagraph"/>
              <w:spacing w:line="183" w:lineRule="exact" w:before="25"/>
              <w:ind w:right="117"/>
              <w:rPr>
                <w:sz w:val="16"/>
              </w:rPr>
            </w:pPr>
            <w:r>
              <w:rPr>
                <w:spacing w:val="-2"/>
                <w:sz w:val="16"/>
              </w:rPr>
              <w:t>(2,019)</w:t>
            </w:r>
          </w:p>
        </w:tc>
        <w:tc>
          <w:tcPr>
            <w:tcW w:w="998" w:type="dxa"/>
            <w:tcBorders>
              <w:bottom w:val="single" w:sz="4" w:space="0" w:color="000000"/>
            </w:tcBorders>
          </w:tcPr>
          <w:p>
            <w:pPr>
              <w:pStyle w:val="TableParagraph"/>
              <w:spacing w:line="183" w:lineRule="exact" w:before="25"/>
              <w:ind w:right="100"/>
              <w:rPr>
                <w:sz w:val="16"/>
              </w:rPr>
            </w:pPr>
            <w:r>
              <w:rPr>
                <w:spacing w:val="-2"/>
                <w:sz w:val="16"/>
              </w:rPr>
              <w:t>(1,783)</w:t>
            </w:r>
          </w:p>
        </w:tc>
        <w:tc>
          <w:tcPr>
            <w:tcW w:w="950" w:type="dxa"/>
            <w:tcBorders>
              <w:bottom w:val="single" w:sz="4" w:space="0" w:color="000000"/>
              <w:right w:val="single" w:sz="4" w:space="0" w:color="000000"/>
            </w:tcBorders>
          </w:tcPr>
          <w:p>
            <w:pPr>
              <w:pStyle w:val="TableParagraph"/>
              <w:spacing w:line="183" w:lineRule="exact" w:before="25"/>
              <w:ind w:right="97"/>
              <w:rPr>
                <w:sz w:val="16"/>
              </w:rPr>
            </w:pPr>
            <w:r>
              <w:rPr>
                <w:spacing w:val="-2"/>
                <w:sz w:val="16"/>
              </w:rPr>
              <w:t>(1,970)</w:t>
            </w:r>
          </w:p>
        </w:tc>
      </w:tr>
      <w:tr>
        <w:trPr>
          <w:trHeight w:val="182" w:hRule="atLeast"/>
        </w:trPr>
        <w:tc>
          <w:tcPr>
            <w:tcW w:w="3336" w:type="dxa"/>
            <w:tcBorders>
              <w:left w:val="single" w:sz="4" w:space="0" w:color="000000"/>
            </w:tcBorders>
          </w:tcPr>
          <w:p>
            <w:pPr>
              <w:pStyle w:val="TableParagraph"/>
              <w:spacing w:line="162" w:lineRule="exact" w:before="1"/>
              <w:ind w:left="107"/>
              <w:jc w:val="left"/>
              <w:rPr>
                <w:b/>
                <w:sz w:val="16"/>
              </w:rPr>
            </w:pPr>
            <w:r>
              <w:rPr>
                <w:b/>
                <w:sz w:val="16"/>
              </w:rPr>
              <w:t>Net</w:t>
            </w:r>
            <w:r>
              <w:rPr>
                <w:b/>
                <w:spacing w:val="-2"/>
                <w:sz w:val="16"/>
              </w:rPr>
              <w:t> </w:t>
            </w:r>
            <w:r>
              <w:rPr>
                <w:b/>
                <w:sz w:val="16"/>
              </w:rPr>
              <w:t>cash</w:t>
            </w:r>
            <w:r>
              <w:rPr>
                <w:b/>
                <w:spacing w:val="-2"/>
                <w:sz w:val="16"/>
              </w:rPr>
              <w:t> </w:t>
            </w:r>
            <w:r>
              <w:rPr>
                <w:b/>
                <w:sz w:val="16"/>
              </w:rPr>
              <w:t>provided</w:t>
            </w:r>
            <w:r>
              <w:rPr>
                <w:b/>
                <w:spacing w:val="-4"/>
                <w:sz w:val="16"/>
              </w:rPr>
              <w:t> </w:t>
            </w:r>
            <w:r>
              <w:rPr>
                <w:b/>
                <w:sz w:val="16"/>
              </w:rPr>
              <w:t>by/(used</w:t>
            </w:r>
            <w:r>
              <w:rPr>
                <w:b/>
                <w:spacing w:val="-4"/>
                <w:sz w:val="16"/>
              </w:rPr>
              <w:t> </w:t>
            </w:r>
            <w:r>
              <w:rPr>
                <w:b/>
                <w:sz w:val="16"/>
              </w:rPr>
              <w:t>in)</w:t>
            </w:r>
            <w:r>
              <w:rPr>
                <w:b/>
                <w:spacing w:val="-1"/>
                <w:sz w:val="16"/>
              </w:rPr>
              <w:t> </w:t>
            </w:r>
            <w:r>
              <w:rPr>
                <w:b/>
                <w:spacing w:val="-2"/>
                <w:sz w:val="16"/>
              </w:rPr>
              <w:t>financing</w:t>
            </w:r>
          </w:p>
        </w:tc>
        <w:tc>
          <w:tcPr>
            <w:tcW w:w="1015" w:type="dxa"/>
            <w:vMerge w:val="restart"/>
            <w:tcBorders>
              <w:top w:val="single" w:sz="4" w:space="0" w:color="000000"/>
              <w:bottom w:val="single" w:sz="4" w:space="0" w:color="000000"/>
            </w:tcBorders>
          </w:tcPr>
          <w:p>
            <w:pPr>
              <w:pStyle w:val="TableParagraph"/>
              <w:spacing w:before="92"/>
              <w:ind w:left="405"/>
              <w:jc w:val="left"/>
              <w:rPr>
                <w:sz w:val="16"/>
              </w:rPr>
            </w:pPr>
            <w:r>
              <w:rPr>
                <w:spacing w:val="-2"/>
                <w:sz w:val="16"/>
              </w:rPr>
              <w:t>(4,808)</w:t>
            </w:r>
          </w:p>
        </w:tc>
        <w:tc>
          <w:tcPr>
            <w:tcW w:w="1013" w:type="dxa"/>
            <w:vMerge w:val="restart"/>
            <w:tcBorders>
              <w:top w:val="single" w:sz="4" w:space="0" w:color="000000"/>
              <w:bottom w:val="single" w:sz="4" w:space="0" w:color="000000"/>
            </w:tcBorders>
            <w:shd w:val="clear" w:color="auto" w:fill="DDEBF6"/>
          </w:tcPr>
          <w:p>
            <w:pPr>
              <w:pStyle w:val="TableParagraph"/>
              <w:spacing w:before="92"/>
              <w:ind w:left="403"/>
              <w:jc w:val="left"/>
              <w:rPr>
                <w:b/>
                <w:sz w:val="16"/>
              </w:rPr>
            </w:pPr>
            <w:r>
              <w:rPr>
                <w:b/>
                <w:spacing w:val="-2"/>
                <w:sz w:val="16"/>
              </w:rPr>
              <w:t>(5,149)</w:t>
            </w:r>
          </w:p>
        </w:tc>
        <w:tc>
          <w:tcPr>
            <w:tcW w:w="970" w:type="dxa"/>
            <w:vMerge w:val="restart"/>
            <w:tcBorders>
              <w:top w:val="single" w:sz="4" w:space="0" w:color="000000"/>
              <w:bottom w:val="single" w:sz="4" w:space="0" w:color="000000"/>
            </w:tcBorders>
          </w:tcPr>
          <w:p>
            <w:pPr>
              <w:pStyle w:val="TableParagraph"/>
              <w:spacing w:before="92"/>
              <w:ind w:left="448"/>
              <w:jc w:val="left"/>
              <w:rPr>
                <w:sz w:val="16"/>
              </w:rPr>
            </w:pPr>
            <w:r>
              <w:rPr>
                <w:spacing w:val="-2"/>
                <w:sz w:val="16"/>
              </w:rPr>
              <w:t>8,199</w:t>
            </w:r>
          </w:p>
        </w:tc>
        <w:tc>
          <w:tcPr>
            <w:tcW w:w="1015" w:type="dxa"/>
            <w:vMerge w:val="restart"/>
            <w:tcBorders>
              <w:top w:val="single" w:sz="4" w:space="0" w:color="000000"/>
              <w:bottom w:val="single" w:sz="4" w:space="0" w:color="000000"/>
            </w:tcBorders>
          </w:tcPr>
          <w:p>
            <w:pPr>
              <w:pStyle w:val="TableParagraph"/>
              <w:spacing w:before="92"/>
              <w:ind w:left="388"/>
              <w:jc w:val="left"/>
              <w:rPr>
                <w:sz w:val="16"/>
              </w:rPr>
            </w:pPr>
            <w:r>
              <w:rPr>
                <w:spacing w:val="-2"/>
                <w:sz w:val="16"/>
              </w:rPr>
              <w:t>(6,969)</w:t>
            </w:r>
          </w:p>
        </w:tc>
        <w:tc>
          <w:tcPr>
            <w:tcW w:w="1015" w:type="dxa"/>
            <w:vMerge w:val="restart"/>
            <w:tcBorders>
              <w:top w:val="single" w:sz="4" w:space="0" w:color="000000"/>
              <w:bottom w:val="single" w:sz="4" w:space="0" w:color="000000"/>
            </w:tcBorders>
          </w:tcPr>
          <w:p>
            <w:pPr>
              <w:pStyle w:val="TableParagraph"/>
              <w:spacing w:before="92"/>
              <w:ind w:left="388"/>
              <w:jc w:val="left"/>
              <w:rPr>
                <w:sz w:val="16"/>
              </w:rPr>
            </w:pPr>
            <w:r>
              <w:rPr>
                <w:spacing w:val="-2"/>
                <w:sz w:val="16"/>
              </w:rPr>
              <w:t>(7,013)</w:t>
            </w:r>
          </w:p>
        </w:tc>
        <w:tc>
          <w:tcPr>
            <w:tcW w:w="1014" w:type="dxa"/>
            <w:vMerge w:val="restart"/>
            <w:tcBorders>
              <w:top w:val="single" w:sz="4" w:space="0" w:color="000000"/>
              <w:bottom w:val="single" w:sz="4" w:space="0" w:color="000000"/>
            </w:tcBorders>
          </w:tcPr>
          <w:p>
            <w:pPr>
              <w:pStyle w:val="TableParagraph"/>
              <w:spacing w:before="92"/>
              <w:ind w:left="388"/>
              <w:jc w:val="left"/>
              <w:rPr>
                <w:sz w:val="16"/>
              </w:rPr>
            </w:pPr>
            <w:r>
              <w:rPr>
                <w:spacing w:val="-2"/>
                <w:sz w:val="16"/>
              </w:rPr>
              <w:t>(7,133)</w:t>
            </w:r>
          </w:p>
        </w:tc>
        <w:tc>
          <w:tcPr>
            <w:tcW w:w="1014" w:type="dxa"/>
            <w:vMerge w:val="restart"/>
            <w:tcBorders>
              <w:top w:val="single" w:sz="4" w:space="0" w:color="000000"/>
              <w:bottom w:val="single" w:sz="4" w:space="0" w:color="000000"/>
            </w:tcBorders>
          </w:tcPr>
          <w:p>
            <w:pPr>
              <w:pStyle w:val="TableParagraph"/>
              <w:spacing w:before="92"/>
              <w:ind w:left="387"/>
              <w:jc w:val="left"/>
              <w:rPr>
                <w:sz w:val="16"/>
              </w:rPr>
            </w:pPr>
            <w:r>
              <w:rPr>
                <w:spacing w:val="-2"/>
                <w:sz w:val="16"/>
              </w:rPr>
              <w:t>(5,930)</w:t>
            </w:r>
          </w:p>
        </w:tc>
        <w:tc>
          <w:tcPr>
            <w:tcW w:w="1015" w:type="dxa"/>
            <w:vMerge w:val="restart"/>
            <w:tcBorders>
              <w:top w:val="single" w:sz="4" w:space="0" w:color="000000"/>
              <w:bottom w:val="single" w:sz="4" w:space="0" w:color="000000"/>
            </w:tcBorders>
          </w:tcPr>
          <w:p>
            <w:pPr>
              <w:pStyle w:val="TableParagraph"/>
              <w:spacing w:before="92"/>
              <w:ind w:left="388"/>
              <w:jc w:val="left"/>
              <w:rPr>
                <w:sz w:val="16"/>
              </w:rPr>
            </w:pPr>
            <w:r>
              <w:rPr>
                <w:spacing w:val="-2"/>
                <w:sz w:val="16"/>
              </w:rPr>
              <w:t>(3,382)</w:t>
            </w:r>
          </w:p>
        </w:tc>
        <w:tc>
          <w:tcPr>
            <w:tcW w:w="1015" w:type="dxa"/>
            <w:vMerge w:val="restart"/>
            <w:tcBorders>
              <w:top w:val="single" w:sz="4" w:space="0" w:color="000000"/>
              <w:bottom w:val="single" w:sz="4" w:space="0" w:color="000000"/>
            </w:tcBorders>
          </w:tcPr>
          <w:p>
            <w:pPr>
              <w:pStyle w:val="TableParagraph"/>
              <w:spacing w:before="92"/>
              <w:ind w:left="389"/>
              <w:jc w:val="left"/>
              <w:rPr>
                <w:sz w:val="16"/>
              </w:rPr>
            </w:pPr>
            <w:r>
              <w:rPr>
                <w:spacing w:val="-2"/>
                <w:sz w:val="16"/>
              </w:rPr>
              <w:t>(3,494)</w:t>
            </w:r>
          </w:p>
        </w:tc>
        <w:tc>
          <w:tcPr>
            <w:tcW w:w="998" w:type="dxa"/>
            <w:vMerge w:val="restart"/>
            <w:tcBorders>
              <w:top w:val="single" w:sz="4" w:space="0" w:color="000000"/>
              <w:bottom w:val="single" w:sz="4" w:space="0" w:color="000000"/>
            </w:tcBorders>
          </w:tcPr>
          <w:p>
            <w:pPr>
              <w:pStyle w:val="TableParagraph"/>
              <w:spacing w:before="92"/>
              <w:ind w:left="389"/>
              <w:jc w:val="left"/>
              <w:rPr>
                <w:sz w:val="16"/>
              </w:rPr>
            </w:pPr>
            <w:r>
              <w:rPr>
                <w:spacing w:val="-2"/>
                <w:sz w:val="16"/>
              </w:rPr>
              <w:t>(3,258)</w:t>
            </w:r>
          </w:p>
        </w:tc>
        <w:tc>
          <w:tcPr>
            <w:tcW w:w="950" w:type="dxa"/>
            <w:vMerge w:val="restart"/>
            <w:tcBorders>
              <w:top w:val="single" w:sz="4" w:space="0" w:color="000000"/>
              <w:bottom w:val="single" w:sz="4" w:space="0" w:color="000000"/>
              <w:right w:val="single" w:sz="4" w:space="0" w:color="000000"/>
            </w:tcBorders>
          </w:tcPr>
          <w:p>
            <w:pPr>
              <w:pStyle w:val="TableParagraph"/>
              <w:spacing w:before="92"/>
              <w:ind w:left="334"/>
              <w:jc w:val="left"/>
              <w:rPr>
                <w:sz w:val="16"/>
              </w:rPr>
            </w:pPr>
            <w:r>
              <w:rPr>
                <w:spacing w:val="-2"/>
                <w:sz w:val="16"/>
              </w:rPr>
              <w:t>(3,402)</w:t>
            </w:r>
          </w:p>
        </w:tc>
      </w:tr>
      <w:tr>
        <w:trPr>
          <w:trHeight w:val="176" w:hRule="atLeast"/>
        </w:trPr>
        <w:tc>
          <w:tcPr>
            <w:tcW w:w="3336" w:type="dxa"/>
            <w:tcBorders>
              <w:left w:val="single" w:sz="4" w:space="0" w:color="000000"/>
            </w:tcBorders>
          </w:tcPr>
          <w:p>
            <w:pPr>
              <w:pStyle w:val="TableParagraph"/>
              <w:spacing w:line="157" w:lineRule="exact"/>
              <w:ind w:left="107"/>
              <w:jc w:val="left"/>
              <w:rPr>
                <w:b/>
                <w:sz w:val="16"/>
              </w:rPr>
            </w:pPr>
            <w:r>
              <w:rPr>
                <w:b/>
                <w:spacing w:val="-2"/>
                <w:sz w:val="16"/>
              </w:rPr>
              <w:t>activities</w:t>
            </w:r>
          </w:p>
        </w:tc>
        <w:tc>
          <w:tcPr>
            <w:tcW w:w="1015" w:type="dxa"/>
            <w:vMerge/>
            <w:tcBorders>
              <w:top w:val="nil"/>
              <w:bottom w:val="single" w:sz="4" w:space="0" w:color="000000"/>
            </w:tcBorders>
          </w:tcPr>
          <w:p>
            <w:pPr>
              <w:rPr>
                <w:sz w:val="2"/>
                <w:szCs w:val="2"/>
              </w:rPr>
            </w:pPr>
          </w:p>
        </w:tc>
        <w:tc>
          <w:tcPr>
            <w:tcW w:w="1013" w:type="dxa"/>
            <w:vMerge/>
            <w:tcBorders>
              <w:top w:val="nil"/>
              <w:bottom w:val="single" w:sz="4" w:space="0" w:color="000000"/>
            </w:tcBorders>
            <w:shd w:val="clear" w:color="auto" w:fill="DDEBF6"/>
          </w:tcPr>
          <w:p>
            <w:pPr>
              <w:rPr>
                <w:sz w:val="2"/>
                <w:szCs w:val="2"/>
              </w:rPr>
            </w:pPr>
          </w:p>
        </w:tc>
        <w:tc>
          <w:tcPr>
            <w:tcW w:w="970"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998" w:type="dxa"/>
            <w:vMerge/>
            <w:tcBorders>
              <w:top w:val="nil"/>
              <w:bottom w:val="single" w:sz="4" w:space="0" w:color="000000"/>
            </w:tcBorders>
          </w:tcPr>
          <w:p>
            <w:pPr>
              <w:rPr>
                <w:sz w:val="2"/>
                <w:szCs w:val="2"/>
              </w:rPr>
            </w:pPr>
          </w:p>
        </w:tc>
        <w:tc>
          <w:tcPr>
            <w:tcW w:w="950" w:type="dxa"/>
            <w:vMerge/>
            <w:tcBorders>
              <w:top w:val="nil"/>
              <w:bottom w:val="single" w:sz="4" w:space="0" w:color="000000"/>
              <w:right w:val="single" w:sz="4" w:space="0" w:color="000000"/>
            </w:tcBorders>
          </w:tcPr>
          <w:p>
            <w:pPr>
              <w:rPr>
                <w:sz w:val="2"/>
                <w:szCs w:val="2"/>
              </w:rPr>
            </w:pPr>
          </w:p>
        </w:tc>
      </w:tr>
      <w:tr>
        <w:trPr>
          <w:trHeight w:val="370" w:hRule="atLeast"/>
        </w:trPr>
        <w:tc>
          <w:tcPr>
            <w:tcW w:w="3336" w:type="dxa"/>
            <w:tcBorders>
              <w:left w:val="single" w:sz="4" w:space="0" w:color="000000"/>
            </w:tcBorders>
          </w:tcPr>
          <w:p>
            <w:pPr>
              <w:pStyle w:val="TableParagraph"/>
              <w:spacing w:line="184" w:lineRule="exact"/>
              <w:ind w:left="107"/>
              <w:jc w:val="left"/>
              <w:rPr>
                <w:b/>
                <w:sz w:val="16"/>
              </w:rPr>
            </w:pPr>
            <w:r>
              <w:rPr>
                <w:b/>
                <w:sz w:val="16"/>
              </w:rPr>
              <w:t>Net</w:t>
            </w:r>
            <w:r>
              <w:rPr>
                <w:b/>
                <w:spacing w:val="-7"/>
                <w:sz w:val="16"/>
              </w:rPr>
              <w:t> </w:t>
            </w:r>
            <w:r>
              <w:rPr>
                <w:b/>
                <w:sz w:val="16"/>
              </w:rPr>
              <w:t>increase/(decrease)</w:t>
            </w:r>
            <w:r>
              <w:rPr>
                <w:b/>
                <w:spacing w:val="-7"/>
                <w:sz w:val="16"/>
              </w:rPr>
              <w:t> </w:t>
            </w:r>
            <w:r>
              <w:rPr>
                <w:b/>
                <w:sz w:val="16"/>
              </w:rPr>
              <w:t>in</w:t>
            </w:r>
            <w:r>
              <w:rPr>
                <w:b/>
                <w:spacing w:val="-5"/>
                <w:sz w:val="16"/>
              </w:rPr>
              <w:t> </w:t>
            </w:r>
            <w:r>
              <w:rPr>
                <w:b/>
                <w:sz w:val="16"/>
              </w:rPr>
              <w:t>cash</w:t>
            </w:r>
            <w:r>
              <w:rPr>
                <w:b/>
                <w:spacing w:val="-9"/>
                <w:sz w:val="16"/>
              </w:rPr>
              <w:t> </w:t>
            </w:r>
            <w:r>
              <w:rPr>
                <w:b/>
                <w:sz w:val="16"/>
              </w:rPr>
              <w:t>&amp;</w:t>
            </w:r>
            <w:r>
              <w:rPr>
                <w:b/>
                <w:spacing w:val="-7"/>
                <w:sz w:val="16"/>
              </w:rPr>
              <w:t> </w:t>
            </w:r>
            <w:r>
              <w:rPr>
                <w:b/>
                <w:sz w:val="16"/>
              </w:rPr>
              <w:t>cash </w:t>
            </w:r>
            <w:r>
              <w:rPr>
                <w:b/>
                <w:spacing w:val="-2"/>
                <w:sz w:val="16"/>
              </w:rPr>
              <w:t>equivalents</w:t>
            </w:r>
          </w:p>
        </w:tc>
        <w:tc>
          <w:tcPr>
            <w:tcW w:w="1015" w:type="dxa"/>
            <w:tcBorders>
              <w:top w:val="single" w:sz="4" w:space="0" w:color="000000"/>
            </w:tcBorders>
          </w:tcPr>
          <w:p>
            <w:pPr>
              <w:pStyle w:val="TableParagraph"/>
              <w:spacing w:before="92"/>
              <w:ind w:right="100"/>
              <w:rPr>
                <w:sz w:val="16"/>
              </w:rPr>
            </w:pPr>
            <w:r>
              <w:rPr>
                <w:spacing w:val="-2"/>
                <w:sz w:val="16"/>
              </w:rPr>
              <w:t>(37,002)</w:t>
            </w:r>
          </w:p>
        </w:tc>
        <w:tc>
          <w:tcPr>
            <w:tcW w:w="1013" w:type="dxa"/>
            <w:tcBorders>
              <w:top w:val="single" w:sz="4" w:space="0" w:color="000000"/>
            </w:tcBorders>
            <w:shd w:val="clear" w:color="auto" w:fill="DDEBF6"/>
          </w:tcPr>
          <w:p>
            <w:pPr>
              <w:pStyle w:val="TableParagraph"/>
              <w:spacing w:before="92"/>
              <w:ind w:right="100"/>
              <w:rPr>
                <w:b/>
                <w:sz w:val="16"/>
              </w:rPr>
            </w:pPr>
            <w:r>
              <w:rPr>
                <w:b/>
                <w:spacing w:val="-2"/>
                <w:sz w:val="16"/>
              </w:rPr>
              <w:t>(13,006)</w:t>
            </w:r>
          </w:p>
        </w:tc>
        <w:tc>
          <w:tcPr>
            <w:tcW w:w="970" w:type="dxa"/>
            <w:tcBorders>
              <w:top w:val="single" w:sz="4" w:space="0" w:color="000000"/>
            </w:tcBorders>
          </w:tcPr>
          <w:p>
            <w:pPr>
              <w:pStyle w:val="TableParagraph"/>
              <w:spacing w:before="92"/>
              <w:ind w:right="118"/>
              <w:rPr>
                <w:sz w:val="16"/>
              </w:rPr>
            </w:pPr>
            <w:r>
              <w:rPr>
                <w:spacing w:val="-2"/>
                <w:sz w:val="16"/>
              </w:rPr>
              <w:t>10,400</w:t>
            </w:r>
          </w:p>
        </w:tc>
        <w:tc>
          <w:tcPr>
            <w:tcW w:w="1015" w:type="dxa"/>
            <w:tcBorders>
              <w:top w:val="single" w:sz="4" w:space="0" w:color="000000"/>
            </w:tcBorders>
          </w:tcPr>
          <w:p>
            <w:pPr>
              <w:pStyle w:val="TableParagraph"/>
              <w:spacing w:before="92"/>
              <w:ind w:right="118"/>
              <w:rPr>
                <w:sz w:val="16"/>
              </w:rPr>
            </w:pPr>
            <w:r>
              <w:rPr>
                <w:spacing w:val="-2"/>
                <w:sz w:val="16"/>
              </w:rPr>
              <w:t>(4,280)</w:t>
            </w:r>
          </w:p>
        </w:tc>
        <w:tc>
          <w:tcPr>
            <w:tcW w:w="1015" w:type="dxa"/>
            <w:tcBorders>
              <w:top w:val="single" w:sz="4" w:space="0" w:color="000000"/>
            </w:tcBorders>
          </w:tcPr>
          <w:p>
            <w:pPr>
              <w:pStyle w:val="TableParagraph"/>
              <w:spacing w:before="92"/>
              <w:ind w:right="117"/>
              <w:rPr>
                <w:sz w:val="16"/>
              </w:rPr>
            </w:pPr>
            <w:r>
              <w:rPr>
                <w:spacing w:val="-2"/>
                <w:sz w:val="16"/>
              </w:rPr>
              <w:t>(2,271)</w:t>
            </w:r>
          </w:p>
        </w:tc>
        <w:tc>
          <w:tcPr>
            <w:tcW w:w="1014" w:type="dxa"/>
            <w:tcBorders>
              <w:top w:val="single" w:sz="4" w:space="0" w:color="000000"/>
            </w:tcBorders>
          </w:tcPr>
          <w:p>
            <w:pPr>
              <w:pStyle w:val="TableParagraph"/>
              <w:spacing w:before="92"/>
              <w:ind w:right="116"/>
              <w:rPr>
                <w:sz w:val="16"/>
              </w:rPr>
            </w:pPr>
            <w:r>
              <w:rPr>
                <w:spacing w:val="-2"/>
                <w:sz w:val="16"/>
              </w:rPr>
              <w:t>1,257</w:t>
            </w:r>
          </w:p>
        </w:tc>
        <w:tc>
          <w:tcPr>
            <w:tcW w:w="1014" w:type="dxa"/>
            <w:tcBorders>
              <w:top w:val="single" w:sz="4" w:space="0" w:color="000000"/>
            </w:tcBorders>
          </w:tcPr>
          <w:p>
            <w:pPr>
              <w:pStyle w:val="TableParagraph"/>
              <w:spacing w:before="92"/>
              <w:ind w:right="117"/>
              <w:rPr>
                <w:sz w:val="16"/>
              </w:rPr>
            </w:pPr>
            <w:r>
              <w:rPr>
                <w:spacing w:val="-2"/>
                <w:sz w:val="16"/>
              </w:rPr>
              <w:t>3,211</w:t>
            </w:r>
          </w:p>
        </w:tc>
        <w:tc>
          <w:tcPr>
            <w:tcW w:w="1015" w:type="dxa"/>
            <w:tcBorders>
              <w:top w:val="single" w:sz="4" w:space="0" w:color="000000"/>
            </w:tcBorders>
          </w:tcPr>
          <w:p>
            <w:pPr>
              <w:pStyle w:val="TableParagraph"/>
              <w:spacing w:before="92"/>
              <w:ind w:right="117"/>
              <w:rPr>
                <w:sz w:val="16"/>
              </w:rPr>
            </w:pPr>
            <w:r>
              <w:rPr>
                <w:spacing w:val="-2"/>
                <w:sz w:val="16"/>
              </w:rPr>
              <w:t>5,583</w:t>
            </w:r>
          </w:p>
        </w:tc>
        <w:tc>
          <w:tcPr>
            <w:tcW w:w="1015" w:type="dxa"/>
            <w:tcBorders>
              <w:top w:val="single" w:sz="4" w:space="0" w:color="000000"/>
            </w:tcBorders>
          </w:tcPr>
          <w:p>
            <w:pPr>
              <w:pStyle w:val="TableParagraph"/>
              <w:spacing w:before="92"/>
              <w:ind w:right="117"/>
              <w:rPr>
                <w:sz w:val="16"/>
              </w:rPr>
            </w:pPr>
            <w:r>
              <w:rPr>
                <w:spacing w:val="-2"/>
                <w:sz w:val="16"/>
              </w:rPr>
              <w:t>6,119</w:t>
            </w:r>
          </w:p>
        </w:tc>
        <w:tc>
          <w:tcPr>
            <w:tcW w:w="998" w:type="dxa"/>
            <w:tcBorders>
              <w:top w:val="single" w:sz="4" w:space="0" w:color="000000"/>
            </w:tcBorders>
          </w:tcPr>
          <w:p>
            <w:pPr>
              <w:pStyle w:val="TableParagraph"/>
              <w:spacing w:before="92"/>
              <w:ind w:right="99"/>
              <w:rPr>
                <w:sz w:val="16"/>
              </w:rPr>
            </w:pPr>
            <w:r>
              <w:rPr>
                <w:spacing w:val="-2"/>
                <w:sz w:val="16"/>
              </w:rPr>
              <w:t>7,203</w:t>
            </w:r>
          </w:p>
        </w:tc>
        <w:tc>
          <w:tcPr>
            <w:tcW w:w="950" w:type="dxa"/>
            <w:tcBorders>
              <w:top w:val="single" w:sz="4" w:space="0" w:color="000000"/>
              <w:right w:val="single" w:sz="4" w:space="0" w:color="000000"/>
            </w:tcBorders>
          </w:tcPr>
          <w:p>
            <w:pPr>
              <w:pStyle w:val="TableParagraph"/>
              <w:spacing w:before="92"/>
              <w:ind w:right="96"/>
              <w:rPr>
                <w:sz w:val="16"/>
              </w:rPr>
            </w:pPr>
            <w:r>
              <w:rPr>
                <w:spacing w:val="-2"/>
                <w:sz w:val="16"/>
              </w:rPr>
              <w:t>4,901</w:t>
            </w:r>
          </w:p>
        </w:tc>
      </w:tr>
      <w:tr>
        <w:trPr>
          <w:trHeight w:val="363" w:hRule="atLeast"/>
        </w:trPr>
        <w:tc>
          <w:tcPr>
            <w:tcW w:w="3336" w:type="dxa"/>
            <w:tcBorders>
              <w:left w:val="single" w:sz="4" w:space="0" w:color="000000"/>
            </w:tcBorders>
          </w:tcPr>
          <w:p>
            <w:pPr>
              <w:pStyle w:val="TableParagraph"/>
              <w:spacing w:line="182" w:lineRule="exact"/>
              <w:ind w:left="107" w:right="41"/>
              <w:jc w:val="left"/>
              <w:rPr>
                <w:sz w:val="16"/>
              </w:rPr>
            </w:pPr>
            <w:r>
              <w:rPr>
                <w:sz w:val="16"/>
              </w:rPr>
              <w:t>Cash</w:t>
            </w:r>
            <w:r>
              <w:rPr>
                <w:spacing w:val="-4"/>
                <w:sz w:val="16"/>
              </w:rPr>
              <w:t> </w:t>
            </w:r>
            <w:r>
              <w:rPr>
                <w:sz w:val="16"/>
              </w:rPr>
              <w:t>and</w:t>
            </w:r>
            <w:r>
              <w:rPr>
                <w:spacing w:val="-6"/>
                <w:sz w:val="16"/>
              </w:rPr>
              <w:t> </w:t>
            </w:r>
            <w:r>
              <w:rPr>
                <w:sz w:val="16"/>
              </w:rPr>
              <w:t>cash</w:t>
            </w:r>
            <w:r>
              <w:rPr>
                <w:spacing w:val="-7"/>
                <w:sz w:val="16"/>
              </w:rPr>
              <w:t> </w:t>
            </w:r>
            <w:r>
              <w:rPr>
                <w:sz w:val="16"/>
              </w:rPr>
              <w:t>equivalents</w:t>
            </w:r>
            <w:r>
              <w:rPr>
                <w:spacing w:val="-4"/>
                <w:sz w:val="16"/>
              </w:rPr>
              <w:t> </w:t>
            </w:r>
            <w:r>
              <w:rPr>
                <w:sz w:val="16"/>
              </w:rPr>
              <w:t>at</w:t>
            </w:r>
            <w:r>
              <w:rPr>
                <w:spacing w:val="-6"/>
                <w:sz w:val="16"/>
              </w:rPr>
              <w:t> </w:t>
            </w:r>
            <w:r>
              <w:rPr>
                <w:sz w:val="16"/>
              </w:rPr>
              <w:t>the</w:t>
            </w:r>
            <w:r>
              <w:rPr>
                <w:spacing w:val="-8"/>
                <w:sz w:val="16"/>
              </w:rPr>
              <w:t> </w:t>
            </w:r>
            <w:r>
              <w:rPr>
                <w:sz w:val="16"/>
              </w:rPr>
              <w:t>beginning of the financial year</w:t>
            </w:r>
          </w:p>
        </w:tc>
        <w:tc>
          <w:tcPr>
            <w:tcW w:w="1015" w:type="dxa"/>
            <w:tcBorders>
              <w:bottom w:val="single" w:sz="4" w:space="0" w:color="000000"/>
            </w:tcBorders>
          </w:tcPr>
          <w:p>
            <w:pPr>
              <w:pStyle w:val="TableParagraph"/>
              <w:spacing w:before="89"/>
              <w:ind w:right="100"/>
              <w:rPr>
                <w:sz w:val="16"/>
              </w:rPr>
            </w:pPr>
            <w:r>
              <w:rPr>
                <w:spacing w:val="-2"/>
                <w:sz w:val="16"/>
              </w:rPr>
              <w:t>74,061</w:t>
            </w:r>
          </w:p>
        </w:tc>
        <w:tc>
          <w:tcPr>
            <w:tcW w:w="1013" w:type="dxa"/>
            <w:tcBorders>
              <w:bottom w:val="single" w:sz="4" w:space="0" w:color="000000"/>
            </w:tcBorders>
            <w:shd w:val="clear" w:color="auto" w:fill="DDEBF6"/>
          </w:tcPr>
          <w:p>
            <w:pPr>
              <w:pStyle w:val="TableParagraph"/>
              <w:spacing w:before="89"/>
              <w:ind w:right="102"/>
              <w:rPr>
                <w:b/>
                <w:sz w:val="16"/>
              </w:rPr>
            </w:pPr>
            <w:r>
              <w:rPr>
                <w:b/>
                <w:spacing w:val="-2"/>
                <w:sz w:val="16"/>
              </w:rPr>
              <w:t>37,059</w:t>
            </w:r>
          </w:p>
        </w:tc>
        <w:tc>
          <w:tcPr>
            <w:tcW w:w="970" w:type="dxa"/>
            <w:tcBorders>
              <w:bottom w:val="single" w:sz="4" w:space="0" w:color="000000"/>
            </w:tcBorders>
          </w:tcPr>
          <w:p>
            <w:pPr>
              <w:pStyle w:val="TableParagraph"/>
              <w:spacing w:before="89"/>
              <w:ind w:right="118"/>
              <w:rPr>
                <w:sz w:val="16"/>
              </w:rPr>
            </w:pPr>
            <w:r>
              <w:rPr>
                <w:spacing w:val="-2"/>
                <w:sz w:val="16"/>
              </w:rPr>
              <w:t>24,052</w:t>
            </w:r>
          </w:p>
        </w:tc>
        <w:tc>
          <w:tcPr>
            <w:tcW w:w="1015" w:type="dxa"/>
            <w:tcBorders>
              <w:bottom w:val="single" w:sz="4" w:space="0" w:color="000000"/>
            </w:tcBorders>
          </w:tcPr>
          <w:p>
            <w:pPr>
              <w:pStyle w:val="TableParagraph"/>
              <w:spacing w:before="89"/>
              <w:ind w:right="119"/>
              <w:rPr>
                <w:sz w:val="16"/>
              </w:rPr>
            </w:pPr>
            <w:r>
              <w:rPr>
                <w:spacing w:val="-2"/>
                <w:sz w:val="16"/>
              </w:rPr>
              <w:t>34,453</w:t>
            </w:r>
          </w:p>
        </w:tc>
        <w:tc>
          <w:tcPr>
            <w:tcW w:w="1015" w:type="dxa"/>
            <w:tcBorders>
              <w:bottom w:val="single" w:sz="4" w:space="0" w:color="000000"/>
            </w:tcBorders>
          </w:tcPr>
          <w:p>
            <w:pPr>
              <w:pStyle w:val="TableParagraph"/>
              <w:spacing w:before="89"/>
              <w:ind w:right="117"/>
              <w:rPr>
                <w:sz w:val="16"/>
              </w:rPr>
            </w:pPr>
            <w:r>
              <w:rPr>
                <w:spacing w:val="-2"/>
                <w:sz w:val="16"/>
              </w:rPr>
              <w:t>30,173</w:t>
            </w:r>
          </w:p>
        </w:tc>
        <w:tc>
          <w:tcPr>
            <w:tcW w:w="1014" w:type="dxa"/>
            <w:tcBorders>
              <w:bottom w:val="single" w:sz="4" w:space="0" w:color="000000"/>
            </w:tcBorders>
          </w:tcPr>
          <w:p>
            <w:pPr>
              <w:pStyle w:val="TableParagraph"/>
              <w:spacing w:before="89"/>
              <w:ind w:right="116"/>
              <w:rPr>
                <w:sz w:val="16"/>
              </w:rPr>
            </w:pPr>
            <w:r>
              <w:rPr>
                <w:spacing w:val="-2"/>
                <w:sz w:val="16"/>
              </w:rPr>
              <w:t>27,902</w:t>
            </w:r>
          </w:p>
        </w:tc>
        <w:tc>
          <w:tcPr>
            <w:tcW w:w="1014" w:type="dxa"/>
            <w:tcBorders>
              <w:bottom w:val="single" w:sz="4" w:space="0" w:color="000000"/>
            </w:tcBorders>
          </w:tcPr>
          <w:p>
            <w:pPr>
              <w:pStyle w:val="TableParagraph"/>
              <w:spacing w:before="89"/>
              <w:ind w:right="117"/>
              <w:rPr>
                <w:sz w:val="16"/>
              </w:rPr>
            </w:pPr>
            <w:r>
              <w:rPr>
                <w:spacing w:val="-2"/>
                <w:sz w:val="16"/>
              </w:rPr>
              <w:t>29,159</w:t>
            </w:r>
          </w:p>
        </w:tc>
        <w:tc>
          <w:tcPr>
            <w:tcW w:w="1015" w:type="dxa"/>
            <w:tcBorders>
              <w:bottom w:val="single" w:sz="4" w:space="0" w:color="000000"/>
            </w:tcBorders>
          </w:tcPr>
          <w:p>
            <w:pPr>
              <w:pStyle w:val="TableParagraph"/>
              <w:spacing w:before="89"/>
              <w:ind w:right="117"/>
              <w:rPr>
                <w:sz w:val="16"/>
              </w:rPr>
            </w:pPr>
            <w:r>
              <w:rPr>
                <w:spacing w:val="-2"/>
                <w:sz w:val="16"/>
              </w:rPr>
              <w:t>32,369</w:t>
            </w:r>
          </w:p>
        </w:tc>
        <w:tc>
          <w:tcPr>
            <w:tcW w:w="1015" w:type="dxa"/>
            <w:tcBorders>
              <w:bottom w:val="single" w:sz="4" w:space="0" w:color="000000"/>
            </w:tcBorders>
          </w:tcPr>
          <w:p>
            <w:pPr>
              <w:pStyle w:val="TableParagraph"/>
              <w:spacing w:before="89"/>
              <w:ind w:right="117"/>
              <w:rPr>
                <w:sz w:val="16"/>
              </w:rPr>
            </w:pPr>
            <w:r>
              <w:rPr>
                <w:spacing w:val="-2"/>
                <w:sz w:val="16"/>
              </w:rPr>
              <w:t>37,953</w:t>
            </w:r>
          </w:p>
        </w:tc>
        <w:tc>
          <w:tcPr>
            <w:tcW w:w="998" w:type="dxa"/>
            <w:tcBorders>
              <w:bottom w:val="single" w:sz="4" w:space="0" w:color="000000"/>
            </w:tcBorders>
          </w:tcPr>
          <w:p>
            <w:pPr>
              <w:pStyle w:val="TableParagraph"/>
              <w:spacing w:before="89"/>
              <w:ind w:right="100"/>
              <w:rPr>
                <w:sz w:val="16"/>
              </w:rPr>
            </w:pPr>
            <w:r>
              <w:rPr>
                <w:spacing w:val="-2"/>
                <w:sz w:val="16"/>
              </w:rPr>
              <w:t>44,071</w:t>
            </w:r>
          </w:p>
        </w:tc>
        <w:tc>
          <w:tcPr>
            <w:tcW w:w="950" w:type="dxa"/>
            <w:tcBorders>
              <w:bottom w:val="single" w:sz="4" w:space="0" w:color="000000"/>
              <w:right w:val="single" w:sz="4" w:space="0" w:color="000000"/>
            </w:tcBorders>
          </w:tcPr>
          <w:p>
            <w:pPr>
              <w:pStyle w:val="TableParagraph"/>
              <w:spacing w:before="89"/>
              <w:ind w:right="97"/>
              <w:rPr>
                <w:sz w:val="16"/>
              </w:rPr>
            </w:pPr>
            <w:r>
              <w:rPr>
                <w:spacing w:val="-2"/>
                <w:sz w:val="16"/>
              </w:rPr>
              <w:t>51,275</w:t>
            </w:r>
          </w:p>
        </w:tc>
      </w:tr>
      <w:tr>
        <w:trPr>
          <w:trHeight w:val="182" w:hRule="atLeast"/>
        </w:trPr>
        <w:tc>
          <w:tcPr>
            <w:tcW w:w="3336" w:type="dxa"/>
            <w:tcBorders>
              <w:left w:val="single" w:sz="4" w:space="0" w:color="000000"/>
            </w:tcBorders>
          </w:tcPr>
          <w:p>
            <w:pPr>
              <w:pStyle w:val="TableParagraph"/>
              <w:spacing w:line="162" w:lineRule="exact" w:before="1"/>
              <w:ind w:left="107"/>
              <w:jc w:val="left"/>
              <w:rPr>
                <w:b/>
                <w:sz w:val="16"/>
              </w:rPr>
            </w:pPr>
            <w:r>
              <w:rPr>
                <w:b/>
                <w:sz w:val="16"/>
              </w:rPr>
              <w:t>Cash</w:t>
            </w:r>
            <w:r>
              <w:rPr>
                <w:b/>
                <w:spacing w:val="-2"/>
                <w:sz w:val="16"/>
              </w:rPr>
              <w:t> </w:t>
            </w:r>
            <w:r>
              <w:rPr>
                <w:b/>
                <w:sz w:val="16"/>
              </w:rPr>
              <w:t>and cash</w:t>
            </w:r>
            <w:r>
              <w:rPr>
                <w:b/>
                <w:spacing w:val="-4"/>
                <w:sz w:val="16"/>
              </w:rPr>
              <w:t> </w:t>
            </w:r>
            <w:r>
              <w:rPr>
                <w:b/>
                <w:sz w:val="16"/>
              </w:rPr>
              <w:t>equivalents</w:t>
            </w:r>
            <w:r>
              <w:rPr>
                <w:b/>
                <w:spacing w:val="-4"/>
                <w:sz w:val="16"/>
              </w:rPr>
              <w:t> </w:t>
            </w:r>
            <w:r>
              <w:rPr>
                <w:b/>
                <w:sz w:val="16"/>
              </w:rPr>
              <w:t>at</w:t>
            </w:r>
            <w:r>
              <w:rPr>
                <w:b/>
                <w:spacing w:val="-2"/>
                <w:sz w:val="16"/>
              </w:rPr>
              <w:t> </w:t>
            </w:r>
            <w:r>
              <w:rPr>
                <w:b/>
                <w:sz w:val="16"/>
              </w:rPr>
              <w:t>the</w:t>
            </w:r>
            <w:r>
              <w:rPr>
                <w:b/>
                <w:spacing w:val="-3"/>
                <w:sz w:val="16"/>
              </w:rPr>
              <w:t> </w:t>
            </w:r>
            <w:r>
              <w:rPr>
                <w:b/>
                <w:sz w:val="16"/>
              </w:rPr>
              <w:t>end</w:t>
            </w:r>
            <w:r>
              <w:rPr>
                <w:b/>
                <w:spacing w:val="-3"/>
                <w:sz w:val="16"/>
              </w:rPr>
              <w:t> </w:t>
            </w:r>
            <w:r>
              <w:rPr>
                <w:b/>
                <w:spacing w:val="-5"/>
                <w:sz w:val="16"/>
              </w:rPr>
              <w:t>of</w:t>
            </w:r>
          </w:p>
        </w:tc>
        <w:tc>
          <w:tcPr>
            <w:tcW w:w="1015" w:type="dxa"/>
            <w:vMerge w:val="restart"/>
            <w:tcBorders>
              <w:top w:val="single" w:sz="4" w:space="0" w:color="000000"/>
              <w:bottom w:val="single" w:sz="4" w:space="0" w:color="000000"/>
            </w:tcBorders>
          </w:tcPr>
          <w:p>
            <w:pPr>
              <w:pStyle w:val="TableParagraph"/>
              <w:spacing w:before="111"/>
              <w:ind w:left="422"/>
              <w:jc w:val="left"/>
              <w:rPr>
                <w:sz w:val="16"/>
              </w:rPr>
            </w:pPr>
            <w:r>
              <w:rPr>
                <w:spacing w:val="-2"/>
                <w:sz w:val="16"/>
              </w:rPr>
              <w:t>37,059</w:t>
            </w:r>
          </w:p>
        </w:tc>
        <w:tc>
          <w:tcPr>
            <w:tcW w:w="1013" w:type="dxa"/>
            <w:vMerge w:val="restart"/>
            <w:tcBorders>
              <w:top w:val="single" w:sz="4" w:space="0" w:color="000000"/>
              <w:bottom w:val="single" w:sz="4" w:space="0" w:color="000000"/>
            </w:tcBorders>
            <w:shd w:val="clear" w:color="auto" w:fill="DDEBF6"/>
          </w:tcPr>
          <w:p>
            <w:pPr>
              <w:pStyle w:val="TableParagraph"/>
              <w:spacing w:before="111"/>
              <w:ind w:left="420"/>
              <w:jc w:val="left"/>
              <w:rPr>
                <w:b/>
                <w:sz w:val="16"/>
              </w:rPr>
            </w:pPr>
            <w:r>
              <w:rPr>
                <w:b/>
                <w:spacing w:val="-2"/>
                <w:sz w:val="16"/>
              </w:rPr>
              <w:t>24,052</w:t>
            </w:r>
          </w:p>
        </w:tc>
        <w:tc>
          <w:tcPr>
            <w:tcW w:w="970" w:type="dxa"/>
            <w:vMerge w:val="restart"/>
            <w:tcBorders>
              <w:top w:val="single" w:sz="4" w:space="0" w:color="000000"/>
              <w:bottom w:val="single" w:sz="4" w:space="0" w:color="000000"/>
            </w:tcBorders>
          </w:tcPr>
          <w:p>
            <w:pPr>
              <w:pStyle w:val="TableParagraph"/>
              <w:spacing w:before="111"/>
              <w:ind w:left="360"/>
              <w:jc w:val="left"/>
              <w:rPr>
                <w:sz w:val="16"/>
              </w:rPr>
            </w:pPr>
            <w:r>
              <w:rPr>
                <w:spacing w:val="-2"/>
                <w:sz w:val="16"/>
              </w:rPr>
              <w:t>34,453</w:t>
            </w:r>
          </w:p>
        </w:tc>
        <w:tc>
          <w:tcPr>
            <w:tcW w:w="1015" w:type="dxa"/>
            <w:vMerge w:val="restart"/>
            <w:tcBorders>
              <w:top w:val="single" w:sz="4" w:space="0" w:color="000000"/>
              <w:bottom w:val="single" w:sz="4" w:space="0" w:color="000000"/>
            </w:tcBorders>
          </w:tcPr>
          <w:p>
            <w:pPr>
              <w:pStyle w:val="TableParagraph"/>
              <w:spacing w:before="111"/>
              <w:ind w:left="405"/>
              <w:jc w:val="left"/>
              <w:rPr>
                <w:sz w:val="16"/>
              </w:rPr>
            </w:pPr>
            <w:r>
              <w:rPr>
                <w:spacing w:val="-2"/>
                <w:sz w:val="16"/>
              </w:rPr>
              <w:t>30,173</w:t>
            </w:r>
          </w:p>
        </w:tc>
        <w:tc>
          <w:tcPr>
            <w:tcW w:w="1015" w:type="dxa"/>
            <w:vMerge w:val="restart"/>
            <w:tcBorders>
              <w:top w:val="single" w:sz="4" w:space="0" w:color="000000"/>
              <w:bottom w:val="single" w:sz="4" w:space="0" w:color="000000"/>
            </w:tcBorders>
          </w:tcPr>
          <w:p>
            <w:pPr>
              <w:pStyle w:val="TableParagraph"/>
              <w:spacing w:before="111"/>
              <w:ind w:left="405"/>
              <w:jc w:val="left"/>
              <w:rPr>
                <w:sz w:val="16"/>
              </w:rPr>
            </w:pPr>
            <w:r>
              <w:rPr>
                <w:spacing w:val="-2"/>
                <w:sz w:val="16"/>
              </w:rPr>
              <w:t>27,902</w:t>
            </w:r>
          </w:p>
        </w:tc>
        <w:tc>
          <w:tcPr>
            <w:tcW w:w="1014" w:type="dxa"/>
            <w:vMerge w:val="restart"/>
            <w:tcBorders>
              <w:top w:val="single" w:sz="4" w:space="0" w:color="000000"/>
              <w:bottom w:val="single" w:sz="4" w:space="0" w:color="000000"/>
            </w:tcBorders>
          </w:tcPr>
          <w:p>
            <w:pPr>
              <w:pStyle w:val="TableParagraph"/>
              <w:spacing w:before="111"/>
              <w:ind w:left="405"/>
              <w:jc w:val="left"/>
              <w:rPr>
                <w:sz w:val="16"/>
              </w:rPr>
            </w:pPr>
            <w:r>
              <w:rPr>
                <w:spacing w:val="-2"/>
                <w:sz w:val="16"/>
              </w:rPr>
              <w:t>29,159</w:t>
            </w:r>
          </w:p>
        </w:tc>
        <w:tc>
          <w:tcPr>
            <w:tcW w:w="1014" w:type="dxa"/>
            <w:vMerge w:val="restart"/>
            <w:tcBorders>
              <w:top w:val="single" w:sz="4" w:space="0" w:color="000000"/>
              <w:bottom w:val="single" w:sz="4" w:space="0" w:color="000000"/>
            </w:tcBorders>
          </w:tcPr>
          <w:p>
            <w:pPr>
              <w:pStyle w:val="TableParagraph"/>
              <w:spacing w:before="111"/>
              <w:ind w:left="404"/>
              <w:jc w:val="left"/>
              <w:rPr>
                <w:sz w:val="16"/>
              </w:rPr>
            </w:pPr>
            <w:r>
              <w:rPr>
                <w:spacing w:val="-2"/>
                <w:sz w:val="16"/>
              </w:rPr>
              <w:t>32,369</w:t>
            </w:r>
          </w:p>
        </w:tc>
        <w:tc>
          <w:tcPr>
            <w:tcW w:w="1015" w:type="dxa"/>
            <w:vMerge w:val="restart"/>
            <w:tcBorders>
              <w:top w:val="single" w:sz="4" w:space="0" w:color="000000"/>
              <w:bottom w:val="single" w:sz="4" w:space="0" w:color="000000"/>
            </w:tcBorders>
          </w:tcPr>
          <w:p>
            <w:pPr>
              <w:pStyle w:val="TableParagraph"/>
              <w:spacing w:before="111"/>
              <w:ind w:left="405"/>
              <w:jc w:val="left"/>
              <w:rPr>
                <w:sz w:val="16"/>
              </w:rPr>
            </w:pPr>
            <w:r>
              <w:rPr>
                <w:spacing w:val="-2"/>
                <w:sz w:val="16"/>
              </w:rPr>
              <w:t>37,952</w:t>
            </w:r>
          </w:p>
        </w:tc>
        <w:tc>
          <w:tcPr>
            <w:tcW w:w="1015" w:type="dxa"/>
            <w:vMerge w:val="restart"/>
            <w:tcBorders>
              <w:top w:val="single" w:sz="4" w:space="0" w:color="000000"/>
              <w:bottom w:val="single" w:sz="4" w:space="0" w:color="000000"/>
            </w:tcBorders>
          </w:tcPr>
          <w:p>
            <w:pPr>
              <w:pStyle w:val="TableParagraph"/>
              <w:spacing w:before="111"/>
              <w:ind w:left="405"/>
              <w:jc w:val="left"/>
              <w:rPr>
                <w:sz w:val="16"/>
              </w:rPr>
            </w:pPr>
            <w:r>
              <w:rPr>
                <w:spacing w:val="-2"/>
                <w:sz w:val="16"/>
              </w:rPr>
              <w:t>44,071</w:t>
            </w:r>
          </w:p>
        </w:tc>
        <w:tc>
          <w:tcPr>
            <w:tcW w:w="998" w:type="dxa"/>
            <w:vMerge w:val="restart"/>
            <w:tcBorders>
              <w:top w:val="single" w:sz="4" w:space="0" w:color="000000"/>
              <w:bottom w:val="single" w:sz="4" w:space="0" w:color="000000"/>
            </w:tcBorders>
          </w:tcPr>
          <w:p>
            <w:pPr>
              <w:pStyle w:val="TableParagraph"/>
              <w:spacing w:before="111"/>
              <w:ind w:left="406"/>
              <w:jc w:val="left"/>
              <w:rPr>
                <w:sz w:val="16"/>
              </w:rPr>
            </w:pPr>
            <w:r>
              <w:rPr>
                <w:spacing w:val="-2"/>
                <w:sz w:val="16"/>
              </w:rPr>
              <w:t>51,275</w:t>
            </w:r>
          </w:p>
        </w:tc>
        <w:tc>
          <w:tcPr>
            <w:tcW w:w="950" w:type="dxa"/>
            <w:vMerge w:val="restart"/>
            <w:tcBorders>
              <w:top w:val="single" w:sz="4" w:space="0" w:color="000000"/>
              <w:bottom w:val="single" w:sz="4" w:space="0" w:color="000000"/>
              <w:right w:val="single" w:sz="4" w:space="0" w:color="000000"/>
            </w:tcBorders>
          </w:tcPr>
          <w:p>
            <w:pPr>
              <w:pStyle w:val="TableParagraph"/>
              <w:spacing w:before="111"/>
              <w:ind w:left="351"/>
              <w:jc w:val="left"/>
              <w:rPr>
                <w:sz w:val="16"/>
              </w:rPr>
            </w:pPr>
            <w:r>
              <w:rPr>
                <w:spacing w:val="-2"/>
                <w:sz w:val="16"/>
              </w:rPr>
              <w:t>56,175</w:t>
            </w:r>
          </w:p>
        </w:tc>
      </w:tr>
      <w:tr>
        <w:trPr>
          <w:trHeight w:val="212" w:hRule="atLeast"/>
        </w:trPr>
        <w:tc>
          <w:tcPr>
            <w:tcW w:w="3336" w:type="dxa"/>
            <w:tcBorders>
              <w:left w:val="single" w:sz="4" w:space="0" w:color="000000"/>
              <w:bottom w:val="single" w:sz="4" w:space="0" w:color="000000"/>
            </w:tcBorders>
          </w:tcPr>
          <w:p>
            <w:pPr>
              <w:pStyle w:val="TableParagraph"/>
              <w:spacing w:line="177" w:lineRule="exact"/>
              <w:ind w:left="107"/>
              <w:jc w:val="left"/>
              <w:rPr>
                <w:b/>
                <w:sz w:val="16"/>
              </w:rPr>
            </w:pPr>
            <w:r>
              <w:rPr>
                <w:b/>
                <w:sz w:val="16"/>
              </w:rPr>
              <w:t>the</w:t>
            </w:r>
            <w:r>
              <w:rPr>
                <w:b/>
                <w:spacing w:val="-3"/>
                <w:sz w:val="16"/>
              </w:rPr>
              <w:t> </w:t>
            </w:r>
            <w:r>
              <w:rPr>
                <w:b/>
                <w:sz w:val="16"/>
              </w:rPr>
              <w:t>financial</w:t>
            </w:r>
            <w:r>
              <w:rPr>
                <w:b/>
                <w:spacing w:val="1"/>
                <w:sz w:val="16"/>
              </w:rPr>
              <w:t> </w:t>
            </w:r>
            <w:r>
              <w:rPr>
                <w:b/>
                <w:spacing w:val="-4"/>
                <w:sz w:val="16"/>
              </w:rPr>
              <w:t>year</w:t>
            </w:r>
          </w:p>
        </w:tc>
        <w:tc>
          <w:tcPr>
            <w:tcW w:w="1015" w:type="dxa"/>
            <w:vMerge/>
            <w:tcBorders>
              <w:top w:val="nil"/>
              <w:bottom w:val="single" w:sz="4" w:space="0" w:color="000000"/>
            </w:tcBorders>
          </w:tcPr>
          <w:p>
            <w:pPr>
              <w:rPr>
                <w:sz w:val="2"/>
                <w:szCs w:val="2"/>
              </w:rPr>
            </w:pPr>
          </w:p>
        </w:tc>
        <w:tc>
          <w:tcPr>
            <w:tcW w:w="1013" w:type="dxa"/>
            <w:vMerge/>
            <w:tcBorders>
              <w:top w:val="nil"/>
              <w:bottom w:val="single" w:sz="4" w:space="0" w:color="000000"/>
            </w:tcBorders>
            <w:shd w:val="clear" w:color="auto" w:fill="DDEBF6"/>
          </w:tcPr>
          <w:p>
            <w:pPr>
              <w:rPr>
                <w:sz w:val="2"/>
                <w:szCs w:val="2"/>
              </w:rPr>
            </w:pPr>
          </w:p>
        </w:tc>
        <w:tc>
          <w:tcPr>
            <w:tcW w:w="970"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4"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1015" w:type="dxa"/>
            <w:vMerge/>
            <w:tcBorders>
              <w:top w:val="nil"/>
              <w:bottom w:val="single" w:sz="4" w:space="0" w:color="000000"/>
            </w:tcBorders>
          </w:tcPr>
          <w:p>
            <w:pPr>
              <w:rPr>
                <w:sz w:val="2"/>
                <w:szCs w:val="2"/>
              </w:rPr>
            </w:pPr>
          </w:p>
        </w:tc>
        <w:tc>
          <w:tcPr>
            <w:tcW w:w="998" w:type="dxa"/>
            <w:vMerge/>
            <w:tcBorders>
              <w:top w:val="nil"/>
              <w:bottom w:val="single" w:sz="4" w:space="0" w:color="000000"/>
            </w:tcBorders>
          </w:tcPr>
          <w:p>
            <w:pPr>
              <w:rPr>
                <w:sz w:val="2"/>
                <w:szCs w:val="2"/>
              </w:rPr>
            </w:pPr>
          </w:p>
        </w:tc>
        <w:tc>
          <w:tcPr>
            <w:tcW w:w="950" w:type="dxa"/>
            <w:vMerge/>
            <w:tcBorders>
              <w:top w:val="nil"/>
              <w:bottom w:val="single" w:sz="4" w:space="0" w:color="000000"/>
              <w:right w:val="single" w:sz="4" w:space="0" w:color="000000"/>
            </w:tcBorders>
          </w:tcPr>
          <w:p>
            <w:pPr>
              <w:rPr>
                <w:sz w:val="2"/>
                <w:szCs w:val="2"/>
              </w:rPr>
            </w:pPr>
          </w:p>
        </w:tc>
      </w:tr>
    </w:tbl>
    <w:p>
      <w:pPr>
        <w:spacing w:after="0"/>
        <w:rPr>
          <w:sz w:val="2"/>
          <w:szCs w:val="2"/>
        </w:rPr>
        <w:sectPr>
          <w:pgSz w:w="16840" w:h="11910" w:orient="landscape"/>
          <w:pgMar w:header="0" w:footer="908" w:top="620" w:bottom="1100" w:left="1320" w:right="900"/>
        </w:sectPr>
      </w:pPr>
    </w:p>
    <w:p>
      <w:pPr>
        <w:pStyle w:val="ListParagraph"/>
        <w:numPr>
          <w:ilvl w:val="1"/>
          <w:numId w:val="7"/>
        </w:numPr>
        <w:tabs>
          <w:tab w:pos="667" w:val="left" w:leader="none"/>
        </w:tabs>
        <w:spacing w:line="240" w:lineRule="auto" w:before="75" w:after="0"/>
        <w:ind w:left="666" w:right="0" w:hanging="547"/>
        <w:jc w:val="left"/>
        <w:rPr>
          <w:i/>
          <w:color w:val="4966AC"/>
          <w:sz w:val="28"/>
        </w:rPr>
      </w:pPr>
      <w:r>
        <w:rPr>
          <w:i/>
          <w:color w:val="4966AC"/>
          <w:sz w:val="28"/>
        </w:rPr>
        <w:t>Statement</w:t>
      </w:r>
      <w:r>
        <w:rPr>
          <w:i/>
          <w:color w:val="4966AC"/>
          <w:spacing w:val="-3"/>
          <w:sz w:val="28"/>
        </w:rPr>
        <w:t> </w:t>
      </w:r>
      <w:r>
        <w:rPr>
          <w:i/>
          <w:color w:val="4966AC"/>
          <w:sz w:val="28"/>
        </w:rPr>
        <w:t>of</w:t>
      </w:r>
      <w:r>
        <w:rPr>
          <w:i/>
          <w:color w:val="4966AC"/>
          <w:spacing w:val="-4"/>
          <w:sz w:val="28"/>
        </w:rPr>
        <w:t> </w:t>
      </w:r>
      <w:r>
        <w:rPr>
          <w:i/>
          <w:color w:val="4966AC"/>
          <w:sz w:val="28"/>
        </w:rPr>
        <w:t>Capital</w:t>
      </w:r>
      <w:r>
        <w:rPr>
          <w:i/>
          <w:color w:val="4966AC"/>
          <w:spacing w:val="-5"/>
          <w:sz w:val="28"/>
        </w:rPr>
        <w:t> </w:t>
      </w:r>
      <w:r>
        <w:rPr>
          <w:i/>
          <w:color w:val="4966AC"/>
          <w:spacing w:val="-4"/>
          <w:sz w:val="28"/>
        </w:rPr>
        <w:t>Works</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0"/>
        <w:gridCol w:w="994"/>
        <w:gridCol w:w="852"/>
        <w:gridCol w:w="1044"/>
        <w:gridCol w:w="994"/>
        <w:gridCol w:w="993"/>
        <w:gridCol w:w="993"/>
        <w:gridCol w:w="993"/>
        <w:gridCol w:w="993"/>
        <w:gridCol w:w="994"/>
        <w:gridCol w:w="987"/>
        <w:gridCol w:w="919"/>
      </w:tblGrid>
      <w:tr>
        <w:trPr>
          <w:trHeight w:val="945" w:hRule="atLeast"/>
        </w:trPr>
        <w:tc>
          <w:tcPr>
            <w:tcW w:w="3550" w:type="dxa"/>
            <w:tcBorders>
              <w:top w:val="single" w:sz="4" w:space="0" w:color="000000"/>
              <w:left w:val="single" w:sz="4" w:space="0" w:color="000000"/>
            </w:tcBorders>
            <w:shd w:val="clear" w:color="auto" w:fill="5B9AD4"/>
          </w:tcPr>
          <w:p>
            <w:pPr>
              <w:pStyle w:val="TableParagraph"/>
              <w:jc w:val="left"/>
              <w:rPr>
                <w:rFonts w:ascii="Times New Roman"/>
                <w:sz w:val="16"/>
              </w:rPr>
            </w:pPr>
          </w:p>
        </w:tc>
        <w:tc>
          <w:tcPr>
            <w:tcW w:w="994" w:type="dxa"/>
            <w:tcBorders>
              <w:top w:val="single" w:sz="4" w:space="0" w:color="000000"/>
            </w:tcBorders>
            <w:shd w:val="clear" w:color="auto" w:fill="5B9AD4"/>
          </w:tcPr>
          <w:p>
            <w:pPr>
              <w:pStyle w:val="TableParagraph"/>
              <w:spacing w:before="27"/>
              <w:ind w:left="167" w:right="157"/>
              <w:jc w:val="center"/>
              <w:rPr>
                <w:b/>
                <w:sz w:val="16"/>
              </w:rPr>
            </w:pPr>
            <w:r>
              <w:rPr>
                <w:b/>
                <w:color w:val="FFFFFF"/>
                <w:spacing w:val="-2"/>
                <w:sz w:val="16"/>
              </w:rPr>
              <w:t>Forecast Actual</w:t>
            </w:r>
          </w:p>
          <w:p>
            <w:pPr>
              <w:pStyle w:val="TableParagraph"/>
              <w:spacing w:before="93"/>
              <w:ind w:left="163" w:right="157"/>
              <w:jc w:val="center"/>
              <w:rPr>
                <w:b/>
                <w:sz w:val="16"/>
              </w:rPr>
            </w:pPr>
            <w:r>
              <w:rPr>
                <w:b/>
                <w:color w:val="FFFFFF"/>
                <w:spacing w:val="-2"/>
                <w:sz w:val="16"/>
              </w:rPr>
              <w:t>2023/24</w:t>
            </w:r>
          </w:p>
          <w:p>
            <w:pPr>
              <w:pStyle w:val="TableParagraph"/>
              <w:spacing w:line="176" w:lineRule="exact" w:before="77"/>
              <w:ind w:left="163" w:right="157"/>
              <w:jc w:val="center"/>
              <w:rPr>
                <w:b/>
                <w:sz w:val="16"/>
              </w:rPr>
            </w:pPr>
            <w:r>
              <w:rPr>
                <w:b/>
                <w:color w:val="FFFFFF"/>
                <w:spacing w:val="-2"/>
                <w:sz w:val="16"/>
              </w:rPr>
              <w:t>$’000</w:t>
            </w:r>
          </w:p>
        </w:tc>
        <w:tc>
          <w:tcPr>
            <w:tcW w:w="852"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40"/>
              <w:jc w:val="left"/>
              <w:rPr>
                <w:b/>
                <w:sz w:val="16"/>
              </w:rPr>
            </w:pPr>
            <w:r>
              <w:rPr>
                <w:b/>
                <w:color w:val="FFFFFF"/>
                <w:spacing w:val="-2"/>
                <w:sz w:val="16"/>
              </w:rPr>
              <w:t>2024/25</w:t>
            </w:r>
          </w:p>
          <w:p>
            <w:pPr>
              <w:pStyle w:val="TableParagraph"/>
              <w:spacing w:line="176" w:lineRule="exact" w:before="77"/>
              <w:ind w:left="229"/>
              <w:jc w:val="left"/>
              <w:rPr>
                <w:b/>
                <w:sz w:val="16"/>
              </w:rPr>
            </w:pPr>
            <w:r>
              <w:rPr>
                <w:b/>
                <w:color w:val="FFFFFF"/>
                <w:spacing w:val="-2"/>
                <w:sz w:val="16"/>
              </w:rPr>
              <w:t>$’000</w:t>
            </w:r>
          </w:p>
        </w:tc>
        <w:tc>
          <w:tcPr>
            <w:tcW w:w="1044"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210"/>
              <w:jc w:val="left"/>
              <w:rPr>
                <w:b/>
                <w:sz w:val="16"/>
              </w:rPr>
            </w:pPr>
            <w:r>
              <w:rPr>
                <w:b/>
                <w:color w:val="FFFFFF"/>
                <w:spacing w:val="-2"/>
                <w:sz w:val="16"/>
              </w:rPr>
              <w:t>2025/26</w:t>
            </w:r>
          </w:p>
          <w:p>
            <w:pPr>
              <w:pStyle w:val="TableParagraph"/>
              <w:spacing w:line="176" w:lineRule="exact" w:before="77"/>
              <w:ind w:left="299"/>
              <w:jc w:val="left"/>
              <w:rPr>
                <w:b/>
                <w:sz w:val="16"/>
              </w:rPr>
            </w:pPr>
            <w:r>
              <w:rPr>
                <w:b/>
                <w:color w:val="FFFFFF"/>
                <w:spacing w:val="-2"/>
                <w:sz w:val="16"/>
              </w:rPr>
              <w:t>$’000</w:t>
            </w:r>
          </w:p>
        </w:tc>
        <w:tc>
          <w:tcPr>
            <w:tcW w:w="994"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2"/>
              <w:jc w:val="left"/>
              <w:rPr>
                <w:b/>
                <w:sz w:val="16"/>
              </w:rPr>
            </w:pPr>
            <w:r>
              <w:rPr>
                <w:b/>
                <w:color w:val="FFFFFF"/>
                <w:spacing w:val="-2"/>
                <w:sz w:val="16"/>
              </w:rPr>
              <w:t>2026/27</w:t>
            </w:r>
          </w:p>
          <w:p>
            <w:pPr>
              <w:pStyle w:val="TableParagraph"/>
              <w:spacing w:line="176" w:lineRule="exact" w:before="77"/>
              <w:ind w:left="251"/>
              <w:jc w:val="left"/>
              <w:rPr>
                <w:b/>
                <w:sz w:val="16"/>
              </w:rPr>
            </w:pPr>
            <w:r>
              <w:rPr>
                <w:b/>
                <w:color w:val="FFFFFF"/>
                <w:spacing w:val="-2"/>
                <w:sz w:val="16"/>
              </w:rPr>
              <w:t>$’000</w:t>
            </w:r>
          </w:p>
        </w:tc>
        <w:tc>
          <w:tcPr>
            <w:tcW w:w="993"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2"/>
              <w:jc w:val="left"/>
              <w:rPr>
                <w:b/>
                <w:sz w:val="16"/>
              </w:rPr>
            </w:pPr>
            <w:r>
              <w:rPr>
                <w:b/>
                <w:color w:val="FFFFFF"/>
                <w:spacing w:val="-2"/>
                <w:sz w:val="16"/>
              </w:rPr>
              <w:t>2027/28</w:t>
            </w:r>
          </w:p>
          <w:p>
            <w:pPr>
              <w:pStyle w:val="TableParagraph"/>
              <w:spacing w:line="176" w:lineRule="exact" w:before="77"/>
              <w:ind w:left="250"/>
              <w:jc w:val="left"/>
              <w:rPr>
                <w:b/>
                <w:sz w:val="16"/>
              </w:rPr>
            </w:pPr>
            <w:r>
              <w:rPr>
                <w:b/>
                <w:color w:val="FFFFFF"/>
                <w:spacing w:val="-2"/>
                <w:sz w:val="16"/>
              </w:rPr>
              <w:t>$’000</w:t>
            </w:r>
          </w:p>
        </w:tc>
        <w:tc>
          <w:tcPr>
            <w:tcW w:w="993"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2"/>
              <w:jc w:val="left"/>
              <w:rPr>
                <w:b/>
                <w:sz w:val="16"/>
              </w:rPr>
            </w:pPr>
            <w:r>
              <w:rPr>
                <w:b/>
                <w:color w:val="FFFFFF"/>
                <w:spacing w:val="-2"/>
                <w:sz w:val="16"/>
              </w:rPr>
              <w:t>2028/29</w:t>
            </w:r>
          </w:p>
          <w:p>
            <w:pPr>
              <w:pStyle w:val="TableParagraph"/>
              <w:spacing w:line="176" w:lineRule="exact" w:before="77"/>
              <w:ind w:left="251"/>
              <w:jc w:val="left"/>
              <w:rPr>
                <w:b/>
                <w:sz w:val="16"/>
              </w:rPr>
            </w:pPr>
            <w:r>
              <w:rPr>
                <w:b/>
                <w:color w:val="FFFFFF"/>
                <w:spacing w:val="-2"/>
                <w:sz w:val="16"/>
              </w:rPr>
              <w:t>$’000</w:t>
            </w:r>
          </w:p>
        </w:tc>
        <w:tc>
          <w:tcPr>
            <w:tcW w:w="993"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3"/>
              <w:jc w:val="left"/>
              <w:rPr>
                <w:b/>
                <w:sz w:val="16"/>
              </w:rPr>
            </w:pPr>
            <w:r>
              <w:rPr>
                <w:b/>
                <w:color w:val="FFFFFF"/>
                <w:spacing w:val="-2"/>
                <w:sz w:val="16"/>
              </w:rPr>
              <w:t>2029/30</w:t>
            </w:r>
          </w:p>
          <w:p>
            <w:pPr>
              <w:pStyle w:val="TableParagraph"/>
              <w:spacing w:line="176" w:lineRule="exact" w:before="77"/>
              <w:ind w:left="252"/>
              <w:jc w:val="left"/>
              <w:rPr>
                <w:b/>
                <w:sz w:val="16"/>
              </w:rPr>
            </w:pPr>
            <w:r>
              <w:rPr>
                <w:b/>
                <w:color w:val="FFFFFF"/>
                <w:spacing w:val="-2"/>
                <w:sz w:val="16"/>
              </w:rPr>
              <w:t>$’000</w:t>
            </w:r>
          </w:p>
        </w:tc>
        <w:tc>
          <w:tcPr>
            <w:tcW w:w="993"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3"/>
              <w:jc w:val="left"/>
              <w:rPr>
                <w:b/>
                <w:sz w:val="16"/>
              </w:rPr>
            </w:pPr>
            <w:r>
              <w:rPr>
                <w:b/>
                <w:color w:val="FFFFFF"/>
                <w:spacing w:val="-2"/>
                <w:sz w:val="16"/>
              </w:rPr>
              <w:t>2030/31</w:t>
            </w:r>
          </w:p>
          <w:p>
            <w:pPr>
              <w:pStyle w:val="TableParagraph"/>
              <w:spacing w:line="176" w:lineRule="exact" w:before="77"/>
              <w:ind w:left="252"/>
              <w:jc w:val="left"/>
              <w:rPr>
                <w:b/>
                <w:sz w:val="16"/>
              </w:rPr>
            </w:pPr>
            <w:r>
              <w:rPr>
                <w:b/>
                <w:color w:val="FFFFFF"/>
                <w:spacing w:val="-2"/>
                <w:sz w:val="16"/>
              </w:rPr>
              <w:t>$’000</w:t>
            </w:r>
          </w:p>
        </w:tc>
        <w:tc>
          <w:tcPr>
            <w:tcW w:w="994"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4"/>
              <w:jc w:val="left"/>
              <w:rPr>
                <w:b/>
                <w:sz w:val="16"/>
              </w:rPr>
            </w:pPr>
            <w:r>
              <w:rPr>
                <w:b/>
                <w:color w:val="FFFFFF"/>
                <w:spacing w:val="-2"/>
                <w:sz w:val="16"/>
              </w:rPr>
              <w:t>2031/32</w:t>
            </w:r>
          </w:p>
          <w:p>
            <w:pPr>
              <w:pStyle w:val="TableParagraph"/>
              <w:spacing w:line="176" w:lineRule="exact" w:before="77"/>
              <w:ind w:left="253"/>
              <w:jc w:val="left"/>
              <w:rPr>
                <w:b/>
                <w:sz w:val="16"/>
              </w:rPr>
            </w:pPr>
            <w:r>
              <w:rPr>
                <w:b/>
                <w:color w:val="FFFFFF"/>
                <w:spacing w:val="-2"/>
                <w:sz w:val="16"/>
              </w:rPr>
              <w:t>$’000</w:t>
            </w:r>
          </w:p>
        </w:tc>
        <w:tc>
          <w:tcPr>
            <w:tcW w:w="987" w:type="dxa"/>
            <w:tcBorders>
              <w:top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66"/>
              <w:jc w:val="left"/>
              <w:rPr>
                <w:b/>
                <w:sz w:val="16"/>
              </w:rPr>
            </w:pPr>
            <w:r>
              <w:rPr>
                <w:b/>
                <w:color w:val="FFFFFF"/>
                <w:spacing w:val="-2"/>
                <w:sz w:val="16"/>
              </w:rPr>
              <w:t>2032/33</w:t>
            </w:r>
          </w:p>
          <w:p>
            <w:pPr>
              <w:pStyle w:val="TableParagraph"/>
              <w:spacing w:line="176" w:lineRule="exact" w:before="77"/>
              <w:ind w:left="255"/>
              <w:jc w:val="left"/>
              <w:rPr>
                <w:b/>
                <w:sz w:val="16"/>
              </w:rPr>
            </w:pPr>
            <w:r>
              <w:rPr>
                <w:b/>
                <w:color w:val="FFFFFF"/>
                <w:spacing w:val="-2"/>
                <w:sz w:val="16"/>
              </w:rPr>
              <w:t>$’000</w:t>
            </w:r>
          </w:p>
        </w:tc>
        <w:tc>
          <w:tcPr>
            <w:tcW w:w="919" w:type="dxa"/>
            <w:tcBorders>
              <w:top w:val="single" w:sz="4" w:space="0" w:color="000000"/>
              <w:right w:val="single" w:sz="4" w:space="0" w:color="000000"/>
            </w:tcBorders>
            <w:shd w:val="clear" w:color="auto" w:fill="5B9AD4"/>
          </w:tcPr>
          <w:p>
            <w:pPr>
              <w:pStyle w:val="TableParagraph"/>
              <w:jc w:val="left"/>
              <w:rPr>
                <w:i/>
                <w:sz w:val="18"/>
              </w:rPr>
            </w:pPr>
          </w:p>
          <w:p>
            <w:pPr>
              <w:pStyle w:val="TableParagraph"/>
              <w:spacing w:before="5"/>
              <w:jc w:val="left"/>
              <w:rPr>
                <w:i/>
                <w:sz w:val="24"/>
              </w:rPr>
            </w:pPr>
          </w:p>
          <w:p>
            <w:pPr>
              <w:pStyle w:val="TableParagraph"/>
              <w:ind w:left="153"/>
              <w:jc w:val="left"/>
              <w:rPr>
                <w:b/>
                <w:sz w:val="16"/>
              </w:rPr>
            </w:pPr>
            <w:r>
              <w:rPr>
                <w:b/>
                <w:color w:val="FFFFFF"/>
                <w:spacing w:val="-2"/>
                <w:sz w:val="16"/>
              </w:rPr>
              <w:t>2033/34</w:t>
            </w:r>
          </w:p>
          <w:p>
            <w:pPr>
              <w:pStyle w:val="TableParagraph"/>
              <w:spacing w:line="176" w:lineRule="exact" w:before="77"/>
              <w:ind w:left="242"/>
              <w:jc w:val="left"/>
              <w:rPr>
                <w:b/>
                <w:sz w:val="16"/>
              </w:rPr>
            </w:pPr>
            <w:r>
              <w:rPr>
                <w:b/>
                <w:color w:val="FFFFFF"/>
                <w:spacing w:val="-2"/>
                <w:sz w:val="16"/>
              </w:rPr>
              <w:t>$’000</w:t>
            </w:r>
          </w:p>
        </w:tc>
      </w:tr>
      <w:tr>
        <w:trPr>
          <w:trHeight w:val="211" w:hRule="atLeast"/>
        </w:trPr>
        <w:tc>
          <w:tcPr>
            <w:tcW w:w="3550" w:type="dxa"/>
            <w:tcBorders>
              <w:left w:val="single" w:sz="4" w:space="0" w:color="000000"/>
            </w:tcBorders>
          </w:tcPr>
          <w:p>
            <w:pPr>
              <w:pStyle w:val="TableParagraph"/>
              <w:spacing w:line="179" w:lineRule="exact" w:before="13"/>
              <w:ind w:left="107"/>
              <w:jc w:val="left"/>
              <w:rPr>
                <w:b/>
                <w:sz w:val="16"/>
              </w:rPr>
            </w:pPr>
            <w:r>
              <w:rPr>
                <w:b/>
                <w:spacing w:val="-2"/>
                <w:sz w:val="16"/>
              </w:rPr>
              <w:t>Property</w:t>
            </w:r>
          </w:p>
        </w:tc>
        <w:tc>
          <w:tcPr>
            <w:tcW w:w="994" w:type="dxa"/>
          </w:tcPr>
          <w:p>
            <w:pPr>
              <w:pStyle w:val="TableParagraph"/>
              <w:jc w:val="left"/>
              <w:rPr>
                <w:rFonts w:ascii="Times New Roman"/>
                <w:sz w:val="14"/>
              </w:rPr>
            </w:pPr>
          </w:p>
        </w:tc>
        <w:tc>
          <w:tcPr>
            <w:tcW w:w="852" w:type="dxa"/>
            <w:shd w:val="clear" w:color="auto" w:fill="DDEBF6"/>
          </w:tcPr>
          <w:p>
            <w:pPr>
              <w:pStyle w:val="TableParagraph"/>
              <w:jc w:val="left"/>
              <w:rPr>
                <w:rFonts w:ascii="Times New Roman"/>
                <w:sz w:val="14"/>
              </w:rPr>
            </w:pPr>
          </w:p>
        </w:tc>
        <w:tc>
          <w:tcPr>
            <w:tcW w:w="1044" w:type="dxa"/>
          </w:tcPr>
          <w:p>
            <w:pPr>
              <w:pStyle w:val="TableParagraph"/>
              <w:jc w:val="left"/>
              <w:rPr>
                <w:rFonts w:ascii="Times New Roman"/>
                <w:sz w:val="14"/>
              </w:rPr>
            </w:pPr>
          </w:p>
        </w:tc>
        <w:tc>
          <w:tcPr>
            <w:tcW w:w="994" w:type="dxa"/>
          </w:tcPr>
          <w:p>
            <w:pPr>
              <w:pStyle w:val="TableParagraph"/>
              <w:jc w:val="left"/>
              <w:rPr>
                <w:rFonts w:ascii="Times New Roman"/>
                <w:sz w:val="14"/>
              </w:rPr>
            </w:pPr>
          </w:p>
        </w:tc>
        <w:tc>
          <w:tcPr>
            <w:tcW w:w="993" w:type="dxa"/>
          </w:tcPr>
          <w:p>
            <w:pPr>
              <w:pStyle w:val="TableParagraph"/>
              <w:jc w:val="left"/>
              <w:rPr>
                <w:rFonts w:ascii="Times New Roman"/>
                <w:sz w:val="14"/>
              </w:rPr>
            </w:pPr>
          </w:p>
        </w:tc>
        <w:tc>
          <w:tcPr>
            <w:tcW w:w="993" w:type="dxa"/>
          </w:tcPr>
          <w:p>
            <w:pPr>
              <w:pStyle w:val="TableParagraph"/>
              <w:jc w:val="left"/>
              <w:rPr>
                <w:rFonts w:ascii="Times New Roman"/>
                <w:sz w:val="14"/>
              </w:rPr>
            </w:pPr>
          </w:p>
        </w:tc>
        <w:tc>
          <w:tcPr>
            <w:tcW w:w="993" w:type="dxa"/>
          </w:tcPr>
          <w:p>
            <w:pPr>
              <w:pStyle w:val="TableParagraph"/>
              <w:jc w:val="left"/>
              <w:rPr>
                <w:rFonts w:ascii="Times New Roman"/>
                <w:sz w:val="14"/>
              </w:rPr>
            </w:pPr>
          </w:p>
        </w:tc>
        <w:tc>
          <w:tcPr>
            <w:tcW w:w="993" w:type="dxa"/>
          </w:tcPr>
          <w:p>
            <w:pPr>
              <w:pStyle w:val="TableParagraph"/>
              <w:jc w:val="left"/>
              <w:rPr>
                <w:rFonts w:ascii="Times New Roman"/>
                <w:sz w:val="14"/>
              </w:rPr>
            </w:pPr>
          </w:p>
        </w:tc>
        <w:tc>
          <w:tcPr>
            <w:tcW w:w="994" w:type="dxa"/>
          </w:tcPr>
          <w:p>
            <w:pPr>
              <w:pStyle w:val="TableParagraph"/>
              <w:jc w:val="left"/>
              <w:rPr>
                <w:rFonts w:ascii="Times New Roman"/>
                <w:sz w:val="14"/>
              </w:rPr>
            </w:pPr>
          </w:p>
        </w:tc>
        <w:tc>
          <w:tcPr>
            <w:tcW w:w="987" w:type="dxa"/>
          </w:tcPr>
          <w:p>
            <w:pPr>
              <w:pStyle w:val="TableParagraph"/>
              <w:jc w:val="left"/>
              <w:rPr>
                <w:rFonts w:ascii="Times New Roman"/>
                <w:sz w:val="14"/>
              </w:rPr>
            </w:pPr>
          </w:p>
        </w:tc>
        <w:tc>
          <w:tcPr>
            <w:tcW w:w="919" w:type="dxa"/>
            <w:tcBorders>
              <w:right w:val="single" w:sz="4" w:space="0" w:color="000000"/>
            </w:tcBorders>
          </w:tcPr>
          <w:p>
            <w:pPr>
              <w:pStyle w:val="TableParagraph"/>
              <w:jc w:val="left"/>
              <w:rPr>
                <w:rFonts w:ascii="Times New Roman"/>
                <w:sz w:val="14"/>
              </w:rPr>
            </w:pP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pacing w:val="-4"/>
                <w:sz w:val="16"/>
              </w:rPr>
              <w:t>Land</w:t>
            </w:r>
          </w:p>
        </w:tc>
        <w:tc>
          <w:tcPr>
            <w:tcW w:w="994" w:type="dxa"/>
          </w:tcPr>
          <w:p>
            <w:pPr>
              <w:pStyle w:val="TableParagraph"/>
              <w:spacing w:line="178" w:lineRule="exact" w:before="10"/>
              <w:ind w:right="100"/>
              <w:rPr>
                <w:sz w:val="16"/>
              </w:rPr>
            </w:pPr>
            <w:r>
              <w:rPr>
                <w:w w:val="100"/>
                <w:sz w:val="16"/>
              </w:rPr>
              <w:t>-</w:t>
            </w:r>
          </w:p>
        </w:tc>
        <w:tc>
          <w:tcPr>
            <w:tcW w:w="852" w:type="dxa"/>
            <w:shd w:val="clear" w:color="auto" w:fill="DDEBF6"/>
          </w:tcPr>
          <w:p>
            <w:pPr>
              <w:pStyle w:val="TableParagraph"/>
              <w:spacing w:line="178" w:lineRule="exact" w:before="10"/>
              <w:ind w:right="101"/>
              <w:rPr>
                <w:sz w:val="16"/>
              </w:rPr>
            </w:pPr>
            <w:r>
              <w:rPr>
                <w:w w:val="100"/>
                <w:sz w:val="16"/>
              </w:rPr>
              <w:t>-</w:t>
            </w:r>
          </w:p>
        </w:tc>
        <w:tc>
          <w:tcPr>
            <w:tcW w:w="1044" w:type="dxa"/>
          </w:tcPr>
          <w:p>
            <w:pPr>
              <w:pStyle w:val="TableParagraph"/>
              <w:spacing w:line="178" w:lineRule="exact" w:before="10"/>
              <w:ind w:right="151"/>
              <w:rPr>
                <w:sz w:val="16"/>
              </w:rPr>
            </w:pPr>
            <w:r>
              <w:rPr>
                <w:w w:val="100"/>
                <w:sz w:val="16"/>
              </w:rPr>
              <w:t>-</w:t>
            </w:r>
          </w:p>
        </w:tc>
        <w:tc>
          <w:tcPr>
            <w:tcW w:w="994" w:type="dxa"/>
          </w:tcPr>
          <w:p>
            <w:pPr>
              <w:pStyle w:val="TableParagraph"/>
              <w:spacing w:line="178" w:lineRule="exact" w:before="10"/>
              <w:ind w:right="149"/>
              <w:rPr>
                <w:sz w:val="16"/>
              </w:rPr>
            </w:pPr>
            <w:r>
              <w:rPr>
                <w:w w:val="100"/>
                <w:sz w:val="16"/>
              </w:rPr>
              <w:t>-</w:t>
            </w:r>
          </w:p>
        </w:tc>
        <w:tc>
          <w:tcPr>
            <w:tcW w:w="993" w:type="dxa"/>
          </w:tcPr>
          <w:p>
            <w:pPr>
              <w:pStyle w:val="TableParagraph"/>
              <w:spacing w:line="178" w:lineRule="exact" w:before="10"/>
              <w:ind w:right="149"/>
              <w:rPr>
                <w:sz w:val="16"/>
              </w:rPr>
            </w:pPr>
            <w:r>
              <w:rPr>
                <w:w w:val="100"/>
                <w:sz w:val="16"/>
              </w:rPr>
              <w:t>-</w:t>
            </w:r>
          </w:p>
        </w:tc>
        <w:tc>
          <w:tcPr>
            <w:tcW w:w="993" w:type="dxa"/>
          </w:tcPr>
          <w:p>
            <w:pPr>
              <w:pStyle w:val="TableParagraph"/>
              <w:spacing w:line="178" w:lineRule="exact" w:before="10"/>
              <w:ind w:right="148"/>
              <w:rPr>
                <w:sz w:val="16"/>
              </w:rPr>
            </w:pPr>
            <w:r>
              <w:rPr>
                <w:w w:val="100"/>
                <w:sz w:val="16"/>
              </w:rPr>
              <w:t>-</w:t>
            </w:r>
          </w:p>
        </w:tc>
        <w:tc>
          <w:tcPr>
            <w:tcW w:w="993" w:type="dxa"/>
          </w:tcPr>
          <w:p>
            <w:pPr>
              <w:pStyle w:val="TableParagraph"/>
              <w:spacing w:line="178" w:lineRule="exact" w:before="10"/>
              <w:ind w:right="147"/>
              <w:rPr>
                <w:sz w:val="16"/>
              </w:rPr>
            </w:pPr>
            <w:r>
              <w:rPr>
                <w:w w:val="100"/>
                <w:sz w:val="16"/>
              </w:rPr>
              <w:t>-</w:t>
            </w:r>
          </w:p>
        </w:tc>
        <w:tc>
          <w:tcPr>
            <w:tcW w:w="993" w:type="dxa"/>
          </w:tcPr>
          <w:p>
            <w:pPr>
              <w:pStyle w:val="TableParagraph"/>
              <w:spacing w:line="178" w:lineRule="exact" w:before="10"/>
              <w:ind w:right="147"/>
              <w:rPr>
                <w:sz w:val="16"/>
              </w:rPr>
            </w:pPr>
            <w:r>
              <w:rPr>
                <w:w w:val="100"/>
                <w:sz w:val="16"/>
              </w:rPr>
              <w:t>-</w:t>
            </w:r>
          </w:p>
        </w:tc>
        <w:tc>
          <w:tcPr>
            <w:tcW w:w="994" w:type="dxa"/>
          </w:tcPr>
          <w:p>
            <w:pPr>
              <w:pStyle w:val="TableParagraph"/>
              <w:spacing w:line="178" w:lineRule="exact" w:before="10"/>
              <w:ind w:right="147"/>
              <w:rPr>
                <w:sz w:val="16"/>
              </w:rPr>
            </w:pPr>
            <w:r>
              <w:rPr>
                <w:w w:val="100"/>
                <w:sz w:val="16"/>
              </w:rPr>
              <w:t>-</w:t>
            </w:r>
          </w:p>
        </w:tc>
        <w:tc>
          <w:tcPr>
            <w:tcW w:w="987" w:type="dxa"/>
          </w:tcPr>
          <w:p>
            <w:pPr>
              <w:pStyle w:val="TableParagraph"/>
              <w:spacing w:line="178" w:lineRule="exact" w:before="10"/>
              <w:ind w:right="138"/>
              <w:rPr>
                <w:sz w:val="16"/>
              </w:rPr>
            </w:pPr>
            <w:r>
              <w:rPr>
                <w:w w:val="100"/>
                <w:sz w:val="16"/>
              </w:rPr>
              <w:t>-</w:t>
            </w:r>
          </w:p>
        </w:tc>
        <w:tc>
          <w:tcPr>
            <w:tcW w:w="919" w:type="dxa"/>
            <w:tcBorders>
              <w:right w:val="single" w:sz="4" w:space="0" w:color="000000"/>
            </w:tcBorders>
          </w:tcPr>
          <w:p>
            <w:pPr>
              <w:pStyle w:val="TableParagraph"/>
              <w:spacing w:line="178" w:lineRule="exact" w:before="10"/>
              <w:ind w:right="87"/>
              <w:rPr>
                <w:sz w:val="16"/>
              </w:rPr>
            </w:pPr>
            <w:r>
              <w:rPr>
                <w:w w:val="100"/>
                <w:sz w:val="16"/>
              </w:rPr>
              <w:t>-</w:t>
            </w:r>
          </w:p>
        </w:tc>
      </w:tr>
      <w:tr>
        <w:trPr>
          <w:trHeight w:val="204" w:hRule="atLeast"/>
        </w:trPr>
        <w:tc>
          <w:tcPr>
            <w:tcW w:w="3550" w:type="dxa"/>
            <w:tcBorders>
              <w:left w:val="single" w:sz="4" w:space="0" w:color="000000"/>
            </w:tcBorders>
          </w:tcPr>
          <w:p>
            <w:pPr>
              <w:pStyle w:val="TableParagraph"/>
              <w:spacing w:line="175" w:lineRule="exact" w:before="9"/>
              <w:ind w:left="107"/>
              <w:jc w:val="left"/>
              <w:rPr>
                <w:sz w:val="16"/>
              </w:rPr>
            </w:pPr>
            <w:r>
              <w:rPr>
                <w:sz w:val="16"/>
              </w:rPr>
              <w:t>Land</w:t>
            </w:r>
            <w:r>
              <w:rPr>
                <w:spacing w:val="-1"/>
                <w:sz w:val="16"/>
              </w:rPr>
              <w:t> </w:t>
            </w:r>
            <w:r>
              <w:rPr>
                <w:spacing w:val="-2"/>
                <w:sz w:val="16"/>
              </w:rPr>
              <w:t>improvements</w:t>
            </w:r>
          </w:p>
        </w:tc>
        <w:tc>
          <w:tcPr>
            <w:tcW w:w="994" w:type="dxa"/>
            <w:tcBorders>
              <w:bottom w:val="single" w:sz="4" w:space="0" w:color="000000"/>
            </w:tcBorders>
          </w:tcPr>
          <w:p>
            <w:pPr>
              <w:pStyle w:val="TableParagraph"/>
              <w:spacing w:line="175" w:lineRule="exact" w:before="9"/>
              <w:ind w:right="101"/>
              <w:rPr>
                <w:sz w:val="16"/>
              </w:rPr>
            </w:pPr>
            <w:r>
              <w:rPr>
                <w:w w:val="100"/>
                <w:sz w:val="16"/>
              </w:rPr>
              <w:t>-</w:t>
            </w:r>
          </w:p>
        </w:tc>
        <w:tc>
          <w:tcPr>
            <w:tcW w:w="852" w:type="dxa"/>
            <w:tcBorders>
              <w:bottom w:val="single" w:sz="4" w:space="0" w:color="000000"/>
            </w:tcBorders>
            <w:shd w:val="clear" w:color="auto" w:fill="DDEBF6"/>
          </w:tcPr>
          <w:p>
            <w:pPr>
              <w:pStyle w:val="TableParagraph"/>
              <w:spacing w:line="175" w:lineRule="exact" w:before="9"/>
              <w:ind w:right="101"/>
              <w:rPr>
                <w:sz w:val="16"/>
              </w:rPr>
            </w:pPr>
            <w:r>
              <w:rPr>
                <w:w w:val="100"/>
                <w:sz w:val="16"/>
              </w:rPr>
              <w:t>-</w:t>
            </w:r>
          </w:p>
        </w:tc>
        <w:tc>
          <w:tcPr>
            <w:tcW w:w="1044" w:type="dxa"/>
            <w:tcBorders>
              <w:bottom w:val="single" w:sz="4" w:space="0" w:color="000000"/>
            </w:tcBorders>
          </w:tcPr>
          <w:p>
            <w:pPr>
              <w:pStyle w:val="TableParagraph"/>
              <w:spacing w:line="175" w:lineRule="exact" w:before="9"/>
              <w:ind w:right="151"/>
              <w:rPr>
                <w:sz w:val="16"/>
              </w:rPr>
            </w:pPr>
            <w:r>
              <w:rPr>
                <w:w w:val="100"/>
                <w:sz w:val="16"/>
              </w:rPr>
              <w:t>-</w:t>
            </w:r>
          </w:p>
        </w:tc>
        <w:tc>
          <w:tcPr>
            <w:tcW w:w="994" w:type="dxa"/>
            <w:tcBorders>
              <w:bottom w:val="single" w:sz="4" w:space="0" w:color="000000"/>
            </w:tcBorders>
          </w:tcPr>
          <w:p>
            <w:pPr>
              <w:pStyle w:val="TableParagraph"/>
              <w:spacing w:line="175" w:lineRule="exact" w:before="9"/>
              <w:ind w:right="149"/>
              <w:rPr>
                <w:sz w:val="16"/>
              </w:rPr>
            </w:pPr>
            <w:r>
              <w:rPr>
                <w:w w:val="100"/>
                <w:sz w:val="16"/>
              </w:rPr>
              <w:t>-</w:t>
            </w:r>
          </w:p>
        </w:tc>
        <w:tc>
          <w:tcPr>
            <w:tcW w:w="993" w:type="dxa"/>
            <w:tcBorders>
              <w:bottom w:val="single" w:sz="4" w:space="0" w:color="000000"/>
            </w:tcBorders>
          </w:tcPr>
          <w:p>
            <w:pPr>
              <w:pStyle w:val="TableParagraph"/>
              <w:spacing w:line="175" w:lineRule="exact" w:before="9"/>
              <w:ind w:right="149"/>
              <w:rPr>
                <w:sz w:val="16"/>
              </w:rPr>
            </w:pPr>
            <w:r>
              <w:rPr>
                <w:w w:val="100"/>
                <w:sz w:val="16"/>
              </w:rPr>
              <w:t>-</w:t>
            </w:r>
          </w:p>
        </w:tc>
        <w:tc>
          <w:tcPr>
            <w:tcW w:w="993" w:type="dxa"/>
            <w:tcBorders>
              <w:bottom w:val="single" w:sz="4" w:space="0" w:color="000000"/>
            </w:tcBorders>
          </w:tcPr>
          <w:p>
            <w:pPr>
              <w:pStyle w:val="TableParagraph"/>
              <w:spacing w:line="175" w:lineRule="exact" w:before="9"/>
              <w:ind w:right="148"/>
              <w:rPr>
                <w:sz w:val="16"/>
              </w:rPr>
            </w:pPr>
            <w:r>
              <w:rPr>
                <w:w w:val="100"/>
                <w:sz w:val="16"/>
              </w:rPr>
              <w:t>-</w:t>
            </w:r>
          </w:p>
        </w:tc>
        <w:tc>
          <w:tcPr>
            <w:tcW w:w="993" w:type="dxa"/>
            <w:tcBorders>
              <w:bottom w:val="single" w:sz="4" w:space="0" w:color="000000"/>
            </w:tcBorders>
          </w:tcPr>
          <w:p>
            <w:pPr>
              <w:pStyle w:val="TableParagraph"/>
              <w:spacing w:line="175" w:lineRule="exact" w:before="9"/>
              <w:ind w:right="147"/>
              <w:rPr>
                <w:sz w:val="16"/>
              </w:rPr>
            </w:pPr>
            <w:r>
              <w:rPr>
                <w:w w:val="100"/>
                <w:sz w:val="16"/>
              </w:rPr>
              <w:t>-</w:t>
            </w:r>
          </w:p>
        </w:tc>
        <w:tc>
          <w:tcPr>
            <w:tcW w:w="993" w:type="dxa"/>
            <w:tcBorders>
              <w:bottom w:val="single" w:sz="4" w:space="0" w:color="000000"/>
            </w:tcBorders>
          </w:tcPr>
          <w:p>
            <w:pPr>
              <w:pStyle w:val="TableParagraph"/>
              <w:spacing w:line="175" w:lineRule="exact" w:before="9"/>
              <w:ind w:right="147"/>
              <w:rPr>
                <w:sz w:val="16"/>
              </w:rPr>
            </w:pPr>
            <w:r>
              <w:rPr>
                <w:w w:val="100"/>
                <w:sz w:val="16"/>
              </w:rPr>
              <w:t>-</w:t>
            </w:r>
          </w:p>
        </w:tc>
        <w:tc>
          <w:tcPr>
            <w:tcW w:w="994" w:type="dxa"/>
            <w:tcBorders>
              <w:bottom w:val="single" w:sz="4" w:space="0" w:color="000000"/>
            </w:tcBorders>
          </w:tcPr>
          <w:p>
            <w:pPr>
              <w:pStyle w:val="TableParagraph"/>
              <w:spacing w:line="175" w:lineRule="exact" w:before="9"/>
              <w:ind w:right="147"/>
              <w:rPr>
                <w:sz w:val="16"/>
              </w:rPr>
            </w:pPr>
            <w:r>
              <w:rPr>
                <w:w w:val="100"/>
                <w:sz w:val="16"/>
              </w:rPr>
              <w:t>-</w:t>
            </w:r>
          </w:p>
        </w:tc>
        <w:tc>
          <w:tcPr>
            <w:tcW w:w="987" w:type="dxa"/>
            <w:tcBorders>
              <w:bottom w:val="single" w:sz="4" w:space="0" w:color="000000"/>
            </w:tcBorders>
          </w:tcPr>
          <w:p>
            <w:pPr>
              <w:pStyle w:val="TableParagraph"/>
              <w:spacing w:line="175" w:lineRule="exact" w:before="9"/>
              <w:ind w:right="138"/>
              <w:rPr>
                <w:sz w:val="16"/>
              </w:rPr>
            </w:pPr>
            <w:r>
              <w:rPr>
                <w:w w:val="100"/>
                <w:sz w:val="16"/>
              </w:rPr>
              <w:t>-</w:t>
            </w:r>
          </w:p>
        </w:tc>
        <w:tc>
          <w:tcPr>
            <w:tcW w:w="919" w:type="dxa"/>
            <w:tcBorders>
              <w:bottom w:val="single" w:sz="4" w:space="0" w:color="000000"/>
              <w:right w:val="single" w:sz="4" w:space="0" w:color="000000"/>
            </w:tcBorders>
          </w:tcPr>
          <w:p>
            <w:pPr>
              <w:pStyle w:val="TableParagraph"/>
              <w:spacing w:line="175" w:lineRule="exact" w:before="9"/>
              <w:ind w:right="87"/>
              <w:rPr>
                <w:sz w:val="16"/>
              </w:rPr>
            </w:pPr>
            <w:r>
              <w:rPr>
                <w:w w:val="100"/>
                <w:sz w:val="16"/>
              </w:rPr>
              <w:t>-</w:t>
            </w:r>
          </w:p>
        </w:tc>
      </w:tr>
      <w:tr>
        <w:trPr>
          <w:trHeight w:val="208" w:hRule="atLeast"/>
        </w:trPr>
        <w:tc>
          <w:tcPr>
            <w:tcW w:w="3550" w:type="dxa"/>
            <w:tcBorders>
              <w:left w:val="single" w:sz="4" w:space="0" w:color="000000"/>
            </w:tcBorders>
          </w:tcPr>
          <w:p>
            <w:pPr>
              <w:pStyle w:val="TableParagraph"/>
              <w:spacing w:line="175" w:lineRule="exact" w:before="13"/>
              <w:ind w:left="107"/>
              <w:jc w:val="left"/>
              <w:rPr>
                <w:b/>
                <w:sz w:val="16"/>
              </w:rPr>
            </w:pPr>
            <w:r>
              <w:rPr>
                <w:b/>
                <w:sz w:val="16"/>
              </w:rPr>
              <w:t>Total</w:t>
            </w:r>
            <w:r>
              <w:rPr>
                <w:b/>
                <w:spacing w:val="-3"/>
                <w:sz w:val="16"/>
              </w:rPr>
              <w:t> </w:t>
            </w:r>
            <w:r>
              <w:rPr>
                <w:b/>
                <w:spacing w:val="-4"/>
                <w:sz w:val="16"/>
              </w:rPr>
              <w:t>land</w:t>
            </w:r>
          </w:p>
        </w:tc>
        <w:tc>
          <w:tcPr>
            <w:tcW w:w="994" w:type="dxa"/>
            <w:tcBorders>
              <w:top w:val="single" w:sz="4" w:space="0" w:color="000000"/>
              <w:bottom w:val="single" w:sz="4" w:space="0" w:color="000000"/>
            </w:tcBorders>
          </w:tcPr>
          <w:p>
            <w:pPr>
              <w:pStyle w:val="TableParagraph"/>
              <w:spacing w:line="175" w:lineRule="exact" w:before="13"/>
              <w:ind w:right="101"/>
              <w:rPr>
                <w:sz w:val="16"/>
              </w:rPr>
            </w:pPr>
            <w:r>
              <w:rPr>
                <w:w w:val="100"/>
                <w:sz w:val="16"/>
              </w:rPr>
              <w:t>-</w:t>
            </w:r>
          </w:p>
        </w:tc>
        <w:tc>
          <w:tcPr>
            <w:tcW w:w="852" w:type="dxa"/>
            <w:tcBorders>
              <w:top w:val="single" w:sz="4" w:space="0" w:color="000000"/>
              <w:bottom w:val="single" w:sz="4" w:space="0" w:color="000000"/>
            </w:tcBorders>
            <w:shd w:val="clear" w:color="auto" w:fill="DDEBF6"/>
          </w:tcPr>
          <w:p>
            <w:pPr>
              <w:pStyle w:val="TableParagraph"/>
              <w:spacing w:line="175" w:lineRule="exact" w:before="13"/>
              <w:ind w:right="101"/>
              <w:rPr>
                <w:sz w:val="16"/>
              </w:rPr>
            </w:pPr>
            <w:r>
              <w:rPr>
                <w:w w:val="100"/>
                <w:sz w:val="16"/>
              </w:rPr>
              <w:t>-</w:t>
            </w:r>
          </w:p>
        </w:tc>
        <w:tc>
          <w:tcPr>
            <w:tcW w:w="1044" w:type="dxa"/>
            <w:tcBorders>
              <w:top w:val="single" w:sz="4" w:space="0" w:color="000000"/>
              <w:bottom w:val="single" w:sz="4" w:space="0" w:color="000000"/>
            </w:tcBorders>
          </w:tcPr>
          <w:p>
            <w:pPr>
              <w:pStyle w:val="TableParagraph"/>
              <w:spacing w:line="175" w:lineRule="exact" w:before="13"/>
              <w:ind w:right="151"/>
              <w:rPr>
                <w:sz w:val="16"/>
              </w:rPr>
            </w:pPr>
            <w:r>
              <w:rPr>
                <w:w w:val="100"/>
                <w:sz w:val="16"/>
              </w:rPr>
              <w:t>-</w:t>
            </w:r>
          </w:p>
        </w:tc>
        <w:tc>
          <w:tcPr>
            <w:tcW w:w="994" w:type="dxa"/>
            <w:tcBorders>
              <w:top w:val="single" w:sz="4" w:space="0" w:color="000000"/>
              <w:bottom w:val="single" w:sz="4" w:space="0" w:color="000000"/>
            </w:tcBorders>
          </w:tcPr>
          <w:p>
            <w:pPr>
              <w:pStyle w:val="TableParagraph"/>
              <w:spacing w:line="175" w:lineRule="exact" w:before="13"/>
              <w:ind w:right="149"/>
              <w:rPr>
                <w:sz w:val="16"/>
              </w:rPr>
            </w:pPr>
            <w:r>
              <w:rPr>
                <w:w w:val="100"/>
                <w:sz w:val="16"/>
              </w:rPr>
              <w:t>-</w:t>
            </w:r>
          </w:p>
        </w:tc>
        <w:tc>
          <w:tcPr>
            <w:tcW w:w="993" w:type="dxa"/>
            <w:tcBorders>
              <w:top w:val="single" w:sz="4" w:space="0" w:color="000000"/>
              <w:bottom w:val="single" w:sz="4" w:space="0" w:color="000000"/>
            </w:tcBorders>
          </w:tcPr>
          <w:p>
            <w:pPr>
              <w:pStyle w:val="TableParagraph"/>
              <w:spacing w:line="175" w:lineRule="exact" w:before="13"/>
              <w:ind w:right="149"/>
              <w:rPr>
                <w:sz w:val="16"/>
              </w:rPr>
            </w:pPr>
            <w:r>
              <w:rPr>
                <w:w w:val="100"/>
                <w:sz w:val="16"/>
              </w:rPr>
              <w:t>-</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w w:val="100"/>
                <w:sz w:val="16"/>
              </w:rPr>
              <w:t>-</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w w:val="100"/>
                <w:sz w:val="16"/>
              </w:rPr>
              <w:t>-</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w w:val="100"/>
                <w:sz w:val="16"/>
              </w:rPr>
              <w:t>-</w:t>
            </w:r>
          </w:p>
        </w:tc>
        <w:tc>
          <w:tcPr>
            <w:tcW w:w="994" w:type="dxa"/>
            <w:tcBorders>
              <w:top w:val="single" w:sz="4" w:space="0" w:color="000000"/>
              <w:bottom w:val="single" w:sz="4" w:space="0" w:color="000000"/>
            </w:tcBorders>
          </w:tcPr>
          <w:p>
            <w:pPr>
              <w:pStyle w:val="TableParagraph"/>
              <w:spacing w:line="175" w:lineRule="exact" w:before="13"/>
              <w:ind w:right="147"/>
              <w:rPr>
                <w:sz w:val="16"/>
              </w:rPr>
            </w:pPr>
            <w:r>
              <w:rPr>
                <w:w w:val="100"/>
                <w:sz w:val="16"/>
              </w:rPr>
              <w:t>-</w:t>
            </w:r>
          </w:p>
        </w:tc>
        <w:tc>
          <w:tcPr>
            <w:tcW w:w="987" w:type="dxa"/>
            <w:tcBorders>
              <w:top w:val="single" w:sz="4" w:space="0" w:color="000000"/>
              <w:bottom w:val="single" w:sz="4" w:space="0" w:color="000000"/>
            </w:tcBorders>
          </w:tcPr>
          <w:p>
            <w:pPr>
              <w:pStyle w:val="TableParagraph"/>
              <w:spacing w:line="175" w:lineRule="exact" w:before="13"/>
              <w:ind w:right="138"/>
              <w:rPr>
                <w:sz w:val="16"/>
              </w:rPr>
            </w:pPr>
            <w:r>
              <w:rPr>
                <w:w w:val="100"/>
                <w:sz w:val="16"/>
              </w:rPr>
              <w:t>-</w:t>
            </w:r>
          </w:p>
        </w:tc>
        <w:tc>
          <w:tcPr>
            <w:tcW w:w="919" w:type="dxa"/>
            <w:tcBorders>
              <w:top w:val="single" w:sz="4" w:space="0" w:color="000000"/>
              <w:bottom w:val="single" w:sz="4" w:space="0" w:color="000000"/>
              <w:right w:val="single" w:sz="4" w:space="0" w:color="000000"/>
            </w:tcBorders>
          </w:tcPr>
          <w:p>
            <w:pPr>
              <w:pStyle w:val="TableParagraph"/>
              <w:spacing w:line="175" w:lineRule="exact" w:before="13"/>
              <w:ind w:right="87"/>
              <w:rPr>
                <w:sz w:val="16"/>
              </w:rPr>
            </w:pPr>
            <w:r>
              <w:rPr>
                <w:w w:val="100"/>
                <w:sz w:val="16"/>
              </w:rPr>
              <w:t>-</w:t>
            </w:r>
          </w:p>
        </w:tc>
      </w:tr>
      <w:tr>
        <w:trPr>
          <w:trHeight w:val="208" w:hRule="atLeast"/>
        </w:trPr>
        <w:tc>
          <w:tcPr>
            <w:tcW w:w="3550" w:type="dxa"/>
            <w:tcBorders>
              <w:left w:val="single" w:sz="4" w:space="0" w:color="000000"/>
            </w:tcBorders>
          </w:tcPr>
          <w:p>
            <w:pPr>
              <w:pStyle w:val="TableParagraph"/>
              <w:spacing w:line="175" w:lineRule="exact" w:before="13"/>
              <w:ind w:left="107"/>
              <w:jc w:val="left"/>
              <w:rPr>
                <w:sz w:val="16"/>
              </w:rPr>
            </w:pPr>
            <w:r>
              <w:rPr>
                <w:spacing w:val="-2"/>
                <w:sz w:val="16"/>
              </w:rPr>
              <w:t>Buildings</w:t>
            </w:r>
          </w:p>
        </w:tc>
        <w:tc>
          <w:tcPr>
            <w:tcW w:w="994" w:type="dxa"/>
            <w:tcBorders>
              <w:top w:val="single" w:sz="4" w:space="0" w:color="000000"/>
              <w:bottom w:val="single" w:sz="4" w:space="0" w:color="000000"/>
            </w:tcBorders>
          </w:tcPr>
          <w:p>
            <w:pPr>
              <w:pStyle w:val="TableParagraph"/>
              <w:spacing w:line="175" w:lineRule="exact" w:before="13"/>
              <w:ind w:right="101"/>
              <w:rPr>
                <w:sz w:val="16"/>
              </w:rPr>
            </w:pPr>
            <w:r>
              <w:rPr>
                <w:spacing w:val="-2"/>
                <w:sz w:val="16"/>
              </w:rPr>
              <w:t>16,265</w:t>
            </w:r>
          </w:p>
        </w:tc>
        <w:tc>
          <w:tcPr>
            <w:tcW w:w="852" w:type="dxa"/>
            <w:tcBorders>
              <w:top w:val="single" w:sz="4" w:space="0" w:color="000000"/>
              <w:bottom w:val="single" w:sz="4" w:space="0" w:color="000000"/>
            </w:tcBorders>
            <w:shd w:val="clear" w:color="auto" w:fill="DDEBF6"/>
          </w:tcPr>
          <w:p>
            <w:pPr>
              <w:pStyle w:val="TableParagraph"/>
              <w:spacing w:line="175" w:lineRule="exact" w:before="13"/>
              <w:ind w:right="101"/>
              <w:rPr>
                <w:sz w:val="16"/>
              </w:rPr>
            </w:pPr>
            <w:r>
              <w:rPr>
                <w:spacing w:val="-2"/>
                <w:sz w:val="16"/>
              </w:rPr>
              <w:t>43,736</w:t>
            </w:r>
          </w:p>
        </w:tc>
        <w:tc>
          <w:tcPr>
            <w:tcW w:w="1044" w:type="dxa"/>
            <w:tcBorders>
              <w:top w:val="single" w:sz="4" w:space="0" w:color="000000"/>
              <w:bottom w:val="single" w:sz="4" w:space="0" w:color="000000"/>
            </w:tcBorders>
          </w:tcPr>
          <w:p>
            <w:pPr>
              <w:pStyle w:val="TableParagraph"/>
              <w:spacing w:line="175" w:lineRule="exact" w:before="13"/>
              <w:ind w:right="152"/>
              <w:rPr>
                <w:sz w:val="16"/>
              </w:rPr>
            </w:pPr>
            <w:r>
              <w:rPr>
                <w:spacing w:val="-2"/>
                <w:sz w:val="16"/>
              </w:rPr>
              <w:t>21,276</w:t>
            </w:r>
          </w:p>
        </w:tc>
        <w:tc>
          <w:tcPr>
            <w:tcW w:w="994"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27,609</w:t>
            </w:r>
          </w:p>
        </w:tc>
        <w:tc>
          <w:tcPr>
            <w:tcW w:w="993" w:type="dxa"/>
            <w:tcBorders>
              <w:top w:val="single" w:sz="4" w:space="0" w:color="000000"/>
              <w:bottom w:val="single" w:sz="4" w:space="0" w:color="000000"/>
            </w:tcBorders>
          </w:tcPr>
          <w:p>
            <w:pPr>
              <w:pStyle w:val="TableParagraph"/>
              <w:spacing w:line="175" w:lineRule="exact" w:before="13"/>
              <w:ind w:right="149"/>
              <w:rPr>
                <w:sz w:val="16"/>
              </w:rPr>
            </w:pPr>
            <w:r>
              <w:rPr>
                <w:spacing w:val="-2"/>
                <w:sz w:val="16"/>
              </w:rPr>
              <w:t>42,893</w:t>
            </w:r>
          </w:p>
        </w:tc>
        <w:tc>
          <w:tcPr>
            <w:tcW w:w="993"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25,687</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31,266</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spacing w:val="-2"/>
                <w:sz w:val="16"/>
              </w:rPr>
              <w:t>16,118</w:t>
            </w:r>
          </w:p>
        </w:tc>
        <w:tc>
          <w:tcPr>
            <w:tcW w:w="994"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17,377</w:t>
            </w:r>
          </w:p>
        </w:tc>
        <w:tc>
          <w:tcPr>
            <w:tcW w:w="987" w:type="dxa"/>
            <w:tcBorders>
              <w:top w:val="single" w:sz="4" w:space="0" w:color="000000"/>
              <w:bottom w:val="single" w:sz="4" w:space="0" w:color="000000"/>
            </w:tcBorders>
          </w:tcPr>
          <w:p>
            <w:pPr>
              <w:pStyle w:val="TableParagraph"/>
              <w:spacing w:line="175" w:lineRule="exact" w:before="13"/>
              <w:ind w:right="139"/>
              <w:rPr>
                <w:sz w:val="16"/>
              </w:rPr>
            </w:pPr>
            <w:r>
              <w:rPr>
                <w:spacing w:val="-2"/>
                <w:sz w:val="16"/>
              </w:rPr>
              <w:t>17,136</w:t>
            </w:r>
          </w:p>
        </w:tc>
        <w:tc>
          <w:tcPr>
            <w:tcW w:w="919" w:type="dxa"/>
            <w:tcBorders>
              <w:top w:val="single" w:sz="4" w:space="0" w:color="000000"/>
              <w:bottom w:val="single" w:sz="4" w:space="0" w:color="000000"/>
              <w:right w:val="single" w:sz="4" w:space="0" w:color="000000"/>
            </w:tcBorders>
          </w:tcPr>
          <w:p>
            <w:pPr>
              <w:pStyle w:val="TableParagraph"/>
              <w:spacing w:line="175" w:lineRule="exact" w:before="13"/>
              <w:ind w:right="88"/>
              <w:rPr>
                <w:sz w:val="16"/>
              </w:rPr>
            </w:pPr>
            <w:r>
              <w:rPr>
                <w:spacing w:val="-2"/>
                <w:sz w:val="16"/>
              </w:rPr>
              <w:t>34,786</w:t>
            </w:r>
          </w:p>
        </w:tc>
      </w:tr>
      <w:tr>
        <w:trPr>
          <w:trHeight w:val="208" w:hRule="atLeast"/>
        </w:trPr>
        <w:tc>
          <w:tcPr>
            <w:tcW w:w="3550" w:type="dxa"/>
            <w:tcBorders>
              <w:left w:val="single" w:sz="4" w:space="0" w:color="000000"/>
            </w:tcBorders>
          </w:tcPr>
          <w:p>
            <w:pPr>
              <w:pStyle w:val="TableParagraph"/>
              <w:spacing w:line="175" w:lineRule="exact" w:before="13"/>
              <w:ind w:left="107"/>
              <w:jc w:val="left"/>
              <w:rPr>
                <w:b/>
                <w:sz w:val="16"/>
              </w:rPr>
            </w:pPr>
            <w:r>
              <w:rPr>
                <w:b/>
                <w:sz w:val="16"/>
              </w:rPr>
              <w:t>Total</w:t>
            </w:r>
            <w:r>
              <w:rPr>
                <w:b/>
                <w:spacing w:val="1"/>
                <w:sz w:val="16"/>
              </w:rPr>
              <w:t> </w:t>
            </w:r>
            <w:r>
              <w:rPr>
                <w:b/>
                <w:spacing w:val="-2"/>
                <w:sz w:val="16"/>
              </w:rPr>
              <w:t>buildings</w:t>
            </w:r>
          </w:p>
        </w:tc>
        <w:tc>
          <w:tcPr>
            <w:tcW w:w="994" w:type="dxa"/>
            <w:tcBorders>
              <w:top w:val="single" w:sz="4" w:space="0" w:color="000000"/>
              <w:bottom w:val="single" w:sz="4" w:space="0" w:color="000000"/>
            </w:tcBorders>
          </w:tcPr>
          <w:p>
            <w:pPr>
              <w:pStyle w:val="TableParagraph"/>
              <w:spacing w:line="175" w:lineRule="exact" w:before="13"/>
              <w:ind w:right="101"/>
              <w:rPr>
                <w:sz w:val="16"/>
              </w:rPr>
            </w:pPr>
            <w:r>
              <w:rPr>
                <w:spacing w:val="-2"/>
                <w:sz w:val="16"/>
              </w:rPr>
              <w:t>16,265</w:t>
            </w:r>
          </w:p>
        </w:tc>
        <w:tc>
          <w:tcPr>
            <w:tcW w:w="852" w:type="dxa"/>
            <w:tcBorders>
              <w:top w:val="single" w:sz="4" w:space="0" w:color="000000"/>
              <w:bottom w:val="single" w:sz="4" w:space="0" w:color="000000"/>
            </w:tcBorders>
            <w:shd w:val="clear" w:color="auto" w:fill="DDEBF6"/>
          </w:tcPr>
          <w:p>
            <w:pPr>
              <w:pStyle w:val="TableParagraph"/>
              <w:spacing w:line="175" w:lineRule="exact" w:before="13"/>
              <w:ind w:right="101"/>
              <w:rPr>
                <w:sz w:val="16"/>
              </w:rPr>
            </w:pPr>
            <w:r>
              <w:rPr>
                <w:spacing w:val="-2"/>
                <w:sz w:val="16"/>
              </w:rPr>
              <w:t>43,736</w:t>
            </w:r>
          </w:p>
        </w:tc>
        <w:tc>
          <w:tcPr>
            <w:tcW w:w="1044" w:type="dxa"/>
            <w:tcBorders>
              <w:top w:val="single" w:sz="4" w:space="0" w:color="000000"/>
              <w:bottom w:val="single" w:sz="4" w:space="0" w:color="000000"/>
            </w:tcBorders>
          </w:tcPr>
          <w:p>
            <w:pPr>
              <w:pStyle w:val="TableParagraph"/>
              <w:spacing w:line="175" w:lineRule="exact" w:before="13"/>
              <w:ind w:right="152"/>
              <w:rPr>
                <w:sz w:val="16"/>
              </w:rPr>
            </w:pPr>
            <w:r>
              <w:rPr>
                <w:spacing w:val="-2"/>
                <w:sz w:val="16"/>
              </w:rPr>
              <w:t>21,276</w:t>
            </w:r>
          </w:p>
        </w:tc>
        <w:tc>
          <w:tcPr>
            <w:tcW w:w="994"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27,609</w:t>
            </w:r>
          </w:p>
        </w:tc>
        <w:tc>
          <w:tcPr>
            <w:tcW w:w="993" w:type="dxa"/>
            <w:tcBorders>
              <w:top w:val="single" w:sz="4" w:space="0" w:color="000000"/>
              <w:bottom w:val="single" w:sz="4" w:space="0" w:color="000000"/>
            </w:tcBorders>
          </w:tcPr>
          <w:p>
            <w:pPr>
              <w:pStyle w:val="TableParagraph"/>
              <w:spacing w:line="175" w:lineRule="exact" w:before="13"/>
              <w:ind w:right="149"/>
              <w:rPr>
                <w:sz w:val="16"/>
              </w:rPr>
            </w:pPr>
            <w:r>
              <w:rPr>
                <w:spacing w:val="-2"/>
                <w:sz w:val="16"/>
              </w:rPr>
              <w:t>42,893</w:t>
            </w:r>
          </w:p>
        </w:tc>
        <w:tc>
          <w:tcPr>
            <w:tcW w:w="993"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25,687</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31,266</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spacing w:val="-2"/>
                <w:sz w:val="16"/>
              </w:rPr>
              <w:t>16,118</w:t>
            </w:r>
          </w:p>
        </w:tc>
        <w:tc>
          <w:tcPr>
            <w:tcW w:w="994"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17,377</w:t>
            </w:r>
          </w:p>
        </w:tc>
        <w:tc>
          <w:tcPr>
            <w:tcW w:w="987" w:type="dxa"/>
            <w:tcBorders>
              <w:top w:val="single" w:sz="4" w:space="0" w:color="000000"/>
              <w:bottom w:val="single" w:sz="4" w:space="0" w:color="000000"/>
            </w:tcBorders>
          </w:tcPr>
          <w:p>
            <w:pPr>
              <w:pStyle w:val="TableParagraph"/>
              <w:spacing w:line="175" w:lineRule="exact" w:before="13"/>
              <w:ind w:right="139"/>
              <w:rPr>
                <w:sz w:val="16"/>
              </w:rPr>
            </w:pPr>
            <w:r>
              <w:rPr>
                <w:spacing w:val="-2"/>
                <w:sz w:val="16"/>
              </w:rPr>
              <w:t>17,136</w:t>
            </w:r>
          </w:p>
        </w:tc>
        <w:tc>
          <w:tcPr>
            <w:tcW w:w="919" w:type="dxa"/>
            <w:tcBorders>
              <w:top w:val="single" w:sz="4" w:space="0" w:color="000000"/>
              <w:bottom w:val="single" w:sz="4" w:space="0" w:color="000000"/>
              <w:right w:val="single" w:sz="4" w:space="0" w:color="000000"/>
            </w:tcBorders>
          </w:tcPr>
          <w:p>
            <w:pPr>
              <w:pStyle w:val="TableParagraph"/>
              <w:spacing w:line="175" w:lineRule="exact" w:before="13"/>
              <w:ind w:right="88"/>
              <w:rPr>
                <w:sz w:val="16"/>
              </w:rPr>
            </w:pPr>
            <w:r>
              <w:rPr>
                <w:spacing w:val="-2"/>
                <w:sz w:val="16"/>
              </w:rPr>
              <w:t>34,786</w:t>
            </w:r>
          </w:p>
        </w:tc>
      </w:tr>
      <w:tr>
        <w:trPr>
          <w:trHeight w:val="208" w:hRule="atLeast"/>
        </w:trPr>
        <w:tc>
          <w:tcPr>
            <w:tcW w:w="3550" w:type="dxa"/>
            <w:tcBorders>
              <w:left w:val="single" w:sz="4" w:space="0" w:color="000000"/>
            </w:tcBorders>
          </w:tcPr>
          <w:p>
            <w:pPr>
              <w:pStyle w:val="TableParagraph"/>
              <w:spacing w:line="175" w:lineRule="exact" w:before="13"/>
              <w:ind w:left="107"/>
              <w:jc w:val="left"/>
              <w:rPr>
                <w:b/>
                <w:sz w:val="16"/>
              </w:rPr>
            </w:pPr>
            <w:r>
              <w:rPr>
                <w:b/>
                <w:sz w:val="16"/>
              </w:rPr>
              <w:t>Total</w:t>
            </w:r>
            <w:r>
              <w:rPr>
                <w:b/>
                <w:spacing w:val="1"/>
                <w:sz w:val="16"/>
              </w:rPr>
              <w:t> </w:t>
            </w:r>
            <w:r>
              <w:rPr>
                <w:b/>
                <w:spacing w:val="-2"/>
                <w:sz w:val="16"/>
              </w:rPr>
              <w:t>property</w:t>
            </w:r>
          </w:p>
        </w:tc>
        <w:tc>
          <w:tcPr>
            <w:tcW w:w="994" w:type="dxa"/>
            <w:tcBorders>
              <w:top w:val="single" w:sz="4" w:space="0" w:color="000000"/>
              <w:bottom w:val="single" w:sz="4" w:space="0" w:color="000000"/>
            </w:tcBorders>
          </w:tcPr>
          <w:p>
            <w:pPr>
              <w:pStyle w:val="TableParagraph"/>
              <w:spacing w:line="175" w:lineRule="exact" w:before="13"/>
              <w:ind w:right="101"/>
              <w:rPr>
                <w:sz w:val="16"/>
              </w:rPr>
            </w:pPr>
            <w:r>
              <w:rPr>
                <w:spacing w:val="-2"/>
                <w:sz w:val="16"/>
              </w:rPr>
              <w:t>16,265</w:t>
            </w:r>
          </w:p>
        </w:tc>
        <w:tc>
          <w:tcPr>
            <w:tcW w:w="852" w:type="dxa"/>
            <w:tcBorders>
              <w:top w:val="single" w:sz="4" w:space="0" w:color="000000"/>
              <w:bottom w:val="single" w:sz="4" w:space="0" w:color="000000"/>
            </w:tcBorders>
            <w:shd w:val="clear" w:color="auto" w:fill="DDEBF6"/>
          </w:tcPr>
          <w:p>
            <w:pPr>
              <w:pStyle w:val="TableParagraph"/>
              <w:spacing w:line="175" w:lineRule="exact" w:before="13"/>
              <w:ind w:right="101"/>
              <w:rPr>
                <w:b/>
                <w:sz w:val="16"/>
              </w:rPr>
            </w:pPr>
            <w:r>
              <w:rPr>
                <w:b/>
                <w:spacing w:val="-2"/>
                <w:sz w:val="16"/>
              </w:rPr>
              <w:t>43,736</w:t>
            </w:r>
          </w:p>
        </w:tc>
        <w:tc>
          <w:tcPr>
            <w:tcW w:w="1044" w:type="dxa"/>
            <w:tcBorders>
              <w:top w:val="single" w:sz="4" w:space="0" w:color="000000"/>
              <w:bottom w:val="single" w:sz="4" w:space="0" w:color="000000"/>
            </w:tcBorders>
          </w:tcPr>
          <w:p>
            <w:pPr>
              <w:pStyle w:val="TableParagraph"/>
              <w:spacing w:line="175" w:lineRule="exact" w:before="13"/>
              <w:ind w:right="152"/>
              <w:rPr>
                <w:sz w:val="16"/>
              </w:rPr>
            </w:pPr>
            <w:r>
              <w:rPr>
                <w:spacing w:val="-2"/>
                <w:sz w:val="16"/>
              </w:rPr>
              <w:t>21,276</w:t>
            </w:r>
          </w:p>
        </w:tc>
        <w:tc>
          <w:tcPr>
            <w:tcW w:w="994"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27,609</w:t>
            </w:r>
          </w:p>
        </w:tc>
        <w:tc>
          <w:tcPr>
            <w:tcW w:w="993" w:type="dxa"/>
            <w:tcBorders>
              <w:top w:val="single" w:sz="4" w:space="0" w:color="000000"/>
              <w:bottom w:val="single" w:sz="4" w:space="0" w:color="000000"/>
            </w:tcBorders>
          </w:tcPr>
          <w:p>
            <w:pPr>
              <w:pStyle w:val="TableParagraph"/>
              <w:spacing w:line="175" w:lineRule="exact" w:before="13"/>
              <w:ind w:right="149"/>
              <w:rPr>
                <w:sz w:val="16"/>
              </w:rPr>
            </w:pPr>
            <w:r>
              <w:rPr>
                <w:spacing w:val="-2"/>
                <w:sz w:val="16"/>
              </w:rPr>
              <w:t>42,893</w:t>
            </w:r>
          </w:p>
        </w:tc>
        <w:tc>
          <w:tcPr>
            <w:tcW w:w="993" w:type="dxa"/>
            <w:tcBorders>
              <w:top w:val="single" w:sz="4" w:space="0" w:color="000000"/>
              <w:bottom w:val="single" w:sz="4" w:space="0" w:color="000000"/>
            </w:tcBorders>
          </w:tcPr>
          <w:p>
            <w:pPr>
              <w:pStyle w:val="TableParagraph"/>
              <w:spacing w:line="175" w:lineRule="exact" w:before="13"/>
              <w:ind w:right="150"/>
              <w:rPr>
                <w:sz w:val="16"/>
              </w:rPr>
            </w:pPr>
            <w:r>
              <w:rPr>
                <w:spacing w:val="-2"/>
                <w:sz w:val="16"/>
              </w:rPr>
              <w:t>25,687</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31,266</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spacing w:val="-2"/>
                <w:sz w:val="16"/>
              </w:rPr>
              <w:t>16,118</w:t>
            </w:r>
          </w:p>
        </w:tc>
        <w:tc>
          <w:tcPr>
            <w:tcW w:w="994"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17,377</w:t>
            </w:r>
          </w:p>
        </w:tc>
        <w:tc>
          <w:tcPr>
            <w:tcW w:w="987" w:type="dxa"/>
            <w:tcBorders>
              <w:top w:val="single" w:sz="4" w:space="0" w:color="000000"/>
              <w:bottom w:val="single" w:sz="4" w:space="0" w:color="000000"/>
            </w:tcBorders>
          </w:tcPr>
          <w:p>
            <w:pPr>
              <w:pStyle w:val="TableParagraph"/>
              <w:spacing w:line="175" w:lineRule="exact" w:before="13"/>
              <w:ind w:right="139"/>
              <w:rPr>
                <w:sz w:val="16"/>
              </w:rPr>
            </w:pPr>
            <w:r>
              <w:rPr>
                <w:spacing w:val="-2"/>
                <w:sz w:val="16"/>
              </w:rPr>
              <w:t>17,136</w:t>
            </w:r>
          </w:p>
        </w:tc>
        <w:tc>
          <w:tcPr>
            <w:tcW w:w="919" w:type="dxa"/>
            <w:tcBorders>
              <w:top w:val="single" w:sz="4" w:space="0" w:color="000000"/>
              <w:bottom w:val="single" w:sz="4" w:space="0" w:color="000000"/>
              <w:right w:val="single" w:sz="4" w:space="0" w:color="000000"/>
            </w:tcBorders>
          </w:tcPr>
          <w:p>
            <w:pPr>
              <w:pStyle w:val="TableParagraph"/>
              <w:spacing w:line="175" w:lineRule="exact" w:before="13"/>
              <w:ind w:right="88"/>
              <w:rPr>
                <w:sz w:val="16"/>
              </w:rPr>
            </w:pPr>
            <w:r>
              <w:rPr>
                <w:spacing w:val="-2"/>
                <w:sz w:val="16"/>
              </w:rPr>
              <w:t>34,786</w:t>
            </w:r>
          </w:p>
        </w:tc>
      </w:tr>
      <w:tr>
        <w:trPr>
          <w:trHeight w:val="418" w:hRule="atLeast"/>
        </w:trPr>
        <w:tc>
          <w:tcPr>
            <w:tcW w:w="3550" w:type="dxa"/>
            <w:tcBorders>
              <w:left w:val="single" w:sz="4" w:space="0" w:color="000000"/>
            </w:tcBorders>
          </w:tcPr>
          <w:p>
            <w:pPr>
              <w:pStyle w:val="TableParagraph"/>
              <w:jc w:val="left"/>
              <w:rPr>
                <w:i/>
                <w:sz w:val="19"/>
              </w:rPr>
            </w:pPr>
          </w:p>
          <w:p>
            <w:pPr>
              <w:pStyle w:val="TableParagraph"/>
              <w:spacing w:line="179" w:lineRule="exact" w:before="1"/>
              <w:ind w:left="107"/>
              <w:jc w:val="left"/>
              <w:rPr>
                <w:b/>
                <w:sz w:val="16"/>
              </w:rPr>
            </w:pPr>
            <w:r>
              <w:rPr>
                <w:b/>
                <w:sz w:val="16"/>
              </w:rPr>
              <w:t>Plant</w:t>
            </w:r>
            <w:r>
              <w:rPr>
                <w:b/>
                <w:spacing w:val="-2"/>
                <w:sz w:val="16"/>
              </w:rPr>
              <w:t> </w:t>
            </w:r>
            <w:r>
              <w:rPr>
                <w:b/>
                <w:sz w:val="16"/>
              </w:rPr>
              <w:t>and</w:t>
            </w:r>
            <w:r>
              <w:rPr>
                <w:b/>
                <w:spacing w:val="1"/>
                <w:sz w:val="16"/>
              </w:rPr>
              <w:t> </w:t>
            </w:r>
            <w:r>
              <w:rPr>
                <w:b/>
                <w:spacing w:val="-2"/>
                <w:sz w:val="16"/>
              </w:rPr>
              <w:t>equipment</w:t>
            </w:r>
          </w:p>
        </w:tc>
        <w:tc>
          <w:tcPr>
            <w:tcW w:w="994" w:type="dxa"/>
            <w:tcBorders>
              <w:top w:val="single" w:sz="4" w:space="0" w:color="000000"/>
            </w:tcBorders>
          </w:tcPr>
          <w:p>
            <w:pPr>
              <w:pStyle w:val="TableParagraph"/>
              <w:jc w:val="left"/>
              <w:rPr>
                <w:rFonts w:ascii="Times New Roman"/>
                <w:sz w:val="16"/>
              </w:rPr>
            </w:pPr>
          </w:p>
        </w:tc>
        <w:tc>
          <w:tcPr>
            <w:tcW w:w="852" w:type="dxa"/>
            <w:tcBorders>
              <w:top w:val="single" w:sz="4" w:space="0" w:color="000000"/>
            </w:tcBorders>
            <w:shd w:val="clear" w:color="auto" w:fill="DDEBF6"/>
          </w:tcPr>
          <w:p>
            <w:pPr>
              <w:pStyle w:val="TableParagraph"/>
              <w:jc w:val="left"/>
              <w:rPr>
                <w:rFonts w:ascii="Times New Roman"/>
                <w:sz w:val="16"/>
              </w:rPr>
            </w:pPr>
          </w:p>
        </w:tc>
        <w:tc>
          <w:tcPr>
            <w:tcW w:w="1044" w:type="dxa"/>
            <w:tcBorders>
              <w:top w:val="single" w:sz="4" w:space="0" w:color="000000"/>
            </w:tcBorders>
          </w:tcPr>
          <w:p>
            <w:pPr>
              <w:pStyle w:val="TableParagraph"/>
              <w:jc w:val="left"/>
              <w:rPr>
                <w:rFonts w:ascii="Times New Roman"/>
                <w:sz w:val="16"/>
              </w:rPr>
            </w:pPr>
          </w:p>
        </w:tc>
        <w:tc>
          <w:tcPr>
            <w:tcW w:w="994"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4" w:type="dxa"/>
            <w:tcBorders>
              <w:top w:val="single" w:sz="4" w:space="0" w:color="000000"/>
            </w:tcBorders>
          </w:tcPr>
          <w:p>
            <w:pPr>
              <w:pStyle w:val="TableParagraph"/>
              <w:jc w:val="left"/>
              <w:rPr>
                <w:rFonts w:ascii="Times New Roman"/>
                <w:sz w:val="16"/>
              </w:rPr>
            </w:pPr>
          </w:p>
        </w:tc>
        <w:tc>
          <w:tcPr>
            <w:tcW w:w="987" w:type="dxa"/>
            <w:tcBorders>
              <w:top w:val="single" w:sz="4" w:space="0" w:color="000000"/>
            </w:tcBorders>
          </w:tcPr>
          <w:p>
            <w:pPr>
              <w:pStyle w:val="TableParagraph"/>
              <w:jc w:val="left"/>
              <w:rPr>
                <w:rFonts w:ascii="Times New Roman"/>
                <w:sz w:val="16"/>
              </w:rPr>
            </w:pPr>
          </w:p>
        </w:tc>
        <w:tc>
          <w:tcPr>
            <w:tcW w:w="919" w:type="dxa"/>
            <w:tcBorders>
              <w:top w:val="single" w:sz="4" w:space="0" w:color="000000"/>
              <w:right w:val="single" w:sz="4" w:space="0" w:color="000000"/>
            </w:tcBorders>
          </w:tcPr>
          <w:p>
            <w:pPr>
              <w:pStyle w:val="TableParagraph"/>
              <w:jc w:val="left"/>
              <w:rPr>
                <w:rFonts w:ascii="Times New Roman"/>
                <w:sz w:val="16"/>
              </w:rPr>
            </w:pPr>
          </w:p>
        </w:tc>
      </w:tr>
      <w:tr>
        <w:trPr>
          <w:trHeight w:val="208" w:hRule="atLeast"/>
        </w:trPr>
        <w:tc>
          <w:tcPr>
            <w:tcW w:w="3550" w:type="dxa"/>
            <w:tcBorders>
              <w:left w:val="single" w:sz="4" w:space="0" w:color="000000"/>
            </w:tcBorders>
          </w:tcPr>
          <w:p>
            <w:pPr>
              <w:pStyle w:val="TableParagraph"/>
              <w:spacing w:line="179" w:lineRule="exact" w:before="10"/>
              <w:ind w:left="107"/>
              <w:jc w:val="left"/>
              <w:rPr>
                <w:sz w:val="16"/>
              </w:rPr>
            </w:pPr>
            <w:r>
              <w:rPr>
                <w:sz w:val="16"/>
              </w:rPr>
              <w:t>Plant,</w:t>
            </w:r>
            <w:r>
              <w:rPr>
                <w:spacing w:val="-2"/>
                <w:sz w:val="16"/>
              </w:rPr>
              <w:t> </w:t>
            </w:r>
            <w:r>
              <w:rPr>
                <w:sz w:val="16"/>
              </w:rPr>
              <w:t>machinery</w:t>
            </w:r>
            <w:r>
              <w:rPr>
                <w:spacing w:val="-4"/>
                <w:sz w:val="16"/>
              </w:rPr>
              <w:t> </w:t>
            </w:r>
            <w:r>
              <w:rPr>
                <w:sz w:val="16"/>
              </w:rPr>
              <w:t>and</w:t>
            </w:r>
            <w:r>
              <w:rPr>
                <w:spacing w:val="-3"/>
                <w:sz w:val="16"/>
              </w:rPr>
              <w:t> </w:t>
            </w:r>
            <w:r>
              <w:rPr>
                <w:spacing w:val="-2"/>
                <w:sz w:val="16"/>
              </w:rPr>
              <w:t>equipment</w:t>
            </w:r>
          </w:p>
        </w:tc>
        <w:tc>
          <w:tcPr>
            <w:tcW w:w="994" w:type="dxa"/>
          </w:tcPr>
          <w:p>
            <w:pPr>
              <w:pStyle w:val="TableParagraph"/>
              <w:spacing w:line="179" w:lineRule="exact" w:before="10"/>
              <w:ind w:right="102"/>
              <w:rPr>
                <w:sz w:val="16"/>
              </w:rPr>
            </w:pPr>
            <w:r>
              <w:rPr>
                <w:spacing w:val="-2"/>
                <w:sz w:val="16"/>
              </w:rPr>
              <w:t>3,337</w:t>
            </w:r>
          </w:p>
        </w:tc>
        <w:tc>
          <w:tcPr>
            <w:tcW w:w="852" w:type="dxa"/>
            <w:shd w:val="clear" w:color="auto" w:fill="DDEBF6"/>
          </w:tcPr>
          <w:p>
            <w:pPr>
              <w:pStyle w:val="TableParagraph"/>
              <w:spacing w:line="179" w:lineRule="exact" w:before="10"/>
              <w:ind w:right="101"/>
              <w:rPr>
                <w:sz w:val="16"/>
              </w:rPr>
            </w:pPr>
            <w:r>
              <w:rPr>
                <w:spacing w:val="-2"/>
                <w:sz w:val="16"/>
              </w:rPr>
              <w:t>2,637</w:t>
            </w:r>
          </w:p>
        </w:tc>
        <w:tc>
          <w:tcPr>
            <w:tcW w:w="1044" w:type="dxa"/>
          </w:tcPr>
          <w:p>
            <w:pPr>
              <w:pStyle w:val="TableParagraph"/>
              <w:spacing w:line="179" w:lineRule="exact" w:before="10"/>
              <w:ind w:right="151"/>
              <w:rPr>
                <w:sz w:val="16"/>
              </w:rPr>
            </w:pPr>
            <w:r>
              <w:rPr>
                <w:spacing w:val="-2"/>
                <w:sz w:val="16"/>
              </w:rPr>
              <w:t>1,257</w:t>
            </w:r>
          </w:p>
        </w:tc>
        <w:tc>
          <w:tcPr>
            <w:tcW w:w="994" w:type="dxa"/>
          </w:tcPr>
          <w:p>
            <w:pPr>
              <w:pStyle w:val="TableParagraph"/>
              <w:spacing w:line="179" w:lineRule="exact" w:before="10"/>
              <w:ind w:right="149"/>
              <w:rPr>
                <w:sz w:val="16"/>
              </w:rPr>
            </w:pPr>
            <w:r>
              <w:rPr>
                <w:spacing w:val="-2"/>
                <w:sz w:val="16"/>
              </w:rPr>
              <w:t>1,104</w:t>
            </w:r>
          </w:p>
        </w:tc>
        <w:tc>
          <w:tcPr>
            <w:tcW w:w="993" w:type="dxa"/>
          </w:tcPr>
          <w:p>
            <w:pPr>
              <w:pStyle w:val="TableParagraph"/>
              <w:spacing w:line="179" w:lineRule="exact" w:before="10"/>
              <w:ind w:right="149"/>
              <w:rPr>
                <w:sz w:val="16"/>
              </w:rPr>
            </w:pPr>
            <w:r>
              <w:rPr>
                <w:spacing w:val="-2"/>
                <w:sz w:val="16"/>
              </w:rPr>
              <w:t>3,350</w:t>
            </w:r>
          </w:p>
        </w:tc>
        <w:tc>
          <w:tcPr>
            <w:tcW w:w="993" w:type="dxa"/>
          </w:tcPr>
          <w:p>
            <w:pPr>
              <w:pStyle w:val="TableParagraph"/>
              <w:spacing w:line="179" w:lineRule="exact" w:before="10"/>
              <w:ind w:right="148"/>
              <w:rPr>
                <w:sz w:val="16"/>
              </w:rPr>
            </w:pPr>
            <w:r>
              <w:rPr>
                <w:spacing w:val="-2"/>
                <w:sz w:val="16"/>
              </w:rPr>
              <w:t>2,231</w:t>
            </w:r>
          </w:p>
        </w:tc>
        <w:tc>
          <w:tcPr>
            <w:tcW w:w="993" w:type="dxa"/>
          </w:tcPr>
          <w:p>
            <w:pPr>
              <w:pStyle w:val="TableParagraph"/>
              <w:spacing w:line="179" w:lineRule="exact" w:before="10"/>
              <w:ind w:right="148"/>
              <w:rPr>
                <w:sz w:val="16"/>
              </w:rPr>
            </w:pPr>
            <w:r>
              <w:rPr>
                <w:spacing w:val="-2"/>
                <w:sz w:val="16"/>
              </w:rPr>
              <w:t>1,953</w:t>
            </w:r>
          </w:p>
        </w:tc>
        <w:tc>
          <w:tcPr>
            <w:tcW w:w="993" w:type="dxa"/>
          </w:tcPr>
          <w:p>
            <w:pPr>
              <w:pStyle w:val="TableParagraph"/>
              <w:spacing w:line="179" w:lineRule="exact" w:before="10"/>
              <w:ind w:right="147"/>
              <w:rPr>
                <w:sz w:val="16"/>
              </w:rPr>
            </w:pPr>
            <w:r>
              <w:rPr>
                <w:spacing w:val="-2"/>
                <w:sz w:val="16"/>
              </w:rPr>
              <w:t>1,814</w:t>
            </w:r>
          </w:p>
        </w:tc>
        <w:tc>
          <w:tcPr>
            <w:tcW w:w="994" w:type="dxa"/>
          </w:tcPr>
          <w:p>
            <w:pPr>
              <w:pStyle w:val="TableParagraph"/>
              <w:spacing w:line="179" w:lineRule="exact" w:before="10"/>
              <w:ind w:right="147"/>
              <w:rPr>
                <w:sz w:val="16"/>
              </w:rPr>
            </w:pPr>
            <w:r>
              <w:rPr>
                <w:spacing w:val="-2"/>
                <w:sz w:val="16"/>
              </w:rPr>
              <w:t>2,582</w:t>
            </w:r>
          </w:p>
        </w:tc>
        <w:tc>
          <w:tcPr>
            <w:tcW w:w="987" w:type="dxa"/>
          </w:tcPr>
          <w:p>
            <w:pPr>
              <w:pStyle w:val="TableParagraph"/>
              <w:spacing w:line="179" w:lineRule="exact" w:before="10"/>
              <w:ind w:right="138"/>
              <w:rPr>
                <w:sz w:val="16"/>
              </w:rPr>
            </w:pPr>
            <w:r>
              <w:rPr>
                <w:spacing w:val="-2"/>
                <w:sz w:val="16"/>
              </w:rPr>
              <w:t>2,582</w:t>
            </w:r>
          </w:p>
        </w:tc>
        <w:tc>
          <w:tcPr>
            <w:tcW w:w="919" w:type="dxa"/>
            <w:tcBorders>
              <w:right w:val="single" w:sz="4" w:space="0" w:color="000000"/>
            </w:tcBorders>
          </w:tcPr>
          <w:p>
            <w:pPr>
              <w:pStyle w:val="TableParagraph"/>
              <w:spacing w:line="179" w:lineRule="exact" w:before="10"/>
              <w:ind w:right="88"/>
              <w:rPr>
                <w:sz w:val="16"/>
              </w:rPr>
            </w:pPr>
            <w:r>
              <w:rPr>
                <w:spacing w:val="-2"/>
                <w:sz w:val="16"/>
              </w:rPr>
              <w:t>2,582</w:t>
            </w: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z w:val="16"/>
              </w:rPr>
              <w:t>Fixtures,</w:t>
            </w:r>
            <w:r>
              <w:rPr>
                <w:spacing w:val="-5"/>
                <w:sz w:val="16"/>
              </w:rPr>
              <w:t> </w:t>
            </w:r>
            <w:r>
              <w:rPr>
                <w:sz w:val="16"/>
              </w:rPr>
              <w:t>fittings</w:t>
            </w:r>
            <w:r>
              <w:rPr>
                <w:spacing w:val="-2"/>
                <w:sz w:val="16"/>
              </w:rPr>
              <w:t> </w:t>
            </w:r>
            <w:r>
              <w:rPr>
                <w:sz w:val="16"/>
              </w:rPr>
              <w:t>and</w:t>
            </w:r>
            <w:r>
              <w:rPr>
                <w:spacing w:val="-1"/>
                <w:sz w:val="16"/>
              </w:rPr>
              <w:t> </w:t>
            </w:r>
            <w:r>
              <w:rPr>
                <w:spacing w:val="-2"/>
                <w:sz w:val="16"/>
              </w:rPr>
              <w:t>furniture</w:t>
            </w:r>
          </w:p>
        </w:tc>
        <w:tc>
          <w:tcPr>
            <w:tcW w:w="994" w:type="dxa"/>
          </w:tcPr>
          <w:p>
            <w:pPr>
              <w:pStyle w:val="TableParagraph"/>
              <w:spacing w:line="178" w:lineRule="exact" w:before="10"/>
              <w:ind w:right="101"/>
              <w:rPr>
                <w:sz w:val="16"/>
              </w:rPr>
            </w:pPr>
            <w:r>
              <w:rPr>
                <w:spacing w:val="-5"/>
                <w:sz w:val="16"/>
              </w:rPr>
              <w:t>131</w:t>
            </w:r>
          </w:p>
        </w:tc>
        <w:tc>
          <w:tcPr>
            <w:tcW w:w="852" w:type="dxa"/>
            <w:shd w:val="clear" w:color="auto" w:fill="DDEBF6"/>
          </w:tcPr>
          <w:p>
            <w:pPr>
              <w:pStyle w:val="TableParagraph"/>
              <w:spacing w:line="178" w:lineRule="exact" w:before="10"/>
              <w:ind w:right="102"/>
              <w:rPr>
                <w:sz w:val="16"/>
              </w:rPr>
            </w:pPr>
            <w:r>
              <w:rPr>
                <w:spacing w:val="-5"/>
                <w:sz w:val="16"/>
              </w:rPr>
              <w:t>832</w:t>
            </w:r>
          </w:p>
        </w:tc>
        <w:tc>
          <w:tcPr>
            <w:tcW w:w="1044" w:type="dxa"/>
          </w:tcPr>
          <w:p>
            <w:pPr>
              <w:pStyle w:val="TableParagraph"/>
              <w:spacing w:line="178" w:lineRule="exact" w:before="10"/>
              <w:ind w:right="152"/>
              <w:rPr>
                <w:sz w:val="16"/>
              </w:rPr>
            </w:pPr>
            <w:r>
              <w:rPr>
                <w:spacing w:val="-5"/>
                <w:sz w:val="16"/>
              </w:rPr>
              <w:t>809</w:t>
            </w:r>
          </w:p>
        </w:tc>
        <w:tc>
          <w:tcPr>
            <w:tcW w:w="994" w:type="dxa"/>
          </w:tcPr>
          <w:p>
            <w:pPr>
              <w:pStyle w:val="TableParagraph"/>
              <w:spacing w:line="178" w:lineRule="exact" w:before="10"/>
              <w:ind w:right="150"/>
              <w:rPr>
                <w:sz w:val="16"/>
              </w:rPr>
            </w:pPr>
            <w:r>
              <w:rPr>
                <w:spacing w:val="-5"/>
                <w:sz w:val="16"/>
              </w:rPr>
              <w:t>835</w:t>
            </w:r>
          </w:p>
        </w:tc>
        <w:tc>
          <w:tcPr>
            <w:tcW w:w="993" w:type="dxa"/>
          </w:tcPr>
          <w:p>
            <w:pPr>
              <w:pStyle w:val="TableParagraph"/>
              <w:spacing w:line="178" w:lineRule="exact" w:before="10"/>
              <w:ind w:right="149"/>
              <w:rPr>
                <w:sz w:val="16"/>
              </w:rPr>
            </w:pPr>
            <w:r>
              <w:rPr>
                <w:spacing w:val="-5"/>
                <w:sz w:val="16"/>
              </w:rPr>
              <w:t>837</w:t>
            </w:r>
          </w:p>
        </w:tc>
        <w:tc>
          <w:tcPr>
            <w:tcW w:w="993" w:type="dxa"/>
          </w:tcPr>
          <w:p>
            <w:pPr>
              <w:pStyle w:val="TableParagraph"/>
              <w:spacing w:line="178" w:lineRule="exact" w:before="10"/>
              <w:ind w:right="149"/>
              <w:rPr>
                <w:sz w:val="16"/>
              </w:rPr>
            </w:pPr>
            <w:r>
              <w:rPr>
                <w:spacing w:val="-5"/>
                <w:sz w:val="16"/>
              </w:rPr>
              <w:t>839</w:t>
            </w:r>
          </w:p>
        </w:tc>
        <w:tc>
          <w:tcPr>
            <w:tcW w:w="993" w:type="dxa"/>
          </w:tcPr>
          <w:p>
            <w:pPr>
              <w:pStyle w:val="TableParagraph"/>
              <w:spacing w:line="178" w:lineRule="exact" w:before="10"/>
              <w:ind w:right="148"/>
              <w:rPr>
                <w:sz w:val="16"/>
              </w:rPr>
            </w:pPr>
            <w:r>
              <w:rPr>
                <w:spacing w:val="-5"/>
                <w:sz w:val="16"/>
              </w:rPr>
              <w:t>863</w:t>
            </w:r>
          </w:p>
        </w:tc>
        <w:tc>
          <w:tcPr>
            <w:tcW w:w="993" w:type="dxa"/>
          </w:tcPr>
          <w:p>
            <w:pPr>
              <w:pStyle w:val="TableParagraph"/>
              <w:spacing w:line="178" w:lineRule="exact" w:before="10"/>
              <w:ind w:right="148"/>
              <w:rPr>
                <w:sz w:val="16"/>
              </w:rPr>
            </w:pPr>
            <w:r>
              <w:rPr>
                <w:spacing w:val="-5"/>
                <w:sz w:val="16"/>
              </w:rPr>
              <w:t>885</w:t>
            </w:r>
          </w:p>
        </w:tc>
        <w:tc>
          <w:tcPr>
            <w:tcW w:w="994" w:type="dxa"/>
          </w:tcPr>
          <w:p>
            <w:pPr>
              <w:pStyle w:val="TableParagraph"/>
              <w:spacing w:line="178" w:lineRule="exact" w:before="10"/>
              <w:ind w:right="148"/>
              <w:rPr>
                <w:sz w:val="16"/>
              </w:rPr>
            </w:pPr>
            <w:r>
              <w:rPr>
                <w:spacing w:val="-5"/>
                <w:sz w:val="16"/>
              </w:rPr>
              <w:t>908</w:t>
            </w:r>
          </w:p>
        </w:tc>
        <w:tc>
          <w:tcPr>
            <w:tcW w:w="987" w:type="dxa"/>
          </w:tcPr>
          <w:p>
            <w:pPr>
              <w:pStyle w:val="TableParagraph"/>
              <w:spacing w:line="178" w:lineRule="exact" w:before="10"/>
              <w:ind w:right="139"/>
              <w:rPr>
                <w:sz w:val="16"/>
              </w:rPr>
            </w:pPr>
            <w:r>
              <w:rPr>
                <w:spacing w:val="-5"/>
                <w:sz w:val="16"/>
              </w:rPr>
              <w:t>930</w:t>
            </w:r>
          </w:p>
        </w:tc>
        <w:tc>
          <w:tcPr>
            <w:tcW w:w="919" w:type="dxa"/>
            <w:tcBorders>
              <w:right w:val="single" w:sz="4" w:space="0" w:color="000000"/>
            </w:tcBorders>
          </w:tcPr>
          <w:p>
            <w:pPr>
              <w:pStyle w:val="TableParagraph"/>
              <w:spacing w:line="178" w:lineRule="exact" w:before="10"/>
              <w:ind w:right="88"/>
              <w:rPr>
                <w:sz w:val="16"/>
              </w:rPr>
            </w:pPr>
            <w:r>
              <w:rPr>
                <w:spacing w:val="-5"/>
                <w:sz w:val="16"/>
              </w:rPr>
              <w:t>954</w:t>
            </w:r>
          </w:p>
        </w:tc>
      </w:tr>
      <w:tr>
        <w:trPr>
          <w:trHeight w:val="204" w:hRule="atLeast"/>
        </w:trPr>
        <w:tc>
          <w:tcPr>
            <w:tcW w:w="3550" w:type="dxa"/>
            <w:tcBorders>
              <w:left w:val="single" w:sz="4" w:space="0" w:color="000000"/>
            </w:tcBorders>
          </w:tcPr>
          <w:p>
            <w:pPr>
              <w:pStyle w:val="TableParagraph"/>
              <w:spacing w:line="175" w:lineRule="exact" w:before="9"/>
              <w:ind w:left="107"/>
              <w:jc w:val="left"/>
              <w:rPr>
                <w:sz w:val="16"/>
              </w:rPr>
            </w:pPr>
            <w:r>
              <w:rPr>
                <w:sz w:val="16"/>
              </w:rPr>
              <w:t>Computers</w:t>
            </w:r>
            <w:r>
              <w:rPr>
                <w:spacing w:val="-1"/>
                <w:sz w:val="16"/>
              </w:rPr>
              <w:t> </w:t>
            </w:r>
            <w:r>
              <w:rPr>
                <w:sz w:val="16"/>
              </w:rPr>
              <w:t>and</w:t>
            </w:r>
            <w:r>
              <w:rPr>
                <w:spacing w:val="-5"/>
                <w:sz w:val="16"/>
              </w:rPr>
              <w:t> </w:t>
            </w:r>
            <w:r>
              <w:rPr>
                <w:spacing w:val="-2"/>
                <w:sz w:val="16"/>
              </w:rPr>
              <w:t>telecommunications</w:t>
            </w:r>
          </w:p>
        </w:tc>
        <w:tc>
          <w:tcPr>
            <w:tcW w:w="994" w:type="dxa"/>
            <w:tcBorders>
              <w:bottom w:val="single" w:sz="4" w:space="0" w:color="000000"/>
            </w:tcBorders>
          </w:tcPr>
          <w:p>
            <w:pPr>
              <w:pStyle w:val="TableParagraph"/>
              <w:spacing w:line="175" w:lineRule="exact" w:before="9"/>
              <w:ind w:right="102"/>
              <w:rPr>
                <w:sz w:val="16"/>
              </w:rPr>
            </w:pPr>
            <w:r>
              <w:rPr>
                <w:spacing w:val="-5"/>
                <w:sz w:val="16"/>
              </w:rPr>
              <w:t>621</w:t>
            </w:r>
          </w:p>
        </w:tc>
        <w:tc>
          <w:tcPr>
            <w:tcW w:w="852" w:type="dxa"/>
            <w:tcBorders>
              <w:bottom w:val="single" w:sz="4" w:space="0" w:color="000000"/>
            </w:tcBorders>
            <w:shd w:val="clear" w:color="auto" w:fill="DDEBF6"/>
          </w:tcPr>
          <w:p>
            <w:pPr>
              <w:pStyle w:val="TableParagraph"/>
              <w:spacing w:line="175" w:lineRule="exact" w:before="9"/>
              <w:ind w:right="102"/>
              <w:rPr>
                <w:sz w:val="16"/>
              </w:rPr>
            </w:pPr>
            <w:r>
              <w:rPr>
                <w:spacing w:val="-5"/>
                <w:sz w:val="16"/>
              </w:rPr>
              <w:t>516</w:t>
            </w:r>
          </w:p>
        </w:tc>
        <w:tc>
          <w:tcPr>
            <w:tcW w:w="1044" w:type="dxa"/>
            <w:tcBorders>
              <w:bottom w:val="single" w:sz="4" w:space="0" w:color="000000"/>
            </w:tcBorders>
          </w:tcPr>
          <w:p>
            <w:pPr>
              <w:pStyle w:val="TableParagraph"/>
              <w:spacing w:line="175" w:lineRule="exact" w:before="9"/>
              <w:ind w:right="152"/>
              <w:rPr>
                <w:sz w:val="16"/>
              </w:rPr>
            </w:pPr>
            <w:r>
              <w:rPr>
                <w:spacing w:val="-5"/>
                <w:sz w:val="16"/>
              </w:rPr>
              <w:t>326</w:t>
            </w:r>
          </w:p>
        </w:tc>
        <w:tc>
          <w:tcPr>
            <w:tcW w:w="994" w:type="dxa"/>
            <w:tcBorders>
              <w:bottom w:val="single" w:sz="4" w:space="0" w:color="000000"/>
            </w:tcBorders>
          </w:tcPr>
          <w:p>
            <w:pPr>
              <w:pStyle w:val="TableParagraph"/>
              <w:spacing w:line="175" w:lineRule="exact" w:before="9"/>
              <w:ind w:right="150"/>
              <w:rPr>
                <w:sz w:val="16"/>
              </w:rPr>
            </w:pPr>
            <w:r>
              <w:rPr>
                <w:spacing w:val="-5"/>
                <w:sz w:val="16"/>
              </w:rPr>
              <w:t>601</w:t>
            </w:r>
          </w:p>
        </w:tc>
        <w:tc>
          <w:tcPr>
            <w:tcW w:w="993" w:type="dxa"/>
            <w:tcBorders>
              <w:bottom w:val="single" w:sz="4" w:space="0" w:color="000000"/>
            </w:tcBorders>
          </w:tcPr>
          <w:p>
            <w:pPr>
              <w:pStyle w:val="TableParagraph"/>
              <w:spacing w:line="175" w:lineRule="exact" w:before="9"/>
              <w:ind w:right="149"/>
              <w:rPr>
                <w:sz w:val="16"/>
              </w:rPr>
            </w:pPr>
            <w:r>
              <w:rPr>
                <w:spacing w:val="-5"/>
                <w:sz w:val="16"/>
              </w:rPr>
              <w:t>366</w:t>
            </w:r>
          </w:p>
        </w:tc>
        <w:tc>
          <w:tcPr>
            <w:tcW w:w="993" w:type="dxa"/>
            <w:tcBorders>
              <w:bottom w:val="single" w:sz="4" w:space="0" w:color="000000"/>
            </w:tcBorders>
          </w:tcPr>
          <w:p>
            <w:pPr>
              <w:pStyle w:val="TableParagraph"/>
              <w:spacing w:line="175" w:lineRule="exact" w:before="9"/>
              <w:ind w:right="149"/>
              <w:rPr>
                <w:sz w:val="16"/>
              </w:rPr>
            </w:pPr>
            <w:r>
              <w:rPr>
                <w:spacing w:val="-5"/>
                <w:sz w:val="16"/>
              </w:rPr>
              <w:t>566</w:t>
            </w:r>
          </w:p>
        </w:tc>
        <w:tc>
          <w:tcPr>
            <w:tcW w:w="993" w:type="dxa"/>
            <w:tcBorders>
              <w:bottom w:val="single" w:sz="4" w:space="0" w:color="000000"/>
            </w:tcBorders>
          </w:tcPr>
          <w:p>
            <w:pPr>
              <w:pStyle w:val="TableParagraph"/>
              <w:spacing w:line="175" w:lineRule="exact" w:before="9"/>
              <w:ind w:right="148"/>
              <w:rPr>
                <w:sz w:val="16"/>
              </w:rPr>
            </w:pPr>
            <w:r>
              <w:rPr>
                <w:spacing w:val="-5"/>
                <w:sz w:val="16"/>
              </w:rPr>
              <w:t>387</w:t>
            </w:r>
          </w:p>
        </w:tc>
        <w:tc>
          <w:tcPr>
            <w:tcW w:w="993" w:type="dxa"/>
            <w:tcBorders>
              <w:bottom w:val="single" w:sz="4" w:space="0" w:color="000000"/>
            </w:tcBorders>
          </w:tcPr>
          <w:p>
            <w:pPr>
              <w:pStyle w:val="TableParagraph"/>
              <w:spacing w:line="175" w:lineRule="exact" w:before="9"/>
              <w:ind w:right="148"/>
              <w:rPr>
                <w:sz w:val="16"/>
              </w:rPr>
            </w:pPr>
            <w:r>
              <w:rPr>
                <w:spacing w:val="-5"/>
                <w:sz w:val="16"/>
              </w:rPr>
              <w:t>407</w:t>
            </w:r>
          </w:p>
        </w:tc>
        <w:tc>
          <w:tcPr>
            <w:tcW w:w="994" w:type="dxa"/>
            <w:tcBorders>
              <w:bottom w:val="single" w:sz="4" w:space="0" w:color="000000"/>
            </w:tcBorders>
          </w:tcPr>
          <w:p>
            <w:pPr>
              <w:pStyle w:val="TableParagraph"/>
              <w:spacing w:line="175" w:lineRule="exact" w:before="9"/>
              <w:ind w:right="148"/>
              <w:rPr>
                <w:sz w:val="16"/>
              </w:rPr>
            </w:pPr>
            <w:r>
              <w:rPr>
                <w:spacing w:val="-5"/>
                <w:sz w:val="16"/>
              </w:rPr>
              <w:t>417</w:t>
            </w:r>
          </w:p>
        </w:tc>
        <w:tc>
          <w:tcPr>
            <w:tcW w:w="987" w:type="dxa"/>
            <w:tcBorders>
              <w:bottom w:val="single" w:sz="4" w:space="0" w:color="000000"/>
            </w:tcBorders>
          </w:tcPr>
          <w:p>
            <w:pPr>
              <w:pStyle w:val="TableParagraph"/>
              <w:spacing w:line="175" w:lineRule="exact" w:before="9"/>
              <w:ind w:right="139"/>
              <w:rPr>
                <w:sz w:val="16"/>
              </w:rPr>
            </w:pPr>
            <w:r>
              <w:rPr>
                <w:spacing w:val="-5"/>
                <w:sz w:val="16"/>
              </w:rPr>
              <w:t>428</w:t>
            </w:r>
          </w:p>
        </w:tc>
        <w:tc>
          <w:tcPr>
            <w:tcW w:w="919" w:type="dxa"/>
            <w:tcBorders>
              <w:bottom w:val="single" w:sz="4" w:space="0" w:color="000000"/>
              <w:right w:val="single" w:sz="4" w:space="0" w:color="000000"/>
            </w:tcBorders>
          </w:tcPr>
          <w:p>
            <w:pPr>
              <w:pStyle w:val="TableParagraph"/>
              <w:spacing w:line="175" w:lineRule="exact" w:before="9"/>
              <w:ind w:right="88"/>
              <w:rPr>
                <w:sz w:val="16"/>
              </w:rPr>
            </w:pPr>
            <w:r>
              <w:rPr>
                <w:spacing w:val="-5"/>
                <w:sz w:val="16"/>
              </w:rPr>
              <w:t>438</w:t>
            </w:r>
          </w:p>
        </w:tc>
      </w:tr>
      <w:tr>
        <w:trPr>
          <w:trHeight w:val="208" w:hRule="atLeast"/>
        </w:trPr>
        <w:tc>
          <w:tcPr>
            <w:tcW w:w="3550" w:type="dxa"/>
            <w:tcBorders>
              <w:left w:val="single" w:sz="4" w:space="0" w:color="000000"/>
            </w:tcBorders>
          </w:tcPr>
          <w:p>
            <w:pPr>
              <w:pStyle w:val="TableParagraph"/>
              <w:spacing w:line="175" w:lineRule="exact" w:before="13"/>
              <w:ind w:left="107"/>
              <w:jc w:val="left"/>
              <w:rPr>
                <w:b/>
                <w:sz w:val="16"/>
              </w:rPr>
            </w:pPr>
            <w:r>
              <w:rPr>
                <w:b/>
                <w:sz w:val="16"/>
              </w:rPr>
              <w:t>Total</w:t>
            </w:r>
            <w:r>
              <w:rPr>
                <w:b/>
                <w:spacing w:val="-1"/>
                <w:sz w:val="16"/>
              </w:rPr>
              <w:t> </w:t>
            </w:r>
            <w:r>
              <w:rPr>
                <w:b/>
                <w:sz w:val="16"/>
              </w:rPr>
              <w:t>plant</w:t>
            </w:r>
            <w:r>
              <w:rPr>
                <w:b/>
                <w:spacing w:val="-2"/>
                <w:sz w:val="16"/>
              </w:rPr>
              <w:t> </w:t>
            </w:r>
            <w:r>
              <w:rPr>
                <w:b/>
                <w:sz w:val="16"/>
              </w:rPr>
              <w:t>and</w:t>
            </w:r>
            <w:r>
              <w:rPr>
                <w:b/>
                <w:spacing w:val="-1"/>
                <w:sz w:val="16"/>
              </w:rPr>
              <w:t> </w:t>
            </w:r>
            <w:r>
              <w:rPr>
                <w:b/>
                <w:spacing w:val="-2"/>
                <w:sz w:val="16"/>
              </w:rPr>
              <w:t>equipment</w:t>
            </w:r>
          </w:p>
        </w:tc>
        <w:tc>
          <w:tcPr>
            <w:tcW w:w="994" w:type="dxa"/>
            <w:tcBorders>
              <w:top w:val="single" w:sz="4" w:space="0" w:color="000000"/>
              <w:bottom w:val="single" w:sz="4" w:space="0" w:color="000000"/>
            </w:tcBorders>
          </w:tcPr>
          <w:p>
            <w:pPr>
              <w:pStyle w:val="TableParagraph"/>
              <w:spacing w:line="175" w:lineRule="exact" w:before="13"/>
              <w:ind w:right="101"/>
              <w:rPr>
                <w:sz w:val="16"/>
              </w:rPr>
            </w:pPr>
            <w:r>
              <w:rPr>
                <w:spacing w:val="-2"/>
                <w:sz w:val="16"/>
              </w:rPr>
              <w:t>4,089</w:t>
            </w:r>
          </w:p>
        </w:tc>
        <w:tc>
          <w:tcPr>
            <w:tcW w:w="852" w:type="dxa"/>
            <w:tcBorders>
              <w:top w:val="single" w:sz="4" w:space="0" w:color="000000"/>
              <w:bottom w:val="single" w:sz="4" w:space="0" w:color="000000"/>
            </w:tcBorders>
            <w:shd w:val="clear" w:color="auto" w:fill="DDEBF6"/>
          </w:tcPr>
          <w:p>
            <w:pPr>
              <w:pStyle w:val="TableParagraph"/>
              <w:spacing w:line="175" w:lineRule="exact" w:before="13"/>
              <w:ind w:right="101"/>
              <w:rPr>
                <w:b/>
                <w:sz w:val="16"/>
              </w:rPr>
            </w:pPr>
            <w:r>
              <w:rPr>
                <w:b/>
                <w:spacing w:val="-2"/>
                <w:sz w:val="16"/>
              </w:rPr>
              <w:t>3,985</w:t>
            </w:r>
          </w:p>
        </w:tc>
        <w:tc>
          <w:tcPr>
            <w:tcW w:w="1044" w:type="dxa"/>
            <w:tcBorders>
              <w:top w:val="single" w:sz="4" w:space="0" w:color="000000"/>
              <w:bottom w:val="single" w:sz="4" w:space="0" w:color="000000"/>
            </w:tcBorders>
          </w:tcPr>
          <w:p>
            <w:pPr>
              <w:pStyle w:val="TableParagraph"/>
              <w:spacing w:line="175" w:lineRule="exact" w:before="13"/>
              <w:ind w:right="151"/>
              <w:rPr>
                <w:sz w:val="16"/>
              </w:rPr>
            </w:pPr>
            <w:r>
              <w:rPr>
                <w:spacing w:val="-2"/>
                <w:sz w:val="16"/>
              </w:rPr>
              <w:t>2,392</w:t>
            </w:r>
          </w:p>
        </w:tc>
        <w:tc>
          <w:tcPr>
            <w:tcW w:w="994" w:type="dxa"/>
            <w:tcBorders>
              <w:top w:val="single" w:sz="4" w:space="0" w:color="000000"/>
              <w:bottom w:val="single" w:sz="4" w:space="0" w:color="000000"/>
            </w:tcBorders>
          </w:tcPr>
          <w:p>
            <w:pPr>
              <w:pStyle w:val="TableParagraph"/>
              <w:spacing w:line="175" w:lineRule="exact" w:before="13"/>
              <w:ind w:right="149"/>
              <w:rPr>
                <w:sz w:val="16"/>
              </w:rPr>
            </w:pPr>
            <w:r>
              <w:rPr>
                <w:spacing w:val="-2"/>
                <w:sz w:val="16"/>
              </w:rPr>
              <w:t>2,540</w:t>
            </w:r>
          </w:p>
        </w:tc>
        <w:tc>
          <w:tcPr>
            <w:tcW w:w="993" w:type="dxa"/>
            <w:tcBorders>
              <w:top w:val="single" w:sz="4" w:space="0" w:color="000000"/>
              <w:bottom w:val="single" w:sz="4" w:space="0" w:color="000000"/>
            </w:tcBorders>
          </w:tcPr>
          <w:p>
            <w:pPr>
              <w:pStyle w:val="TableParagraph"/>
              <w:spacing w:line="175" w:lineRule="exact" w:before="13"/>
              <w:ind w:right="149"/>
              <w:rPr>
                <w:sz w:val="16"/>
              </w:rPr>
            </w:pPr>
            <w:r>
              <w:rPr>
                <w:spacing w:val="-2"/>
                <w:sz w:val="16"/>
              </w:rPr>
              <w:t>4,553</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3,636</w:t>
            </w:r>
          </w:p>
        </w:tc>
        <w:tc>
          <w:tcPr>
            <w:tcW w:w="993" w:type="dxa"/>
            <w:tcBorders>
              <w:top w:val="single" w:sz="4" w:space="0" w:color="000000"/>
              <w:bottom w:val="single" w:sz="4" w:space="0" w:color="000000"/>
            </w:tcBorders>
          </w:tcPr>
          <w:p>
            <w:pPr>
              <w:pStyle w:val="TableParagraph"/>
              <w:spacing w:line="175" w:lineRule="exact" w:before="13"/>
              <w:ind w:right="148"/>
              <w:rPr>
                <w:sz w:val="16"/>
              </w:rPr>
            </w:pPr>
            <w:r>
              <w:rPr>
                <w:spacing w:val="-2"/>
                <w:sz w:val="16"/>
              </w:rPr>
              <w:t>3,203</w:t>
            </w:r>
          </w:p>
        </w:tc>
        <w:tc>
          <w:tcPr>
            <w:tcW w:w="993" w:type="dxa"/>
            <w:tcBorders>
              <w:top w:val="single" w:sz="4" w:space="0" w:color="000000"/>
              <w:bottom w:val="single" w:sz="4" w:space="0" w:color="000000"/>
            </w:tcBorders>
          </w:tcPr>
          <w:p>
            <w:pPr>
              <w:pStyle w:val="TableParagraph"/>
              <w:spacing w:line="175" w:lineRule="exact" w:before="13"/>
              <w:ind w:right="147"/>
              <w:rPr>
                <w:sz w:val="16"/>
              </w:rPr>
            </w:pPr>
            <w:r>
              <w:rPr>
                <w:spacing w:val="-2"/>
                <w:sz w:val="16"/>
              </w:rPr>
              <w:t>3,106</w:t>
            </w:r>
          </w:p>
        </w:tc>
        <w:tc>
          <w:tcPr>
            <w:tcW w:w="994" w:type="dxa"/>
            <w:tcBorders>
              <w:top w:val="single" w:sz="4" w:space="0" w:color="000000"/>
              <w:bottom w:val="single" w:sz="4" w:space="0" w:color="000000"/>
            </w:tcBorders>
          </w:tcPr>
          <w:p>
            <w:pPr>
              <w:pStyle w:val="TableParagraph"/>
              <w:spacing w:line="175" w:lineRule="exact" w:before="13"/>
              <w:ind w:right="147"/>
              <w:rPr>
                <w:sz w:val="16"/>
              </w:rPr>
            </w:pPr>
            <w:r>
              <w:rPr>
                <w:spacing w:val="-2"/>
                <w:sz w:val="16"/>
              </w:rPr>
              <w:t>3,907</w:t>
            </w:r>
          </w:p>
        </w:tc>
        <w:tc>
          <w:tcPr>
            <w:tcW w:w="987" w:type="dxa"/>
            <w:tcBorders>
              <w:top w:val="single" w:sz="4" w:space="0" w:color="000000"/>
              <w:bottom w:val="single" w:sz="4" w:space="0" w:color="000000"/>
            </w:tcBorders>
          </w:tcPr>
          <w:p>
            <w:pPr>
              <w:pStyle w:val="TableParagraph"/>
              <w:spacing w:line="175" w:lineRule="exact" w:before="13"/>
              <w:ind w:right="138"/>
              <w:rPr>
                <w:sz w:val="16"/>
              </w:rPr>
            </w:pPr>
            <w:r>
              <w:rPr>
                <w:spacing w:val="-2"/>
                <w:sz w:val="16"/>
              </w:rPr>
              <w:t>3,940</w:t>
            </w:r>
          </w:p>
        </w:tc>
        <w:tc>
          <w:tcPr>
            <w:tcW w:w="919" w:type="dxa"/>
            <w:tcBorders>
              <w:top w:val="single" w:sz="4" w:space="0" w:color="000000"/>
              <w:bottom w:val="single" w:sz="4" w:space="0" w:color="000000"/>
              <w:right w:val="single" w:sz="4" w:space="0" w:color="000000"/>
            </w:tcBorders>
          </w:tcPr>
          <w:p>
            <w:pPr>
              <w:pStyle w:val="TableParagraph"/>
              <w:spacing w:line="175" w:lineRule="exact" w:before="13"/>
              <w:ind w:right="88"/>
              <w:rPr>
                <w:sz w:val="16"/>
              </w:rPr>
            </w:pPr>
            <w:r>
              <w:rPr>
                <w:spacing w:val="-2"/>
                <w:sz w:val="16"/>
              </w:rPr>
              <w:t>3,974</w:t>
            </w:r>
          </w:p>
        </w:tc>
      </w:tr>
      <w:tr>
        <w:trPr>
          <w:trHeight w:val="419" w:hRule="atLeast"/>
        </w:trPr>
        <w:tc>
          <w:tcPr>
            <w:tcW w:w="3550" w:type="dxa"/>
            <w:tcBorders>
              <w:left w:val="single" w:sz="4" w:space="0" w:color="000000"/>
            </w:tcBorders>
          </w:tcPr>
          <w:p>
            <w:pPr>
              <w:pStyle w:val="TableParagraph"/>
              <w:spacing w:before="3"/>
              <w:jc w:val="left"/>
              <w:rPr>
                <w:i/>
                <w:sz w:val="19"/>
              </w:rPr>
            </w:pPr>
          </w:p>
          <w:p>
            <w:pPr>
              <w:pStyle w:val="TableParagraph"/>
              <w:spacing w:line="178" w:lineRule="exact"/>
              <w:ind w:left="107"/>
              <w:jc w:val="left"/>
              <w:rPr>
                <w:b/>
                <w:sz w:val="16"/>
              </w:rPr>
            </w:pPr>
            <w:r>
              <w:rPr>
                <w:b/>
                <w:spacing w:val="-2"/>
                <w:sz w:val="16"/>
              </w:rPr>
              <w:t>Infrastructure</w:t>
            </w:r>
          </w:p>
        </w:tc>
        <w:tc>
          <w:tcPr>
            <w:tcW w:w="994" w:type="dxa"/>
            <w:tcBorders>
              <w:top w:val="single" w:sz="4" w:space="0" w:color="000000"/>
            </w:tcBorders>
          </w:tcPr>
          <w:p>
            <w:pPr>
              <w:pStyle w:val="TableParagraph"/>
              <w:jc w:val="left"/>
              <w:rPr>
                <w:rFonts w:ascii="Times New Roman"/>
                <w:sz w:val="16"/>
              </w:rPr>
            </w:pPr>
          </w:p>
        </w:tc>
        <w:tc>
          <w:tcPr>
            <w:tcW w:w="852" w:type="dxa"/>
            <w:tcBorders>
              <w:top w:val="single" w:sz="4" w:space="0" w:color="000000"/>
            </w:tcBorders>
            <w:shd w:val="clear" w:color="auto" w:fill="DDEBF6"/>
          </w:tcPr>
          <w:p>
            <w:pPr>
              <w:pStyle w:val="TableParagraph"/>
              <w:jc w:val="left"/>
              <w:rPr>
                <w:rFonts w:ascii="Times New Roman"/>
                <w:sz w:val="16"/>
              </w:rPr>
            </w:pPr>
          </w:p>
        </w:tc>
        <w:tc>
          <w:tcPr>
            <w:tcW w:w="1044" w:type="dxa"/>
            <w:tcBorders>
              <w:top w:val="single" w:sz="4" w:space="0" w:color="000000"/>
            </w:tcBorders>
          </w:tcPr>
          <w:p>
            <w:pPr>
              <w:pStyle w:val="TableParagraph"/>
              <w:jc w:val="left"/>
              <w:rPr>
                <w:rFonts w:ascii="Times New Roman"/>
                <w:sz w:val="16"/>
              </w:rPr>
            </w:pPr>
          </w:p>
        </w:tc>
        <w:tc>
          <w:tcPr>
            <w:tcW w:w="994"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3" w:type="dxa"/>
            <w:tcBorders>
              <w:top w:val="single" w:sz="4" w:space="0" w:color="000000"/>
            </w:tcBorders>
          </w:tcPr>
          <w:p>
            <w:pPr>
              <w:pStyle w:val="TableParagraph"/>
              <w:jc w:val="left"/>
              <w:rPr>
                <w:rFonts w:ascii="Times New Roman"/>
                <w:sz w:val="16"/>
              </w:rPr>
            </w:pPr>
          </w:p>
        </w:tc>
        <w:tc>
          <w:tcPr>
            <w:tcW w:w="994" w:type="dxa"/>
            <w:tcBorders>
              <w:top w:val="single" w:sz="4" w:space="0" w:color="000000"/>
            </w:tcBorders>
          </w:tcPr>
          <w:p>
            <w:pPr>
              <w:pStyle w:val="TableParagraph"/>
              <w:jc w:val="left"/>
              <w:rPr>
                <w:rFonts w:ascii="Times New Roman"/>
                <w:sz w:val="16"/>
              </w:rPr>
            </w:pPr>
          </w:p>
        </w:tc>
        <w:tc>
          <w:tcPr>
            <w:tcW w:w="987" w:type="dxa"/>
            <w:tcBorders>
              <w:top w:val="single" w:sz="4" w:space="0" w:color="000000"/>
            </w:tcBorders>
          </w:tcPr>
          <w:p>
            <w:pPr>
              <w:pStyle w:val="TableParagraph"/>
              <w:jc w:val="left"/>
              <w:rPr>
                <w:rFonts w:ascii="Times New Roman"/>
                <w:sz w:val="16"/>
              </w:rPr>
            </w:pPr>
          </w:p>
        </w:tc>
        <w:tc>
          <w:tcPr>
            <w:tcW w:w="919" w:type="dxa"/>
            <w:tcBorders>
              <w:top w:val="single" w:sz="4" w:space="0" w:color="000000"/>
              <w:right w:val="single" w:sz="4" w:space="0" w:color="000000"/>
            </w:tcBorders>
          </w:tcPr>
          <w:p>
            <w:pPr>
              <w:pStyle w:val="TableParagraph"/>
              <w:jc w:val="left"/>
              <w:rPr>
                <w:rFonts w:ascii="Times New Roman"/>
                <w:sz w:val="16"/>
              </w:rPr>
            </w:pPr>
          </w:p>
        </w:tc>
      </w:tr>
      <w:tr>
        <w:trPr>
          <w:trHeight w:val="207" w:hRule="atLeast"/>
        </w:trPr>
        <w:tc>
          <w:tcPr>
            <w:tcW w:w="3550" w:type="dxa"/>
            <w:tcBorders>
              <w:left w:val="single" w:sz="4" w:space="0" w:color="000000"/>
            </w:tcBorders>
          </w:tcPr>
          <w:p>
            <w:pPr>
              <w:pStyle w:val="TableParagraph"/>
              <w:spacing w:line="179" w:lineRule="exact" w:before="9"/>
              <w:ind w:left="107"/>
              <w:jc w:val="left"/>
              <w:rPr>
                <w:sz w:val="16"/>
              </w:rPr>
            </w:pPr>
            <w:r>
              <w:rPr>
                <w:spacing w:val="-2"/>
                <w:sz w:val="16"/>
              </w:rPr>
              <w:t>Roads</w:t>
            </w:r>
          </w:p>
        </w:tc>
        <w:tc>
          <w:tcPr>
            <w:tcW w:w="994" w:type="dxa"/>
          </w:tcPr>
          <w:p>
            <w:pPr>
              <w:pStyle w:val="TableParagraph"/>
              <w:spacing w:line="179" w:lineRule="exact" w:before="9"/>
              <w:ind w:right="101"/>
              <w:rPr>
                <w:sz w:val="16"/>
              </w:rPr>
            </w:pPr>
            <w:r>
              <w:rPr>
                <w:spacing w:val="-2"/>
                <w:sz w:val="16"/>
              </w:rPr>
              <w:t>5,213</w:t>
            </w:r>
          </w:p>
        </w:tc>
        <w:tc>
          <w:tcPr>
            <w:tcW w:w="852" w:type="dxa"/>
            <w:shd w:val="clear" w:color="auto" w:fill="DDEBF6"/>
          </w:tcPr>
          <w:p>
            <w:pPr>
              <w:pStyle w:val="TableParagraph"/>
              <w:spacing w:line="179" w:lineRule="exact" w:before="9"/>
              <w:ind w:right="101"/>
              <w:rPr>
                <w:sz w:val="16"/>
              </w:rPr>
            </w:pPr>
            <w:r>
              <w:rPr>
                <w:spacing w:val="-2"/>
                <w:sz w:val="16"/>
              </w:rPr>
              <w:t>4,295</w:t>
            </w:r>
          </w:p>
        </w:tc>
        <w:tc>
          <w:tcPr>
            <w:tcW w:w="1044" w:type="dxa"/>
          </w:tcPr>
          <w:p>
            <w:pPr>
              <w:pStyle w:val="TableParagraph"/>
              <w:spacing w:line="179" w:lineRule="exact" w:before="9"/>
              <w:ind w:right="151"/>
              <w:rPr>
                <w:sz w:val="16"/>
              </w:rPr>
            </w:pPr>
            <w:r>
              <w:rPr>
                <w:spacing w:val="-2"/>
                <w:sz w:val="16"/>
              </w:rPr>
              <w:t>4,426</w:t>
            </w:r>
          </w:p>
        </w:tc>
        <w:tc>
          <w:tcPr>
            <w:tcW w:w="994" w:type="dxa"/>
          </w:tcPr>
          <w:p>
            <w:pPr>
              <w:pStyle w:val="TableParagraph"/>
              <w:spacing w:line="179" w:lineRule="exact" w:before="9"/>
              <w:ind w:right="149"/>
              <w:rPr>
                <w:sz w:val="16"/>
              </w:rPr>
            </w:pPr>
            <w:r>
              <w:rPr>
                <w:spacing w:val="-2"/>
                <w:sz w:val="16"/>
              </w:rPr>
              <w:t>4,596</w:t>
            </w:r>
          </w:p>
        </w:tc>
        <w:tc>
          <w:tcPr>
            <w:tcW w:w="993" w:type="dxa"/>
          </w:tcPr>
          <w:p>
            <w:pPr>
              <w:pStyle w:val="TableParagraph"/>
              <w:spacing w:line="179" w:lineRule="exact" w:before="9"/>
              <w:ind w:right="149"/>
              <w:rPr>
                <w:sz w:val="16"/>
              </w:rPr>
            </w:pPr>
            <w:r>
              <w:rPr>
                <w:spacing w:val="-2"/>
                <w:sz w:val="16"/>
              </w:rPr>
              <w:t>4,696</w:t>
            </w:r>
          </w:p>
        </w:tc>
        <w:tc>
          <w:tcPr>
            <w:tcW w:w="993" w:type="dxa"/>
          </w:tcPr>
          <w:p>
            <w:pPr>
              <w:pStyle w:val="TableParagraph"/>
              <w:spacing w:line="179" w:lineRule="exact" w:before="9"/>
              <w:ind w:right="148"/>
              <w:rPr>
                <w:sz w:val="16"/>
              </w:rPr>
            </w:pPr>
            <w:r>
              <w:rPr>
                <w:spacing w:val="-2"/>
                <w:sz w:val="16"/>
              </w:rPr>
              <w:t>4,696</w:t>
            </w:r>
          </w:p>
        </w:tc>
        <w:tc>
          <w:tcPr>
            <w:tcW w:w="993" w:type="dxa"/>
          </w:tcPr>
          <w:p>
            <w:pPr>
              <w:pStyle w:val="TableParagraph"/>
              <w:spacing w:line="179" w:lineRule="exact" w:before="9"/>
              <w:ind w:right="148"/>
              <w:rPr>
                <w:sz w:val="16"/>
              </w:rPr>
            </w:pPr>
            <w:r>
              <w:rPr>
                <w:spacing w:val="-2"/>
                <w:sz w:val="16"/>
              </w:rPr>
              <w:t>4,808</w:t>
            </w:r>
          </w:p>
        </w:tc>
        <w:tc>
          <w:tcPr>
            <w:tcW w:w="993" w:type="dxa"/>
          </w:tcPr>
          <w:p>
            <w:pPr>
              <w:pStyle w:val="TableParagraph"/>
              <w:spacing w:line="179" w:lineRule="exact" w:before="9"/>
              <w:ind w:right="147"/>
              <w:rPr>
                <w:sz w:val="16"/>
              </w:rPr>
            </w:pPr>
            <w:r>
              <w:rPr>
                <w:spacing w:val="-2"/>
                <w:sz w:val="16"/>
              </w:rPr>
              <w:t>4,922</w:t>
            </w:r>
          </w:p>
        </w:tc>
        <w:tc>
          <w:tcPr>
            <w:tcW w:w="994" w:type="dxa"/>
          </w:tcPr>
          <w:p>
            <w:pPr>
              <w:pStyle w:val="TableParagraph"/>
              <w:spacing w:line="179" w:lineRule="exact" w:before="9"/>
              <w:ind w:right="147"/>
              <w:rPr>
                <w:sz w:val="16"/>
              </w:rPr>
            </w:pPr>
            <w:r>
              <w:rPr>
                <w:spacing w:val="-2"/>
                <w:sz w:val="16"/>
              </w:rPr>
              <w:t>4,883</w:t>
            </w:r>
          </w:p>
        </w:tc>
        <w:tc>
          <w:tcPr>
            <w:tcW w:w="987" w:type="dxa"/>
          </w:tcPr>
          <w:p>
            <w:pPr>
              <w:pStyle w:val="TableParagraph"/>
              <w:spacing w:line="179" w:lineRule="exact" w:before="9"/>
              <w:ind w:right="138"/>
              <w:rPr>
                <w:sz w:val="16"/>
              </w:rPr>
            </w:pPr>
            <w:r>
              <w:rPr>
                <w:spacing w:val="-2"/>
                <w:sz w:val="16"/>
              </w:rPr>
              <w:t>4,842</w:t>
            </w:r>
          </w:p>
        </w:tc>
        <w:tc>
          <w:tcPr>
            <w:tcW w:w="919" w:type="dxa"/>
            <w:tcBorders>
              <w:right w:val="single" w:sz="4" w:space="0" w:color="000000"/>
            </w:tcBorders>
          </w:tcPr>
          <w:p>
            <w:pPr>
              <w:pStyle w:val="TableParagraph"/>
              <w:spacing w:line="179" w:lineRule="exact" w:before="9"/>
              <w:ind w:right="88"/>
              <w:rPr>
                <w:sz w:val="16"/>
              </w:rPr>
            </w:pPr>
            <w:r>
              <w:rPr>
                <w:spacing w:val="-2"/>
                <w:sz w:val="16"/>
              </w:rPr>
              <w:t>4,884</w:t>
            </w:r>
          </w:p>
        </w:tc>
      </w:tr>
      <w:tr>
        <w:trPr>
          <w:trHeight w:val="208" w:hRule="atLeast"/>
        </w:trPr>
        <w:tc>
          <w:tcPr>
            <w:tcW w:w="3550" w:type="dxa"/>
            <w:tcBorders>
              <w:left w:val="single" w:sz="4" w:space="0" w:color="000000"/>
            </w:tcBorders>
          </w:tcPr>
          <w:p>
            <w:pPr>
              <w:pStyle w:val="TableParagraph"/>
              <w:spacing w:line="179" w:lineRule="exact" w:before="10"/>
              <w:ind w:left="107"/>
              <w:jc w:val="left"/>
              <w:rPr>
                <w:sz w:val="16"/>
              </w:rPr>
            </w:pPr>
            <w:r>
              <w:rPr>
                <w:sz w:val="16"/>
              </w:rPr>
              <w:t>Footpaths</w:t>
            </w:r>
            <w:r>
              <w:rPr>
                <w:spacing w:val="-3"/>
                <w:sz w:val="16"/>
              </w:rPr>
              <w:t> </w:t>
            </w:r>
            <w:r>
              <w:rPr>
                <w:sz w:val="16"/>
              </w:rPr>
              <w:t>and</w:t>
            </w:r>
            <w:r>
              <w:rPr>
                <w:spacing w:val="-4"/>
                <w:sz w:val="16"/>
              </w:rPr>
              <w:t> </w:t>
            </w:r>
            <w:r>
              <w:rPr>
                <w:spacing w:val="-2"/>
                <w:sz w:val="16"/>
              </w:rPr>
              <w:t>cycleways</w:t>
            </w:r>
          </w:p>
        </w:tc>
        <w:tc>
          <w:tcPr>
            <w:tcW w:w="994" w:type="dxa"/>
          </w:tcPr>
          <w:p>
            <w:pPr>
              <w:pStyle w:val="TableParagraph"/>
              <w:spacing w:line="179" w:lineRule="exact" w:before="10"/>
              <w:ind w:right="101"/>
              <w:rPr>
                <w:sz w:val="16"/>
              </w:rPr>
            </w:pPr>
            <w:r>
              <w:rPr>
                <w:spacing w:val="-2"/>
                <w:sz w:val="16"/>
              </w:rPr>
              <w:t>2,615</w:t>
            </w:r>
          </w:p>
        </w:tc>
        <w:tc>
          <w:tcPr>
            <w:tcW w:w="852" w:type="dxa"/>
            <w:shd w:val="clear" w:color="auto" w:fill="DDEBF6"/>
          </w:tcPr>
          <w:p>
            <w:pPr>
              <w:pStyle w:val="TableParagraph"/>
              <w:spacing w:line="179" w:lineRule="exact" w:before="10"/>
              <w:ind w:right="101"/>
              <w:rPr>
                <w:sz w:val="16"/>
              </w:rPr>
            </w:pPr>
            <w:r>
              <w:rPr>
                <w:spacing w:val="-2"/>
                <w:sz w:val="16"/>
              </w:rPr>
              <w:t>3,292</w:t>
            </w:r>
          </w:p>
        </w:tc>
        <w:tc>
          <w:tcPr>
            <w:tcW w:w="1044" w:type="dxa"/>
          </w:tcPr>
          <w:p>
            <w:pPr>
              <w:pStyle w:val="TableParagraph"/>
              <w:spacing w:line="179" w:lineRule="exact" w:before="10"/>
              <w:ind w:right="151"/>
              <w:rPr>
                <w:sz w:val="16"/>
              </w:rPr>
            </w:pPr>
            <w:r>
              <w:rPr>
                <w:spacing w:val="-2"/>
                <w:sz w:val="16"/>
              </w:rPr>
              <w:t>3,387</w:t>
            </w:r>
          </w:p>
        </w:tc>
        <w:tc>
          <w:tcPr>
            <w:tcW w:w="994" w:type="dxa"/>
          </w:tcPr>
          <w:p>
            <w:pPr>
              <w:pStyle w:val="TableParagraph"/>
              <w:spacing w:line="179" w:lineRule="exact" w:before="10"/>
              <w:ind w:right="149"/>
              <w:rPr>
                <w:sz w:val="16"/>
              </w:rPr>
            </w:pPr>
            <w:r>
              <w:rPr>
                <w:spacing w:val="-2"/>
                <w:sz w:val="16"/>
              </w:rPr>
              <w:t>3,528</w:t>
            </w:r>
          </w:p>
        </w:tc>
        <w:tc>
          <w:tcPr>
            <w:tcW w:w="993" w:type="dxa"/>
          </w:tcPr>
          <w:p>
            <w:pPr>
              <w:pStyle w:val="TableParagraph"/>
              <w:spacing w:line="179" w:lineRule="exact" w:before="10"/>
              <w:ind w:right="149"/>
              <w:rPr>
                <w:sz w:val="16"/>
              </w:rPr>
            </w:pPr>
            <w:r>
              <w:rPr>
                <w:spacing w:val="-2"/>
                <w:sz w:val="16"/>
              </w:rPr>
              <w:t>3,685</w:t>
            </w:r>
          </w:p>
        </w:tc>
        <w:tc>
          <w:tcPr>
            <w:tcW w:w="993" w:type="dxa"/>
          </w:tcPr>
          <w:p>
            <w:pPr>
              <w:pStyle w:val="TableParagraph"/>
              <w:spacing w:line="179" w:lineRule="exact" w:before="10"/>
              <w:ind w:right="148"/>
              <w:rPr>
                <w:sz w:val="16"/>
              </w:rPr>
            </w:pPr>
            <w:r>
              <w:rPr>
                <w:spacing w:val="-2"/>
                <w:sz w:val="16"/>
              </w:rPr>
              <w:t>3,734</w:t>
            </w:r>
          </w:p>
        </w:tc>
        <w:tc>
          <w:tcPr>
            <w:tcW w:w="993" w:type="dxa"/>
          </w:tcPr>
          <w:p>
            <w:pPr>
              <w:pStyle w:val="TableParagraph"/>
              <w:spacing w:line="179" w:lineRule="exact" w:before="10"/>
              <w:ind w:right="148"/>
              <w:rPr>
                <w:sz w:val="16"/>
              </w:rPr>
            </w:pPr>
            <w:r>
              <w:rPr>
                <w:spacing w:val="-2"/>
                <w:sz w:val="16"/>
              </w:rPr>
              <w:t>3,847</w:t>
            </w:r>
          </w:p>
        </w:tc>
        <w:tc>
          <w:tcPr>
            <w:tcW w:w="993" w:type="dxa"/>
          </w:tcPr>
          <w:p>
            <w:pPr>
              <w:pStyle w:val="TableParagraph"/>
              <w:spacing w:line="179" w:lineRule="exact" w:before="10"/>
              <w:ind w:right="147"/>
              <w:rPr>
                <w:sz w:val="16"/>
              </w:rPr>
            </w:pPr>
            <w:r>
              <w:rPr>
                <w:spacing w:val="-2"/>
                <w:sz w:val="16"/>
              </w:rPr>
              <w:t>3,953</w:t>
            </w:r>
          </w:p>
        </w:tc>
        <w:tc>
          <w:tcPr>
            <w:tcW w:w="994" w:type="dxa"/>
          </w:tcPr>
          <w:p>
            <w:pPr>
              <w:pStyle w:val="TableParagraph"/>
              <w:spacing w:line="179" w:lineRule="exact" w:before="10"/>
              <w:ind w:right="147"/>
              <w:rPr>
                <w:sz w:val="16"/>
              </w:rPr>
            </w:pPr>
            <w:r>
              <w:rPr>
                <w:spacing w:val="-2"/>
                <w:sz w:val="16"/>
              </w:rPr>
              <w:t>3,811</w:t>
            </w:r>
          </w:p>
        </w:tc>
        <w:tc>
          <w:tcPr>
            <w:tcW w:w="987" w:type="dxa"/>
          </w:tcPr>
          <w:p>
            <w:pPr>
              <w:pStyle w:val="TableParagraph"/>
              <w:spacing w:line="179" w:lineRule="exact" w:before="10"/>
              <w:ind w:right="138"/>
              <w:rPr>
                <w:sz w:val="16"/>
              </w:rPr>
            </w:pPr>
            <w:r>
              <w:rPr>
                <w:spacing w:val="-2"/>
                <w:sz w:val="16"/>
              </w:rPr>
              <w:t>3,667</w:t>
            </w:r>
          </w:p>
        </w:tc>
        <w:tc>
          <w:tcPr>
            <w:tcW w:w="919" w:type="dxa"/>
            <w:tcBorders>
              <w:right w:val="single" w:sz="4" w:space="0" w:color="000000"/>
            </w:tcBorders>
          </w:tcPr>
          <w:p>
            <w:pPr>
              <w:pStyle w:val="TableParagraph"/>
              <w:spacing w:line="179" w:lineRule="exact" w:before="10"/>
              <w:ind w:right="88"/>
              <w:rPr>
                <w:sz w:val="16"/>
              </w:rPr>
            </w:pPr>
            <w:r>
              <w:rPr>
                <w:spacing w:val="-2"/>
                <w:sz w:val="16"/>
              </w:rPr>
              <w:t>3,758</w:t>
            </w: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pacing w:val="-2"/>
                <w:sz w:val="16"/>
              </w:rPr>
              <w:t>Drainage</w:t>
            </w:r>
          </w:p>
        </w:tc>
        <w:tc>
          <w:tcPr>
            <w:tcW w:w="994" w:type="dxa"/>
          </w:tcPr>
          <w:p>
            <w:pPr>
              <w:pStyle w:val="TableParagraph"/>
              <w:spacing w:line="178" w:lineRule="exact" w:before="10"/>
              <w:ind w:right="101"/>
              <w:rPr>
                <w:sz w:val="16"/>
              </w:rPr>
            </w:pPr>
            <w:r>
              <w:rPr>
                <w:spacing w:val="-2"/>
                <w:sz w:val="16"/>
              </w:rPr>
              <w:t>6,699</w:t>
            </w:r>
          </w:p>
        </w:tc>
        <w:tc>
          <w:tcPr>
            <w:tcW w:w="852" w:type="dxa"/>
            <w:shd w:val="clear" w:color="auto" w:fill="DDEBF6"/>
          </w:tcPr>
          <w:p>
            <w:pPr>
              <w:pStyle w:val="TableParagraph"/>
              <w:spacing w:line="178" w:lineRule="exact" w:before="10"/>
              <w:ind w:right="101"/>
              <w:rPr>
                <w:sz w:val="16"/>
              </w:rPr>
            </w:pPr>
            <w:r>
              <w:rPr>
                <w:spacing w:val="-2"/>
                <w:sz w:val="16"/>
              </w:rPr>
              <w:t>3,785</w:t>
            </w:r>
          </w:p>
        </w:tc>
        <w:tc>
          <w:tcPr>
            <w:tcW w:w="1044" w:type="dxa"/>
          </w:tcPr>
          <w:p>
            <w:pPr>
              <w:pStyle w:val="TableParagraph"/>
              <w:spacing w:line="178" w:lineRule="exact" w:before="10"/>
              <w:ind w:right="151"/>
              <w:rPr>
                <w:sz w:val="16"/>
              </w:rPr>
            </w:pPr>
            <w:r>
              <w:rPr>
                <w:spacing w:val="-2"/>
                <w:sz w:val="16"/>
              </w:rPr>
              <w:t>4,430</w:t>
            </w:r>
          </w:p>
        </w:tc>
        <w:tc>
          <w:tcPr>
            <w:tcW w:w="994" w:type="dxa"/>
          </w:tcPr>
          <w:p>
            <w:pPr>
              <w:pStyle w:val="TableParagraph"/>
              <w:spacing w:line="178" w:lineRule="exact" w:before="10"/>
              <w:ind w:right="149"/>
              <w:rPr>
                <w:sz w:val="16"/>
              </w:rPr>
            </w:pPr>
            <w:r>
              <w:rPr>
                <w:spacing w:val="-2"/>
                <w:sz w:val="16"/>
              </w:rPr>
              <w:t>4,470</w:t>
            </w:r>
          </w:p>
        </w:tc>
        <w:tc>
          <w:tcPr>
            <w:tcW w:w="993" w:type="dxa"/>
          </w:tcPr>
          <w:p>
            <w:pPr>
              <w:pStyle w:val="TableParagraph"/>
              <w:spacing w:line="178" w:lineRule="exact" w:before="10"/>
              <w:ind w:right="149"/>
              <w:rPr>
                <w:sz w:val="16"/>
              </w:rPr>
            </w:pPr>
            <w:r>
              <w:rPr>
                <w:spacing w:val="-2"/>
                <w:sz w:val="16"/>
              </w:rPr>
              <w:t>4,500</w:t>
            </w:r>
          </w:p>
        </w:tc>
        <w:tc>
          <w:tcPr>
            <w:tcW w:w="993" w:type="dxa"/>
          </w:tcPr>
          <w:p>
            <w:pPr>
              <w:pStyle w:val="TableParagraph"/>
              <w:spacing w:line="178" w:lineRule="exact" w:before="10"/>
              <w:ind w:right="148"/>
              <w:rPr>
                <w:sz w:val="16"/>
              </w:rPr>
            </w:pPr>
            <w:r>
              <w:rPr>
                <w:spacing w:val="-2"/>
                <w:sz w:val="16"/>
              </w:rPr>
              <w:t>4,500</w:t>
            </w:r>
          </w:p>
        </w:tc>
        <w:tc>
          <w:tcPr>
            <w:tcW w:w="993" w:type="dxa"/>
          </w:tcPr>
          <w:p>
            <w:pPr>
              <w:pStyle w:val="TableParagraph"/>
              <w:spacing w:line="178" w:lineRule="exact" w:before="10"/>
              <w:ind w:right="148"/>
              <w:rPr>
                <w:sz w:val="16"/>
              </w:rPr>
            </w:pPr>
            <w:r>
              <w:rPr>
                <w:spacing w:val="-2"/>
                <w:sz w:val="16"/>
              </w:rPr>
              <w:t>4,640</w:t>
            </w:r>
          </w:p>
        </w:tc>
        <w:tc>
          <w:tcPr>
            <w:tcW w:w="993" w:type="dxa"/>
          </w:tcPr>
          <w:p>
            <w:pPr>
              <w:pStyle w:val="TableParagraph"/>
              <w:spacing w:line="178" w:lineRule="exact" w:before="10"/>
              <w:ind w:right="147"/>
              <w:rPr>
                <w:sz w:val="16"/>
              </w:rPr>
            </w:pPr>
            <w:r>
              <w:rPr>
                <w:spacing w:val="-2"/>
                <w:sz w:val="16"/>
              </w:rPr>
              <w:t>5,783</w:t>
            </w:r>
          </w:p>
        </w:tc>
        <w:tc>
          <w:tcPr>
            <w:tcW w:w="994" w:type="dxa"/>
          </w:tcPr>
          <w:p>
            <w:pPr>
              <w:pStyle w:val="TableParagraph"/>
              <w:spacing w:line="178" w:lineRule="exact" w:before="10"/>
              <w:ind w:right="147"/>
              <w:rPr>
                <w:sz w:val="16"/>
              </w:rPr>
            </w:pPr>
            <w:r>
              <w:rPr>
                <w:spacing w:val="-2"/>
                <w:sz w:val="16"/>
              </w:rPr>
              <w:t>5,928</w:t>
            </w:r>
          </w:p>
        </w:tc>
        <w:tc>
          <w:tcPr>
            <w:tcW w:w="987" w:type="dxa"/>
          </w:tcPr>
          <w:p>
            <w:pPr>
              <w:pStyle w:val="TableParagraph"/>
              <w:spacing w:line="178" w:lineRule="exact" w:before="10"/>
              <w:ind w:right="138"/>
              <w:rPr>
                <w:sz w:val="16"/>
              </w:rPr>
            </w:pPr>
            <w:r>
              <w:rPr>
                <w:spacing w:val="-2"/>
                <w:sz w:val="16"/>
              </w:rPr>
              <w:t>6,076</w:t>
            </w:r>
          </w:p>
        </w:tc>
        <w:tc>
          <w:tcPr>
            <w:tcW w:w="919" w:type="dxa"/>
            <w:tcBorders>
              <w:right w:val="single" w:sz="4" w:space="0" w:color="000000"/>
            </w:tcBorders>
          </w:tcPr>
          <w:p>
            <w:pPr>
              <w:pStyle w:val="TableParagraph"/>
              <w:spacing w:line="178" w:lineRule="exact" w:before="10"/>
              <w:ind w:right="88"/>
              <w:rPr>
                <w:sz w:val="16"/>
              </w:rPr>
            </w:pPr>
            <w:r>
              <w:rPr>
                <w:spacing w:val="-2"/>
                <w:sz w:val="16"/>
              </w:rPr>
              <w:t>6,228</w:t>
            </w:r>
          </w:p>
        </w:tc>
      </w:tr>
      <w:tr>
        <w:trPr>
          <w:trHeight w:val="207" w:hRule="atLeast"/>
        </w:trPr>
        <w:tc>
          <w:tcPr>
            <w:tcW w:w="3550" w:type="dxa"/>
            <w:tcBorders>
              <w:left w:val="single" w:sz="4" w:space="0" w:color="000000"/>
            </w:tcBorders>
          </w:tcPr>
          <w:p>
            <w:pPr>
              <w:pStyle w:val="TableParagraph"/>
              <w:spacing w:line="179" w:lineRule="exact" w:before="9"/>
              <w:ind w:left="107"/>
              <w:jc w:val="left"/>
              <w:rPr>
                <w:sz w:val="16"/>
              </w:rPr>
            </w:pPr>
            <w:r>
              <w:rPr>
                <w:sz w:val="16"/>
              </w:rPr>
              <w:t>Recreational,</w:t>
            </w:r>
            <w:r>
              <w:rPr>
                <w:spacing w:val="-5"/>
                <w:sz w:val="16"/>
              </w:rPr>
              <w:t> </w:t>
            </w:r>
            <w:r>
              <w:rPr>
                <w:sz w:val="16"/>
              </w:rPr>
              <w:t>leisure</w:t>
            </w:r>
            <w:r>
              <w:rPr>
                <w:spacing w:val="-3"/>
                <w:sz w:val="16"/>
              </w:rPr>
              <w:t> </w:t>
            </w:r>
            <w:r>
              <w:rPr>
                <w:sz w:val="16"/>
              </w:rPr>
              <w:t>and</w:t>
            </w:r>
            <w:r>
              <w:rPr>
                <w:spacing w:val="-5"/>
                <w:sz w:val="16"/>
              </w:rPr>
              <w:t> </w:t>
            </w:r>
            <w:r>
              <w:rPr>
                <w:sz w:val="16"/>
              </w:rPr>
              <w:t>community</w:t>
            </w:r>
            <w:r>
              <w:rPr>
                <w:spacing w:val="-2"/>
                <w:sz w:val="16"/>
              </w:rPr>
              <w:t> facilities</w:t>
            </w:r>
          </w:p>
        </w:tc>
        <w:tc>
          <w:tcPr>
            <w:tcW w:w="994" w:type="dxa"/>
          </w:tcPr>
          <w:p>
            <w:pPr>
              <w:pStyle w:val="TableParagraph"/>
              <w:spacing w:line="179" w:lineRule="exact" w:before="9"/>
              <w:ind w:right="103"/>
              <w:rPr>
                <w:sz w:val="16"/>
              </w:rPr>
            </w:pPr>
            <w:r>
              <w:rPr>
                <w:spacing w:val="-2"/>
                <w:sz w:val="16"/>
              </w:rPr>
              <w:t>1,297</w:t>
            </w:r>
          </w:p>
        </w:tc>
        <w:tc>
          <w:tcPr>
            <w:tcW w:w="852" w:type="dxa"/>
            <w:shd w:val="clear" w:color="auto" w:fill="DDEBF6"/>
          </w:tcPr>
          <w:p>
            <w:pPr>
              <w:pStyle w:val="TableParagraph"/>
              <w:spacing w:line="179" w:lineRule="exact" w:before="9"/>
              <w:ind w:right="101"/>
              <w:rPr>
                <w:sz w:val="16"/>
              </w:rPr>
            </w:pPr>
            <w:r>
              <w:rPr>
                <w:spacing w:val="-2"/>
                <w:sz w:val="16"/>
              </w:rPr>
              <w:t>1,971</w:t>
            </w:r>
          </w:p>
        </w:tc>
        <w:tc>
          <w:tcPr>
            <w:tcW w:w="1044" w:type="dxa"/>
          </w:tcPr>
          <w:p>
            <w:pPr>
              <w:pStyle w:val="TableParagraph"/>
              <w:spacing w:line="179" w:lineRule="exact" w:before="9"/>
              <w:ind w:right="151"/>
              <w:rPr>
                <w:sz w:val="16"/>
              </w:rPr>
            </w:pPr>
            <w:r>
              <w:rPr>
                <w:spacing w:val="-2"/>
                <w:sz w:val="16"/>
              </w:rPr>
              <w:t>1,971</w:t>
            </w:r>
          </w:p>
        </w:tc>
        <w:tc>
          <w:tcPr>
            <w:tcW w:w="994" w:type="dxa"/>
          </w:tcPr>
          <w:p>
            <w:pPr>
              <w:pStyle w:val="TableParagraph"/>
              <w:spacing w:line="179" w:lineRule="exact" w:before="9"/>
              <w:ind w:right="149"/>
              <w:rPr>
                <w:sz w:val="16"/>
              </w:rPr>
            </w:pPr>
            <w:r>
              <w:rPr>
                <w:spacing w:val="-2"/>
                <w:sz w:val="16"/>
              </w:rPr>
              <w:t>2,006</w:t>
            </w:r>
          </w:p>
        </w:tc>
        <w:tc>
          <w:tcPr>
            <w:tcW w:w="993" w:type="dxa"/>
          </w:tcPr>
          <w:p>
            <w:pPr>
              <w:pStyle w:val="TableParagraph"/>
              <w:spacing w:line="179" w:lineRule="exact" w:before="9"/>
              <w:ind w:right="149"/>
              <w:rPr>
                <w:sz w:val="16"/>
              </w:rPr>
            </w:pPr>
            <w:r>
              <w:rPr>
                <w:spacing w:val="-2"/>
                <w:sz w:val="16"/>
              </w:rPr>
              <w:t>2,066</w:t>
            </w:r>
          </w:p>
        </w:tc>
        <w:tc>
          <w:tcPr>
            <w:tcW w:w="993" w:type="dxa"/>
          </w:tcPr>
          <w:p>
            <w:pPr>
              <w:pStyle w:val="TableParagraph"/>
              <w:spacing w:line="179" w:lineRule="exact" w:before="9"/>
              <w:ind w:right="148"/>
              <w:rPr>
                <w:sz w:val="16"/>
              </w:rPr>
            </w:pPr>
            <w:r>
              <w:rPr>
                <w:spacing w:val="-2"/>
                <w:sz w:val="16"/>
              </w:rPr>
              <w:t>2,066</w:t>
            </w:r>
          </w:p>
        </w:tc>
        <w:tc>
          <w:tcPr>
            <w:tcW w:w="993" w:type="dxa"/>
          </w:tcPr>
          <w:p>
            <w:pPr>
              <w:pStyle w:val="TableParagraph"/>
              <w:spacing w:line="179" w:lineRule="exact" w:before="9"/>
              <w:ind w:right="148"/>
              <w:rPr>
                <w:sz w:val="16"/>
              </w:rPr>
            </w:pPr>
            <w:r>
              <w:rPr>
                <w:spacing w:val="-2"/>
                <w:sz w:val="16"/>
              </w:rPr>
              <w:t>2,516</w:t>
            </w:r>
          </w:p>
        </w:tc>
        <w:tc>
          <w:tcPr>
            <w:tcW w:w="993" w:type="dxa"/>
          </w:tcPr>
          <w:p>
            <w:pPr>
              <w:pStyle w:val="TableParagraph"/>
              <w:spacing w:line="179" w:lineRule="exact" w:before="9"/>
              <w:ind w:right="147"/>
              <w:rPr>
                <w:sz w:val="16"/>
              </w:rPr>
            </w:pPr>
            <w:r>
              <w:rPr>
                <w:spacing w:val="-2"/>
                <w:sz w:val="16"/>
              </w:rPr>
              <w:t>2,579</w:t>
            </w:r>
          </w:p>
        </w:tc>
        <w:tc>
          <w:tcPr>
            <w:tcW w:w="994" w:type="dxa"/>
          </w:tcPr>
          <w:p>
            <w:pPr>
              <w:pStyle w:val="TableParagraph"/>
              <w:spacing w:line="179" w:lineRule="exact" w:before="9"/>
              <w:ind w:right="147"/>
              <w:rPr>
                <w:sz w:val="16"/>
              </w:rPr>
            </w:pPr>
            <w:r>
              <w:rPr>
                <w:spacing w:val="-2"/>
                <w:sz w:val="16"/>
              </w:rPr>
              <w:t>2,642</w:t>
            </w:r>
          </w:p>
        </w:tc>
        <w:tc>
          <w:tcPr>
            <w:tcW w:w="987" w:type="dxa"/>
          </w:tcPr>
          <w:p>
            <w:pPr>
              <w:pStyle w:val="TableParagraph"/>
              <w:spacing w:line="179" w:lineRule="exact" w:before="9"/>
              <w:ind w:right="138"/>
              <w:rPr>
                <w:sz w:val="16"/>
              </w:rPr>
            </w:pPr>
            <w:r>
              <w:rPr>
                <w:spacing w:val="-2"/>
                <w:sz w:val="16"/>
              </w:rPr>
              <w:t>2,707</w:t>
            </w:r>
          </w:p>
        </w:tc>
        <w:tc>
          <w:tcPr>
            <w:tcW w:w="919" w:type="dxa"/>
            <w:tcBorders>
              <w:right w:val="single" w:sz="4" w:space="0" w:color="000000"/>
            </w:tcBorders>
          </w:tcPr>
          <w:p>
            <w:pPr>
              <w:pStyle w:val="TableParagraph"/>
              <w:spacing w:line="179" w:lineRule="exact" w:before="9"/>
              <w:ind w:right="88"/>
              <w:rPr>
                <w:sz w:val="16"/>
              </w:rPr>
            </w:pPr>
            <w:r>
              <w:rPr>
                <w:spacing w:val="-2"/>
                <w:sz w:val="16"/>
              </w:rPr>
              <w:t>2,774</w:t>
            </w:r>
          </w:p>
        </w:tc>
      </w:tr>
      <w:tr>
        <w:trPr>
          <w:trHeight w:val="208" w:hRule="atLeast"/>
        </w:trPr>
        <w:tc>
          <w:tcPr>
            <w:tcW w:w="3550" w:type="dxa"/>
            <w:tcBorders>
              <w:left w:val="single" w:sz="4" w:space="0" w:color="000000"/>
            </w:tcBorders>
          </w:tcPr>
          <w:p>
            <w:pPr>
              <w:pStyle w:val="TableParagraph"/>
              <w:spacing w:line="179" w:lineRule="exact" w:before="10"/>
              <w:ind w:left="107"/>
              <w:jc w:val="left"/>
              <w:rPr>
                <w:sz w:val="16"/>
              </w:rPr>
            </w:pPr>
            <w:r>
              <w:rPr>
                <w:sz w:val="16"/>
              </w:rPr>
              <w:t>Waste</w:t>
            </w:r>
            <w:r>
              <w:rPr>
                <w:spacing w:val="-3"/>
                <w:sz w:val="16"/>
              </w:rPr>
              <w:t> </w:t>
            </w:r>
            <w:r>
              <w:rPr>
                <w:spacing w:val="-2"/>
                <w:sz w:val="16"/>
              </w:rPr>
              <w:t>management</w:t>
            </w:r>
          </w:p>
        </w:tc>
        <w:tc>
          <w:tcPr>
            <w:tcW w:w="994" w:type="dxa"/>
          </w:tcPr>
          <w:p>
            <w:pPr>
              <w:pStyle w:val="TableParagraph"/>
              <w:spacing w:line="179" w:lineRule="exact" w:before="10"/>
              <w:ind w:right="100"/>
              <w:rPr>
                <w:sz w:val="16"/>
              </w:rPr>
            </w:pPr>
            <w:r>
              <w:rPr>
                <w:spacing w:val="-5"/>
                <w:sz w:val="16"/>
              </w:rPr>
              <w:t>50</w:t>
            </w:r>
          </w:p>
        </w:tc>
        <w:tc>
          <w:tcPr>
            <w:tcW w:w="852" w:type="dxa"/>
            <w:shd w:val="clear" w:color="auto" w:fill="DDEBF6"/>
          </w:tcPr>
          <w:p>
            <w:pPr>
              <w:pStyle w:val="TableParagraph"/>
              <w:spacing w:line="179" w:lineRule="exact" w:before="10"/>
              <w:ind w:right="101"/>
              <w:rPr>
                <w:sz w:val="16"/>
              </w:rPr>
            </w:pPr>
            <w:r>
              <w:rPr>
                <w:spacing w:val="-5"/>
                <w:sz w:val="16"/>
              </w:rPr>
              <w:t>50</w:t>
            </w:r>
          </w:p>
        </w:tc>
        <w:tc>
          <w:tcPr>
            <w:tcW w:w="1044" w:type="dxa"/>
          </w:tcPr>
          <w:p>
            <w:pPr>
              <w:pStyle w:val="TableParagraph"/>
              <w:spacing w:line="179" w:lineRule="exact" w:before="10"/>
              <w:ind w:right="152"/>
              <w:rPr>
                <w:sz w:val="16"/>
              </w:rPr>
            </w:pPr>
            <w:r>
              <w:rPr>
                <w:spacing w:val="-5"/>
                <w:sz w:val="16"/>
              </w:rPr>
              <w:t>50</w:t>
            </w:r>
          </w:p>
        </w:tc>
        <w:tc>
          <w:tcPr>
            <w:tcW w:w="994" w:type="dxa"/>
          </w:tcPr>
          <w:p>
            <w:pPr>
              <w:pStyle w:val="TableParagraph"/>
              <w:spacing w:line="179" w:lineRule="exact" w:before="10"/>
              <w:ind w:right="149"/>
              <w:rPr>
                <w:sz w:val="16"/>
              </w:rPr>
            </w:pPr>
            <w:r>
              <w:rPr>
                <w:spacing w:val="-2"/>
                <w:sz w:val="16"/>
              </w:rPr>
              <w:t>3,550</w:t>
            </w:r>
          </w:p>
        </w:tc>
        <w:tc>
          <w:tcPr>
            <w:tcW w:w="993" w:type="dxa"/>
          </w:tcPr>
          <w:p>
            <w:pPr>
              <w:pStyle w:val="TableParagraph"/>
              <w:spacing w:line="179" w:lineRule="exact" w:before="10"/>
              <w:ind w:right="149"/>
              <w:rPr>
                <w:sz w:val="16"/>
              </w:rPr>
            </w:pPr>
            <w:r>
              <w:rPr>
                <w:spacing w:val="-5"/>
                <w:sz w:val="16"/>
              </w:rPr>
              <w:t>550</w:t>
            </w:r>
          </w:p>
        </w:tc>
        <w:tc>
          <w:tcPr>
            <w:tcW w:w="993" w:type="dxa"/>
          </w:tcPr>
          <w:p>
            <w:pPr>
              <w:pStyle w:val="TableParagraph"/>
              <w:spacing w:line="179" w:lineRule="exact" w:before="10"/>
              <w:ind w:right="148"/>
              <w:rPr>
                <w:sz w:val="16"/>
              </w:rPr>
            </w:pPr>
            <w:r>
              <w:rPr>
                <w:spacing w:val="-5"/>
                <w:sz w:val="16"/>
              </w:rPr>
              <w:t>50</w:t>
            </w:r>
          </w:p>
        </w:tc>
        <w:tc>
          <w:tcPr>
            <w:tcW w:w="993" w:type="dxa"/>
          </w:tcPr>
          <w:p>
            <w:pPr>
              <w:pStyle w:val="TableParagraph"/>
              <w:spacing w:line="179" w:lineRule="exact" w:before="10"/>
              <w:ind w:right="148"/>
              <w:rPr>
                <w:sz w:val="16"/>
              </w:rPr>
            </w:pPr>
            <w:r>
              <w:rPr>
                <w:spacing w:val="-5"/>
                <w:sz w:val="16"/>
              </w:rPr>
              <w:t>51</w:t>
            </w:r>
          </w:p>
        </w:tc>
        <w:tc>
          <w:tcPr>
            <w:tcW w:w="993" w:type="dxa"/>
          </w:tcPr>
          <w:p>
            <w:pPr>
              <w:pStyle w:val="TableParagraph"/>
              <w:spacing w:line="179" w:lineRule="exact" w:before="10"/>
              <w:ind w:right="147"/>
              <w:rPr>
                <w:sz w:val="16"/>
              </w:rPr>
            </w:pPr>
            <w:r>
              <w:rPr>
                <w:spacing w:val="-5"/>
                <w:sz w:val="16"/>
              </w:rPr>
              <w:t>53</w:t>
            </w:r>
          </w:p>
        </w:tc>
        <w:tc>
          <w:tcPr>
            <w:tcW w:w="994" w:type="dxa"/>
          </w:tcPr>
          <w:p>
            <w:pPr>
              <w:pStyle w:val="TableParagraph"/>
              <w:spacing w:line="179" w:lineRule="exact" w:before="10"/>
              <w:ind w:right="148"/>
              <w:rPr>
                <w:sz w:val="16"/>
              </w:rPr>
            </w:pPr>
            <w:r>
              <w:rPr>
                <w:spacing w:val="-5"/>
                <w:sz w:val="16"/>
              </w:rPr>
              <w:t>54</w:t>
            </w:r>
          </w:p>
        </w:tc>
        <w:tc>
          <w:tcPr>
            <w:tcW w:w="987" w:type="dxa"/>
          </w:tcPr>
          <w:p>
            <w:pPr>
              <w:pStyle w:val="TableParagraph"/>
              <w:spacing w:line="179" w:lineRule="exact" w:before="10"/>
              <w:ind w:right="139"/>
              <w:rPr>
                <w:sz w:val="16"/>
              </w:rPr>
            </w:pPr>
            <w:r>
              <w:rPr>
                <w:spacing w:val="-5"/>
                <w:sz w:val="16"/>
              </w:rPr>
              <w:t>55</w:t>
            </w:r>
          </w:p>
        </w:tc>
        <w:tc>
          <w:tcPr>
            <w:tcW w:w="919" w:type="dxa"/>
            <w:tcBorders>
              <w:right w:val="single" w:sz="4" w:space="0" w:color="000000"/>
            </w:tcBorders>
          </w:tcPr>
          <w:p>
            <w:pPr>
              <w:pStyle w:val="TableParagraph"/>
              <w:spacing w:line="179" w:lineRule="exact" w:before="10"/>
              <w:ind w:right="88"/>
              <w:rPr>
                <w:sz w:val="16"/>
              </w:rPr>
            </w:pPr>
            <w:r>
              <w:rPr>
                <w:spacing w:val="-5"/>
                <w:sz w:val="16"/>
              </w:rPr>
              <w:t>57</w:t>
            </w: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z w:val="16"/>
              </w:rPr>
              <w:t>Parks,</w:t>
            </w:r>
            <w:r>
              <w:rPr>
                <w:spacing w:val="-3"/>
                <w:sz w:val="16"/>
              </w:rPr>
              <w:t> </w:t>
            </w:r>
            <w:r>
              <w:rPr>
                <w:sz w:val="16"/>
              </w:rPr>
              <w:t>open</w:t>
            </w:r>
            <w:r>
              <w:rPr>
                <w:spacing w:val="-2"/>
                <w:sz w:val="16"/>
              </w:rPr>
              <w:t> </w:t>
            </w:r>
            <w:r>
              <w:rPr>
                <w:sz w:val="16"/>
              </w:rPr>
              <w:t>space</w:t>
            </w:r>
            <w:r>
              <w:rPr>
                <w:spacing w:val="-2"/>
                <w:sz w:val="16"/>
              </w:rPr>
              <w:t> </w:t>
            </w:r>
            <w:r>
              <w:rPr>
                <w:sz w:val="16"/>
              </w:rPr>
              <w:t>and</w:t>
            </w:r>
            <w:r>
              <w:rPr>
                <w:spacing w:val="-4"/>
                <w:sz w:val="16"/>
              </w:rPr>
              <w:t> </w:t>
            </w:r>
            <w:r>
              <w:rPr>
                <w:spacing w:val="-2"/>
                <w:sz w:val="16"/>
              </w:rPr>
              <w:t>streetscapes</w:t>
            </w:r>
          </w:p>
        </w:tc>
        <w:tc>
          <w:tcPr>
            <w:tcW w:w="994" w:type="dxa"/>
          </w:tcPr>
          <w:p>
            <w:pPr>
              <w:pStyle w:val="TableParagraph"/>
              <w:spacing w:line="178" w:lineRule="exact" w:before="10"/>
              <w:ind w:right="101"/>
              <w:rPr>
                <w:sz w:val="16"/>
              </w:rPr>
            </w:pPr>
            <w:r>
              <w:rPr>
                <w:spacing w:val="-2"/>
                <w:sz w:val="16"/>
              </w:rPr>
              <w:t>2,661</w:t>
            </w:r>
          </w:p>
        </w:tc>
        <w:tc>
          <w:tcPr>
            <w:tcW w:w="852" w:type="dxa"/>
            <w:shd w:val="clear" w:color="auto" w:fill="DDEBF6"/>
          </w:tcPr>
          <w:p>
            <w:pPr>
              <w:pStyle w:val="TableParagraph"/>
              <w:spacing w:line="178" w:lineRule="exact" w:before="10"/>
              <w:ind w:right="101"/>
              <w:rPr>
                <w:sz w:val="16"/>
              </w:rPr>
            </w:pPr>
            <w:r>
              <w:rPr>
                <w:spacing w:val="-2"/>
                <w:sz w:val="16"/>
              </w:rPr>
              <w:t>2,736</w:t>
            </w:r>
          </w:p>
        </w:tc>
        <w:tc>
          <w:tcPr>
            <w:tcW w:w="1044" w:type="dxa"/>
          </w:tcPr>
          <w:p>
            <w:pPr>
              <w:pStyle w:val="TableParagraph"/>
              <w:spacing w:line="178" w:lineRule="exact" w:before="10"/>
              <w:ind w:right="151"/>
              <w:rPr>
                <w:sz w:val="16"/>
              </w:rPr>
            </w:pPr>
            <w:r>
              <w:rPr>
                <w:spacing w:val="-2"/>
                <w:sz w:val="16"/>
              </w:rPr>
              <w:t>2,486</w:t>
            </w:r>
          </w:p>
        </w:tc>
        <w:tc>
          <w:tcPr>
            <w:tcW w:w="994" w:type="dxa"/>
          </w:tcPr>
          <w:p>
            <w:pPr>
              <w:pStyle w:val="TableParagraph"/>
              <w:spacing w:line="178" w:lineRule="exact" w:before="10"/>
              <w:ind w:right="149"/>
              <w:rPr>
                <w:sz w:val="16"/>
              </w:rPr>
            </w:pPr>
            <w:r>
              <w:rPr>
                <w:spacing w:val="-2"/>
                <w:sz w:val="16"/>
              </w:rPr>
              <w:t>3,176</w:t>
            </w:r>
          </w:p>
        </w:tc>
        <w:tc>
          <w:tcPr>
            <w:tcW w:w="993" w:type="dxa"/>
          </w:tcPr>
          <w:p>
            <w:pPr>
              <w:pStyle w:val="TableParagraph"/>
              <w:spacing w:line="178" w:lineRule="exact" w:before="10"/>
              <w:ind w:right="149"/>
              <w:rPr>
                <w:sz w:val="16"/>
              </w:rPr>
            </w:pPr>
            <w:r>
              <w:rPr>
                <w:spacing w:val="-2"/>
                <w:sz w:val="16"/>
              </w:rPr>
              <w:t>2,991</w:t>
            </w:r>
          </w:p>
        </w:tc>
        <w:tc>
          <w:tcPr>
            <w:tcW w:w="993" w:type="dxa"/>
          </w:tcPr>
          <w:p>
            <w:pPr>
              <w:pStyle w:val="TableParagraph"/>
              <w:spacing w:line="178" w:lineRule="exact" w:before="10"/>
              <w:ind w:right="148"/>
              <w:rPr>
                <w:sz w:val="16"/>
              </w:rPr>
            </w:pPr>
            <w:r>
              <w:rPr>
                <w:spacing w:val="-2"/>
                <w:sz w:val="16"/>
              </w:rPr>
              <w:t>3,231</w:t>
            </w:r>
          </w:p>
        </w:tc>
        <w:tc>
          <w:tcPr>
            <w:tcW w:w="993" w:type="dxa"/>
          </w:tcPr>
          <w:p>
            <w:pPr>
              <w:pStyle w:val="TableParagraph"/>
              <w:spacing w:line="178" w:lineRule="exact" w:before="10"/>
              <w:ind w:right="148"/>
              <w:rPr>
                <w:sz w:val="16"/>
              </w:rPr>
            </w:pPr>
            <w:r>
              <w:rPr>
                <w:spacing w:val="-2"/>
                <w:sz w:val="16"/>
              </w:rPr>
              <w:t>3,274</w:t>
            </w:r>
          </w:p>
        </w:tc>
        <w:tc>
          <w:tcPr>
            <w:tcW w:w="993" w:type="dxa"/>
          </w:tcPr>
          <w:p>
            <w:pPr>
              <w:pStyle w:val="TableParagraph"/>
              <w:spacing w:line="178" w:lineRule="exact" w:before="10"/>
              <w:ind w:right="147"/>
              <w:rPr>
                <w:sz w:val="16"/>
              </w:rPr>
            </w:pPr>
            <w:r>
              <w:rPr>
                <w:spacing w:val="-2"/>
                <w:sz w:val="16"/>
              </w:rPr>
              <w:t>4,555</w:t>
            </w:r>
          </w:p>
        </w:tc>
        <w:tc>
          <w:tcPr>
            <w:tcW w:w="994" w:type="dxa"/>
          </w:tcPr>
          <w:p>
            <w:pPr>
              <w:pStyle w:val="TableParagraph"/>
              <w:spacing w:line="178" w:lineRule="exact" w:before="10"/>
              <w:ind w:right="147"/>
              <w:rPr>
                <w:sz w:val="16"/>
              </w:rPr>
            </w:pPr>
            <w:r>
              <w:rPr>
                <w:spacing w:val="-2"/>
                <w:sz w:val="16"/>
              </w:rPr>
              <w:t>5,560</w:t>
            </w:r>
          </w:p>
        </w:tc>
        <w:tc>
          <w:tcPr>
            <w:tcW w:w="987" w:type="dxa"/>
          </w:tcPr>
          <w:p>
            <w:pPr>
              <w:pStyle w:val="TableParagraph"/>
              <w:spacing w:line="178" w:lineRule="exact" w:before="10"/>
              <w:ind w:right="138"/>
              <w:rPr>
                <w:sz w:val="16"/>
              </w:rPr>
            </w:pPr>
            <w:r>
              <w:rPr>
                <w:spacing w:val="-2"/>
                <w:sz w:val="16"/>
              </w:rPr>
              <w:t>6,837</w:t>
            </w:r>
          </w:p>
        </w:tc>
        <w:tc>
          <w:tcPr>
            <w:tcW w:w="919" w:type="dxa"/>
            <w:tcBorders>
              <w:right w:val="single" w:sz="4" w:space="0" w:color="000000"/>
            </w:tcBorders>
          </w:tcPr>
          <w:p>
            <w:pPr>
              <w:pStyle w:val="TableParagraph"/>
              <w:spacing w:line="178" w:lineRule="exact" w:before="10"/>
              <w:ind w:right="88"/>
              <w:rPr>
                <w:sz w:val="16"/>
              </w:rPr>
            </w:pPr>
            <w:r>
              <w:rPr>
                <w:spacing w:val="-2"/>
                <w:sz w:val="16"/>
              </w:rPr>
              <w:t>7,682</w:t>
            </w:r>
          </w:p>
        </w:tc>
      </w:tr>
      <w:tr>
        <w:trPr>
          <w:trHeight w:val="207" w:hRule="atLeast"/>
        </w:trPr>
        <w:tc>
          <w:tcPr>
            <w:tcW w:w="3550" w:type="dxa"/>
            <w:tcBorders>
              <w:left w:val="single" w:sz="4" w:space="0" w:color="000000"/>
            </w:tcBorders>
          </w:tcPr>
          <w:p>
            <w:pPr>
              <w:pStyle w:val="TableParagraph"/>
              <w:spacing w:line="179" w:lineRule="exact" w:before="9"/>
              <w:ind w:left="107"/>
              <w:jc w:val="left"/>
              <w:rPr>
                <w:sz w:val="16"/>
              </w:rPr>
            </w:pPr>
            <w:r>
              <w:rPr>
                <w:sz w:val="16"/>
              </w:rPr>
              <w:t>Off</w:t>
            </w:r>
            <w:r>
              <w:rPr>
                <w:spacing w:val="-4"/>
                <w:sz w:val="16"/>
              </w:rPr>
              <w:t> </w:t>
            </w:r>
            <w:r>
              <w:rPr>
                <w:sz w:val="16"/>
              </w:rPr>
              <w:t>street</w:t>
            </w:r>
            <w:r>
              <w:rPr>
                <w:spacing w:val="-1"/>
                <w:sz w:val="16"/>
              </w:rPr>
              <w:t> </w:t>
            </w:r>
            <w:r>
              <w:rPr>
                <w:sz w:val="16"/>
              </w:rPr>
              <w:t>car</w:t>
            </w:r>
            <w:r>
              <w:rPr>
                <w:spacing w:val="-1"/>
                <w:sz w:val="16"/>
              </w:rPr>
              <w:t> </w:t>
            </w:r>
            <w:r>
              <w:rPr>
                <w:spacing w:val="-2"/>
                <w:sz w:val="16"/>
              </w:rPr>
              <w:t>parks</w:t>
            </w:r>
          </w:p>
        </w:tc>
        <w:tc>
          <w:tcPr>
            <w:tcW w:w="994" w:type="dxa"/>
          </w:tcPr>
          <w:p>
            <w:pPr>
              <w:pStyle w:val="TableParagraph"/>
              <w:spacing w:line="179" w:lineRule="exact" w:before="9"/>
              <w:ind w:right="101"/>
              <w:rPr>
                <w:sz w:val="16"/>
              </w:rPr>
            </w:pPr>
            <w:r>
              <w:rPr>
                <w:w w:val="100"/>
                <w:sz w:val="16"/>
              </w:rPr>
              <w:t>-</w:t>
            </w:r>
          </w:p>
        </w:tc>
        <w:tc>
          <w:tcPr>
            <w:tcW w:w="852" w:type="dxa"/>
            <w:shd w:val="clear" w:color="auto" w:fill="DDEBF6"/>
          </w:tcPr>
          <w:p>
            <w:pPr>
              <w:pStyle w:val="TableParagraph"/>
              <w:spacing w:line="179" w:lineRule="exact" w:before="9"/>
              <w:ind w:right="102"/>
              <w:rPr>
                <w:sz w:val="16"/>
              </w:rPr>
            </w:pPr>
            <w:r>
              <w:rPr>
                <w:spacing w:val="-5"/>
                <w:sz w:val="16"/>
              </w:rPr>
              <w:t>420</w:t>
            </w:r>
          </w:p>
        </w:tc>
        <w:tc>
          <w:tcPr>
            <w:tcW w:w="1044" w:type="dxa"/>
          </w:tcPr>
          <w:p>
            <w:pPr>
              <w:pStyle w:val="TableParagraph"/>
              <w:spacing w:line="179" w:lineRule="exact" w:before="9"/>
              <w:ind w:right="152"/>
              <w:rPr>
                <w:sz w:val="16"/>
              </w:rPr>
            </w:pPr>
            <w:r>
              <w:rPr>
                <w:spacing w:val="-5"/>
                <w:sz w:val="16"/>
              </w:rPr>
              <w:t>440</w:t>
            </w:r>
          </w:p>
        </w:tc>
        <w:tc>
          <w:tcPr>
            <w:tcW w:w="994" w:type="dxa"/>
          </w:tcPr>
          <w:p>
            <w:pPr>
              <w:pStyle w:val="TableParagraph"/>
              <w:spacing w:line="179" w:lineRule="exact" w:before="9"/>
              <w:ind w:right="150"/>
              <w:rPr>
                <w:sz w:val="16"/>
              </w:rPr>
            </w:pPr>
            <w:r>
              <w:rPr>
                <w:spacing w:val="-5"/>
                <w:sz w:val="16"/>
              </w:rPr>
              <w:t>470</w:t>
            </w:r>
          </w:p>
        </w:tc>
        <w:tc>
          <w:tcPr>
            <w:tcW w:w="993" w:type="dxa"/>
          </w:tcPr>
          <w:p>
            <w:pPr>
              <w:pStyle w:val="TableParagraph"/>
              <w:spacing w:line="179" w:lineRule="exact" w:before="9"/>
              <w:ind w:right="149"/>
              <w:rPr>
                <w:sz w:val="16"/>
              </w:rPr>
            </w:pPr>
            <w:r>
              <w:rPr>
                <w:spacing w:val="-5"/>
                <w:sz w:val="16"/>
              </w:rPr>
              <w:t>530</w:t>
            </w:r>
          </w:p>
        </w:tc>
        <w:tc>
          <w:tcPr>
            <w:tcW w:w="993" w:type="dxa"/>
          </w:tcPr>
          <w:p>
            <w:pPr>
              <w:pStyle w:val="TableParagraph"/>
              <w:spacing w:line="179" w:lineRule="exact" w:before="9"/>
              <w:ind w:right="149"/>
              <w:rPr>
                <w:sz w:val="16"/>
              </w:rPr>
            </w:pPr>
            <w:r>
              <w:rPr>
                <w:spacing w:val="-5"/>
                <w:sz w:val="16"/>
              </w:rPr>
              <w:t>530</w:t>
            </w:r>
          </w:p>
        </w:tc>
        <w:tc>
          <w:tcPr>
            <w:tcW w:w="993" w:type="dxa"/>
          </w:tcPr>
          <w:p>
            <w:pPr>
              <w:pStyle w:val="TableParagraph"/>
              <w:spacing w:line="179" w:lineRule="exact" w:before="9"/>
              <w:ind w:right="148"/>
              <w:rPr>
                <w:sz w:val="16"/>
              </w:rPr>
            </w:pPr>
            <w:r>
              <w:rPr>
                <w:spacing w:val="-5"/>
                <w:sz w:val="16"/>
              </w:rPr>
              <w:t>546</w:t>
            </w:r>
          </w:p>
        </w:tc>
        <w:tc>
          <w:tcPr>
            <w:tcW w:w="993" w:type="dxa"/>
          </w:tcPr>
          <w:p>
            <w:pPr>
              <w:pStyle w:val="TableParagraph"/>
              <w:spacing w:line="179" w:lineRule="exact" w:before="9"/>
              <w:ind w:right="148"/>
              <w:rPr>
                <w:sz w:val="16"/>
              </w:rPr>
            </w:pPr>
            <w:r>
              <w:rPr>
                <w:spacing w:val="-5"/>
                <w:sz w:val="16"/>
              </w:rPr>
              <w:t>440</w:t>
            </w:r>
          </w:p>
        </w:tc>
        <w:tc>
          <w:tcPr>
            <w:tcW w:w="994" w:type="dxa"/>
          </w:tcPr>
          <w:p>
            <w:pPr>
              <w:pStyle w:val="TableParagraph"/>
              <w:spacing w:line="179" w:lineRule="exact" w:before="9"/>
              <w:ind w:right="148"/>
              <w:rPr>
                <w:sz w:val="16"/>
              </w:rPr>
            </w:pPr>
            <w:r>
              <w:rPr>
                <w:spacing w:val="-5"/>
                <w:sz w:val="16"/>
              </w:rPr>
              <w:t>331</w:t>
            </w:r>
          </w:p>
        </w:tc>
        <w:tc>
          <w:tcPr>
            <w:tcW w:w="987" w:type="dxa"/>
          </w:tcPr>
          <w:p>
            <w:pPr>
              <w:pStyle w:val="TableParagraph"/>
              <w:spacing w:line="179" w:lineRule="exact" w:before="9"/>
              <w:ind w:right="139"/>
              <w:rPr>
                <w:sz w:val="16"/>
              </w:rPr>
            </w:pPr>
            <w:r>
              <w:rPr>
                <w:spacing w:val="-5"/>
                <w:sz w:val="16"/>
              </w:rPr>
              <w:t>219</w:t>
            </w:r>
          </w:p>
        </w:tc>
        <w:tc>
          <w:tcPr>
            <w:tcW w:w="919" w:type="dxa"/>
            <w:tcBorders>
              <w:right w:val="single" w:sz="4" w:space="0" w:color="000000"/>
            </w:tcBorders>
          </w:tcPr>
          <w:p>
            <w:pPr>
              <w:pStyle w:val="TableParagraph"/>
              <w:spacing w:line="179" w:lineRule="exact" w:before="9"/>
              <w:ind w:right="88"/>
              <w:rPr>
                <w:sz w:val="16"/>
              </w:rPr>
            </w:pPr>
            <w:r>
              <w:rPr>
                <w:spacing w:val="-5"/>
                <w:sz w:val="16"/>
              </w:rPr>
              <w:t>225</w:t>
            </w:r>
          </w:p>
        </w:tc>
      </w:tr>
      <w:tr>
        <w:trPr>
          <w:trHeight w:val="205" w:hRule="atLeast"/>
        </w:trPr>
        <w:tc>
          <w:tcPr>
            <w:tcW w:w="3550" w:type="dxa"/>
            <w:tcBorders>
              <w:left w:val="single" w:sz="4" w:space="0" w:color="000000"/>
            </w:tcBorders>
          </w:tcPr>
          <w:p>
            <w:pPr>
              <w:pStyle w:val="TableParagraph"/>
              <w:spacing w:line="175" w:lineRule="exact" w:before="10"/>
              <w:ind w:left="107"/>
              <w:jc w:val="left"/>
              <w:rPr>
                <w:sz w:val="16"/>
              </w:rPr>
            </w:pPr>
            <w:r>
              <w:rPr>
                <w:sz w:val="16"/>
              </w:rPr>
              <w:t>Other</w:t>
            </w:r>
            <w:r>
              <w:rPr>
                <w:spacing w:val="-3"/>
                <w:sz w:val="16"/>
              </w:rPr>
              <w:t> </w:t>
            </w:r>
            <w:r>
              <w:rPr>
                <w:spacing w:val="-2"/>
                <w:sz w:val="16"/>
              </w:rPr>
              <w:t>infrastructure</w:t>
            </w:r>
          </w:p>
        </w:tc>
        <w:tc>
          <w:tcPr>
            <w:tcW w:w="994" w:type="dxa"/>
            <w:tcBorders>
              <w:bottom w:val="single" w:sz="4" w:space="0" w:color="000000"/>
            </w:tcBorders>
          </w:tcPr>
          <w:p>
            <w:pPr>
              <w:pStyle w:val="TableParagraph"/>
              <w:spacing w:line="175" w:lineRule="exact" w:before="10"/>
              <w:ind w:right="101"/>
              <w:rPr>
                <w:sz w:val="16"/>
              </w:rPr>
            </w:pPr>
            <w:r>
              <w:rPr>
                <w:spacing w:val="-5"/>
                <w:sz w:val="16"/>
              </w:rPr>
              <w:t>752</w:t>
            </w:r>
          </w:p>
        </w:tc>
        <w:tc>
          <w:tcPr>
            <w:tcW w:w="852" w:type="dxa"/>
            <w:tcBorders>
              <w:bottom w:val="single" w:sz="4" w:space="0" w:color="000000"/>
            </w:tcBorders>
            <w:shd w:val="clear" w:color="auto" w:fill="DDEBF6"/>
          </w:tcPr>
          <w:p>
            <w:pPr>
              <w:pStyle w:val="TableParagraph"/>
              <w:spacing w:line="175" w:lineRule="exact" w:before="10"/>
              <w:ind w:right="101"/>
              <w:rPr>
                <w:sz w:val="16"/>
              </w:rPr>
            </w:pPr>
            <w:r>
              <w:rPr>
                <w:spacing w:val="-2"/>
                <w:sz w:val="16"/>
              </w:rPr>
              <w:t>1,215</w:t>
            </w:r>
          </w:p>
        </w:tc>
        <w:tc>
          <w:tcPr>
            <w:tcW w:w="1044" w:type="dxa"/>
            <w:tcBorders>
              <w:bottom w:val="single" w:sz="4" w:space="0" w:color="000000"/>
            </w:tcBorders>
          </w:tcPr>
          <w:p>
            <w:pPr>
              <w:pStyle w:val="TableParagraph"/>
              <w:spacing w:line="175" w:lineRule="exact" w:before="10"/>
              <w:ind w:right="151"/>
              <w:rPr>
                <w:sz w:val="16"/>
              </w:rPr>
            </w:pPr>
            <w:r>
              <w:rPr>
                <w:spacing w:val="-2"/>
                <w:sz w:val="16"/>
              </w:rPr>
              <w:t>1,245</w:t>
            </w:r>
          </w:p>
        </w:tc>
        <w:tc>
          <w:tcPr>
            <w:tcW w:w="994" w:type="dxa"/>
            <w:tcBorders>
              <w:bottom w:val="single" w:sz="4" w:space="0" w:color="000000"/>
            </w:tcBorders>
          </w:tcPr>
          <w:p>
            <w:pPr>
              <w:pStyle w:val="TableParagraph"/>
              <w:spacing w:line="175" w:lineRule="exact" w:before="10"/>
              <w:ind w:right="149"/>
              <w:rPr>
                <w:sz w:val="16"/>
              </w:rPr>
            </w:pPr>
            <w:r>
              <w:rPr>
                <w:spacing w:val="-2"/>
                <w:sz w:val="16"/>
              </w:rPr>
              <w:t>1,245</w:t>
            </w:r>
          </w:p>
        </w:tc>
        <w:tc>
          <w:tcPr>
            <w:tcW w:w="993" w:type="dxa"/>
            <w:tcBorders>
              <w:bottom w:val="single" w:sz="4" w:space="0" w:color="000000"/>
            </w:tcBorders>
          </w:tcPr>
          <w:p>
            <w:pPr>
              <w:pStyle w:val="TableParagraph"/>
              <w:spacing w:line="175" w:lineRule="exact" w:before="10"/>
              <w:ind w:right="149"/>
              <w:rPr>
                <w:sz w:val="16"/>
              </w:rPr>
            </w:pPr>
            <w:r>
              <w:rPr>
                <w:spacing w:val="-2"/>
                <w:sz w:val="16"/>
              </w:rPr>
              <w:t>1,245</w:t>
            </w:r>
          </w:p>
        </w:tc>
        <w:tc>
          <w:tcPr>
            <w:tcW w:w="993" w:type="dxa"/>
            <w:tcBorders>
              <w:bottom w:val="single" w:sz="4" w:space="0" w:color="000000"/>
            </w:tcBorders>
          </w:tcPr>
          <w:p>
            <w:pPr>
              <w:pStyle w:val="TableParagraph"/>
              <w:spacing w:line="175" w:lineRule="exact" w:before="10"/>
              <w:ind w:right="148"/>
              <w:rPr>
                <w:sz w:val="16"/>
              </w:rPr>
            </w:pPr>
            <w:r>
              <w:rPr>
                <w:spacing w:val="-2"/>
                <w:sz w:val="16"/>
              </w:rPr>
              <w:t>1,245</w:t>
            </w:r>
          </w:p>
        </w:tc>
        <w:tc>
          <w:tcPr>
            <w:tcW w:w="993" w:type="dxa"/>
            <w:tcBorders>
              <w:bottom w:val="single" w:sz="4" w:space="0" w:color="000000"/>
            </w:tcBorders>
          </w:tcPr>
          <w:p>
            <w:pPr>
              <w:pStyle w:val="TableParagraph"/>
              <w:spacing w:line="175" w:lineRule="exact" w:before="10"/>
              <w:ind w:right="148"/>
              <w:rPr>
                <w:sz w:val="16"/>
              </w:rPr>
            </w:pPr>
            <w:r>
              <w:rPr>
                <w:spacing w:val="-2"/>
                <w:sz w:val="16"/>
              </w:rPr>
              <w:t>1,259</w:t>
            </w:r>
          </w:p>
        </w:tc>
        <w:tc>
          <w:tcPr>
            <w:tcW w:w="993" w:type="dxa"/>
            <w:tcBorders>
              <w:bottom w:val="single" w:sz="4" w:space="0" w:color="000000"/>
            </w:tcBorders>
          </w:tcPr>
          <w:p>
            <w:pPr>
              <w:pStyle w:val="TableParagraph"/>
              <w:spacing w:line="175" w:lineRule="exact" w:before="10"/>
              <w:ind w:right="147"/>
              <w:rPr>
                <w:sz w:val="16"/>
              </w:rPr>
            </w:pPr>
            <w:r>
              <w:rPr>
                <w:spacing w:val="-2"/>
                <w:sz w:val="16"/>
              </w:rPr>
              <w:t>1,278</w:t>
            </w:r>
          </w:p>
        </w:tc>
        <w:tc>
          <w:tcPr>
            <w:tcW w:w="994" w:type="dxa"/>
            <w:tcBorders>
              <w:bottom w:val="single" w:sz="4" w:space="0" w:color="000000"/>
            </w:tcBorders>
          </w:tcPr>
          <w:p>
            <w:pPr>
              <w:pStyle w:val="TableParagraph"/>
              <w:spacing w:line="175" w:lineRule="exact" w:before="10"/>
              <w:ind w:right="147"/>
              <w:rPr>
                <w:sz w:val="16"/>
              </w:rPr>
            </w:pPr>
            <w:r>
              <w:rPr>
                <w:spacing w:val="-2"/>
                <w:sz w:val="16"/>
              </w:rPr>
              <w:t>1,294</w:t>
            </w:r>
          </w:p>
        </w:tc>
        <w:tc>
          <w:tcPr>
            <w:tcW w:w="987" w:type="dxa"/>
            <w:tcBorders>
              <w:bottom w:val="single" w:sz="4" w:space="0" w:color="000000"/>
            </w:tcBorders>
          </w:tcPr>
          <w:p>
            <w:pPr>
              <w:pStyle w:val="TableParagraph"/>
              <w:spacing w:line="175" w:lineRule="exact" w:before="10"/>
              <w:ind w:right="138"/>
              <w:rPr>
                <w:sz w:val="16"/>
              </w:rPr>
            </w:pPr>
            <w:r>
              <w:rPr>
                <w:spacing w:val="-2"/>
                <w:sz w:val="16"/>
              </w:rPr>
              <w:t>1,312</w:t>
            </w:r>
          </w:p>
        </w:tc>
        <w:tc>
          <w:tcPr>
            <w:tcW w:w="919" w:type="dxa"/>
            <w:tcBorders>
              <w:bottom w:val="single" w:sz="4" w:space="0" w:color="000000"/>
              <w:right w:val="single" w:sz="4" w:space="0" w:color="000000"/>
            </w:tcBorders>
          </w:tcPr>
          <w:p>
            <w:pPr>
              <w:pStyle w:val="TableParagraph"/>
              <w:spacing w:line="175" w:lineRule="exact" w:before="10"/>
              <w:ind w:right="88"/>
              <w:rPr>
                <w:sz w:val="16"/>
              </w:rPr>
            </w:pPr>
            <w:r>
              <w:rPr>
                <w:spacing w:val="-2"/>
                <w:sz w:val="16"/>
              </w:rPr>
              <w:t>1,329</w:t>
            </w:r>
          </w:p>
        </w:tc>
      </w:tr>
      <w:tr>
        <w:trPr>
          <w:trHeight w:val="390" w:hRule="atLeast"/>
        </w:trPr>
        <w:tc>
          <w:tcPr>
            <w:tcW w:w="3550" w:type="dxa"/>
            <w:tcBorders>
              <w:left w:val="single" w:sz="4" w:space="0" w:color="000000"/>
            </w:tcBorders>
          </w:tcPr>
          <w:p>
            <w:pPr>
              <w:pStyle w:val="TableParagraph"/>
              <w:spacing w:before="13"/>
              <w:ind w:left="107"/>
              <w:jc w:val="left"/>
              <w:rPr>
                <w:b/>
                <w:sz w:val="16"/>
              </w:rPr>
            </w:pPr>
            <w:r>
              <w:rPr>
                <w:b/>
                <w:sz w:val="16"/>
              </w:rPr>
              <w:t>Total</w:t>
            </w:r>
            <w:r>
              <w:rPr>
                <w:b/>
                <w:spacing w:val="-3"/>
                <w:sz w:val="16"/>
              </w:rPr>
              <w:t> </w:t>
            </w:r>
            <w:r>
              <w:rPr>
                <w:b/>
                <w:spacing w:val="-2"/>
                <w:sz w:val="16"/>
              </w:rPr>
              <w:t>infrastructure</w:t>
            </w:r>
          </w:p>
        </w:tc>
        <w:tc>
          <w:tcPr>
            <w:tcW w:w="994" w:type="dxa"/>
            <w:tcBorders>
              <w:top w:val="single" w:sz="4" w:space="0" w:color="000000"/>
              <w:bottom w:val="single" w:sz="4" w:space="0" w:color="000000"/>
            </w:tcBorders>
          </w:tcPr>
          <w:p>
            <w:pPr>
              <w:pStyle w:val="TableParagraph"/>
              <w:spacing w:before="13"/>
              <w:ind w:right="101"/>
              <w:rPr>
                <w:sz w:val="16"/>
              </w:rPr>
            </w:pPr>
            <w:r>
              <w:rPr>
                <w:spacing w:val="-2"/>
                <w:sz w:val="16"/>
              </w:rPr>
              <w:t>19,287</w:t>
            </w:r>
          </w:p>
        </w:tc>
        <w:tc>
          <w:tcPr>
            <w:tcW w:w="852" w:type="dxa"/>
            <w:tcBorders>
              <w:top w:val="single" w:sz="4" w:space="0" w:color="000000"/>
              <w:bottom w:val="single" w:sz="4" w:space="0" w:color="000000"/>
            </w:tcBorders>
            <w:shd w:val="clear" w:color="auto" w:fill="DDEBF6"/>
          </w:tcPr>
          <w:p>
            <w:pPr>
              <w:pStyle w:val="TableParagraph"/>
              <w:spacing w:before="13"/>
              <w:ind w:right="101"/>
              <w:rPr>
                <w:b/>
                <w:sz w:val="16"/>
              </w:rPr>
            </w:pPr>
            <w:r>
              <w:rPr>
                <w:b/>
                <w:spacing w:val="-2"/>
                <w:sz w:val="16"/>
              </w:rPr>
              <w:t>17,764</w:t>
            </w:r>
          </w:p>
        </w:tc>
        <w:tc>
          <w:tcPr>
            <w:tcW w:w="1044" w:type="dxa"/>
            <w:tcBorders>
              <w:top w:val="single" w:sz="4" w:space="0" w:color="000000"/>
              <w:bottom w:val="single" w:sz="4" w:space="0" w:color="000000"/>
            </w:tcBorders>
          </w:tcPr>
          <w:p>
            <w:pPr>
              <w:pStyle w:val="TableParagraph"/>
              <w:spacing w:before="13"/>
              <w:ind w:right="152"/>
              <w:rPr>
                <w:sz w:val="16"/>
              </w:rPr>
            </w:pPr>
            <w:r>
              <w:rPr>
                <w:spacing w:val="-2"/>
                <w:sz w:val="16"/>
              </w:rPr>
              <w:t>18,435</w:t>
            </w:r>
          </w:p>
        </w:tc>
        <w:tc>
          <w:tcPr>
            <w:tcW w:w="994" w:type="dxa"/>
            <w:tcBorders>
              <w:top w:val="single" w:sz="4" w:space="0" w:color="000000"/>
              <w:bottom w:val="single" w:sz="4" w:space="0" w:color="000000"/>
            </w:tcBorders>
          </w:tcPr>
          <w:p>
            <w:pPr>
              <w:pStyle w:val="TableParagraph"/>
              <w:spacing w:before="13"/>
              <w:ind w:right="150"/>
              <w:rPr>
                <w:sz w:val="16"/>
              </w:rPr>
            </w:pPr>
            <w:r>
              <w:rPr>
                <w:spacing w:val="-2"/>
                <w:sz w:val="16"/>
              </w:rPr>
              <w:t>23,041</w:t>
            </w:r>
          </w:p>
        </w:tc>
        <w:tc>
          <w:tcPr>
            <w:tcW w:w="993" w:type="dxa"/>
            <w:tcBorders>
              <w:top w:val="single" w:sz="4" w:space="0" w:color="000000"/>
              <w:bottom w:val="single" w:sz="4" w:space="0" w:color="000000"/>
            </w:tcBorders>
          </w:tcPr>
          <w:p>
            <w:pPr>
              <w:pStyle w:val="TableParagraph"/>
              <w:spacing w:before="13"/>
              <w:ind w:right="149"/>
              <w:rPr>
                <w:sz w:val="16"/>
              </w:rPr>
            </w:pPr>
            <w:r>
              <w:rPr>
                <w:spacing w:val="-2"/>
                <w:sz w:val="16"/>
              </w:rPr>
              <w:t>20,263</w:t>
            </w:r>
          </w:p>
        </w:tc>
        <w:tc>
          <w:tcPr>
            <w:tcW w:w="993" w:type="dxa"/>
            <w:tcBorders>
              <w:top w:val="single" w:sz="4" w:space="0" w:color="000000"/>
              <w:bottom w:val="single" w:sz="4" w:space="0" w:color="000000"/>
            </w:tcBorders>
          </w:tcPr>
          <w:p>
            <w:pPr>
              <w:pStyle w:val="TableParagraph"/>
              <w:spacing w:before="13"/>
              <w:ind w:right="150"/>
              <w:rPr>
                <w:sz w:val="16"/>
              </w:rPr>
            </w:pPr>
            <w:r>
              <w:rPr>
                <w:spacing w:val="-2"/>
                <w:sz w:val="16"/>
              </w:rPr>
              <w:t>20,052</w:t>
            </w:r>
          </w:p>
        </w:tc>
        <w:tc>
          <w:tcPr>
            <w:tcW w:w="993" w:type="dxa"/>
            <w:tcBorders>
              <w:top w:val="single" w:sz="4" w:space="0" w:color="000000"/>
              <w:bottom w:val="single" w:sz="4" w:space="0" w:color="000000"/>
            </w:tcBorders>
          </w:tcPr>
          <w:p>
            <w:pPr>
              <w:pStyle w:val="TableParagraph"/>
              <w:spacing w:before="13"/>
              <w:ind w:right="148"/>
              <w:rPr>
                <w:sz w:val="16"/>
              </w:rPr>
            </w:pPr>
            <w:r>
              <w:rPr>
                <w:spacing w:val="-2"/>
                <w:sz w:val="16"/>
              </w:rPr>
              <w:t>20,941</w:t>
            </w:r>
          </w:p>
        </w:tc>
        <w:tc>
          <w:tcPr>
            <w:tcW w:w="993" w:type="dxa"/>
            <w:tcBorders>
              <w:top w:val="single" w:sz="4" w:space="0" w:color="000000"/>
              <w:bottom w:val="single" w:sz="4" w:space="0" w:color="000000"/>
            </w:tcBorders>
          </w:tcPr>
          <w:p>
            <w:pPr>
              <w:pStyle w:val="TableParagraph"/>
              <w:spacing w:before="13"/>
              <w:ind w:right="147"/>
              <w:rPr>
                <w:sz w:val="16"/>
              </w:rPr>
            </w:pPr>
            <w:r>
              <w:rPr>
                <w:spacing w:val="-2"/>
                <w:sz w:val="16"/>
              </w:rPr>
              <w:t>23,563</w:t>
            </w:r>
          </w:p>
        </w:tc>
        <w:tc>
          <w:tcPr>
            <w:tcW w:w="994" w:type="dxa"/>
            <w:tcBorders>
              <w:top w:val="single" w:sz="4" w:space="0" w:color="000000"/>
              <w:bottom w:val="single" w:sz="4" w:space="0" w:color="000000"/>
            </w:tcBorders>
          </w:tcPr>
          <w:p>
            <w:pPr>
              <w:pStyle w:val="TableParagraph"/>
              <w:spacing w:before="13"/>
              <w:ind w:right="148"/>
              <w:rPr>
                <w:sz w:val="16"/>
              </w:rPr>
            </w:pPr>
            <w:r>
              <w:rPr>
                <w:spacing w:val="-2"/>
                <w:sz w:val="16"/>
              </w:rPr>
              <w:t>24,503</w:t>
            </w:r>
          </w:p>
        </w:tc>
        <w:tc>
          <w:tcPr>
            <w:tcW w:w="987" w:type="dxa"/>
            <w:tcBorders>
              <w:top w:val="single" w:sz="4" w:space="0" w:color="000000"/>
              <w:bottom w:val="single" w:sz="4" w:space="0" w:color="000000"/>
            </w:tcBorders>
          </w:tcPr>
          <w:p>
            <w:pPr>
              <w:pStyle w:val="TableParagraph"/>
              <w:spacing w:before="13"/>
              <w:ind w:right="139"/>
              <w:rPr>
                <w:sz w:val="16"/>
              </w:rPr>
            </w:pPr>
            <w:r>
              <w:rPr>
                <w:spacing w:val="-2"/>
                <w:sz w:val="16"/>
              </w:rPr>
              <w:t>25,715</w:t>
            </w:r>
          </w:p>
        </w:tc>
        <w:tc>
          <w:tcPr>
            <w:tcW w:w="919" w:type="dxa"/>
            <w:tcBorders>
              <w:top w:val="single" w:sz="4" w:space="0" w:color="000000"/>
              <w:bottom w:val="single" w:sz="4" w:space="0" w:color="000000"/>
              <w:right w:val="single" w:sz="4" w:space="0" w:color="000000"/>
            </w:tcBorders>
          </w:tcPr>
          <w:p>
            <w:pPr>
              <w:pStyle w:val="TableParagraph"/>
              <w:spacing w:before="13"/>
              <w:ind w:right="88"/>
              <w:rPr>
                <w:sz w:val="16"/>
              </w:rPr>
            </w:pPr>
            <w:r>
              <w:rPr>
                <w:spacing w:val="-2"/>
                <w:sz w:val="16"/>
              </w:rPr>
              <w:t>26,937</w:t>
            </w:r>
          </w:p>
        </w:tc>
      </w:tr>
      <w:tr>
        <w:trPr>
          <w:trHeight w:val="215" w:hRule="atLeast"/>
        </w:trPr>
        <w:tc>
          <w:tcPr>
            <w:tcW w:w="3550" w:type="dxa"/>
            <w:tcBorders>
              <w:left w:val="single" w:sz="4" w:space="0" w:color="000000"/>
            </w:tcBorders>
          </w:tcPr>
          <w:p>
            <w:pPr>
              <w:pStyle w:val="TableParagraph"/>
              <w:spacing w:line="178" w:lineRule="exact" w:before="17"/>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4" w:type="dxa"/>
            <w:tcBorders>
              <w:top w:val="single" w:sz="4" w:space="0" w:color="000000"/>
              <w:bottom w:val="thickThinMediumGap" w:sz="4" w:space="0" w:color="000000"/>
            </w:tcBorders>
          </w:tcPr>
          <w:p>
            <w:pPr>
              <w:pStyle w:val="TableParagraph"/>
              <w:spacing w:line="178" w:lineRule="exact" w:before="17"/>
              <w:ind w:right="101"/>
              <w:rPr>
                <w:sz w:val="16"/>
              </w:rPr>
            </w:pPr>
            <w:r>
              <w:rPr>
                <w:spacing w:val="-2"/>
                <w:sz w:val="16"/>
              </w:rPr>
              <w:t>39,641</w:t>
            </w:r>
          </w:p>
        </w:tc>
        <w:tc>
          <w:tcPr>
            <w:tcW w:w="852" w:type="dxa"/>
            <w:tcBorders>
              <w:top w:val="single" w:sz="4" w:space="0" w:color="000000"/>
              <w:bottom w:val="thickThinMediumGap" w:sz="4" w:space="0" w:color="000000"/>
            </w:tcBorders>
            <w:shd w:val="clear" w:color="auto" w:fill="DDEBF6"/>
          </w:tcPr>
          <w:p>
            <w:pPr>
              <w:pStyle w:val="TableParagraph"/>
              <w:spacing w:line="178" w:lineRule="exact" w:before="17"/>
              <w:ind w:right="101"/>
              <w:rPr>
                <w:b/>
                <w:sz w:val="16"/>
              </w:rPr>
            </w:pPr>
            <w:r>
              <w:rPr>
                <w:b/>
                <w:spacing w:val="-2"/>
                <w:sz w:val="16"/>
              </w:rPr>
              <w:t>65,485</w:t>
            </w:r>
          </w:p>
        </w:tc>
        <w:tc>
          <w:tcPr>
            <w:tcW w:w="1044" w:type="dxa"/>
            <w:tcBorders>
              <w:top w:val="single" w:sz="4" w:space="0" w:color="000000"/>
              <w:bottom w:val="thickThinMediumGap" w:sz="4" w:space="0" w:color="000000"/>
            </w:tcBorders>
          </w:tcPr>
          <w:p>
            <w:pPr>
              <w:pStyle w:val="TableParagraph"/>
              <w:spacing w:line="178" w:lineRule="exact" w:before="17"/>
              <w:ind w:right="152"/>
              <w:rPr>
                <w:sz w:val="16"/>
              </w:rPr>
            </w:pPr>
            <w:r>
              <w:rPr>
                <w:spacing w:val="-2"/>
                <w:sz w:val="16"/>
              </w:rPr>
              <w:t>42,103</w:t>
            </w:r>
          </w:p>
        </w:tc>
        <w:tc>
          <w:tcPr>
            <w:tcW w:w="994" w:type="dxa"/>
            <w:tcBorders>
              <w:top w:val="single" w:sz="4" w:space="0" w:color="000000"/>
              <w:bottom w:val="thickThinMediumGap" w:sz="4" w:space="0" w:color="000000"/>
            </w:tcBorders>
          </w:tcPr>
          <w:p>
            <w:pPr>
              <w:pStyle w:val="TableParagraph"/>
              <w:spacing w:line="178" w:lineRule="exact" w:before="17"/>
              <w:ind w:right="150"/>
              <w:rPr>
                <w:sz w:val="16"/>
              </w:rPr>
            </w:pPr>
            <w:r>
              <w:rPr>
                <w:spacing w:val="-2"/>
                <w:sz w:val="16"/>
              </w:rPr>
              <w:t>53,190</w:t>
            </w:r>
          </w:p>
        </w:tc>
        <w:tc>
          <w:tcPr>
            <w:tcW w:w="993" w:type="dxa"/>
            <w:tcBorders>
              <w:top w:val="single" w:sz="4" w:space="0" w:color="000000"/>
              <w:bottom w:val="thickThinMediumGap" w:sz="4" w:space="0" w:color="000000"/>
            </w:tcBorders>
          </w:tcPr>
          <w:p>
            <w:pPr>
              <w:pStyle w:val="TableParagraph"/>
              <w:spacing w:line="178" w:lineRule="exact" w:before="17"/>
              <w:ind w:right="149"/>
              <w:rPr>
                <w:sz w:val="16"/>
              </w:rPr>
            </w:pPr>
            <w:r>
              <w:rPr>
                <w:spacing w:val="-2"/>
                <w:sz w:val="16"/>
              </w:rPr>
              <w:t>67,709</w:t>
            </w:r>
          </w:p>
        </w:tc>
        <w:tc>
          <w:tcPr>
            <w:tcW w:w="993" w:type="dxa"/>
            <w:tcBorders>
              <w:top w:val="single" w:sz="4" w:space="0" w:color="000000"/>
              <w:bottom w:val="thickThinMediumGap" w:sz="4" w:space="0" w:color="000000"/>
            </w:tcBorders>
          </w:tcPr>
          <w:p>
            <w:pPr>
              <w:pStyle w:val="TableParagraph"/>
              <w:spacing w:line="178" w:lineRule="exact" w:before="17"/>
              <w:ind w:right="150"/>
              <w:rPr>
                <w:sz w:val="16"/>
              </w:rPr>
            </w:pPr>
            <w:r>
              <w:rPr>
                <w:spacing w:val="-2"/>
                <w:sz w:val="16"/>
              </w:rPr>
              <w:t>49,375</w:t>
            </w:r>
          </w:p>
        </w:tc>
        <w:tc>
          <w:tcPr>
            <w:tcW w:w="993" w:type="dxa"/>
            <w:tcBorders>
              <w:top w:val="single" w:sz="4" w:space="0" w:color="000000"/>
              <w:bottom w:val="thickThinMediumGap" w:sz="4" w:space="0" w:color="000000"/>
            </w:tcBorders>
          </w:tcPr>
          <w:p>
            <w:pPr>
              <w:pStyle w:val="TableParagraph"/>
              <w:spacing w:line="178" w:lineRule="exact" w:before="17"/>
              <w:ind w:right="148"/>
              <w:rPr>
                <w:sz w:val="16"/>
              </w:rPr>
            </w:pPr>
            <w:r>
              <w:rPr>
                <w:spacing w:val="-2"/>
                <w:sz w:val="16"/>
              </w:rPr>
              <w:t>55,410</w:t>
            </w:r>
          </w:p>
        </w:tc>
        <w:tc>
          <w:tcPr>
            <w:tcW w:w="993" w:type="dxa"/>
            <w:tcBorders>
              <w:top w:val="single" w:sz="4" w:space="0" w:color="000000"/>
              <w:bottom w:val="thickThinMediumGap" w:sz="4" w:space="0" w:color="000000"/>
            </w:tcBorders>
          </w:tcPr>
          <w:p>
            <w:pPr>
              <w:pStyle w:val="TableParagraph"/>
              <w:spacing w:line="178" w:lineRule="exact" w:before="17"/>
              <w:ind w:right="147"/>
              <w:rPr>
                <w:sz w:val="16"/>
              </w:rPr>
            </w:pPr>
            <w:r>
              <w:rPr>
                <w:spacing w:val="-2"/>
                <w:sz w:val="16"/>
              </w:rPr>
              <w:t>42,787</w:t>
            </w:r>
          </w:p>
        </w:tc>
        <w:tc>
          <w:tcPr>
            <w:tcW w:w="994" w:type="dxa"/>
            <w:tcBorders>
              <w:top w:val="single" w:sz="4" w:space="0" w:color="000000"/>
              <w:bottom w:val="thickThinMediumGap" w:sz="4" w:space="0" w:color="000000"/>
            </w:tcBorders>
          </w:tcPr>
          <w:p>
            <w:pPr>
              <w:pStyle w:val="TableParagraph"/>
              <w:spacing w:line="178" w:lineRule="exact" w:before="17"/>
              <w:ind w:right="148"/>
              <w:rPr>
                <w:sz w:val="16"/>
              </w:rPr>
            </w:pPr>
            <w:r>
              <w:rPr>
                <w:spacing w:val="-2"/>
                <w:sz w:val="16"/>
              </w:rPr>
              <w:t>45,787</w:t>
            </w:r>
          </w:p>
        </w:tc>
        <w:tc>
          <w:tcPr>
            <w:tcW w:w="987" w:type="dxa"/>
            <w:tcBorders>
              <w:top w:val="single" w:sz="4" w:space="0" w:color="000000"/>
              <w:bottom w:val="thickThinMediumGap" w:sz="4" w:space="0" w:color="000000"/>
            </w:tcBorders>
          </w:tcPr>
          <w:p>
            <w:pPr>
              <w:pStyle w:val="TableParagraph"/>
              <w:spacing w:line="178" w:lineRule="exact" w:before="17"/>
              <w:ind w:right="139"/>
              <w:rPr>
                <w:sz w:val="16"/>
              </w:rPr>
            </w:pPr>
            <w:r>
              <w:rPr>
                <w:spacing w:val="-2"/>
                <w:sz w:val="16"/>
              </w:rPr>
              <w:t>46,791</w:t>
            </w:r>
          </w:p>
        </w:tc>
        <w:tc>
          <w:tcPr>
            <w:tcW w:w="919" w:type="dxa"/>
            <w:tcBorders>
              <w:top w:val="single" w:sz="4" w:space="0" w:color="000000"/>
              <w:bottom w:val="thickThinMediumGap" w:sz="4" w:space="0" w:color="000000"/>
              <w:right w:val="single" w:sz="4" w:space="0" w:color="000000"/>
            </w:tcBorders>
          </w:tcPr>
          <w:p>
            <w:pPr>
              <w:pStyle w:val="TableParagraph"/>
              <w:spacing w:line="178" w:lineRule="exact" w:before="17"/>
              <w:ind w:right="88"/>
              <w:rPr>
                <w:sz w:val="16"/>
              </w:rPr>
            </w:pPr>
            <w:r>
              <w:rPr>
                <w:spacing w:val="-2"/>
                <w:sz w:val="16"/>
              </w:rPr>
              <w:t>65,697</w:t>
            </w:r>
          </w:p>
        </w:tc>
      </w:tr>
      <w:tr>
        <w:trPr>
          <w:trHeight w:val="392" w:hRule="atLeast"/>
        </w:trPr>
        <w:tc>
          <w:tcPr>
            <w:tcW w:w="3550" w:type="dxa"/>
            <w:tcBorders>
              <w:left w:val="single" w:sz="4" w:space="0" w:color="000000"/>
            </w:tcBorders>
          </w:tcPr>
          <w:p>
            <w:pPr>
              <w:pStyle w:val="TableParagraph"/>
              <w:spacing w:before="9"/>
              <w:jc w:val="left"/>
              <w:rPr>
                <w:i/>
                <w:sz w:val="16"/>
              </w:rPr>
            </w:pPr>
          </w:p>
          <w:p>
            <w:pPr>
              <w:pStyle w:val="TableParagraph"/>
              <w:spacing w:line="179" w:lineRule="exact"/>
              <w:ind w:left="107"/>
              <w:jc w:val="left"/>
              <w:rPr>
                <w:b/>
                <w:sz w:val="16"/>
              </w:rPr>
            </w:pPr>
            <w:r>
              <w:rPr>
                <w:b/>
                <w:sz w:val="16"/>
              </w:rPr>
              <w:t>Represented</w:t>
            </w:r>
            <w:r>
              <w:rPr>
                <w:b/>
                <w:spacing w:val="-6"/>
                <w:sz w:val="16"/>
              </w:rPr>
              <w:t> </w:t>
            </w:r>
            <w:r>
              <w:rPr>
                <w:b/>
                <w:spacing w:val="-5"/>
                <w:sz w:val="16"/>
              </w:rPr>
              <w:t>by:</w:t>
            </w:r>
          </w:p>
        </w:tc>
        <w:tc>
          <w:tcPr>
            <w:tcW w:w="994" w:type="dxa"/>
            <w:tcBorders>
              <w:top w:val="thinThickMediumGap" w:sz="4" w:space="0" w:color="000000"/>
            </w:tcBorders>
          </w:tcPr>
          <w:p>
            <w:pPr>
              <w:pStyle w:val="TableParagraph"/>
              <w:jc w:val="left"/>
              <w:rPr>
                <w:rFonts w:ascii="Times New Roman"/>
                <w:sz w:val="16"/>
              </w:rPr>
            </w:pPr>
          </w:p>
        </w:tc>
        <w:tc>
          <w:tcPr>
            <w:tcW w:w="852" w:type="dxa"/>
            <w:tcBorders>
              <w:top w:val="thinThickMediumGap" w:sz="4" w:space="0" w:color="000000"/>
            </w:tcBorders>
            <w:shd w:val="clear" w:color="auto" w:fill="DDEBF6"/>
          </w:tcPr>
          <w:p>
            <w:pPr>
              <w:pStyle w:val="TableParagraph"/>
              <w:jc w:val="left"/>
              <w:rPr>
                <w:rFonts w:ascii="Times New Roman"/>
                <w:sz w:val="16"/>
              </w:rPr>
            </w:pPr>
          </w:p>
        </w:tc>
        <w:tc>
          <w:tcPr>
            <w:tcW w:w="1044" w:type="dxa"/>
            <w:tcBorders>
              <w:top w:val="thinThickMediumGap" w:sz="4" w:space="0" w:color="000000"/>
            </w:tcBorders>
          </w:tcPr>
          <w:p>
            <w:pPr>
              <w:pStyle w:val="TableParagraph"/>
              <w:jc w:val="left"/>
              <w:rPr>
                <w:rFonts w:ascii="Times New Roman"/>
                <w:sz w:val="16"/>
              </w:rPr>
            </w:pPr>
          </w:p>
        </w:tc>
        <w:tc>
          <w:tcPr>
            <w:tcW w:w="994" w:type="dxa"/>
            <w:tcBorders>
              <w:top w:val="thinThickMediumGap" w:sz="4" w:space="0" w:color="000000"/>
            </w:tcBorders>
          </w:tcPr>
          <w:p>
            <w:pPr>
              <w:pStyle w:val="TableParagraph"/>
              <w:jc w:val="left"/>
              <w:rPr>
                <w:rFonts w:ascii="Times New Roman"/>
                <w:sz w:val="16"/>
              </w:rPr>
            </w:pPr>
          </w:p>
        </w:tc>
        <w:tc>
          <w:tcPr>
            <w:tcW w:w="993" w:type="dxa"/>
            <w:tcBorders>
              <w:top w:val="thinThickMediumGap" w:sz="4" w:space="0" w:color="000000"/>
            </w:tcBorders>
          </w:tcPr>
          <w:p>
            <w:pPr>
              <w:pStyle w:val="TableParagraph"/>
              <w:jc w:val="left"/>
              <w:rPr>
                <w:rFonts w:ascii="Times New Roman"/>
                <w:sz w:val="16"/>
              </w:rPr>
            </w:pPr>
          </w:p>
        </w:tc>
        <w:tc>
          <w:tcPr>
            <w:tcW w:w="993" w:type="dxa"/>
            <w:tcBorders>
              <w:top w:val="thinThickMediumGap" w:sz="4" w:space="0" w:color="000000"/>
            </w:tcBorders>
          </w:tcPr>
          <w:p>
            <w:pPr>
              <w:pStyle w:val="TableParagraph"/>
              <w:jc w:val="left"/>
              <w:rPr>
                <w:rFonts w:ascii="Times New Roman"/>
                <w:sz w:val="16"/>
              </w:rPr>
            </w:pPr>
          </w:p>
        </w:tc>
        <w:tc>
          <w:tcPr>
            <w:tcW w:w="993" w:type="dxa"/>
            <w:tcBorders>
              <w:top w:val="thinThickMediumGap" w:sz="4" w:space="0" w:color="000000"/>
            </w:tcBorders>
          </w:tcPr>
          <w:p>
            <w:pPr>
              <w:pStyle w:val="TableParagraph"/>
              <w:jc w:val="left"/>
              <w:rPr>
                <w:rFonts w:ascii="Times New Roman"/>
                <w:sz w:val="16"/>
              </w:rPr>
            </w:pPr>
          </w:p>
        </w:tc>
        <w:tc>
          <w:tcPr>
            <w:tcW w:w="993" w:type="dxa"/>
            <w:tcBorders>
              <w:top w:val="thinThickMediumGap" w:sz="4" w:space="0" w:color="000000"/>
            </w:tcBorders>
          </w:tcPr>
          <w:p>
            <w:pPr>
              <w:pStyle w:val="TableParagraph"/>
              <w:jc w:val="left"/>
              <w:rPr>
                <w:rFonts w:ascii="Times New Roman"/>
                <w:sz w:val="16"/>
              </w:rPr>
            </w:pPr>
          </w:p>
        </w:tc>
        <w:tc>
          <w:tcPr>
            <w:tcW w:w="994" w:type="dxa"/>
            <w:tcBorders>
              <w:top w:val="thinThickMediumGap" w:sz="4" w:space="0" w:color="000000"/>
            </w:tcBorders>
          </w:tcPr>
          <w:p>
            <w:pPr>
              <w:pStyle w:val="TableParagraph"/>
              <w:jc w:val="left"/>
              <w:rPr>
                <w:rFonts w:ascii="Times New Roman"/>
                <w:sz w:val="16"/>
              </w:rPr>
            </w:pPr>
          </w:p>
        </w:tc>
        <w:tc>
          <w:tcPr>
            <w:tcW w:w="987" w:type="dxa"/>
            <w:tcBorders>
              <w:top w:val="thinThickMediumGap" w:sz="4" w:space="0" w:color="000000"/>
            </w:tcBorders>
          </w:tcPr>
          <w:p>
            <w:pPr>
              <w:pStyle w:val="TableParagraph"/>
              <w:jc w:val="left"/>
              <w:rPr>
                <w:rFonts w:ascii="Times New Roman"/>
                <w:sz w:val="16"/>
              </w:rPr>
            </w:pPr>
          </w:p>
        </w:tc>
        <w:tc>
          <w:tcPr>
            <w:tcW w:w="919" w:type="dxa"/>
            <w:tcBorders>
              <w:top w:val="thinThickMediumGap" w:sz="4" w:space="0" w:color="000000"/>
              <w:right w:val="single" w:sz="4" w:space="0" w:color="000000"/>
            </w:tcBorders>
          </w:tcPr>
          <w:p>
            <w:pPr>
              <w:pStyle w:val="TableParagraph"/>
              <w:jc w:val="left"/>
              <w:rPr>
                <w:rFonts w:ascii="Times New Roman"/>
                <w:sz w:val="16"/>
              </w:rPr>
            </w:pP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z w:val="16"/>
              </w:rPr>
              <w:t>New</w:t>
            </w:r>
            <w:r>
              <w:rPr>
                <w:spacing w:val="-2"/>
                <w:sz w:val="16"/>
              </w:rPr>
              <w:t> </w:t>
            </w:r>
            <w:r>
              <w:rPr>
                <w:sz w:val="16"/>
              </w:rPr>
              <w:t>asset </w:t>
            </w:r>
            <w:r>
              <w:rPr>
                <w:spacing w:val="-2"/>
                <w:sz w:val="16"/>
              </w:rPr>
              <w:t>expenditure</w:t>
            </w:r>
          </w:p>
        </w:tc>
        <w:tc>
          <w:tcPr>
            <w:tcW w:w="994" w:type="dxa"/>
          </w:tcPr>
          <w:p>
            <w:pPr>
              <w:pStyle w:val="TableParagraph"/>
              <w:spacing w:line="178" w:lineRule="exact" w:before="10"/>
              <w:ind w:right="101"/>
              <w:rPr>
                <w:sz w:val="16"/>
              </w:rPr>
            </w:pPr>
            <w:r>
              <w:rPr>
                <w:spacing w:val="-2"/>
                <w:sz w:val="16"/>
              </w:rPr>
              <w:t>9,731</w:t>
            </w:r>
          </w:p>
        </w:tc>
        <w:tc>
          <w:tcPr>
            <w:tcW w:w="852" w:type="dxa"/>
            <w:shd w:val="clear" w:color="auto" w:fill="DDEBF6"/>
          </w:tcPr>
          <w:p>
            <w:pPr>
              <w:pStyle w:val="TableParagraph"/>
              <w:spacing w:line="178" w:lineRule="exact" w:before="10"/>
              <w:ind w:right="101"/>
              <w:rPr>
                <w:b/>
                <w:sz w:val="16"/>
              </w:rPr>
            </w:pPr>
            <w:r>
              <w:rPr>
                <w:b/>
                <w:spacing w:val="-2"/>
                <w:sz w:val="16"/>
              </w:rPr>
              <w:t>30,611</w:t>
            </w:r>
          </w:p>
        </w:tc>
        <w:tc>
          <w:tcPr>
            <w:tcW w:w="1044" w:type="dxa"/>
          </w:tcPr>
          <w:p>
            <w:pPr>
              <w:pStyle w:val="TableParagraph"/>
              <w:spacing w:line="178" w:lineRule="exact" w:before="10"/>
              <w:ind w:right="151"/>
              <w:rPr>
                <w:sz w:val="16"/>
              </w:rPr>
            </w:pPr>
            <w:r>
              <w:rPr>
                <w:spacing w:val="-2"/>
                <w:sz w:val="16"/>
              </w:rPr>
              <w:t>6,881</w:t>
            </w:r>
          </w:p>
        </w:tc>
        <w:tc>
          <w:tcPr>
            <w:tcW w:w="994" w:type="dxa"/>
          </w:tcPr>
          <w:p>
            <w:pPr>
              <w:pStyle w:val="TableParagraph"/>
              <w:spacing w:line="178" w:lineRule="exact" w:before="10"/>
              <w:ind w:right="150"/>
              <w:rPr>
                <w:sz w:val="16"/>
              </w:rPr>
            </w:pPr>
            <w:r>
              <w:rPr>
                <w:spacing w:val="-2"/>
                <w:sz w:val="16"/>
              </w:rPr>
              <w:t>7,559</w:t>
            </w:r>
          </w:p>
        </w:tc>
        <w:tc>
          <w:tcPr>
            <w:tcW w:w="993" w:type="dxa"/>
          </w:tcPr>
          <w:p>
            <w:pPr>
              <w:pStyle w:val="TableParagraph"/>
              <w:spacing w:line="178" w:lineRule="exact" w:before="10"/>
              <w:ind w:right="149"/>
              <w:rPr>
                <w:sz w:val="16"/>
              </w:rPr>
            </w:pPr>
            <w:r>
              <w:rPr>
                <w:spacing w:val="-2"/>
                <w:sz w:val="16"/>
              </w:rPr>
              <w:t>4,500</w:t>
            </w:r>
          </w:p>
        </w:tc>
        <w:tc>
          <w:tcPr>
            <w:tcW w:w="993" w:type="dxa"/>
          </w:tcPr>
          <w:p>
            <w:pPr>
              <w:pStyle w:val="TableParagraph"/>
              <w:spacing w:line="178" w:lineRule="exact" w:before="10"/>
              <w:ind w:right="149"/>
              <w:rPr>
                <w:sz w:val="16"/>
              </w:rPr>
            </w:pPr>
            <w:r>
              <w:rPr>
                <w:spacing w:val="-2"/>
                <w:sz w:val="16"/>
              </w:rPr>
              <w:t>4,101</w:t>
            </w:r>
          </w:p>
        </w:tc>
        <w:tc>
          <w:tcPr>
            <w:tcW w:w="993" w:type="dxa"/>
          </w:tcPr>
          <w:p>
            <w:pPr>
              <w:pStyle w:val="TableParagraph"/>
              <w:spacing w:line="178" w:lineRule="exact" w:before="10"/>
              <w:ind w:right="148"/>
              <w:rPr>
                <w:sz w:val="16"/>
              </w:rPr>
            </w:pPr>
            <w:r>
              <w:rPr>
                <w:spacing w:val="-2"/>
                <w:sz w:val="16"/>
              </w:rPr>
              <w:t>4,124</w:t>
            </w:r>
          </w:p>
        </w:tc>
        <w:tc>
          <w:tcPr>
            <w:tcW w:w="993" w:type="dxa"/>
          </w:tcPr>
          <w:p>
            <w:pPr>
              <w:pStyle w:val="TableParagraph"/>
              <w:spacing w:line="178" w:lineRule="exact" w:before="10"/>
              <w:ind w:right="147"/>
              <w:rPr>
                <w:sz w:val="16"/>
              </w:rPr>
            </w:pPr>
            <w:r>
              <w:rPr>
                <w:spacing w:val="-2"/>
                <w:sz w:val="16"/>
              </w:rPr>
              <w:t>4,727</w:t>
            </w:r>
          </w:p>
        </w:tc>
        <w:tc>
          <w:tcPr>
            <w:tcW w:w="994" w:type="dxa"/>
          </w:tcPr>
          <w:p>
            <w:pPr>
              <w:pStyle w:val="TableParagraph"/>
              <w:spacing w:line="178" w:lineRule="exact" w:before="10"/>
              <w:ind w:right="147"/>
              <w:rPr>
                <w:sz w:val="16"/>
              </w:rPr>
            </w:pPr>
            <w:r>
              <w:rPr>
                <w:spacing w:val="-2"/>
                <w:sz w:val="16"/>
              </w:rPr>
              <w:t>5,260</w:t>
            </w:r>
          </w:p>
        </w:tc>
        <w:tc>
          <w:tcPr>
            <w:tcW w:w="987" w:type="dxa"/>
          </w:tcPr>
          <w:p>
            <w:pPr>
              <w:pStyle w:val="TableParagraph"/>
              <w:spacing w:line="178" w:lineRule="exact" w:before="10"/>
              <w:ind w:right="139"/>
              <w:rPr>
                <w:sz w:val="16"/>
              </w:rPr>
            </w:pPr>
            <w:r>
              <w:rPr>
                <w:spacing w:val="-2"/>
                <w:sz w:val="16"/>
              </w:rPr>
              <w:t>5,844</w:t>
            </w:r>
          </w:p>
        </w:tc>
        <w:tc>
          <w:tcPr>
            <w:tcW w:w="919" w:type="dxa"/>
            <w:tcBorders>
              <w:right w:val="single" w:sz="4" w:space="0" w:color="000000"/>
            </w:tcBorders>
          </w:tcPr>
          <w:p>
            <w:pPr>
              <w:pStyle w:val="TableParagraph"/>
              <w:spacing w:line="178" w:lineRule="exact" w:before="10"/>
              <w:ind w:right="88"/>
              <w:rPr>
                <w:sz w:val="16"/>
              </w:rPr>
            </w:pPr>
            <w:r>
              <w:rPr>
                <w:spacing w:val="-2"/>
                <w:sz w:val="16"/>
              </w:rPr>
              <w:t>6,202</w:t>
            </w:r>
          </w:p>
        </w:tc>
      </w:tr>
      <w:tr>
        <w:trPr>
          <w:trHeight w:val="207" w:hRule="atLeast"/>
        </w:trPr>
        <w:tc>
          <w:tcPr>
            <w:tcW w:w="3550" w:type="dxa"/>
            <w:tcBorders>
              <w:left w:val="single" w:sz="4" w:space="0" w:color="000000"/>
            </w:tcBorders>
          </w:tcPr>
          <w:p>
            <w:pPr>
              <w:pStyle w:val="TableParagraph"/>
              <w:spacing w:line="179" w:lineRule="exact" w:before="9"/>
              <w:ind w:left="107"/>
              <w:jc w:val="left"/>
              <w:rPr>
                <w:sz w:val="16"/>
              </w:rPr>
            </w:pPr>
            <w:r>
              <w:rPr>
                <w:sz w:val="16"/>
              </w:rPr>
              <w:t>Asset</w:t>
            </w:r>
            <w:r>
              <w:rPr>
                <w:spacing w:val="-4"/>
                <w:sz w:val="16"/>
              </w:rPr>
              <w:t> </w:t>
            </w:r>
            <w:r>
              <w:rPr>
                <w:sz w:val="16"/>
              </w:rPr>
              <w:t>renewal</w:t>
            </w:r>
            <w:r>
              <w:rPr>
                <w:spacing w:val="-1"/>
                <w:sz w:val="16"/>
              </w:rPr>
              <w:t> </w:t>
            </w:r>
            <w:r>
              <w:rPr>
                <w:spacing w:val="-2"/>
                <w:sz w:val="16"/>
              </w:rPr>
              <w:t>expenditure</w:t>
            </w:r>
          </w:p>
        </w:tc>
        <w:tc>
          <w:tcPr>
            <w:tcW w:w="994" w:type="dxa"/>
          </w:tcPr>
          <w:p>
            <w:pPr>
              <w:pStyle w:val="TableParagraph"/>
              <w:spacing w:line="179" w:lineRule="exact" w:before="9"/>
              <w:ind w:right="101"/>
              <w:rPr>
                <w:sz w:val="16"/>
              </w:rPr>
            </w:pPr>
            <w:r>
              <w:rPr>
                <w:spacing w:val="-2"/>
                <w:sz w:val="16"/>
              </w:rPr>
              <w:t>23,806</w:t>
            </w:r>
          </w:p>
        </w:tc>
        <w:tc>
          <w:tcPr>
            <w:tcW w:w="852" w:type="dxa"/>
            <w:shd w:val="clear" w:color="auto" w:fill="DDEBF6"/>
          </w:tcPr>
          <w:p>
            <w:pPr>
              <w:pStyle w:val="TableParagraph"/>
              <w:spacing w:line="179" w:lineRule="exact" w:before="9"/>
              <w:ind w:right="101"/>
              <w:rPr>
                <w:b/>
                <w:sz w:val="16"/>
              </w:rPr>
            </w:pPr>
            <w:r>
              <w:rPr>
                <w:b/>
                <w:spacing w:val="-2"/>
                <w:sz w:val="16"/>
              </w:rPr>
              <w:t>28,318</w:t>
            </w:r>
          </w:p>
        </w:tc>
        <w:tc>
          <w:tcPr>
            <w:tcW w:w="1044" w:type="dxa"/>
          </w:tcPr>
          <w:p>
            <w:pPr>
              <w:pStyle w:val="TableParagraph"/>
              <w:spacing w:line="179" w:lineRule="exact" w:before="9"/>
              <w:ind w:right="152"/>
              <w:rPr>
                <w:sz w:val="16"/>
              </w:rPr>
            </w:pPr>
            <w:r>
              <w:rPr>
                <w:spacing w:val="-2"/>
                <w:sz w:val="16"/>
              </w:rPr>
              <w:t>28,287</w:t>
            </w:r>
          </w:p>
        </w:tc>
        <w:tc>
          <w:tcPr>
            <w:tcW w:w="994" w:type="dxa"/>
          </w:tcPr>
          <w:p>
            <w:pPr>
              <w:pStyle w:val="TableParagraph"/>
              <w:spacing w:line="179" w:lineRule="exact" w:before="9"/>
              <w:ind w:right="149"/>
              <w:rPr>
                <w:sz w:val="16"/>
              </w:rPr>
            </w:pPr>
            <w:r>
              <w:rPr>
                <w:spacing w:val="-2"/>
                <w:sz w:val="16"/>
              </w:rPr>
              <w:t>36,609</w:t>
            </w:r>
          </w:p>
        </w:tc>
        <w:tc>
          <w:tcPr>
            <w:tcW w:w="993" w:type="dxa"/>
          </w:tcPr>
          <w:p>
            <w:pPr>
              <w:pStyle w:val="TableParagraph"/>
              <w:spacing w:line="179" w:lineRule="exact" w:before="9"/>
              <w:ind w:right="149"/>
              <w:rPr>
                <w:sz w:val="16"/>
              </w:rPr>
            </w:pPr>
            <w:r>
              <w:rPr>
                <w:spacing w:val="-2"/>
                <w:sz w:val="16"/>
              </w:rPr>
              <w:t>51,102</w:t>
            </w:r>
          </w:p>
        </w:tc>
        <w:tc>
          <w:tcPr>
            <w:tcW w:w="993" w:type="dxa"/>
          </w:tcPr>
          <w:p>
            <w:pPr>
              <w:pStyle w:val="TableParagraph"/>
              <w:spacing w:line="179" w:lineRule="exact" w:before="9"/>
              <w:ind w:right="148"/>
              <w:rPr>
                <w:sz w:val="16"/>
              </w:rPr>
            </w:pPr>
            <w:r>
              <w:rPr>
                <w:spacing w:val="-2"/>
                <w:sz w:val="16"/>
              </w:rPr>
              <w:t>36,566</w:t>
            </w:r>
          </w:p>
        </w:tc>
        <w:tc>
          <w:tcPr>
            <w:tcW w:w="993" w:type="dxa"/>
          </w:tcPr>
          <w:p>
            <w:pPr>
              <w:pStyle w:val="TableParagraph"/>
              <w:spacing w:line="179" w:lineRule="exact" w:before="9"/>
              <w:ind w:right="148"/>
              <w:rPr>
                <w:sz w:val="16"/>
              </w:rPr>
            </w:pPr>
            <w:r>
              <w:rPr>
                <w:spacing w:val="-2"/>
                <w:sz w:val="16"/>
              </w:rPr>
              <w:t>41,409</w:t>
            </w:r>
          </w:p>
        </w:tc>
        <w:tc>
          <w:tcPr>
            <w:tcW w:w="993" w:type="dxa"/>
          </w:tcPr>
          <w:p>
            <w:pPr>
              <w:pStyle w:val="TableParagraph"/>
              <w:spacing w:line="179" w:lineRule="exact" w:before="9"/>
              <w:ind w:right="147"/>
              <w:rPr>
                <w:sz w:val="16"/>
              </w:rPr>
            </w:pPr>
            <w:r>
              <w:rPr>
                <w:spacing w:val="-2"/>
                <w:sz w:val="16"/>
              </w:rPr>
              <w:t>30,635</w:t>
            </w:r>
          </w:p>
        </w:tc>
        <w:tc>
          <w:tcPr>
            <w:tcW w:w="994" w:type="dxa"/>
          </w:tcPr>
          <w:p>
            <w:pPr>
              <w:pStyle w:val="TableParagraph"/>
              <w:spacing w:line="179" w:lineRule="exact" w:before="9"/>
              <w:ind w:right="147"/>
              <w:rPr>
                <w:sz w:val="16"/>
              </w:rPr>
            </w:pPr>
            <w:r>
              <w:rPr>
                <w:spacing w:val="-2"/>
                <w:sz w:val="16"/>
              </w:rPr>
              <w:t>33,115</w:t>
            </w:r>
          </w:p>
        </w:tc>
        <w:tc>
          <w:tcPr>
            <w:tcW w:w="987" w:type="dxa"/>
          </w:tcPr>
          <w:p>
            <w:pPr>
              <w:pStyle w:val="TableParagraph"/>
              <w:spacing w:line="179" w:lineRule="exact" w:before="9"/>
              <w:ind w:right="139"/>
              <w:rPr>
                <w:sz w:val="16"/>
              </w:rPr>
            </w:pPr>
            <w:r>
              <w:rPr>
                <w:spacing w:val="-2"/>
                <w:sz w:val="16"/>
              </w:rPr>
              <w:t>33,451</w:t>
            </w:r>
          </w:p>
        </w:tc>
        <w:tc>
          <w:tcPr>
            <w:tcW w:w="919" w:type="dxa"/>
            <w:tcBorders>
              <w:right w:val="single" w:sz="4" w:space="0" w:color="000000"/>
            </w:tcBorders>
          </w:tcPr>
          <w:p>
            <w:pPr>
              <w:pStyle w:val="TableParagraph"/>
              <w:spacing w:line="179" w:lineRule="exact" w:before="9"/>
              <w:ind w:right="88"/>
              <w:rPr>
                <w:sz w:val="16"/>
              </w:rPr>
            </w:pPr>
            <w:r>
              <w:rPr>
                <w:spacing w:val="-2"/>
                <w:sz w:val="16"/>
              </w:rPr>
              <w:t>48,263</w:t>
            </w:r>
          </w:p>
        </w:tc>
      </w:tr>
      <w:tr>
        <w:trPr>
          <w:trHeight w:val="205" w:hRule="atLeast"/>
        </w:trPr>
        <w:tc>
          <w:tcPr>
            <w:tcW w:w="3550" w:type="dxa"/>
            <w:tcBorders>
              <w:left w:val="single" w:sz="4" w:space="0" w:color="000000"/>
            </w:tcBorders>
          </w:tcPr>
          <w:p>
            <w:pPr>
              <w:pStyle w:val="TableParagraph"/>
              <w:spacing w:line="175" w:lineRule="exact" w:before="10"/>
              <w:ind w:left="107"/>
              <w:jc w:val="left"/>
              <w:rPr>
                <w:sz w:val="16"/>
              </w:rPr>
            </w:pPr>
            <w:r>
              <w:rPr>
                <w:sz w:val="16"/>
              </w:rPr>
              <w:t>Asset</w:t>
            </w:r>
            <w:r>
              <w:rPr>
                <w:spacing w:val="-6"/>
                <w:sz w:val="16"/>
              </w:rPr>
              <w:t> </w:t>
            </w:r>
            <w:r>
              <w:rPr>
                <w:sz w:val="16"/>
              </w:rPr>
              <w:t>upgrade </w:t>
            </w:r>
            <w:r>
              <w:rPr>
                <w:spacing w:val="-2"/>
                <w:sz w:val="16"/>
              </w:rPr>
              <w:t>expenditure</w:t>
            </w:r>
          </w:p>
        </w:tc>
        <w:tc>
          <w:tcPr>
            <w:tcW w:w="994" w:type="dxa"/>
            <w:tcBorders>
              <w:bottom w:val="single" w:sz="4" w:space="0" w:color="000000"/>
            </w:tcBorders>
          </w:tcPr>
          <w:p>
            <w:pPr>
              <w:pStyle w:val="TableParagraph"/>
              <w:spacing w:line="175" w:lineRule="exact" w:before="10"/>
              <w:ind w:right="101"/>
              <w:rPr>
                <w:sz w:val="16"/>
              </w:rPr>
            </w:pPr>
            <w:r>
              <w:rPr>
                <w:spacing w:val="-2"/>
                <w:sz w:val="16"/>
              </w:rPr>
              <w:t>6,104</w:t>
            </w:r>
          </w:p>
        </w:tc>
        <w:tc>
          <w:tcPr>
            <w:tcW w:w="852" w:type="dxa"/>
            <w:tcBorders>
              <w:bottom w:val="single" w:sz="4" w:space="0" w:color="000000"/>
            </w:tcBorders>
            <w:shd w:val="clear" w:color="auto" w:fill="DDEBF6"/>
          </w:tcPr>
          <w:p>
            <w:pPr>
              <w:pStyle w:val="TableParagraph"/>
              <w:spacing w:line="175" w:lineRule="exact" w:before="10"/>
              <w:ind w:right="101"/>
              <w:rPr>
                <w:b/>
                <w:sz w:val="16"/>
              </w:rPr>
            </w:pPr>
            <w:r>
              <w:rPr>
                <w:b/>
                <w:spacing w:val="-2"/>
                <w:sz w:val="16"/>
              </w:rPr>
              <w:t>6,556</w:t>
            </w:r>
          </w:p>
        </w:tc>
        <w:tc>
          <w:tcPr>
            <w:tcW w:w="1044" w:type="dxa"/>
            <w:tcBorders>
              <w:bottom w:val="single" w:sz="4" w:space="0" w:color="000000"/>
            </w:tcBorders>
          </w:tcPr>
          <w:p>
            <w:pPr>
              <w:pStyle w:val="TableParagraph"/>
              <w:spacing w:line="175" w:lineRule="exact" w:before="10"/>
              <w:ind w:right="151"/>
              <w:rPr>
                <w:sz w:val="16"/>
              </w:rPr>
            </w:pPr>
            <w:r>
              <w:rPr>
                <w:spacing w:val="-2"/>
                <w:sz w:val="16"/>
              </w:rPr>
              <w:t>6,935</w:t>
            </w:r>
          </w:p>
        </w:tc>
        <w:tc>
          <w:tcPr>
            <w:tcW w:w="994" w:type="dxa"/>
            <w:tcBorders>
              <w:bottom w:val="single" w:sz="4" w:space="0" w:color="000000"/>
            </w:tcBorders>
          </w:tcPr>
          <w:p>
            <w:pPr>
              <w:pStyle w:val="TableParagraph"/>
              <w:spacing w:line="175" w:lineRule="exact" w:before="10"/>
              <w:ind w:right="150"/>
              <w:rPr>
                <w:sz w:val="16"/>
              </w:rPr>
            </w:pPr>
            <w:r>
              <w:rPr>
                <w:spacing w:val="-2"/>
                <w:sz w:val="16"/>
              </w:rPr>
              <w:t>9,022</w:t>
            </w:r>
          </w:p>
        </w:tc>
        <w:tc>
          <w:tcPr>
            <w:tcW w:w="993" w:type="dxa"/>
            <w:tcBorders>
              <w:bottom w:val="single" w:sz="4" w:space="0" w:color="000000"/>
            </w:tcBorders>
          </w:tcPr>
          <w:p>
            <w:pPr>
              <w:pStyle w:val="TableParagraph"/>
              <w:spacing w:line="175" w:lineRule="exact" w:before="10"/>
              <w:ind w:right="149"/>
              <w:rPr>
                <w:sz w:val="16"/>
              </w:rPr>
            </w:pPr>
            <w:r>
              <w:rPr>
                <w:spacing w:val="-2"/>
                <w:sz w:val="16"/>
              </w:rPr>
              <w:t>12,107</w:t>
            </w:r>
          </w:p>
        </w:tc>
        <w:tc>
          <w:tcPr>
            <w:tcW w:w="993" w:type="dxa"/>
            <w:tcBorders>
              <w:bottom w:val="single" w:sz="4" w:space="0" w:color="000000"/>
            </w:tcBorders>
          </w:tcPr>
          <w:p>
            <w:pPr>
              <w:pStyle w:val="TableParagraph"/>
              <w:spacing w:line="175" w:lineRule="exact" w:before="10"/>
              <w:ind w:right="148"/>
              <w:rPr>
                <w:sz w:val="16"/>
              </w:rPr>
            </w:pPr>
            <w:r>
              <w:rPr>
                <w:spacing w:val="-2"/>
                <w:sz w:val="16"/>
              </w:rPr>
              <w:t>8,708</w:t>
            </w:r>
          </w:p>
        </w:tc>
        <w:tc>
          <w:tcPr>
            <w:tcW w:w="993" w:type="dxa"/>
            <w:tcBorders>
              <w:bottom w:val="single" w:sz="4" w:space="0" w:color="000000"/>
            </w:tcBorders>
          </w:tcPr>
          <w:p>
            <w:pPr>
              <w:pStyle w:val="TableParagraph"/>
              <w:spacing w:line="175" w:lineRule="exact" w:before="10"/>
              <w:ind w:right="148"/>
              <w:rPr>
                <w:sz w:val="16"/>
              </w:rPr>
            </w:pPr>
            <w:r>
              <w:rPr>
                <w:spacing w:val="-2"/>
                <w:sz w:val="16"/>
              </w:rPr>
              <w:t>9,877</w:t>
            </w:r>
          </w:p>
        </w:tc>
        <w:tc>
          <w:tcPr>
            <w:tcW w:w="993" w:type="dxa"/>
            <w:tcBorders>
              <w:bottom w:val="single" w:sz="4" w:space="0" w:color="000000"/>
            </w:tcBorders>
          </w:tcPr>
          <w:p>
            <w:pPr>
              <w:pStyle w:val="TableParagraph"/>
              <w:spacing w:line="175" w:lineRule="exact" w:before="10"/>
              <w:ind w:right="147"/>
              <w:rPr>
                <w:sz w:val="16"/>
              </w:rPr>
            </w:pPr>
            <w:r>
              <w:rPr>
                <w:spacing w:val="-2"/>
                <w:sz w:val="16"/>
              </w:rPr>
              <w:t>7,425</w:t>
            </w:r>
          </w:p>
        </w:tc>
        <w:tc>
          <w:tcPr>
            <w:tcW w:w="994" w:type="dxa"/>
            <w:tcBorders>
              <w:bottom w:val="single" w:sz="4" w:space="0" w:color="000000"/>
            </w:tcBorders>
          </w:tcPr>
          <w:p>
            <w:pPr>
              <w:pStyle w:val="TableParagraph"/>
              <w:spacing w:line="175" w:lineRule="exact" w:before="10"/>
              <w:ind w:right="148"/>
              <w:rPr>
                <w:sz w:val="16"/>
              </w:rPr>
            </w:pPr>
            <w:r>
              <w:rPr>
                <w:spacing w:val="-2"/>
                <w:sz w:val="16"/>
              </w:rPr>
              <w:t>7,412</w:t>
            </w:r>
          </w:p>
        </w:tc>
        <w:tc>
          <w:tcPr>
            <w:tcW w:w="987" w:type="dxa"/>
            <w:tcBorders>
              <w:bottom w:val="single" w:sz="4" w:space="0" w:color="000000"/>
            </w:tcBorders>
          </w:tcPr>
          <w:p>
            <w:pPr>
              <w:pStyle w:val="TableParagraph"/>
              <w:spacing w:line="175" w:lineRule="exact" w:before="10"/>
              <w:ind w:right="139"/>
              <w:rPr>
                <w:sz w:val="16"/>
              </w:rPr>
            </w:pPr>
            <w:r>
              <w:rPr>
                <w:spacing w:val="-2"/>
                <w:sz w:val="16"/>
              </w:rPr>
              <w:t>7,496</w:t>
            </w:r>
          </w:p>
        </w:tc>
        <w:tc>
          <w:tcPr>
            <w:tcW w:w="919" w:type="dxa"/>
            <w:tcBorders>
              <w:bottom w:val="single" w:sz="4" w:space="0" w:color="000000"/>
              <w:right w:val="single" w:sz="4" w:space="0" w:color="000000"/>
            </w:tcBorders>
          </w:tcPr>
          <w:p>
            <w:pPr>
              <w:pStyle w:val="TableParagraph"/>
              <w:spacing w:line="175" w:lineRule="exact" w:before="10"/>
              <w:ind w:right="88"/>
              <w:rPr>
                <w:sz w:val="16"/>
              </w:rPr>
            </w:pPr>
            <w:r>
              <w:rPr>
                <w:spacing w:val="-2"/>
                <w:sz w:val="16"/>
              </w:rPr>
              <w:t>11,232</w:t>
            </w:r>
          </w:p>
        </w:tc>
      </w:tr>
      <w:tr>
        <w:trPr>
          <w:trHeight w:val="215" w:hRule="atLeast"/>
        </w:trPr>
        <w:tc>
          <w:tcPr>
            <w:tcW w:w="3550" w:type="dxa"/>
            <w:tcBorders>
              <w:left w:val="single" w:sz="4" w:space="0" w:color="000000"/>
            </w:tcBorders>
          </w:tcPr>
          <w:p>
            <w:pPr>
              <w:pStyle w:val="TableParagraph"/>
              <w:spacing w:line="178" w:lineRule="exact" w:before="17"/>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4" w:type="dxa"/>
            <w:tcBorders>
              <w:top w:val="single" w:sz="4" w:space="0" w:color="000000"/>
              <w:bottom w:val="thickThinMediumGap" w:sz="4" w:space="0" w:color="000000"/>
            </w:tcBorders>
          </w:tcPr>
          <w:p>
            <w:pPr>
              <w:pStyle w:val="TableParagraph"/>
              <w:spacing w:line="178" w:lineRule="exact" w:before="17"/>
              <w:ind w:right="101"/>
              <w:rPr>
                <w:sz w:val="16"/>
              </w:rPr>
            </w:pPr>
            <w:r>
              <w:rPr>
                <w:spacing w:val="-2"/>
                <w:sz w:val="16"/>
              </w:rPr>
              <w:t>39,641</w:t>
            </w:r>
          </w:p>
        </w:tc>
        <w:tc>
          <w:tcPr>
            <w:tcW w:w="852" w:type="dxa"/>
            <w:tcBorders>
              <w:top w:val="single" w:sz="4" w:space="0" w:color="000000"/>
              <w:bottom w:val="thickThinMediumGap" w:sz="4" w:space="0" w:color="000000"/>
            </w:tcBorders>
            <w:shd w:val="clear" w:color="auto" w:fill="DDEBF6"/>
          </w:tcPr>
          <w:p>
            <w:pPr>
              <w:pStyle w:val="TableParagraph"/>
              <w:spacing w:line="178" w:lineRule="exact" w:before="17"/>
              <w:ind w:right="101"/>
              <w:rPr>
                <w:b/>
                <w:sz w:val="16"/>
              </w:rPr>
            </w:pPr>
            <w:r>
              <w:rPr>
                <w:b/>
                <w:spacing w:val="-2"/>
                <w:sz w:val="16"/>
              </w:rPr>
              <w:t>65,485</w:t>
            </w:r>
          </w:p>
        </w:tc>
        <w:tc>
          <w:tcPr>
            <w:tcW w:w="1044" w:type="dxa"/>
            <w:tcBorders>
              <w:top w:val="single" w:sz="4" w:space="0" w:color="000000"/>
              <w:bottom w:val="double" w:sz="6" w:space="0" w:color="000000"/>
            </w:tcBorders>
          </w:tcPr>
          <w:p>
            <w:pPr>
              <w:pStyle w:val="TableParagraph"/>
              <w:spacing w:line="178" w:lineRule="exact" w:before="17"/>
              <w:ind w:right="152"/>
              <w:rPr>
                <w:sz w:val="16"/>
              </w:rPr>
            </w:pPr>
            <w:r>
              <w:rPr>
                <w:spacing w:val="-2"/>
                <w:sz w:val="16"/>
              </w:rPr>
              <w:t>42,103</w:t>
            </w:r>
          </w:p>
        </w:tc>
        <w:tc>
          <w:tcPr>
            <w:tcW w:w="994" w:type="dxa"/>
            <w:tcBorders>
              <w:top w:val="single" w:sz="4" w:space="0" w:color="000000"/>
              <w:bottom w:val="double" w:sz="6" w:space="0" w:color="000000"/>
            </w:tcBorders>
          </w:tcPr>
          <w:p>
            <w:pPr>
              <w:pStyle w:val="TableParagraph"/>
              <w:spacing w:line="178" w:lineRule="exact" w:before="17"/>
              <w:ind w:right="149"/>
              <w:rPr>
                <w:sz w:val="16"/>
              </w:rPr>
            </w:pPr>
            <w:r>
              <w:rPr>
                <w:spacing w:val="-2"/>
                <w:sz w:val="16"/>
              </w:rPr>
              <w:t>53,190</w:t>
            </w:r>
          </w:p>
        </w:tc>
        <w:tc>
          <w:tcPr>
            <w:tcW w:w="993" w:type="dxa"/>
            <w:tcBorders>
              <w:top w:val="single" w:sz="4" w:space="0" w:color="000000"/>
              <w:bottom w:val="double" w:sz="6" w:space="0" w:color="000000"/>
            </w:tcBorders>
          </w:tcPr>
          <w:p>
            <w:pPr>
              <w:pStyle w:val="TableParagraph"/>
              <w:spacing w:line="178" w:lineRule="exact" w:before="17"/>
              <w:ind w:right="149"/>
              <w:rPr>
                <w:sz w:val="16"/>
              </w:rPr>
            </w:pPr>
            <w:r>
              <w:rPr>
                <w:spacing w:val="-2"/>
                <w:sz w:val="16"/>
              </w:rPr>
              <w:t>67,709</w:t>
            </w:r>
          </w:p>
        </w:tc>
        <w:tc>
          <w:tcPr>
            <w:tcW w:w="993" w:type="dxa"/>
            <w:tcBorders>
              <w:top w:val="single" w:sz="4" w:space="0" w:color="000000"/>
              <w:bottom w:val="double" w:sz="6" w:space="0" w:color="000000"/>
            </w:tcBorders>
          </w:tcPr>
          <w:p>
            <w:pPr>
              <w:pStyle w:val="TableParagraph"/>
              <w:spacing w:line="178" w:lineRule="exact" w:before="17"/>
              <w:ind w:right="148"/>
              <w:rPr>
                <w:sz w:val="16"/>
              </w:rPr>
            </w:pPr>
            <w:r>
              <w:rPr>
                <w:spacing w:val="-2"/>
                <w:sz w:val="16"/>
              </w:rPr>
              <w:t>49,375</w:t>
            </w:r>
          </w:p>
        </w:tc>
        <w:tc>
          <w:tcPr>
            <w:tcW w:w="993" w:type="dxa"/>
            <w:tcBorders>
              <w:top w:val="single" w:sz="4" w:space="0" w:color="000000"/>
              <w:bottom w:val="double" w:sz="6" w:space="0" w:color="000000"/>
            </w:tcBorders>
          </w:tcPr>
          <w:p>
            <w:pPr>
              <w:pStyle w:val="TableParagraph"/>
              <w:spacing w:line="178" w:lineRule="exact" w:before="17"/>
              <w:ind w:right="148"/>
              <w:rPr>
                <w:sz w:val="16"/>
              </w:rPr>
            </w:pPr>
            <w:r>
              <w:rPr>
                <w:spacing w:val="-2"/>
                <w:sz w:val="16"/>
              </w:rPr>
              <w:t>55,410</w:t>
            </w:r>
          </w:p>
        </w:tc>
        <w:tc>
          <w:tcPr>
            <w:tcW w:w="993" w:type="dxa"/>
            <w:tcBorders>
              <w:top w:val="single" w:sz="4" w:space="0" w:color="000000"/>
              <w:bottom w:val="double" w:sz="6" w:space="0" w:color="000000"/>
            </w:tcBorders>
          </w:tcPr>
          <w:p>
            <w:pPr>
              <w:pStyle w:val="TableParagraph"/>
              <w:spacing w:line="178" w:lineRule="exact" w:before="17"/>
              <w:ind w:right="147"/>
              <w:rPr>
                <w:sz w:val="16"/>
              </w:rPr>
            </w:pPr>
            <w:r>
              <w:rPr>
                <w:spacing w:val="-2"/>
                <w:sz w:val="16"/>
              </w:rPr>
              <w:t>42,787</w:t>
            </w:r>
          </w:p>
        </w:tc>
        <w:tc>
          <w:tcPr>
            <w:tcW w:w="994" w:type="dxa"/>
            <w:tcBorders>
              <w:top w:val="single" w:sz="4" w:space="0" w:color="000000"/>
              <w:bottom w:val="double" w:sz="6" w:space="0" w:color="000000"/>
            </w:tcBorders>
          </w:tcPr>
          <w:p>
            <w:pPr>
              <w:pStyle w:val="TableParagraph"/>
              <w:spacing w:line="178" w:lineRule="exact" w:before="17"/>
              <w:ind w:right="147"/>
              <w:rPr>
                <w:sz w:val="16"/>
              </w:rPr>
            </w:pPr>
            <w:r>
              <w:rPr>
                <w:spacing w:val="-2"/>
                <w:sz w:val="16"/>
              </w:rPr>
              <w:t>45,787</w:t>
            </w:r>
          </w:p>
        </w:tc>
        <w:tc>
          <w:tcPr>
            <w:tcW w:w="987" w:type="dxa"/>
            <w:tcBorders>
              <w:top w:val="single" w:sz="4" w:space="0" w:color="000000"/>
              <w:bottom w:val="double" w:sz="6" w:space="0" w:color="000000"/>
            </w:tcBorders>
          </w:tcPr>
          <w:p>
            <w:pPr>
              <w:pStyle w:val="TableParagraph"/>
              <w:spacing w:line="178" w:lineRule="exact" w:before="17"/>
              <w:ind w:right="139"/>
              <w:rPr>
                <w:sz w:val="16"/>
              </w:rPr>
            </w:pPr>
            <w:r>
              <w:rPr>
                <w:spacing w:val="-2"/>
                <w:sz w:val="16"/>
              </w:rPr>
              <w:t>46,791</w:t>
            </w:r>
          </w:p>
        </w:tc>
        <w:tc>
          <w:tcPr>
            <w:tcW w:w="919" w:type="dxa"/>
            <w:tcBorders>
              <w:top w:val="single" w:sz="4" w:space="0" w:color="000000"/>
              <w:bottom w:val="double" w:sz="6" w:space="0" w:color="000000"/>
              <w:right w:val="single" w:sz="4" w:space="0" w:color="000000"/>
            </w:tcBorders>
          </w:tcPr>
          <w:p>
            <w:pPr>
              <w:pStyle w:val="TableParagraph"/>
              <w:spacing w:line="178" w:lineRule="exact" w:before="17"/>
              <w:ind w:right="88"/>
              <w:rPr>
                <w:sz w:val="16"/>
              </w:rPr>
            </w:pPr>
            <w:r>
              <w:rPr>
                <w:spacing w:val="-2"/>
                <w:sz w:val="16"/>
              </w:rPr>
              <w:t>65,697</w:t>
            </w:r>
          </w:p>
        </w:tc>
      </w:tr>
      <w:tr>
        <w:trPr>
          <w:trHeight w:val="429" w:hRule="atLeast"/>
        </w:trPr>
        <w:tc>
          <w:tcPr>
            <w:tcW w:w="3550" w:type="dxa"/>
            <w:tcBorders>
              <w:left w:val="single" w:sz="4" w:space="0" w:color="000000"/>
            </w:tcBorders>
          </w:tcPr>
          <w:p>
            <w:pPr>
              <w:pStyle w:val="TableParagraph"/>
              <w:spacing w:before="6"/>
              <w:jc w:val="left"/>
              <w:rPr>
                <w:i/>
                <w:sz w:val="20"/>
              </w:rPr>
            </w:pPr>
          </w:p>
          <w:p>
            <w:pPr>
              <w:pStyle w:val="TableParagraph"/>
              <w:spacing w:line="173" w:lineRule="exact"/>
              <w:ind w:left="107"/>
              <w:jc w:val="left"/>
              <w:rPr>
                <w:b/>
                <w:sz w:val="16"/>
              </w:rPr>
            </w:pPr>
            <w:r>
              <w:rPr>
                <w:b/>
                <w:sz w:val="16"/>
              </w:rPr>
              <w:t>Funding</w:t>
            </w:r>
            <w:r>
              <w:rPr>
                <w:b/>
                <w:spacing w:val="-6"/>
                <w:sz w:val="16"/>
              </w:rPr>
              <w:t> </w:t>
            </w:r>
            <w:r>
              <w:rPr>
                <w:b/>
                <w:sz w:val="16"/>
              </w:rPr>
              <w:t>sources</w:t>
            </w:r>
            <w:r>
              <w:rPr>
                <w:b/>
                <w:spacing w:val="-3"/>
                <w:sz w:val="16"/>
              </w:rPr>
              <w:t> </w:t>
            </w:r>
            <w:r>
              <w:rPr>
                <w:b/>
                <w:sz w:val="16"/>
              </w:rPr>
              <w:t>represented</w:t>
            </w:r>
            <w:r>
              <w:rPr>
                <w:b/>
                <w:spacing w:val="-4"/>
                <w:sz w:val="16"/>
              </w:rPr>
              <w:t> </w:t>
            </w:r>
            <w:r>
              <w:rPr>
                <w:b/>
                <w:spacing w:val="-5"/>
                <w:sz w:val="16"/>
              </w:rPr>
              <w:t>by:</w:t>
            </w:r>
          </w:p>
        </w:tc>
        <w:tc>
          <w:tcPr>
            <w:tcW w:w="994" w:type="dxa"/>
            <w:tcBorders>
              <w:top w:val="thinThickMediumGap" w:sz="4" w:space="0" w:color="000000"/>
            </w:tcBorders>
          </w:tcPr>
          <w:p>
            <w:pPr>
              <w:pStyle w:val="TableParagraph"/>
              <w:jc w:val="left"/>
              <w:rPr>
                <w:rFonts w:ascii="Times New Roman"/>
                <w:sz w:val="16"/>
              </w:rPr>
            </w:pPr>
          </w:p>
        </w:tc>
        <w:tc>
          <w:tcPr>
            <w:tcW w:w="852" w:type="dxa"/>
            <w:tcBorders>
              <w:top w:val="thinThickMediumGap" w:sz="4" w:space="0" w:color="000000"/>
            </w:tcBorders>
            <w:shd w:val="clear" w:color="auto" w:fill="DDEBF6"/>
          </w:tcPr>
          <w:p>
            <w:pPr>
              <w:pStyle w:val="TableParagraph"/>
              <w:jc w:val="left"/>
              <w:rPr>
                <w:rFonts w:ascii="Times New Roman"/>
                <w:sz w:val="16"/>
              </w:rPr>
            </w:pPr>
          </w:p>
        </w:tc>
        <w:tc>
          <w:tcPr>
            <w:tcW w:w="1044" w:type="dxa"/>
            <w:tcBorders>
              <w:top w:val="double" w:sz="6" w:space="0" w:color="000000"/>
            </w:tcBorders>
          </w:tcPr>
          <w:p>
            <w:pPr>
              <w:pStyle w:val="TableParagraph"/>
              <w:jc w:val="left"/>
              <w:rPr>
                <w:rFonts w:ascii="Times New Roman"/>
                <w:sz w:val="16"/>
              </w:rPr>
            </w:pPr>
          </w:p>
        </w:tc>
        <w:tc>
          <w:tcPr>
            <w:tcW w:w="994" w:type="dxa"/>
            <w:tcBorders>
              <w:top w:val="double" w:sz="6" w:space="0" w:color="000000"/>
            </w:tcBorders>
          </w:tcPr>
          <w:p>
            <w:pPr>
              <w:pStyle w:val="TableParagraph"/>
              <w:jc w:val="left"/>
              <w:rPr>
                <w:rFonts w:ascii="Times New Roman"/>
                <w:sz w:val="16"/>
              </w:rPr>
            </w:pPr>
          </w:p>
        </w:tc>
        <w:tc>
          <w:tcPr>
            <w:tcW w:w="993" w:type="dxa"/>
            <w:tcBorders>
              <w:top w:val="double" w:sz="6" w:space="0" w:color="000000"/>
            </w:tcBorders>
          </w:tcPr>
          <w:p>
            <w:pPr>
              <w:pStyle w:val="TableParagraph"/>
              <w:jc w:val="left"/>
              <w:rPr>
                <w:rFonts w:ascii="Times New Roman"/>
                <w:sz w:val="16"/>
              </w:rPr>
            </w:pPr>
          </w:p>
        </w:tc>
        <w:tc>
          <w:tcPr>
            <w:tcW w:w="993" w:type="dxa"/>
            <w:tcBorders>
              <w:top w:val="double" w:sz="6" w:space="0" w:color="000000"/>
            </w:tcBorders>
          </w:tcPr>
          <w:p>
            <w:pPr>
              <w:pStyle w:val="TableParagraph"/>
              <w:jc w:val="left"/>
              <w:rPr>
                <w:rFonts w:ascii="Times New Roman"/>
                <w:sz w:val="16"/>
              </w:rPr>
            </w:pPr>
          </w:p>
        </w:tc>
        <w:tc>
          <w:tcPr>
            <w:tcW w:w="993" w:type="dxa"/>
            <w:tcBorders>
              <w:top w:val="double" w:sz="6" w:space="0" w:color="000000"/>
            </w:tcBorders>
          </w:tcPr>
          <w:p>
            <w:pPr>
              <w:pStyle w:val="TableParagraph"/>
              <w:jc w:val="left"/>
              <w:rPr>
                <w:rFonts w:ascii="Times New Roman"/>
                <w:sz w:val="16"/>
              </w:rPr>
            </w:pPr>
          </w:p>
        </w:tc>
        <w:tc>
          <w:tcPr>
            <w:tcW w:w="993" w:type="dxa"/>
            <w:tcBorders>
              <w:top w:val="double" w:sz="6" w:space="0" w:color="000000"/>
            </w:tcBorders>
          </w:tcPr>
          <w:p>
            <w:pPr>
              <w:pStyle w:val="TableParagraph"/>
              <w:jc w:val="left"/>
              <w:rPr>
                <w:rFonts w:ascii="Times New Roman"/>
                <w:sz w:val="16"/>
              </w:rPr>
            </w:pPr>
          </w:p>
        </w:tc>
        <w:tc>
          <w:tcPr>
            <w:tcW w:w="994" w:type="dxa"/>
            <w:tcBorders>
              <w:top w:val="double" w:sz="6" w:space="0" w:color="000000"/>
            </w:tcBorders>
          </w:tcPr>
          <w:p>
            <w:pPr>
              <w:pStyle w:val="TableParagraph"/>
              <w:jc w:val="left"/>
              <w:rPr>
                <w:rFonts w:ascii="Times New Roman"/>
                <w:sz w:val="16"/>
              </w:rPr>
            </w:pPr>
          </w:p>
        </w:tc>
        <w:tc>
          <w:tcPr>
            <w:tcW w:w="987" w:type="dxa"/>
            <w:tcBorders>
              <w:top w:val="double" w:sz="6" w:space="0" w:color="000000"/>
            </w:tcBorders>
          </w:tcPr>
          <w:p>
            <w:pPr>
              <w:pStyle w:val="TableParagraph"/>
              <w:jc w:val="left"/>
              <w:rPr>
                <w:rFonts w:ascii="Times New Roman"/>
                <w:sz w:val="16"/>
              </w:rPr>
            </w:pPr>
          </w:p>
        </w:tc>
        <w:tc>
          <w:tcPr>
            <w:tcW w:w="919" w:type="dxa"/>
            <w:tcBorders>
              <w:top w:val="double" w:sz="6" w:space="0" w:color="000000"/>
              <w:right w:val="single" w:sz="4" w:space="0" w:color="000000"/>
            </w:tcBorders>
          </w:tcPr>
          <w:p>
            <w:pPr>
              <w:pStyle w:val="TableParagraph"/>
              <w:jc w:val="left"/>
              <w:rPr>
                <w:rFonts w:ascii="Times New Roman"/>
                <w:sz w:val="16"/>
              </w:rPr>
            </w:pPr>
          </w:p>
        </w:tc>
      </w:tr>
      <w:tr>
        <w:trPr>
          <w:trHeight w:val="202" w:hRule="atLeast"/>
        </w:trPr>
        <w:tc>
          <w:tcPr>
            <w:tcW w:w="3550" w:type="dxa"/>
            <w:tcBorders>
              <w:left w:val="single" w:sz="4" w:space="0" w:color="000000"/>
            </w:tcBorders>
          </w:tcPr>
          <w:p>
            <w:pPr>
              <w:pStyle w:val="TableParagraph"/>
              <w:spacing w:line="179" w:lineRule="exact" w:before="4"/>
              <w:ind w:left="107"/>
              <w:jc w:val="left"/>
              <w:rPr>
                <w:sz w:val="16"/>
              </w:rPr>
            </w:pPr>
            <w:r>
              <w:rPr>
                <w:spacing w:val="-2"/>
                <w:sz w:val="16"/>
              </w:rPr>
              <w:t>Grants</w:t>
            </w:r>
          </w:p>
        </w:tc>
        <w:tc>
          <w:tcPr>
            <w:tcW w:w="994" w:type="dxa"/>
          </w:tcPr>
          <w:p>
            <w:pPr>
              <w:pStyle w:val="TableParagraph"/>
              <w:spacing w:line="179" w:lineRule="exact" w:before="4"/>
              <w:ind w:right="101"/>
              <w:rPr>
                <w:sz w:val="16"/>
              </w:rPr>
            </w:pPr>
            <w:r>
              <w:rPr>
                <w:spacing w:val="-2"/>
                <w:sz w:val="16"/>
              </w:rPr>
              <w:t>6,675</w:t>
            </w:r>
          </w:p>
        </w:tc>
        <w:tc>
          <w:tcPr>
            <w:tcW w:w="852" w:type="dxa"/>
            <w:shd w:val="clear" w:color="auto" w:fill="DDEBF6"/>
          </w:tcPr>
          <w:p>
            <w:pPr>
              <w:pStyle w:val="TableParagraph"/>
              <w:spacing w:line="179" w:lineRule="exact" w:before="4"/>
              <w:ind w:right="101"/>
              <w:rPr>
                <w:b/>
                <w:sz w:val="16"/>
              </w:rPr>
            </w:pPr>
            <w:r>
              <w:rPr>
                <w:b/>
                <w:spacing w:val="-2"/>
                <w:sz w:val="16"/>
              </w:rPr>
              <w:t>26,708</w:t>
            </w:r>
          </w:p>
        </w:tc>
        <w:tc>
          <w:tcPr>
            <w:tcW w:w="1044" w:type="dxa"/>
          </w:tcPr>
          <w:p>
            <w:pPr>
              <w:pStyle w:val="TableParagraph"/>
              <w:spacing w:line="179" w:lineRule="exact" w:before="4"/>
              <w:ind w:right="151"/>
              <w:rPr>
                <w:sz w:val="16"/>
              </w:rPr>
            </w:pPr>
            <w:r>
              <w:rPr>
                <w:spacing w:val="-2"/>
                <w:sz w:val="16"/>
              </w:rPr>
              <w:t>3,008</w:t>
            </w:r>
          </w:p>
        </w:tc>
        <w:tc>
          <w:tcPr>
            <w:tcW w:w="994" w:type="dxa"/>
          </w:tcPr>
          <w:p>
            <w:pPr>
              <w:pStyle w:val="TableParagraph"/>
              <w:spacing w:line="179" w:lineRule="exact" w:before="4"/>
              <w:ind w:right="150"/>
              <w:rPr>
                <w:sz w:val="16"/>
              </w:rPr>
            </w:pPr>
            <w:r>
              <w:rPr>
                <w:spacing w:val="-2"/>
                <w:sz w:val="16"/>
              </w:rPr>
              <w:t>7,008</w:t>
            </w:r>
          </w:p>
        </w:tc>
        <w:tc>
          <w:tcPr>
            <w:tcW w:w="993" w:type="dxa"/>
          </w:tcPr>
          <w:p>
            <w:pPr>
              <w:pStyle w:val="TableParagraph"/>
              <w:spacing w:line="179" w:lineRule="exact" w:before="4"/>
              <w:ind w:right="149"/>
              <w:rPr>
                <w:sz w:val="16"/>
              </w:rPr>
            </w:pPr>
            <w:r>
              <w:rPr>
                <w:spacing w:val="-2"/>
                <w:sz w:val="16"/>
              </w:rPr>
              <w:t>18,971</w:t>
            </w:r>
          </w:p>
        </w:tc>
        <w:tc>
          <w:tcPr>
            <w:tcW w:w="993" w:type="dxa"/>
          </w:tcPr>
          <w:p>
            <w:pPr>
              <w:pStyle w:val="TableParagraph"/>
              <w:spacing w:line="179" w:lineRule="exact" w:before="4"/>
              <w:ind w:right="148"/>
              <w:rPr>
                <w:sz w:val="16"/>
              </w:rPr>
            </w:pPr>
            <w:r>
              <w:rPr>
                <w:spacing w:val="-2"/>
                <w:sz w:val="16"/>
              </w:rPr>
              <w:t>10,508</w:t>
            </w:r>
          </w:p>
        </w:tc>
        <w:tc>
          <w:tcPr>
            <w:tcW w:w="993" w:type="dxa"/>
          </w:tcPr>
          <w:p>
            <w:pPr>
              <w:pStyle w:val="TableParagraph"/>
              <w:spacing w:line="179" w:lineRule="exact" w:before="4"/>
              <w:ind w:right="148"/>
              <w:rPr>
                <w:sz w:val="16"/>
              </w:rPr>
            </w:pPr>
            <w:r>
              <w:rPr>
                <w:spacing w:val="-2"/>
                <w:sz w:val="16"/>
              </w:rPr>
              <w:t>10,508</w:t>
            </w:r>
          </w:p>
        </w:tc>
        <w:tc>
          <w:tcPr>
            <w:tcW w:w="993" w:type="dxa"/>
          </w:tcPr>
          <w:p>
            <w:pPr>
              <w:pStyle w:val="TableParagraph"/>
              <w:spacing w:line="179" w:lineRule="exact" w:before="4"/>
              <w:ind w:right="147"/>
              <w:rPr>
                <w:sz w:val="16"/>
              </w:rPr>
            </w:pPr>
            <w:r>
              <w:rPr>
                <w:spacing w:val="-5"/>
                <w:sz w:val="16"/>
              </w:rPr>
              <w:t>508</w:t>
            </w:r>
          </w:p>
        </w:tc>
        <w:tc>
          <w:tcPr>
            <w:tcW w:w="994" w:type="dxa"/>
          </w:tcPr>
          <w:p>
            <w:pPr>
              <w:pStyle w:val="TableParagraph"/>
              <w:spacing w:line="179" w:lineRule="exact" w:before="4"/>
              <w:ind w:right="147"/>
              <w:rPr>
                <w:sz w:val="16"/>
              </w:rPr>
            </w:pPr>
            <w:r>
              <w:rPr>
                <w:spacing w:val="-5"/>
                <w:sz w:val="16"/>
              </w:rPr>
              <w:t>508</w:t>
            </w:r>
          </w:p>
        </w:tc>
        <w:tc>
          <w:tcPr>
            <w:tcW w:w="987" w:type="dxa"/>
          </w:tcPr>
          <w:p>
            <w:pPr>
              <w:pStyle w:val="TableParagraph"/>
              <w:spacing w:line="179" w:lineRule="exact" w:before="4"/>
              <w:ind w:right="139"/>
              <w:rPr>
                <w:sz w:val="16"/>
              </w:rPr>
            </w:pPr>
            <w:r>
              <w:rPr>
                <w:spacing w:val="-5"/>
                <w:sz w:val="16"/>
              </w:rPr>
              <w:t>508</w:t>
            </w:r>
          </w:p>
        </w:tc>
        <w:tc>
          <w:tcPr>
            <w:tcW w:w="919" w:type="dxa"/>
            <w:tcBorders>
              <w:right w:val="single" w:sz="4" w:space="0" w:color="000000"/>
            </w:tcBorders>
          </w:tcPr>
          <w:p>
            <w:pPr>
              <w:pStyle w:val="TableParagraph"/>
              <w:spacing w:line="179" w:lineRule="exact" w:before="4"/>
              <w:ind w:right="88"/>
              <w:rPr>
                <w:sz w:val="16"/>
              </w:rPr>
            </w:pPr>
            <w:r>
              <w:rPr>
                <w:spacing w:val="-2"/>
                <w:sz w:val="16"/>
              </w:rPr>
              <w:t>10,508</w:t>
            </w:r>
          </w:p>
        </w:tc>
      </w:tr>
      <w:tr>
        <w:trPr>
          <w:trHeight w:val="207" w:hRule="atLeast"/>
        </w:trPr>
        <w:tc>
          <w:tcPr>
            <w:tcW w:w="3550" w:type="dxa"/>
            <w:tcBorders>
              <w:left w:val="single" w:sz="4" w:space="0" w:color="000000"/>
            </w:tcBorders>
          </w:tcPr>
          <w:p>
            <w:pPr>
              <w:pStyle w:val="TableParagraph"/>
              <w:spacing w:line="178" w:lineRule="exact" w:before="10"/>
              <w:ind w:left="107"/>
              <w:jc w:val="left"/>
              <w:rPr>
                <w:sz w:val="16"/>
              </w:rPr>
            </w:pPr>
            <w:r>
              <w:rPr>
                <w:spacing w:val="-2"/>
                <w:sz w:val="16"/>
              </w:rPr>
              <w:t>Contributions</w:t>
            </w:r>
          </w:p>
        </w:tc>
        <w:tc>
          <w:tcPr>
            <w:tcW w:w="994" w:type="dxa"/>
          </w:tcPr>
          <w:p>
            <w:pPr>
              <w:pStyle w:val="TableParagraph"/>
              <w:spacing w:line="178" w:lineRule="exact" w:before="10"/>
              <w:ind w:right="102"/>
              <w:rPr>
                <w:sz w:val="16"/>
              </w:rPr>
            </w:pPr>
            <w:r>
              <w:rPr>
                <w:spacing w:val="-5"/>
                <w:sz w:val="16"/>
              </w:rPr>
              <w:t>429</w:t>
            </w:r>
          </w:p>
        </w:tc>
        <w:tc>
          <w:tcPr>
            <w:tcW w:w="852" w:type="dxa"/>
            <w:shd w:val="clear" w:color="auto" w:fill="DDEBF6"/>
          </w:tcPr>
          <w:p>
            <w:pPr>
              <w:pStyle w:val="TableParagraph"/>
              <w:spacing w:line="178" w:lineRule="exact" w:before="10"/>
              <w:ind w:right="101"/>
              <w:rPr>
                <w:b/>
                <w:sz w:val="16"/>
              </w:rPr>
            </w:pPr>
            <w:r>
              <w:rPr>
                <w:b/>
                <w:spacing w:val="-2"/>
                <w:sz w:val="16"/>
              </w:rPr>
              <w:t>2,034</w:t>
            </w:r>
          </w:p>
        </w:tc>
        <w:tc>
          <w:tcPr>
            <w:tcW w:w="1044" w:type="dxa"/>
          </w:tcPr>
          <w:p>
            <w:pPr>
              <w:pStyle w:val="TableParagraph"/>
              <w:spacing w:line="178" w:lineRule="exact" w:before="10"/>
              <w:ind w:right="152"/>
              <w:rPr>
                <w:sz w:val="16"/>
              </w:rPr>
            </w:pPr>
            <w:r>
              <w:rPr>
                <w:spacing w:val="-5"/>
                <w:sz w:val="16"/>
              </w:rPr>
              <w:t>597</w:t>
            </w:r>
          </w:p>
        </w:tc>
        <w:tc>
          <w:tcPr>
            <w:tcW w:w="994" w:type="dxa"/>
          </w:tcPr>
          <w:p>
            <w:pPr>
              <w:pStyle w:val="TableParagraph"/>
              <w:spacing w:line="178" w:lineRule="exact" w:before="10"/>
              <w:ind w:right="150"/>
              <w:rPr>
                <w:sz w:val="16"/>
              </w:rPr>
            </w:pPr>
            <w:r>
              <w:rPr>
                <w:spacing w:val="-5"/>
                <w:sz w:val="16"/>
              </w:rPr>
              <w:t>603</w:t>
            </w:r>
          </w:p>
        </w:tc>
        <w:tc>
          <w:tcPr>
            <w:tcW w:w="993" w:type="dxa"/>
          </w:tcPr>
          <w:p>
            <w:pPr>
              <w:pStyle w:val="TableParagraph"/>
              <w:spacing w:line="178" w:lineRule="exact" w:before="10"/>
              <w:ind w:right="149"/>
              <w:rPr>
                <w:sz w:val="16"/>
              </w:rPr>
            </w:pPr>
            <w:r>
              <w:rPr>
                <w:spacing w:val="-2"/>
                <w:sz w:val="16"/>
              </w:rPr>
              <w:t>1,274</w:t>
            </w:r>
          </w:p>
        </w:tc>
        <w:tc>
          <w:tcPr>
            <w:tcW w:w="993" w:type="dxa"/>
          </w:tcPr>
          <w:p>
            <w:pPr>
              <w:pStyle w:val="TableParagraph"/>
              <w:spacing w:line="178" w:lineRule="exact" w:before="10"/>
              <w:ind w:right="148"/>
              <w:rPr>
                <w:sz w:val="16"/>
              </w:rPr>
            </w:pPr>
            <w:r>
              <w:rPr>
                <w:spacing w:val="-5"/>
                <w:sz w:val="16"/>
              </w:rPr>
              <w:t>910</w:t>
            </w:r>
          </w:p>
        </w:tc>
        <w:tc>
          <w:tcPr>
            <w:tcW w:w="993" w:type="dxa"/>
          </w:tcPr>
          <w:p>
            <w:pPr>
              <w:pStyle w:val="TableParagraph"/>
              <w:spacing w:line="178" w:lineRule="exact" w:before="10"/>
              <w:ind w:right="148"/>
              <w:rPr>
                <w:sz w:val="16"/>
              </w:rPr>
            </w:pPr>
            <w:r>
              <w:rPr>
                <w:spacing w:val="-5"/>
                <w:sz w:val="16"/>
              </w:rPr>
              <w:t>765</w:t>
            </w:r>
          </w:p>
        </w:tc>
        <w:tc>
          <w:tcPr>
            <w:tcW w:w="993" w:type="dxa"/>
          </w:tcPr>
          <w:p>
            <w:pPr>
              <w:pStyle w:val="TableParagraph"/>
              <w:spacing w:line="178" w:lineRule="exact" w:before="10"/>
              <w:ind w:right="147"/>
              <w:rPr>
                <w:sz w:val="16"/>
              </w:rPr>
            </w:pPr>
            <w:r>
              <w:rPr>
                <w:spacing w:val="-5"/>
                <w:sz w:val="16"/>
              </w:rPr>
              <w:t>812</w:t>
            </w:r>
          </w:p>
        </w:tc>
        <w:tc>
          <w:tcPr>
            <w:tcW w:w="994" w:type="dxa"/>
          </w:tcPr>
          <w:p>
            <w:pPr>
              <w:pStyle w:val="TableParagraph"/>
              <w:spacing w:line="178" w:lineRule="exact" w:before="10"/>
              <w:ind w:right="148"/>
              <w:rPr>
                <w:sz w:val="16"/>
              </w:rPr>
            </w:pPr>
            <w:r>
              <w:rPr>
                <w:spacing w:val="-5"/>
                <w:sz w:val="16"/>
              </w:rPr>
              <w:t>900</w:t>
            </w:r>
          </w:p>
        </w:tc>
        <w:tc>
          <w:tcPr>
            <w:tcW w:w="987" w:type="dxa"/>
          </w:tcPr>
          <w:p>
            <w:pPr>
              <w:pStyle w:val="TableParagraph"/>
              <w:spacing w:line="178" w:lineRule="exact" w:before="10"/>
              <w:ind w:right="138"/>
              <w:rPr>
                <w:sz w:val="16"/>
              </w:rPr>
            </w:pPr>
            <w:r>
              <w:rPr>
                <w:spacing w:val="-5"/>
                <w:sz w:val="16"/>
              </w:rPr>
              <w:t>906</w:t>
            </w:r>
          </w:p>
        </w:tc>
        <w:tc>
          <w:tcPr>
            <w:tcW w:w="919" w:type="dxa"/>
            <w:tcBorders>
              <w:right w:val="single" w:sz="4" w:space="0" w:color="000000"/>
            </w:tcBorders>
          </w:tcPr>
          <w:p>
            <w:pPr>
              <w:pStyle w:val="TableParagraph"/>
              <w:spacing w:line="178" w:lineRule="exact" w:before="10"/>
              <w:ind w:right="88"/>
              <w:rPr>
                <w:sz w:val="16"/>
              </w:rPr>
            </w:pPr>
            <w:r>
              <w:rPr>
                <w:spacing w:val="-5"/>
                <w:sz w:val="16"/>
              </w:rPr>
              <w:t>911</w:t>
            </w:r>
          </w:p>
        </w:tc>
      </w:tr>
      <w:tr>
        <w:trPr>
          <w:trHeight w:val="204" w:hRule="atLeast"/>
        </w:trPr>
        <w:tc>
          <w:tcPr>
            <w:tcW w:w="3550" w:type="dxa"/>
            <w:tcBorders>
              <w:left w:val="single" w:sz="4" w:space="0" w:color="000000"/>
            </w:tcBorders>
          </w:tcPr>
          <w:p>
            <w:pPr>
              <w:pStyle w:val="TableParagraph"/>
              <w:spacing w:line="175" w:lineRule="exact" w:before="9"/>
              <w:ind w:left="107"/>
              <w:jc w:val="left"/>
              <w:rPr>
                <w:sz w:val="16"/>
              </w:rPr>
            </w:pPr>
            <w:r>
              <w:rPr>
                <w:sz w:val="16"/>
              </w:rPr>
              <w:t>Council</w:t>
            </w:r>
            <w:r>
              <w:rPr>
                <w:spacing w:val="-6"/>
                <w:sz w:val="16"/>
              </w:rPr>
              <w:t> </w:t>
            </w:r>
            <w:r>
              <w:rPr>
                <w:spacing w:val="-4"/>
                <w:sz w:val="16"/>
              </w:rPr>
              <w:t>cash</w:t>
            </w:r>
          </w:p>
        </w:tc>
        <w:tc>
          <w:tcPr>
            <w:tcW w:w="994" w:type="dxa"/>
            <w:tcBorders>
              <w:bottom w:val="single" w:sz="4" w:space="0" w:color="000000"/>
            </w:tcBorders>
          </w:tcPr>
          <w:p>
            <w:pPr>
              <w:pStyle w:val="TableParagraph"/>
              <w:spacing w:line="175" w:lineRule="exact" w:before="9"/>
              <w:ind w:right="101"/>
              <w:rPr>
                <w:sz w:val="16"/>
              </w:rPr>
            </w:pPr>
            <w:r>
              <w:rPr>
                <w:spacing w:val="-2"/>
                <w:sz w:val="16"/>
              </w:rPr>
              <w:t>32,537</w:t>
            </w:r>
          </w:p>
        </w:tc>
        <w:tc>
          <w:tcPr>
            <w:tcW w:w="852" w:type="dxa"/>
            <w:tcBorders>
              <w:bottom w:val="single" w:sz="4" w:space="0" w:color="000000"/>
            </w:tcBorders>
            <w:shd w:val="clear" w:color="auto" w:fill="DDEBF6"/>
          </w:tcPr>
          <w:p>
            <w:pPr>
              <w:pStyle w:val="TableParagraph"/>
              <w:spacing w:line="175" w:lineRule="exact" w:before="9"/>
              <w:ind w:right="101"/>
              <w:rPr>
                <w:b/>
                <w:sz w:val="16"/>
              </w:rPr>
            </w:pPr>
            <w:r>
              <w:rPr>
                <w:b/>
                <w:spacing w:val="-2"/>
                <w:sz w:val="16"/>
              </w:rPr>
              <w:t>36,743</w:t>
            </w:r>
          </w:p>
        </w:tc>
        <w:tc>
          <w:tcPr>
            <w:tcW w:w="1044" w:type="dxa"/>
            <w:tcBorders>
              <w:bottom w:val="single" w:sz="4" w:space="0" w:color="000000"/>
            </w:tcBorders>
          </w:tcPr>
          <w:p>
            <w:pPr>
              <w:pStyle w:val="TableParagraph"/>
              <w:spacing w:line="175" w:lineRule="exact" w:before="9"/>
              <w:ind w:right="152"/>
              <w:rPr>
                <w:sz w:val="16"/>
              </w:rPr>
            </w:pPr>
            <w:r>
              <w:rPr>
                <w:spacing w:val="-2"/>
                <w:sz w:val="16"/>
              </w:rPr>
              <w:t>38,498</w:t>
            </w:r>
          </w:p>
        </w:tc>
        <w:tc>
          <w:tcPr>
            <w:tcW w:w="994" w:type="dxa"/>
            <w:tcBorders>
              <w:bottom w:val="single" w:sz="4" w:space="0" w:color="000000"/>
            </w:tcBorders>
          </w:tcPr>
          <w:p>
            <w:pPr>
              <w:pStyle w:val="TableParagraph"/>
              <w:spacing w:line="175" w:lineRule="exact" w:before="9"/>
              <w:ind w:right="149"/>
              <w:rPr>
                <w:sz w:val="16"/>
              </w:rPr>
            </w:pPr>
            <w:r>
              <w:rPr>
                <w:spacing w:val="-2"/>
                <w:sz w:val="16"/>
              </w:rPr>
              <w:t>45,579</w:t>
            </w:r>
          </w:p>
        </w:tc>
        <w:tc>
          <w:tcPr>
            <w:tcW w:w="993" w:type="dxa"/>
            <w:tcBorders>
              <w:bottom w:val="single" w:sz="4" w:space="0" w:color="000000"/>
            </w:tcBorders>
          </w:tcPr>
          <w:p>
            <w:pPr>
              <w:pStyle w:val="TableParagraph"/>
              <w:spacing w:line="175" w:lineRule="exact" w:before="9"/>
              <w:ind w:right="149"/>
              <w:rPr>
                <w:sz w:val="16"/>
              </w:rPr>
            </w:pPr>
            <w:r>
              <w:rPr>
                <w:spacing w:val="-2"/>
                <w:sz w:val="16"/>
              </w:rPr>
              <w:t>47,464</w:t>
            </w:r>
          </w:p>
        </w:tc>
        <w:tc>
          <w:tcPr>
            <w:tcW w:w="993" w:type="dxa"/>
            <w:tcBorders>
              <w:bottom w:val="single" w:sz="4" w:space="0" w:color="000000"/>
            </w:tcBorders>
          </w:tcPr>
          <w:p>
            <w:pPr>
              <w:pStyle w:val="TableParagraph"/>
              <w:spacing w:line="175" w:lineRule="exact" w:before="9"/>
              <w:ind w:right="148"/>
              <w:rPr>
                <w:sz w:val="16"/>
              </w:rPr>
            </w:pPr>
            <w:r>
              <w:rPr>
                <w:spacing w:val="-2"/>
                <w:sz w:val="16"/>
              </w:rPr>
              <w:t>37,957</w:t>
            </w:r>
          </w:p>
        </w:tc>
        <w:tc>
          <w:tcPr>
            <w:tcW w:w="993" w:type="dxa"/>
            <w:tcBorders>
              <w:bottom w:val="single" w:sz="4" w:space="0" w:color="000000"/>
            </w:tcBorders>
          </w:tcPr>
          <w:p>
            <w:pPr>
              <w:pStyle w:val="TableParagraph"/>
              <w:spacing w:line="175" w:lineRule="exact" w:before="9"/>
              <w:ind w:right="148"/>
              <w:rPr>
                <w:sz w:val="16"/>
              </w:rPr>
            </w:pPr>
            <w:r>
              <w:rPr>
                <w:spacing w:val="-2"/>
                <w:sz w:val="16"/>
              </w:rPr>
              <w:t>44,137</w:t>
            </w:r>
          </w:p>
        </w:tc>
        <w:tc>
          <w:tcPr>
            <w:tcW w:w="993" w:type="dxa"/>
            <w:tcBorders>
              <w:bottom w:val="single" w:sz="4" w:space="0" w:color="000000"/>
            </w:tcBorders>
          </w:tcPr>
          <w:p>
            <w:pPr>
              <w:pStyle w:val="TableParagraph"/>
              <w:spacing w:line="175" w:lineRule="exact" w:before="9"/>
              <w:ind w:right="147"/>
              <w:rPr>
                <w:sz w:val="16"/>
              </w:rPr>
            </w:pPr>
            <w:r>
              <w:rPr>
                <w:spacing w:val="-2"/>
                <w:sz w:val="16"/>
              </w:rPr>
              <w:t>41,467</w:t>
            </w:r>
          </w:p>
        </w:tc>
        <w:tc>
          <w:tcPr>
            <w:tcW w:w="994" w:type="dxa"/>
            <w:tcBorders>
              <w:bottom w:val="single" w:sz="4" w:space="0" w:color="000000"/>
            </w:tcBorders>
          </w:tcPr>
          <w:p>
            <w:pPr>
              <w:pStyle w:val="TableParagraph"/>
              <w:spacing w:line="175" w:lineRule="exact" w:before="9"/>
              <w:ind w:right="147"/>
              <w:rPr>
                <w:sz w:val="16"/>
              </w:rPr>
            </w:pPr>
            <w:r>
              <w:rPr>
                <w:spacing w:val="-2"/>
                <w:sz w:val="16"/>
              </w:rPr>
              <w:t>44,379</w:t>
            </w:r>
          </w:p>
        </w:tc>
        <w:tc>
          <w:tcPr>
            <w:tcW w:w="987" w:type="dxa"/>
            <w:tcBorders>
              <w:bottom w:val="single" w:sz="4" w:space="0" w:color="000000"/>
            </w:tcBorders>
          </w:tcPr>
          <w:p>
            <w:pPr>
              <w:pStyle w:val="TableParagraph"/>
              <w:spacing w:line="175" w:lineRule="exact" w:before="9"/>
              <w:ind w:right="139"/>
              <w:rPr>
                <w:sz w:val="16"/>
              </w:rPr>
            </w:pPr>
            <w:r>
              <w:rPr>
                <w:spacing w:val="-2"/>
                <w:sz w:val="16"/>
              </w:rPr>
              <w:t>45,377</w:t>
            </w:r>
          </w:p>
        </w:tc>
        <w:tc>
          <w:tcPr>
            <w:tcW w:w="919" w:type="dxa"/>
            <w:tcBorders>
              <w:bottom w:val="single" w:sz="4" w:space="0" w:color="000000"/>
              <w:right w:val="single" w:sz="4" w:space="0" w:color="000000"/>
            </w:tcBorders>
          </w:tcPr>
          <w:p>
            <w:pPr>
              <w:pStyle w:val="TableParagraph"/>
              <w:spacing w:line="175" w:lineRule="exact" w:before="9"/>
              <w:ind w:right="88"/>
              <w:rPr>
                <w:sz w:val="16"/>
              </w:rPr>
            </w:pPr>
            <w:r>
              <w:rPr>
                <w:spacing w:val="-2"/>
                <w:sz w:val="16"/>
              </w:rPr>
              <w:t>54,278</w:t>
            </w:r>
          </w:p>
        </w:tc>
      </w:tr>
      <w:tr>
        <w:trPr>
          <w:trHeight w:val="202" w:hRule="atLeast"/>
        </w:trPr>
        <w:tc>
          <w:tcPr>
            <w:tcW w:w="3550" w:type="dxa"/>
            <w:tcBorders>
              <w:left w:val="single" w:sz="4" w:space="0" w:color="000000"/>
            </w:tcBorders>
          </w:tcPr>
          <w:p>
            <w:pPr>
              <w:pStyle w:val="TableParagraph"/>
              <w:spacing w:line="172" w:lineRule="exact" w:before="10"/>
              <w:ind w:left="107"/>
              <w:jc w:val="left"/>
              <w:rPr>
                <w:b/>
                <w:sz w:val="16"/>
              </w:rPr>
            </w:pPr>
            <w:r>
              <w:rPr>
                <w:b/>
                <w:sz w:val="16"/>
              </w:rPr>
              <w:t>Total</w:t>
            </w:r>
            <w:r>
              <w:rPr>
                <w:b/>
                <w:spacing w:val="-2"/>
                <w:sz w:val="16"/>
              </w:rPr>
              <w:t> </w:t>
            </w:r>
            <w:r>
              <w:rPr>
                <w:b/>
                <w:sz w:val="16"/>
              </w:rPr>
              <w:t>capital</w:t>
            </w:r>
            <w:r>
              <w:rPr>
                <w:b/>
                <w:spacing w:val="-3"/>
                <w:sz w:val="16"/>
              </w:rPr>
              <w:t> </w:t>
            </w:r>
            <w:r>
              <w:rPr>
                <w:b/>
                <w:sz w:val="16"/>
              </w:rPr>
              <w:t>works</w:t>
            </w:r>
            <w:r>
              <w:rPr>
                <w:b/>
                <w:spacing w:val="-2"/>
                <w:sz w:val="16"/>
              </w:rPr>
              <w:t> expenditure</w:t>
            </w:r>
          </w:p>
        </w:tc>
        <w:tc>
          <w:tcPr>
            <w:tcW w:w="994" w:type="dxa"/>
            <w:tcBorders>
              <w:top w:val="single" w:sz="4" w:space="0" w:color="000000"/>
              <w:bottom w:val="double" w:sz="6" w:space="0" w:color="000000"/>
            </w:tcBorders>
          </w:tcPr>
          <w:p>
            <w:pPr>
              <w:pStyle w:val="TableParagraph"/>
              <w:spacing w:line="172" w:lineRule="exact" w:before="10"/>
              <w:ind w:right="101"/>
              <w:rPr>
                <w:sz w:val="16"/>
              </w:rPr>
            </w:pPr>
            <w:r>
              <w:rPr>
                <w:spacing w:val="-2"/>
                <w:sz w:val="16"/>
              </w:rPr>
              <w:t>39,641</w:t>
            </w:r>
          </w:p>
        </w:tc>
        <w:tc>
          <w:tcPr>
            <w:tcW w:w="852" w:type="dxa"/>
            <w:tcBorders>
              <w:top w:val="single" w:sz="4" w:space="0" w:color="000000"/>
              <w:bottom w:val="double" w:sz="6" w:space="0" w:color="000000"/>
            </w:tcBorders>
            <w:shd w:val="clear" w:color="auto" w:fill="DDEBF6"/>
          </w:tcPr>
          <w:p>
            <w:pPr>
              <w:pStyle w:val="TableParagraph"/>
              <w:spacing w:line="172" w:lineRule="exact" w:before="10"/>
              <w:ind w:right="101"/>
              <w:rPr>
                <w:b/>
                <w:sz w:val="16"/>
              </w:rPr>
            </w:pPr>
            <w:r>
              <w:rPr>
                <w:b/>
                <w:spacing w:val="-2"/>
                <w:sz w:val="16"/>
              </w:rPr>
              <w:t>65,485</w:t>
            </w:r>
          </w:p>
        </w:tc>
        <w:tc>
          <w:tcPr>
            <w:tcW w:w="1044" w:type="dxa"/>
            <w:tcBorders>
              <w:top w:val="single" w:sz="4" w:space="0" w:color="000000"/>
              <w:bottom w:val="double" w:sz="6" w:space="0" w:color="000000"/>
            </w:tcBorders>
          </w:tcPr>
          <w:p>
            <w:pPr>
              <w:pStyle w:val="TableParagraph"/>
              <w:spacing w:line="172" w:lineRule="exact" w:before="10"/>
              <w:ind w:right="152"/>
              <w:rPr>
                <w:sz w:val="16"/>
              </w:rPr>
            </w:pPr>
            <w:r>
              <w:rPr>
                <w:spacing w:val="-2"/>
                <w:sz w:val="16"/>
              </w:rPr>
              <w:t>42,103</w:t>
            </w:r>
          </w:p>
        </w:tc>
        <w:tc>
          <w:tcPr>
            <w:tcW w:w="994" w:type="dxa"/>
            <w:tcBorders>
              <w:top w:val="single" w:sz="4" w:space="0" w:color="000000"/>
              <w:bottom w:val="double" w:sz="6" w:space="0" w:color="000000"/>
            </w:tcBorders>
          </w:tcPr>
          <w:p>
            <w:pPr>
              <w:pStyle w:val="TableParagraph"/>
              <w:spacing w:line="172" w:lineRule="exact" w:before="10"/>
              <w:ind w:right="149"/>
              <w:rPr>
                <w:sz w:val="16"/>
              </w:rPr>
            </w:pPr>
            <w:r>
              <w:rPr>
                <w:spacing w:val="-2"/>
                <w:sz w:val="16"/>
              </w:rPr>
              <w:t>53,190</w:t>
            </w:r>
          </w:p>
        </w:tc>
        <w:tc>
          <w:tcPr>
            <w:tcW w:w="993" w:type="dxa"/>
            <w:tcBorders>
              <w:top w:val="single" w:sz="4" w:space="0" w:color="000000"/>
              <w:bottom w:val="double" w:sz="6" w:space="0" w:color="000000"/>
            </w:tcBorders>
          </w:tcPr>
          <w:p>
            <w:pPr>
              <w:pStyle w:val="TableParagraph"/>
              <w:spacing w:line="172" w:lineRule="exact" w:before="10"/>
              <w:ind w:right="149"/>
              <w:rPr>
                <w:sz w:val="16"/>
              </w:rPr>
            </w:pPr>
            <w:r>
              <w:rPr>
                <w:spacing w:val="-2"/>
                <w:sz w:val="16"/>
              </w:rPr>
              <w:t>67,709</w:t>
            </w:r>
          </w:p>
        </w:tc>
        <w:tc>
          <w:tcPr>
            <w:tcW w:w="993" w:type="dxa"/>
            <w:tcBorders>
              <w:top w:val="single" w:sz="4" w:space="0" w:color="000000"/>
              <w:bottom w:val="double" w:sz="6" w:space="0" w:color="000000"/>
            </w:tcBorders>
          </w:tcPr>
          <w:p>
            <w:pPr>
              <w:pStyle w:val="TableParagraph"/>
              <w:spacing w:line="172" w:lineRule="exact" w:before="10"/>
              <w:ind w:right="148"/>
              <w:rPr>
                <w:sz w:val="16"/>
              </w:rPr>
            </w:pPr>
            <w:r>
              <w:rPr>
                <w:spacing w:val="-2"/>
                <w:sz w:val="16"/>
              </w:rPr>
              <w:t>49,375</w:t>
            </w:r>
          </w:p>
        </w:tc>
        <w:tc>
          <w:tcPr>
            <w:tcW w:w="993" w:type="dxa"/>
            <w:tcBorders>
              <w:top w:val="single" w:sz="4" w:space="0" w:color="000000"/>
              <w:bottom w:val="double" w:sz="6" w:space="0" w:color="000000"/>
            </w:tcBorders>
          </w:tcPr>
          <w:p>
            <w:pPr>
              <w:pStyle w:val="TableParagraph"/>
              <w:spacing w:line="172" w:lineRule="exact" w:before="10"/>
              <w:ind w:right="148"/>
              <w:rPr>
                <w:sz w:val="16"/>
              </w:rPr>
            </w:pPr>
            <w:r>
              <w:rPr>
                <w:spacing w:val="-2"/>
                <w:sz w:val="16"/>
              </w:rPr>
              <w:t>55,410</w:t>
            </w:r>
          </w:p>
        </w:tc>
        <w:tc>
          <w:tcPr>
            <w:tcW w:w="993" w:type="dxa"/>
            <w:tcBorders>
              <w:top w:val="single" w:sz="4" w:space="0" w:color="000000"/>
              <w:bottom w:val="double" w:sz="6" w:space="0" w:color="000000"/>
            </w:tcBorders>
          </w:tcPr>
          <w:p>
            <w:pPr>
              <w:pStyle w:val="TableParagraph"/>
              <w:spacing w:line="172" w:lineRule="exact" w:before="10"/>
              <w:ind w:right="147"/>
              <w:rPr>
                <w:sz w:val="16"/>
              </w:rPr>
            </w:pPr>
            <w:r>
              <w:rPr>
                <w:spacing w:val="-2"/>
                <w:sz w:val="16"/>
              </w:rPr>
              <w:t>42,787</w:t>
            </w:r>
          </w:p>
        </w:tc>
        <w:tc>
          <w:tcPr>
            <w:tcW w:w="994" w:type="dxa"/>
            <w:tcBorders>
              <w:top w:val="single" w:sz="4" w:space="0" w:color="000000"/>
              <w:bottom w:val="double" w:sz="6" w:space="0" w:color="000000"/>
            </w:tcBorders>
          </w:tcPr>
          <w:p>
            <w:pPr>
              <w:pStyle w:val="TableParagraph"/>
              <w:spacing w:line="172" w:lineRule="exact" w:before="10"/>
              <w:ind w:right="147"/>
              <w:rPr>
                <w:sz w:val="16"/>
              </w:rPr>
            </w:pPr>
            <w:r>
              <w:rPr>
                <w:spacing w:val="-2"/>
                <w:sz w:val="16"/>
              </w:rPr>
              <w:t>45,787</w:t>
            </w:r>
          </w:p>
        </w:tc>
        <w:tc>
          <w:tcPr>
            <w:tcW w:w="987" w:type="dxa"/>
            <w:tcBorders>
              <w:top w:val="single" w:sz="4" w:space="0" w:color="000000"/>
              <w:bottom w:val="double" w:sz="6" w:space="0" w:color="000000"/>
            </w:tcBorders>
          </w:tcPr>
          <w:p>
            <w:pPr>
              <w:pStyle w:val="TableParagraph"/>
              <w:spacing w:line="172" w:lineRule="exact" w:before="10"/>
              <w:ind w:right="139"/>
              <w:rPr>
                <w:sz w:val="16"/>
              </w:rPr>
            </w:pPr>
            <w:r>
              <w:rPr>
                <w:spacing w:val="-2"/>
                <w:sz w:val="16"/>
              </w:rPr>
              <w:t>46,791</w:t>
            </w:r>
          </w:p>
        </w:tc>
        <w:tc>
          <w:tcPr>
            <w:tcW w:w="919" w:type="dxa"/>
            <w:tcBorders>
              <w:top w:val="single" w:sz="4" w:space="0" w:color="000000"/>
              <w:bottom w:val="double" w:sz="6" w:space="0" w:color="000000"/>
              <w:right w:val="single" w:sz="4" w:space="0" w:color="000000"/>
            </w:tcBorders>
          </w:tcPr>
          <w:p>
            <w:pPr>
              <w:pStyle w:val="TableParagraph"/>
              <w:spacing w:line="172" w:lineRule="exact" w:before="10"/>
              <w:ind w:right="88"/>
              <w:rPr>
                <w:sz w:val="16"/>
              </w:rPr>
            </w:pPr>
            <w:r>
              <w:rPr>
                <w:spacing w:val="-2"/>
                <w:sz w:val="16"/>
              </w:rPr>
              <w:t>65,697</w:t>
            </w:r>
          </w:p>
        </w:tc>
      </w:tr>
    </w:tbl>
    <w:p>
      <w:pPr>
        <w:spacing w:after="0" w:line="172" w:lineRule="exact"/>
        <w:rPr>
          <w:sz w:val="16"/>
        </w:rPr>
        <w:sectPr>
          <w:footerReference w:type="default" r:id="rId19"/>
          <w:footerReference w:type="even" r:id="rId20"/>
          <w:pgSz w:w="16840" w:h="11910" w:orient="landscape"/>
          <w:pgMar w:footer="908" w:header="0" w:top="1040" w:bottom="1100" w:left="1320" w:right="900"/>
          <w:pgNumType w:start="11"/>
        </w:sectPr>
      </w:pPr>
    </w:p>
    <w:p>
      <w:pPr>
        <w:pStyle w:val="ListParagraph"/>
        <w:numPr>
          <w:ilvl w:val="1"/>
          <w:numId w:val="7"/>
        </w:numPr>
        <w:tabs>
          <w:tab w:pos="839" w:val="left" w:leader="none"/>
          <w:tab w:pos="840" w:val="left" w:leader="none"/>
        </w:tabs>
        <w:spacing w:line="240" w:lineRule="auto" w:before="69" w:after="0"/>
        <w:ind w:left="840" w:right="0" w:hanging="720"/>
        <w:jc w:val="left"/>
        <w:rPr>
          <w:i/>
          <w:color w:val="5B80AC"/>
          <w:sz w:val="28"/>
        </w:rPr>
      </w:pPr>
      <w:r>
        <w:rPr>
          <w:i/>
          <w:color w:val="4966AC"/>
          <w:sz w:val="28"/>
        </w:rPr>
        <w:t>Statement</w:t>
      </w:r>
      <w:r>
        <w:rPr>
          <w:i/>
          <w:color w:val="4966AC"/>
          <w:spacing w:val="-3"/>
          <w:sz w:val="28"/>
        </w:rPr>
        <w:t> </w:t>
      </w:r>
      <w:r>
        <w:rPr>
          <w:i/>
          <w:color w:val="4966AC"/>
          <w:sz w:val="28"/>
        </w:rPr>
        <w:t>of</w:t>
      </w:r>
      <w:r>
        <w:rPr>
          <w:i/>
          <w:color w:val="4966AC"/>
          <w:spacing w:val="-4"/>
          <w:sz w:val="28"/>
        </w:rPr>
        <w:t> </w:t>
      </w:r>
      <w:r>
        <w:rPr>
          <w:i/>
          <w:color w:val="4966AC"/>
          <w:sz w:val="28"/>
        </w:rPr>
        <w:t>Human</w:t>
      </w:r>
      <w:r>
        <w:rPr>
          <w:i/>
          <w:color w:val="4966AC"/>
          <w:spacing w:val="-1"/>
          <w:sz w:val="28"/>
        </w:rPr>
        <w:t> </w:t>
      </w:r>
      <w:r>
        <w:rPr>
          <w:i/>
          <w:color w:val="4966AC"/>
          <w:spacing w:val="-2"/>
          <w:sz w:val="28"/>
        </w:rPr>
        <w:t>Resources</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0"/>
        <w:gridCol w:w="1053"/>
        <w:gridCol w:w="1001"/>
        <w:gridCol w:w="1001"/>
        <w:gridCol w:w="1015"/>
        <w:gridCol w:w="1044"/>
        <w:gridCol w:w="1001"/>
        <w:gridCol w:w="1001"/>
        <w:gridCol w:w="983"/>
        <w:gridCol w:w="897"/>
        <w:gridCol w:w="796"/>
        <w:gridCol w:w="794"/>
      </w:tblGrid>
      <w:tr>
        <w:trPr>
          <w:trHeight w:val="400" w:hRule="atLeast"/>
        </w:trPr>
        <w:tc>
          <w:tcPr>
            <w:tcW w:w="3540" w:type="dxa"/>
            <w:tcBorders>
              <w:top w:val="single" w:sz="4" w:space="0" w:color="000000"/>
              <w:left w:val="single" w:sz="4" w:space="0" w:color="000000"/>
            </w:tcBorders>
            <w:shd w:val="clear" w:color="auto" w:fill="5B9AD4"/>
          </w:tcPr>
          <w:p>
            <w:pPr>
              <w:pStyle w:val="TableParagraph"/>
              <w:spacing w:before="8"/>
              <w:ind w:left="1115"/>
              <w:jc w:val="left"/>
              <w:rPr>
                <w:b/>
                <w:sz w:val="16"/>
              </w:rPr>
            </w:pPr>
            <w:r>
              <w:rPr>
                <w:b/>
                <w:color w:val="FFFFFF"/>
                <w:sz w:val="16"/>
              </w:rPr>
              <w:t>Staff</w:t>
            </w:r>
            <w:r>
              <w:rPr>
                <w:b/>
                <w:color w:val="FFFFFF"/>
                <w:spacing w:val="-1"/>
                <w:sz w:val="16"/>
              </w:rPr>
              <w:t> </w:t>
            </w:r>
            <w:r>
              <w:rPr>
                <w:b/>
                <w:color w:val="FFFFFF"/>
                <w:spacing w:val="-2"/>
                <w:sz w:val="16"/>
              </w:rPr>
              <w:t>expenditure</w:t>
            </w:r>
          </w:p>
        </w:tc>
        <w:tc>
          <w:tcPr>
            <w:tcW w:w="1053" w:type="dxa"/>
            <w:tcBorders>
              <w:top w:val="single" w:sz="4" w:space="0" w:color="000000"/>
            </w:tcBorders>
            <w:shd w:val="clear" w:color="auto" w:fill="5B9AD4"/>
          </w:tcPr>
          <w:p>
            <w:pPr>
              <w:pStyle w:val="TableParagraph"/>
              <w:spacing w:before="8"/>
              <w:ind w:left="216"/>
              <w:jc w:val="left"/>
              <w:rPr>
                <w:b/>
                <w:sz w:val="16"/>
              </w:rPr>
            </w:pPr>
            <w:r>
              <w:rPr>
                <w:b/>
                <w:color w:val="FFFFFF"/>
                <w:spacing w:val="-2"/>
                <w:sz w:val="16"/>
              </w:rPr>
              <w:t>2023/24</w:t>
            </w:r>
          </w:p>
          <w:p>
            <w:pPr>
              <w:pStyle w:val="TableParagraph"/>
              <w:spacing w:line="173" w:lineRule="exact" w:before="15"/>
              <w:ind w:left="304"/>
              <w:jc w:val="left"/>
              <w:rPr>
                <w:b/>
                <w:sz w:val="16"/>
              </w:rPr>
            </w:pPr>
            <w:r>
              <w:rPr>
                <w:b/>
                <w:color w:val="FFFFFF"/>
                <w:spacing w:val="-2"/>
                <w:sz w:val="16"/>
              </w:rPr>
              <w:t>$’000</w:t>
            </w:r>
          </w:p>
        </w:tc>
        <w:tc>
          <w:tcPr>
            <w:tcW w:w="1001"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2024/25</w:t>
            </w:r>
          </w:p>
          <w:p>
            <w:pPr>
              <w:pStyle w:val="TableParagraph"/>
              <w:spacing w:line="173" w:lineRule="exact" w:before="15"/>
              <w:ind w:left="252"/>
              <w:jc w:val="left"/>
              <w:rPr>
                <w:b/>
                <w:sz w:val="16"/>
              </w:rPr>
            </w:pPr>
            <w:r>
              <w:rPr>
                <w:b/>
                <w:color w:val="FFFFFF"/>
                <w:spacing w:val="-2"/>
                <w:sz w:val="16"/>
              </w:rPr>
              <w:t>$’000</w:t>
            </w:r>
          </w:p>
        </w:tc>
        <w:tc>
          <w:tcPr>
            <w:tcW w:w="1001"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2025/26</w:t>
            </w:r>
          </w:p>
          <w:p>
            <w:pPr>
              <w:pStyle w:val="TableParagraph"/>
              <w:spacing w:line="173" w:lineRule="exact" w:before="15"/>
              <w:ind w:left="252"/>
              <w:jc w:val="left"/>
              <w:rPr>
                <w:b/>
                <w:sz w:val="16"/>
              </w:rPr>
            </w:pPr>
            <w:r>
              <w:rPr>
                <w:b/>
                <w:color w:val="FFFFFF"/>
                <w:spacing w:val="-2"/>
                <w:sz w:val="16"/>
              </w:rPr>
              <w:t>$’000</w:t>
            </w:r>
          </w:p>
        </w:tc>
        <w:tc>
          <w:tcPr>
            <w:tcW w:w="1015"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2026/27</w:t>
            </w:r>
          </w:p>
          <w:p>
            <w:pPr>
              <w:pStyle w:val="TableParagraph"/>
              <w:spacing w:line="173" w:lineRule="exact" w:before="15"/>
              <w:ind w:left="252"/>
              <w:jc w:val="left"/>
              <w:rPr>
                <w:b/>
                <w:sz w:val="16"/>
              </w:rPr>
            </w:pPr>
            <w:r>
              <w:rPr>
                <w:b/>
                <w:color w:val="FFFFFF"/>
                <w:spacing w:val="-2"/>
                <w:sz w:val="16"/>
              </w:rPr>
              <w:t>$’000</w:t>
            </w:r>
          </w:p>
        </w:tc>
        <w:tc>
          <w:tcPr>
            <w:tcW w:w="1044" w:type="dxa"/>
            <w:tcBorders>
              <w:top w:val="single" w:sz="4" w:space="0" w:color="000000"/>
            </w:tcBorders>
            <w:shd w:val="clear" w:color="auto" w:fill="5B9AD4"/>
          </w:tcPr>
          <w:p>
            <w:pPr>
              <w:pStyle w:val="TableParagraph"/>
              <w:spacing w:before="8"/>
              <w:ind w:left="178"/>
              <w:jc w:val="left"/>
              <w:rPr>
                <w:b/>
                <w:sz w:val="16"/>
              </w:rPr>
            </w:pPr>
            <w:r>
              <w:rPr>
                <w:b/>
                <w:color w:val="FFFFFF"/>
                <w:spacing w:val="-2"/>
                <w:sz w:val="16"/>
              </w:rPr>
              <w:t>2027/28</w:t>
            </w:r>
          </w:p>
          <w:p>
            <w:pPr>
              <w:pStyle w:val="TableParagraph"/>
              <w:spacing w:line="173" w:lineRule="exact" w:before="15"/>
              <w:ind w:left="266"/>
              <w:jc w:val="left"/>
              <w:rPr>
                <w:b/>
                <w:sz w:val="16"/>
              </w:rPr>
            </w:pPr>
            <w:r>
              <w:rPr>
                <w:b/>
                <w:color w:val="FFFFFF"/>
                <w:spacing w:val="-2"/>
                <w:sz w:val="16"/>
              </w:rPr>
              <w:t>$’000</w:t>
            </w:r>
          </w:p>
        </w:tc>
        <w:tc>
          <w:tcPr>
            <w:tcW w:w="1001"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2028/29</w:t>
            </w:r>
          </w:p>
          <w:p>
            <w:pPr>
              <w:pStyle w:val="TableParagraph"/>
              <w:spacing w:line="173" w:lineRule="exact" w:before="15"/>
              <w:ind w:left="252"/>
              <w:jc w:val="left"/>
              <w:rPr>
                <w:b/>
                <w:sz w:val="16"/>
              </w:rPr>
            </w:pPr>
            <w:r>
              <w:rPr>
                <w:b/>
                <w:color w:val="FFFFFF"/>
                <w:spacing w:val="-2"/>
                <w:sz w:val="16"/>
              </w:rPr>
              <w:t>$’000</w:t>
            </w:r>
          </w:p>
        </w:tc>
        <w:tc>
          <w:tcPr>
            <w:tcW w:w="1001"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2029/30</w:t>
            </w:r>
          </w:p>
          <w:p>
            <w:pPr>
              <w:pStyle w:val="TableParagraph"/>
              <w:spacing w:line="173" w:lineRule="exact" w:before="15"/>
              <w:ind w:left="252"/>
              <w:jc w:val="left"/>
              <w:rPr>
                <w:b/>
                <w:sz w:val="16"/>
              </w:rPr>
            </w:pPr>
            <w:r>
              <w:rPr>
                <w:b/>
                <w:color w:val="FFFFFF"/>
                <w:spacing w:val="-2"/>
                <w:sz w:val="16"/>
              </w:rPr>
              <w:t>$’000</w:t>
            </w:r>
          </w:p>
        </w:tc>
        <w:tc>
          <w:tcPr>
            <w:tcW w:w="983" w:type="dxa"/>
            <w:tcBorders>
              <w:top w:val="single" w:sz="4" w:space="0" w:color="000000"/>
            </w:tcBorders>
            <w:shd w:val="clear" w:color="auto" w:fill="5B9AD4"/>
          </w:tcPr>
          <w:p>
            <w:pPr>
              <w:pStyle w:val="TableParagraph"/>
              <w:spacing w:before="8"/>
              <w:ind w:left="163"/>
              <w:jc w:val="left"/>
              <w:rPr>
                <w:b/>
                <w:sz w:val="16"/>
              </w:rPr>
            </w:pPr>
            <w:r>
              <w:rPr>
                <w:b/>
                <w:color w:val="FFFFFF"/>
                <w:spacing w:val="-2"/>
                <w:sz w:val="16"/>
              </w:rPr>
              <w:t>2030/31</w:t>
            </w:r>
          </w:p>
          <w:p>
            <w:pPr>
              <w:pStyle w:val="TableParagraph"/>
              <w:spacing w:line="173" w:lineRule="exact" w:before="15"/>
              <w:ind w:left="252"/>
              <w:jc w:val="left"/>
              <w:rPr>
                <w:b/>
                <w:sz w:val="16"/>
              </w:rPr>
            </w:pPr>
            <w:r>
              <w:rPr>
                <w:b/>
                <w:color w:val="FFFFFF"/>
                <w:spacing w:val="-2"/>
                <w:sz w:val="16"/>
              </w:rPr>
              <w:t>$’000</w:t>
            </w:r>
          </w:p>
        </w:tc>
        <w:tc>
          <w:tcPr>
            <w:tcW w:w="897" w:type="dxa"/>
            <w:tcBorders>
              <w:top w:val="single" w:sz="4" w:space="0" w:color="000000"/>
            </w:tcBorders>
            <w:shd w:val="clear" w:color="auto" w:fill="5B9AD4"/>
          </w:tcPr>
          <w:p>
            <w:pPr>
              <w:pStyle w:val="TableParagraph"/>
              <w:spacing w:before="8"/>
              <w:ind w:left="144"/>
              <w:jc w:val="left"/>
              <w:rPr>
                <w:b/>
                <w:sz w:val="16"/>
              </w:rPr>
            </w:pPr>
            <w:r>
              <w:rPr>
                <w:b/>
                <w:color w:val="FFFFFF"/>
                <w:spacing w:val="-2"/>
                <w:sz w:val="16"/>
              </w:rPr>
              <w:t>2031/32</w:t>
            </w:r>
          </w:p>
          <w:p>
            <w:pPr>
              <w:pStyle w:val="TableParagraph"/>
              <w:spacing w:line="173" w:lineRule="exact" w:before="15"/>
              <w:ind w:left="233"/>
              <w:jc w:val="left"/>
              <w:rPr>
                <w:b/>
                <w:sz w:val="16"/>
              </w:rPr>
            </w:pPr>
            <w:r>
              <w:rPr>
                <w:b/>
                <w:color w:val="FFFFFF"/>
                <w:spacing w:val="-2"/>
                <w:sz w:val="16"/>
              </w:rPr>
              <w:t>$’000</w:t>
            </w:r>
          </w:p>
        </w:tc>
        <w:tc>
          <w:tcPr>
            <w:tcW w:w="796" w:type="dxa"/>
            <w:tcBorders>
              <w:top w:val="single" w:sz="4" w:space="0" w:color="000000"/>
            </w:tcBorders>
            <w:shd w:val="clear" w:color="auto" w:fill="5B9AD4"/>
          </w:tcPr>
          <w:p>
            <w:pPr>
              <w:pStyle w:val="TableParagraph"/>
              <w:spacing w:before="8"/>
              <w:ind w:left="112"/>
              <w:jc w:val="left"/>
              <w:rPr>
                <w:b/>
                <w:sz w:val="16"/>
              </w:rPr>
            </w:pPr>
            <w:r>
              <w:rPr>
                <w:b/>
                <w:color w:val="FFFFFF"/>
                <w:spacing w:val="-2"/>
                <w:sz w:val="16"/>
              </w:rPr>
              <w:t>2032/33</w:t>
            </w:r>
          </w:p>
          <w:p>
            <w:pPr>
              <w:pStyle w:val="TableParagraph"/>
              <w:spacing w:line="173" w:lineRule="exact" w:before="15"/>
              <w:ind w:left="200"/>
              <w:jc w:val="left"/>
              <w:rPr>
                <w:b/>
                <w:sz w:val="16"/>
              </w:rPr>
            </w:pPr>
            <w:r>
              <w:rPr>
                <w:b/>
                <w:color w:val="FFFFFF"/>
                <w:spacing w:val="-2"/>
                <w:sz w:val="16"/>
              </w:rPr>
              <w:t>$’000</w:t>
            </w:r>
          </w:p>
        </w:tc>
        <w:tc>
          <w:tcPr>
            <w:tcW w:w="794" w:type="dxa"/>
            <w:tcBorders>
              <w:top w:val="single" w:sz="4" w:space="0" w:color="000000"/>
              <w:right w:val="single" w:sz="4" w:space="0" w:color="000000"/>
            </w:tcBorders>
            <w:shd w:val="clear" w:color="auto" w:fill="5B9AD4"/>
          </w:tcPr>
          <w:p>
            <w:pPr>
              <w:pStyle w:val="TableParagraph"/>
              <w:spacing w:before="8"/>
              <w:ind w:left="105"/>
              <w:jc w:val="left"/>
              <w:rPr>
                <w:b/>
                <w:sz w:val="16"/>
              </w:rPr>
            </w:pPr>
            <w:r>
              <w:rPr>
                <w:b/>
                <w:color w:val="FFFFFF"/>
                <w:spacing w:val="-2"/>
                <w:sz w:val="16"/>
              </w:rPr>
              <w:t>2033/34</w:t>
            </w:r>
          </w:p>
          <w:p>
            <w:pPr>
              <w:pStyle w:val="TableParagraph"/>
              <w:spacing w:line="173" w:lineRule="exact" w:before="15"/>
              <w:ind w:left="194"/>
              <w:jc w:val="left"/>
              <w:rPr>
                <w:b/>
                <w:sz w:val="16"/>
              </w:rPr>
            </w:pPr>
            <w:r>
              <w:rPr>
                <w:b/>
                <w:color w:val="FFFFFF"/>
                <w:spacing w:val="-2"/>
                <w:sz w:val="16"/>
              </w:rPr>
              <w:t>$’000</w:t>
            </w:r>
          </w:p>
        </w:tc>
      </w:tr>
      <w:tr>
        <w:trPr>
          <w:trHeight w:val="202" w:hRule="atLeast"/>
        </w:trPr>
        <w:tc>
          <w:tcPr>
            <w:tcW w:w="3540" w:type="dxa"/>
            <w:tcBorders>
              <w:left w:val="single" w:sz="4" w:space="0" w:color="000000"/>
            </w:tcBorders>
          </w:tcPr>
          <w:p>
            <w:pPr>
              <w:pStyle w:val="TableParagraph"/>
              <w:spacing w:line="174" w:lineRule="exact" w:before="8"/>
              <w:ind w:left="107"/>
              <w:jc w:val="left"/>
              <w:rPr>
                <w:b/>
                <w:sz w:val="16"/>
              </w:rPr>
            </w:pPr>
            <w:r>
              <w:rPr>
                <w:b/>
                <w:sz w:val="16"/>
              </w:rPr>
              <w:t>Staff</w:t>
            </w:r>
            <w:r>
              <w:rPr>
                <w:b/>
                <w:spacing w:val="-1"/>
                <w:sz w:val="16"/>
              </w:rPr>
              <w:t> </w:t>
            </w:r>
            <w:r>
              <w:rPr>
                <w:b/>
                <w:spacing w:val="-2"/>
                <w:sz w:val="16"/>
              </w:rPr>
              <w:t>expenditure</w:t>
            </w:r>
          </w:p>
        </w:tc>
        <w:tc>
          <w:tcPr>
            <w:tcW w:w="1053" w:type="dxa"/>
          </w:tcPr>
          <w:p>
            <w:pPr>
              <w:pStyle w:val="TableParagraph"/>
              <w:jc w:val="left"/>
              <w:rPr>
                <w:rFonts w:ascii="Times New Roman"/>
                <w:sz w:val="14"/>
              </w:rPr>
            </w:pPr>
          </w:p>
        </w:tc>
        <w:tc>
          <w:tcPr>
            <w:tcW w:w="1001" w:type="dxa"/>
          </w:tcPr>
          <w:p>
            <w:pPr>
              <w:pStyle w:val="TableParagraph"/>
              <w:jc w:val="left"/>
              <w:rPr>
                <w:rFonts w:ascii="Times New Roman"/>
                <w:sz w:val="14"/>
              </w:rPr>
            </w:pPr>
          </w:p>
        </w:tc>
        <w:tc>
          <w:tcPr>
            <w:tcW w:w="1001" w:type="dxa"/>
          </w:tcPr>
          <w:p>
            <w:pPr>
              <w:pStyle w:val="TableParagraph"/>
              <w:jc w:val="left"/>
              <w:rPr>
                <w:rFonts w:ascii="Times New Roman"/>
                <w:sz w:val="14"/>
              </w:rPr>
            </w:pPr>
          </w:p>
        </w:tc>
        <w:tc>
          <w:tcPr>
            <w:tcW w:w="1015" w:type="dxa"/>
          </w:tcPr>
          <w:p>
            <w:pPr>
              <w:pStyle w:val="TableParagraph"/>
              <w:jc w:val="left"/>
              <w:rPr>
                <w:rFonts w:ascii="Times New Roman"/>
                <w:sz w:val="14"/>
              </w:rPr>
            </w:pPr>
          </w:p>
        </w:tc>
        <w:tc>
          <w:tcPr>
            <w:tcW w:w="1044" w:type="dxa"/>
          </w:tcPr>
          <w:p>
            <w:pPr>
              <w:pStyle w:val="TableParagraph"/>
              <w:jc w:val="left"/>
              <w:rPr>
                <w:rFonts w:ascii="Times New Roman"/>
                <w:sz w:val="14"/>
              </w:rPr>
            </w:pPr>
          </w:p>
        </w:tc>
        <w:tc>
          <w:tcPr>
            <w:tcW w:w="1001" w:type="dxa"/>
          </w:tcPr>
          <w:p>
            <w:pPr>
              <w:pStyle w:val="TableParagraph"/>
              <w:jc w:val="left"/>
              <w:rPr>
                <w:rFonts w:ascii="Times New Roman"/>
                <w:sz w:val="14"/>
              </w:rPr>
            </w:pPr>
          </w:p>
        </w:tc>
        <w:tc>
          <w:tcPr>
            <w:tcW w:w="1001" w:type="dxa"/>
          </w:tcPr>
          <w:p>
            <w:pPr>
              <w:pStyle w:val="TableParagraph"/>
              <w:jc w:val="left"/>
              <w:rPr>
                <w:rFonts w:ascii="Times New Roman"/>
                <w:sz w:val="14"/>
              </w:rPr>
            </w:pPr>
          </w:p>
        </w:tc>
        <w:tc>
          <w:tcPr>
            <w:tcW w:w="983" w:type="dxa"/>
          </w:tcPr>
          <w:p>
            <w:pPr>
              <w:pStyle w:val="TableParagraph"/>
              <w:jc w:val="left"/>
              <w:rPr>
                <w:rFonts w:ascii="Times New Roman"/>
                <w:sz w:val="14"/>
              </w:rPr>
            </w:pPr>
          </w:p>
        </w:tc>
        <w:tc>
          <w:tcPr>
            <w:tcW w:w="897" w:type="dxa"/>
          </w:tcPr>
          <w:p>
            <w:pPr>
              <w:pStyle w:val="TableParagraph"/>
              <w:jc w:val="left"/>
              <w:rPr>
                <w:rFonts w:ascii="Times New Roman"/>
                <w:sz w:val="14"/>
              </w:rPr>
            </w:pPr>
          </w:p>
        </w:tc>
        <w:tc>
          <w:tcPr>
            <w:tcW w:w="796" w:type="dxa"/>
          </w:tcPr>
          <w:p>
            <w:pPr>
              <w:pStyle w:val="TableParagraph"/>
              <w:jc w:val="left"/>
              <w:rPr>
                <w:rFonts w:ascii="Times New Roman"/>
                <w:sz w:val="14"/>
              </w:rPr>
            </w:pPr>
          </w:p>
        </w:tc>
        <w:tc>
          <w:tcPr>
            <w:tcW w:w="794" w:type="dxa"/>
            <w:tcBorders>
              <w:right w:val="single" w:sz="4" w:space="0" w:color="000000"/>
            </w:tcBorders>
          </w:tcPr>
          <w:p>
            <w:pPr>
              <w:pStyle w:val="TableParagraph"/>
              <w:jc w:val="left"/>
              <w:rPr>
                <w:rFonts w:ascii="Times New Roman"/>
                <w:sz w:val="14"/>
              </w:rPr>
            </w:pPr>
          </w:p>
        </w:tc>
      </w:tr>
      <w:tr>
        <w:trPr>
          <w:trHeight w:val="199" w:hRule="atLeast"/>
        </w:trPr>
        <w:tc>
          <w:tcPr>
            <w:tcW w:w="3540" w:type="dxa"/>
            <w:tcBorders>
              <w:left w:val="single" w:sz="4" w:space="0" w:color="000000"/>
            </w:tcBorders>
          </w:tcPr>
          <w:p>
            <w:pPr>
              <w:pStyle w:val="TableParagraph"/>
              <w:spacing w:line="174" w:lineRule="exact" w:before="5"/>
              <w:ind w:left="107"/>
              <w:jc w:val="left"/>
              <w:rPr>
                <w:sz w:val="16"/>
              </w:rPr>
            </w:pPr>
            <w:r>
              <w:rPr>
                <w:sz w:val="16"/>
              </w:rPr>
              <w:t>Employee</w:t>
            </w:r>
            <w:r>
              <w:rPr>
                <w:spacing w:val="-4"/>
                <w:sz w:val="16"/>
              </w:rPr>
              <w:t> </w:t>
            </w:r>
            <w:r>
              <w:rPr>
                <w:sz w:val="16"/>
              </w:rPr>
              <w:t>costs</w:t>
            </w:r>
            <w:r>
              <w:rPr>
                <w:spacing w:val="-2"/>
                <w:sz w:val="16"/>
              </w:rPr>
              <w:t> </w:t>
            </w:r>
            <w:r>
              <w:rPr>
                <w:sz w:val="16"/>
              </w:rPr>
              <w:t>-</w:t>
            </w:r>
            <w:r>
              <w:rPr>
                <w:spacing w:val="-2"/>
                <w:sz w:val="16"/>
              </w:rPr>
              <w:t> operating</w:t>
            </w:r>
          </w:p>
        </w:tc>
        <w:tc>
          <w:tcPr>
            <w:tcW w:w="1053" w:type="dxa"/>
          </w:tcPr>
          <w:p>
            <w:pPr>
              <w:pStyle w:val="TableParagraph"/>
              <w:spacing w:line="174" w:lineRule="exact" w:before="5"/>
              <w:ind w:right="153"/>
              <w:rPr>
                <w:sz w:val="16"/>
              </w:rPr>
            </w:pPr>
            <w:r>
              <w:rPr>
                <w:spacing w:val="-2"/>
                <w:sz w:val="16"/>
              </w:rPr>
              <w:t>67,983</w:t>
            </w:r>
          </w:p>
        </w:tc>
        <w:tc>
          <w:tcPr>
            <w:tcW w:w="1001" w:type="dxa"/>
          </w:tcPr>
          <w:p>
            <w:pPr>
              <w:pStyle w:val="TableParagraph"/>
              <w:spacing w:line="174" w:lineRule="exact" w:before="5"/>
              <w:ind w:right="153"/>
              <w:rPr>
                <w:sz w:val="16"/>
              </w:rPr>
            </w:pPr>
            <w:r>
              <w:rPr>
                <w:spacing w:val="-2"/>
                <w:sz w:val="16"/>
              </w:rPr>
              <w:t>70,932</w:t>
            </w:r>
          </w:p>
        </w:tc>
        <w:tc>
          <w:tcPr>
            <w:tcW w:w="1001" w:type="dxa"/>
          </w:tcPr>
          <w:p>
            <w:pPr>
              <w:pStyle w:val="TableParagraph"/>
              <w:spacing w:line="174" w:lineRule="exact" w:before="5"/>
              <w:ind w:right="153"/>
              <w:rPr>
                <w:sz w:val="16"/>
              </w:rPr>
            </w:pPr>
            <w:r>
              <w:rPr>
                <w:spacing w:val="-2"/>
                <w:sz w:val="16"/>
              </w:rPr>
              <w:t>71,467</w:t>
            </w:r>
          </w:p>
        </w:tc>
        <w:tc>
          <w:tcPr>
            <w:tcW w:w="1015" w:type="dxa"/>
          </w:tcPr>
          <w:p>
            <w:pPr>
              <w:pStyle w:val="TableParagraph"/>
              <w:spacing w:line="174" w:lineRule="exact" w:before="5"/>
              <w:ind w:right="167"/>
              <w:rPr>
                <w:sz w:val="16"/>
              </w:rPr>
            </w:pPr>
            <w:r>
              <w:rPr>
                <w:spacing w:val="-2"/>
                <w:sz w:val="16"/>
              </w:rPr>
              <w:t>72,729</w:t>
            </w:r>
          </w:p>
        </w:tc>
        <w:tc>
          <w:tcPr>
            <w:tcW w:w="1044" w:type="dxa"/>
          </w:tcPr>
          <w:p>
            <w:pPr>
              <w:pStyle w:val="TableParagraph"/>
              <w:spacing w:line="174" w:lineRule="exact" w:before="5"/>
              <w:ind w:right="153"/>
              <w:rPr>
                <w:sz w:val="16"/>
              </w:rPr>
            </w:pPr>
            <w:r>
              <w:rPr>
                <w:spacing w:val="-2"/>
                <w:sz w:val="16"/>
              </w:rPr>
              <w:t>74,126</w:t>
            </w:r>
          </w:p>
        </w:tc>
        <w:tc>
          <w:tcPr>
            <w:tcW w:w="1001" w:type="dxa"/>
          </w:tcPr>
          <w:p>
            <w:pPr>
              <w:pStyle w:val="TableParagraph"/>
              <w:spacing w:line="174" w:lineRule="exact" w:before="5"/>
              <w:ind w:right="153"/>
              <w:rPr>
                <w:sz w:val="16"/>
              </w:rPr>
            </w:pPr>
            <w:r>
              <w:rPr>
                <w:spacing w:val="-2"/>
                <w:sz w:val="16"/>
              </w:rPr>
              <w:t>75,782</w:t>
            </w:r>
          </w:p>
        </w:tc>
        <w:tc>
          <w:tcPr>
            <w:tcW w:w="1001" w:type="dxa"/>
          </w:tcPr>
          <w:p>
            <w:pPr>
              <w:pStyle w:val="TableParagraph"/>
              <w:spacing w:line="174" w:lineRule="exact" w:before="5"/>
              <w:ind w:right="153"/>
              <w:rPr>
                <w:sz w:val="16"/>
              </w:rPr>
            </w:pPr>
            <w:r>
              <w:rPr>
                <w:spacing w:val="-2"/>
                <w:sz w:val="16"/>
              </w:rPr>
              <w:t>77,577</w:t>
            </w:r>
          </w:p>
        </w:tc>
        <w:tc>
          <w:tcPr>
            <w:tcW w:w="983" w:type="dxa"/>
          </w:tcPr>
          <w:p>
            <w:pPr>
              <w:pStyle w:val="TableParagraph"/>
              <w:spacing w:line="174" w:lineRule="exact" w:before="5"/>
              <w:ind w:right="137"/>
              <w:rPr>
                <w:sz w:val="16"/>
              </w:rPr>
            </w:pPr>
            <w:r>
              <w:rPr>
                <w:spacing w:val="-2"/>
                <w:sz w:val="16"/>
              </w:rPr>
              <w:t>79,415</w:t>
            </w:r>
          </w:p>
        </w:tc>
        <w:tc>
          <w:tcPr>
            <w:tcW w:w="897" w:type="dxa"/>
          </w:tcPr>
          <w:p>
            <w:pPr>
              <w:pStyle w:val="TableParagraph"/>
              <w:spacing w:line="174" w:lineRule="exact" w:before="5"/>
              <w:ind w:right="104"/>
              <w:rPr>
                <w:sz w:val="16"/>
              </w:rPr>
            </w:pPr>
            <w:r>
              <w:rPr>
                <w:spacing w:val="-2"/>
                <w:sz w:val="16"/>
              </w:rPr>
              <w:t>81,297</w:t>
            </w:r>
          </w:p>
        </w:tc>
        <w:tc>
          <w:tcPr>
            <w:tcW w:w="796" w:type="dxa"/>
          </w:tcPr>
          <w:p>
            <w:pPr>
              <w:pStyle w:val="TableParagraph"/>
              <w:spacing w:line="174" w:lineRule="exact" w:before="5"/>
              <w:ind w:left="185" w:right="90"/>
              <w:jc w:val="center"/>
              <w:rPr>
                <w:sz w:val="16"/>
              </w:rPr>
            </w:pPr>
            <w:r>
              <w:rPr>
                <w:spacing w:val="-2"/>
                <w:sz w:val="16"/>
              </w:rPr>
              <w:t>83,223</w:t>
            </w:r>
          </w:p>
        </w:tc>
        <w:tc>
          <w:tcPr>
            <w:tcW w:w="794" w:type="dxa"/>
            <w:tcBorders>
              <w:right w:val="single" w:sz="4" w:space="0" w:color="000000"/>
            </w:tcBorders>
          </w:tcPr>
          <w:p>
            <w:pPr>
              <w:pStyle w:val="TableParagraph"/>
              <w:spacing w:line="174" w:lineRule="exact" w:before="5"/>
              <w:ind w:right="98"/>
              <w:rPr>
                <w:sz w:val="16"/>
              </w:rPr>
            </w:pPr>
            <w:r>
              <w:rPr>
                <w:spacing w:val="-2"/>
                <w:sz w:val="16"/>
              </w:rPr>
              <w:t>85,196</w:t>
            </w:r>
          </w:p>
        </w:tc>
      </w:tr>
      <w:tr>
        <w:trPr>
          <w:trHeight w:val="198" w:hRule="atLeast"/>
        </w:trPr>
        <w:tc>
          <w:tcPr>
            <w:tcW w:w="3540" w:type="dxa"/>
            <w:tcBorders>
              <w:left w:val="single" w:sz="4" w:space="0" w:color="000000"/>
            </w:tcBorders>
          </w:tcPr>
          <w:p>
            <w:pPr>
              <w:pStyle w:val="TableParagraph"/>
              <w:spacing w:line="173" w:lineRule="exact" w:before="5"/>
              <w:ind w:left="107"/>
              <w:jc w:val="left"/>
              <w:rPr>
                <w:sz w:val="16"/>
              </w:rPr>
            </w:pPr>
            <w:r>
              <w:rPr>
                <w:sz w:val="16"/>
              </w:rPr>
              <w:t>Employee</w:t>
            </w:r>
            <w:r>
              <w:rPr>
                <w:spacing w:val="-4"/>
                <w:sz w:val="16"/>
              </w:rPr>
              <w:t> </w:t>
            </w:r>
            <w:r>
              <w:rPr>
                <w:sz w:val="16"/>
              </w:rPr>
              <w:t>costs</w:t>
            </w:r>
            <w:r>
              <w:rPr>
                <w:spacing w:val="-3"/>
                <w:sz w:val="16"/>
              </w:rPr>
              <w:t> </w:t>
            </w:r>
            <w:r>
              <w:rPr>
                <w:sz w:val="16"/>
              </w:rPr>
              <w:t>-</w:t>
            </w:r>
            <w:r>
              <w:rPr>
                <w:spacing w:val="-3"/>
                <w:sz w:val="16"/>
              </w:rPr>
              <w:t> </w:t>
            </w:r>
            <w:r>
              <w:rPr>
                <w:spacing w:val="-2"/>
                <w:sz w:val="16"/>
              </w:rPr>
              <w:t>capital</w:t>
            </w:r>
          </w:p>
        </w:tc>
        <w:tc>
          <w:tcPr>
            <w:tcW w:w="1053" w:type="dxa"/>
            <w:tcBorders>
              <w:bottom w:val="single" w:sz="4" w:space="0" w:color="000000"/>
            </w:tcBorders>
          </w:tcPr>
          <w:p>
            <w:pPr>
              <w:pStyle w:val="TableParagraph"/>
              <w:spacing w:line="173" w:lineRule="exact" w:before="5"/>
              <w:ind w:right="152"/>
              <w:rPr>
                <w:sz w:val="16"/>
              </w:rPr>
            </w:pPr>
            <w:r>
              <w:rPr>
                <w:spacing w:val="-2"/>
                <w:sz w:val="16"/>
              </w:rPr>
              <w:t>1,855</w:t>
            </w:r>
          </w:p>
        </w:tc>
        <w:tc>
          <w:tcPr>
            <w:tcW w:w="1001" w:type="dxa"/>
            <w:tcBorders>
              <w:bottom w:val="single" w:sz="4" w:space="0" w:color="000000"/>
            </w:tcBorders>
          </w:tcPr>
          <w:p>
            <w:pPr>
              <w:pStyle w:val="TableParagraph"/>
              <w:spacing w:line="173" w:lineRule="exact" w:before="5"/>
              <w:ind w:right="153"/>
              <w:rPr>
                <w:sz w:val="16"/>
              </w:rPr>
            </w:pPr>
            <w:r>
              <w:rPr>
                <w:spacing w:val="-2"/>
                <w:sz w:val="16"/>
              </w:rPr>
              <w:t>1,928</w:t>
            </w:r>
          </w:p>
        </w:tc>
        <w:tc>
          <w:tcPr>
            <w:tcW w:w="1001" w:type="dxa"/>
            <w:tcBorders>
              <w:bottom w:val="single" w:sz="4" w:space="0" w:color="000000"/>
            </w:tcBorders>
          </w:tcPr>
          <w:p>
            <w:pPr>
              <w:pStyle w:val="TableParagraph"/>
              <w:spacing w:line="173" w:lineRule="exact" w:before="5"/>
              <w:ind w:right="153"/>
              <w:rPr>
                <w:sz w:val="16"/>
              </w:rPr>
            </w:pPr>
            <w:r>
              <w:rPr>
                <w:spacing w:val="-2"/>
                <w:sz w:val="16"/>
              </w:rPr>
              <w:t>1,974</w:t>
            </w:r>
          </w:p>
        </w:tc>
        <w:tc>
          <w:tcPr>
            <w:tcW w:w="1015" w:type="dxa"/>
            <w:tcBorders>
              <w:bottom w:val="single" w:sz="4" w:space="0" w:color="000000"/>
            </w:tcBorders>
          </w:tcPr>
          <w:p>
            <w:pPr>
              <w:pStyle w:val="TableParagraph"/>
              <w:spacing w:line="173" w:lineRule="exact" w:before="5"/>
              <w:ind w:right="167"/>
              <w:rPr>
                <w:sz w:val="16"/>
              </w:rPr>
            </w:pPr>
            <w:r>
              <w:rPr>
                <w:spacing w:val="-2"/>
                <w:sz w:val="16"/>
              </w:rPr>
              <w:t>2,021</w:t>
            </w:r>
          </w:p>
        </w:tc>
        <w:tc>
          <w:tcPr>
            <w:tcW w:w="1044" w:type="dxa"/>
            <w:tcBorders>
              <w:bottom w:val="single" w:sz="4" w:space="0" w:color="000000"/>
            </w:tcBorders>
          </w:tcPr>
          <w:p>
            <w:pPr>
              <w:pStyle w:val="TableParagraph"/>
              <w:spacing w:line="173" w:lineRule="exact" w:before="5"/>
              <w:ind w:right="153"/>
              <w:rPr>
                <w:sz w:val="16"/>
              </w:rPr>
            </w:pPr>
            <w:r>
              <w:rPr>
                <w:spacing w:val="-2"/>
                <w:sz w:val="16"/>
              </w:rPr>
              <w:t>2,069</w:t>
            </w:r>
          </w:p>
        </w:tc>
        <w:tc>
          <w:tcPr>
            <w:tcW w:w="1001" w:type="dxa"/>
            <w:tcBorders>
              <w:bottom w:val="single" w:sz="4" w:space="0" w:color="000000"/>
            </w:tcBorders>
          </w:tcPr>
          <w:p>
            <w:pPr>
              <w:pStyle w:val="TableParagraph"/>
              <w:spacing w:line="173" w:lineRule="exact" w:before="5"/>
              <w:ind w:right="153"/>
              <w:rPr>
                <w:sz w:val="16"/>
              </w:rPr>
            </w:pPr>
            <w:r>
              <w:rPr>
                <w:spacing w:val="-2"/>
                <w:sz w:val="16"/>
              </w:rPr>
              <w:t>2,118</w:t>
            </w:r>
          </w:p>
        </w:tc>
        <w:tc>
          <w:tcPr>
            <w:tcW w:w="1001" w:type="dxa"/>
            <w:tcBorders>
              <w:bottom w:val="single" w:sz="4" w:space="0" w:color="000000"/>
            </w:tcBorders>
          </w:tcPr>
          <w:p>
            <w:pPr>
              <w:pStyle w:val="TableParagraph"/>
              <w:spacing w:line="173" w:lineRule="exact" w:before="5"/>
              <w:ind w:right="153"/>
              <w:rPr>
                <w:sz w:val="16"/>
              </w:rPr>
            </w:pPr>
            <w:r>
              <w:rPr>
                <w:spacing w:val="-2"/>
                <w:sz w:val="16"/>
              </w:rPr>
              <w:t>2,168</w:t>
            </w:r>
          </w:p>
        </w:tc>
        <w:tc>
          <w:tcPr>
            <w:tcW w:w="983" w:type="dxa"/>
            <w:tcBorders>
              <w:bottom w:val="single" w:sz="4" w:space="0" w:color="000000"/>
            </w:tcBorders>
          </w:tcPr>
          <w:p>
            <w:pPr>
              <w:pStyle w:val="TableParagraph"/>
              <w:spacing w:line="173" w:lineRule="exact" w:before="5"/>
              <w:ind w:right="135"/>
              <w:rPr>
                <w:sz w:val="16"/>
              </w:rPr>
            </w:pPr>
            <w:r>
              <w:rPr>
                <w:spacing w:val="-2"/>
                <w:sz w:val="16"/>
              </w:rPr>
              <w:t>2,220</w:t>
            </w:r>
          </w:p>
        </w:tc>
        <w:tc>
          <w:tcPr>
            <w:tcW w:w="897" w:type="dxa"/>
            <w:tcBorders>
              <w:bottom w:val="single" w:sz="4" w:space="0" w:color="000000"/>
            </w:tcBorders>
          </w:tcPr>
          <w:p>
            <w:pPr>
              <w:pStyle w:val="TableParagraph"/>
              <w:spacing w:line="173" w:lineRule="exact" w:before="5"/>
              <w:ind w:right="103"/>
              <w:rPr>
                <w:sz w:val="16"/>
              </w:rPr>
            </w:pPr>
            <w:r>
              <w:rPr>
                <w:spacing w:val="-2"/>
                <w:sz w:val="16"/>
              </w:rPr>
              <w:t>2,273</w:t>
            </w:r>
          </w:p>
        </w:tc>
        <w:tc>
          <w:tcPr>
            <w:tcW w:w="796" w:type="dxa"/>
            <w:tcBorders>
              <w:bottom w:val="single" w:sz="4" w:space="0" w:color="000000"/>
            </w:tcBorders>
          </w:tcPr>
          <w:p>
            <w:pPr>
              <w:pStyle w:val="TableParagraph"/>
              <w:spacing w:line="173" w:lineRule="exact" w:before="5"/>
              <w:ind w:left="186" w:right="2"/>
              <w:jc w:val="center"/>
              <w:rPr>
                <w:sz w:val="16"/>
              </w:rPr>
            </w:pPr>
            <w:r>
              <w:rPr>
                <w:spacing w:val="-2"/>
                <w:sz w:val="16"/>
              </w:rPr>
              <w:t>2,327</w:t>
            </w:r>
          </w:p>
        </w:tc>
        <w:tc>
          <w:tcPr>
            <w:tcW w:w="794" w:type="dxa"/>
            <w:tcBorders>
              <w:bottom w:val="single" w:sz="4" w:space="0" w:color="000000"/>
              <w:right w:val="single" w:sz="4" w:space="0" w:color="000000"/>
            </w:tcBorders>
          </w:tcPr>
          <w:p>
            <w:pPr>
              <w:pStyle w:val="TableParagraph"/>
              <w:spacing w:line="173" w:lineRule="exact" w:before="5"/>
              <w:ind w:right="97"/>
              <w:rPr>
                <w:sz w:val="16"/>
              </w:rPr>
            </w:pPr>
            <w:r>
              <w:rPr>
                <w:spacing w:val="-2"/>
                <w:sz w:val="16"/>
              </w:rPr>
              <w:t>2,382</w:t>
            </w:r>
          </w:p>
        </w:tc>
      </w:tr>
      <w:tr>
        <w:trPr>
          <w:trHeight w:val="204" w:hRule="atLeast"/>
        </w:trPr>
        <w:tc>
          <w:tcPr>
            <w:tcW w:w="3540" w:type="dxa"/>
            <w:tcBorders>
              <w:left w:val="single" w:sz="4" w:space="0" w:color="000000"/>
            </w:tcBorders>
          </w:tcPr>
          <w:p>
            <w:pPr>
              <w:pStyle w:val="TableParagraph"/>
              <w:spacing w:line="173" w:lineRule="exact" w:before="10"/>
              <w:ind w:left="107"/>
              <w:jc w:val="left"/>
              <w:rPr>
                <w:b/>
                <w:sz w:val="16"/>
              </w:rPr>
            </w:pPr>
            <w:r>
              <w:rPr>
                <w:b/>
                <w:sz w:val="16"/>
              </w:rPr>
              <w:t>Total staff</w:t>
            </w:r>
            <w:r>
              <w:rPr>
                <w:b/>
                <w:spacing w:val="-1"/>
                <w:sz w:val="16"/>
              </w:rPr>
              <w:t> </w:t>
            </w:r>
            <w:r>
              <w:rPr>
                <w:b/>
                <w:spacing w:val="-2"/>
                <w:sz w:val="16"/>
              </w:rPr>
              <w:t>expenditure</w:t>
            </w:r>
          </w:p>
        </w:tc>
        <w:tc>
          <w:tcPr>
            <w:tcW w:w="1053" w:type="dxa"/>
            <w:tcBorders>
              <w:top w:val="single" w:sz="4" w:space="0" w:color="000000"/>
              <w:bottom w:val="thickThinMediumGap" w:sz="4" w:space="0" w:color="000000"/>
            </w:tcBorders>
          </w:tcPr>
          <w:p>
            <w:pPr>
              <w:pStyle w:val="TableParagraph"/>
              <w:spacing w:line="173" w:lineRule="exact" w:before="10"/>
              <w:ind w:right="153"/>
              <w:rPr>
                <w:sz w:val="16"/>
              </w:rPr>
            </w:pPr>
            <w:r>
              <w:rPr>
                <w:spacing w:val="-2"/>
                <w:sz w:val="16"/>
              </w:rPr>
              <w:t>69,838</w:t>
            </w:r>
          </w:p>
        </w:tc>
        <w:tc>
          <w:tcPr>
            <w:tcW w:w="1001" w:type="dxa"/>
            <w:tcBorders>
              <w:top w:val="single" w:sz="4" w:space="0" w:color="000000"/>
              <w:bottom w:val="thickThinMediumGap" w:sz="4" w:space="0" w:color="000000"/>
            </w:tcBorders>
          </w:tcPr>
          <w:p>
            <w:pPr>
              <w:pStyle w:val="TableParagraph"/>
              <w:spacing w:line="173" w:lineRule="exact" w:before="10"/>
              <w:ind w:right="153"/>
              <w:rPr>
                <w:sz w:val="16"/>
              </w:rPr>
            </w:pPr>
            <w:r>
              <w:rPr>
                <w:spacing w:val="-2"/>
                <w:sz w:val="16"/>
              </w:rPr>
              <w:t>72,860</w:t>
            </w:r>
          </w:p>
        </w:tc>
        <w:tc>
          <w:tcPr>
            <w:tcW w:w="1001" w:type="dxa"/>
            <w:tcBorders>
              <w:top w:val="single" w:sz="4" w:space="0" w:color="000000"/>
              <w:bottom w:val="thickThinMediumGap" w:sz="4" w:space="0" w:color="000000"/>
            </w:tcBorders>
          </w:tcPr>
          <w:p>
            <w:pPr>
              <w:pStyle w:val="TableParagraph"/>
              <w:spacing w:line="173" w:lineRule="exact" w:before="10"/>
              <w:ind w:right="153"/>
              <w:rPr>
                <w:sz w:val="16"/>
              </w:rPr>
            </w:pPr>
            <w:r>
              <w:rPr>
                <w:spacing w:val="-2"/>
                <w:sz w:val="16"/>
              </w:rPr>
              <w:t>73,441</w:t>
            </w:r>
          </w:p>
        </w:tc>
        <w:tc>
          <w:tcPr>
            <w:tcW w:w="1015" w:type="dxa"/>
            <w:tcBorders>
              <w:top w:val="single" w:sz="4" w:space="0" w:color="000000"/>
              <w:bottom w:val="thickThinMediumGap" w:sz="4" w:space="0" w:color="000000"/>
            </w:tcBorders>
          </w:tcPr>
          <w:p>
            <w:pPr>
              <w:pStyle w:val="TableParagraph"/>
              <w:spacing w:line="173" w:lineRule="exact" w:before="10"/>
              <w:ind w:right="167"/>
              <w:rPr>
                <w:sz w:val="16"/>
              </w:rPr>
            </w:pPr>
            <w:r>
              <w:rPr>
                <w:spacing w:val="-2"/>
                <w:sz w:val="16"/>
              </w:rPr>
              <w:t>74,750</w:t>
            </w:r>
          </w:p>
        </w:tc>
        <w:tc>
          <w:tcPr>
            <w:tcW w:w="1044" w:type="dxa"/>
            <w:tcBorders>
              <w:top w:val="single" w:sz="4" w:space="0" w:color="000000"/>
              <w:bottom w:val="thickThinMediumGap" w:sz="4" w:space="0" w:color="000000"/>
            </w:tcBorders>
          </w:tcPr>
          <w:p>
            <w:pPr>
              <w:pStyle w:val="TableParagraph"/>
              <w:spacing w:line="173" w:lineRule="exact" w:before="10"/>
              <w:ind w:right="153"/>
              <w:rPr>
                <w:sz w:val="16"/>
              </w:rPr>
            </w:pPr>
            <w:r>
              <w:rPr>
                <w:color w:val="1F1546"/>
                <w:spacing w:val="-2"/>
                <w:sz w:val="16"/>
              </w:rPr>
              <w:t>76,195</w:t>
            </w:r>
          </w:p>
        </w:tc>
        <w:tc>
          <w:tcPr>
            <w:tcW w:w="1001" w:type="dxa"/>
            <w:tcBorders>
              <w:top w:val="single" w:sz="4" w:space="0" w:color="000000"/>
              <w:bottom w:val="thickThinMediumGap" w:sz="4" w:space="0" w:color="000000"/>
            </w:tcBorders>
          </w:tcPr>
          <w:p>
            <w:pPr>
              <w:pStyle w:val="TableParagraph"/>
              <w:spacing w:line="173" w:lineRule="exact" w:before="10"/>
              <w:ind w:right="153"/>
              <w:rPr>
                <w:sz w:val="16"/>
              </w:rPr>
            </w:pPr>
            <w:r>
              <w:rPr>
                <w:spacing w:val="-2"/>
                <w:sz w:val="16"/>
              </w:rPr>
              <w:t>77,900</w:t>
            </w:r>
          </w:p>
        </w:tc>
        <w:tc>
          <w:tcPr>
            <w:tcW w:w="1001" w:type="dxa"/>
            <w:tcBorders>
              <w:top w:val="single" w:sz="4" w:space="0" w:color="000000"/>
              <w:bottom w:val="thickThinMediumGap" w:sz="4" w:space="0" w:color="000000"/>
            </w:tcBorders>
          </w:tcPr>
          <w:p>
            <w:pPr>
              <w:pStyle w:val="TableParagraph"/>
              <w:spacing w:line="173" w:lineRule="exact" w:before="10"/>
              <w:ind w:right="153"/>
              <w:rPr>
                <w:sz w:val="16"/>
              </w:rPr>
            </w:pPr>
            <w:r>
              <w:rPr>
                <w:spacing w:val="-2"/>
                <w:sz w:val="16"/>
              </w:rPr>
              <w:t>79,746</w:t>
            </w:r>
          </w:p>
        </w:tc>
        <w:tc>
          <w:tcPr>
            <w:tcW w:w="983" w:type="dxa"/>
            <w:tcBorders>
              <w:top w:val="single" w:sz="4" w:space="0" w:color="000000"/>
              <w:bottom w:val="thickThinMediumGap" w:sz="4" w:space="0" w:color="000000"/>
            </w:tcBorders>
          </w:tcPr>
          <w:p>
            <w:pPr>
              <w:pStyle w:val="TableParagraph"/>
              <w:spacing w:line="173" w:lineRule="exact" w:before="10"/>
              <w:ind w:right="137"/>
              <w:rPr>
                <w:sz w:val="16"/>
              </w:rPr>
            </w:pPr>
            <w:r>
              <w:rPr>
                <w:spacing w:val="-2"/>
                <w:sz w:val="16"/>
              </w:rPr>
              <w:t>81,635</w:t>
            </w:r>
          </w:p>
        </w:tc>
        <w:tc>
          <w:tcPr>
            <w:tcW w:w="897" w:type="dxa"/>
            <w:tcBorders>
              <w:top w:val="single" w:sz="4" w:space="0" w:color="000000"/>
              <w:bottom w:val="thickThinMediumGap" w:sz="4" w:space="0" w:color="000000"/>
            </w:tcBorders>
          </w:tcPr>
          <w:p>
            <w:pPr>
              <w:pStyle w:val="TableParagraph"/>
              <w:spacing w:line="173" w:lineRule="exact" w:before="10"/>
              <w:ind w:right="104"/>
              <w:rPr>
                <w:sz w:val="16"/>
              </w:rPr>
            </w:pPr>
            <w:r>
              <w:rPr>
                <w:spacing w:val="-2"/>
                <w:sz w:val="16"/>
              </w:rPr>
              <w:t>83,570</w:t>
            </w:r>
          </w:p>
        </w:tc>
        <w:tc>
          <w:tcPr>
            <w:tcW w:w="796" w:type="dxa"/>
            <w:tcBorders>
              <w:top w:val="single" w:sz="4" w:space="0" w:color="000000"/>
              <w:bottom w:val="thickThinMediumGap" w:sz="4" w:space="0" w:color="000000"/>
            </w:tcBorders>
          </w:tcPr>
          <w:p>
            <w:pPr>
              <w:pStyle w:val="TableParagraph"/>
              <w:spacing w:line="173" w:lineRule="exact" w:before="10"/>
              <w:ind w:left="185" w:right="90"/>
              <w:jc w:val="center"/>
              <w:rPr>
                <w:sz w:val="16"/>
              </w:rPr>
            </w:pPr>
            <w:r>
              <w:rPr>
                <w:spacing w:val="-2"/>
                <w:sz w:val="16"/>
              </w:rPr>
              <w:t>85,550</w:t>
            </w:r>
          </w:p>
        </w:tc>
        <w:tc>
          <w:tcPr>
            <w:tcW w:w="794" w:type="dxa"/>
            <w:tcBorders>
              <w:top w:val="single" w:sz="4" w:space="0" w:color="000000"/>
              <w:bottom w:val="double" w:sz="6" w:space="0" w:color="000000"/>
              <w:right w:val="single" w:sz="4" w:space="0" w:color="000000"/>
            </w:tcBorders>
          </w:tcPr>
          <w:p>
            <w:pPr>
              <w:pStyle w:val="TableParagraph"/>
              <w:spacing w:line="173" w:lineRule="exact" w:before="10"/>
              <w:ind w:right="98"/>
              <w:rPr>
                <w:sz w:val="16"/>
              </w:rPr>
            </w:pPr>
            <w:r>
              <w:rPr>
                <w:spacing w:val="-2"/>
                <w:sz w:val="16"/>
              </w:rPr>
              <w:t>87,578</w:t>
            </w:r>
          </w:p>
        </w:tc>
      </w:tr>
      <w:tr>
        <w:trPr>
          <w:trHeight w:val="206" w:hRule="atLeast"/>
        </w:trPr>
        <w:tc>
          <w:tcPr>
            <w:tcW w:w="3540" w:type="dxa"/>
            <w:tcBorders>
              <w:left w:val="single" w:sz="4" w:space="0" w:color="000000"/>
            </w:tcBorders>
          </w:tcPr>
          <w:p>
            <w:pPr>
              <w:pStyle w:val="TableParagraph"/>
              <w:jc w:val="left"/>
              <w:rPr>
                <w:rFonts w:ascii="Times New Roman"/>
                <w:sz w:val="14"/>
              </w:rPr>
            </w:pPr>
          </w:p>
        </w:tc>
        <w:tc>
          <w:tcPr>
            <w:tcW w:w="10586" w:type="dxa"/>
            <w:gridSpan w:val="11"/>
            <w:tcBorders>
              <w:top w:val="thinThickMediumGap" w:sz="4" w:space="0" w:color="000000"/>
              <w:right w:val="single" w:sz="4" w:space="0" w:color="000000"/>
            </w:tcBorders>
          </w:tcPr>
          <w:p>
            <w:pPr>
              <w:pStyle w:val="TableParagraph"/>
              <w:jc w:val="left"/>
              <w:rPr>
                <w:rFonts w:ascii="Times New Roman"/>
                <w:sz w:val="14"/>
              </w:rPr>
            </w:pPr>
          </w:p>
        </w:tc>
      </w:tr>
      <w:tr>
        <w:trPr>
          <w:trHeight w:val="400" w:hRule="atLeast"/>
        </w:trPr>
        <w:tc>
          <w:tcPr>
            <w:tcW w:w="3540" w:type="dxa"/>
            <w:tcBorders>
              <w:left w:val="single" w:sz="4" w:space="0" w:color="000000"/>
            </w:tcBorders>
            <w:shd w:val="clear" w:color="auto" w:fill="5B9AD4"/>
          </w:tcPr>
          <w:p>
            <w:pPr>
              <w:pStyle w:val="TableParagraph"/>
              <w:spacing w:before="8"/>
              <w:ind w:left="1222" w:right="1212"/>
              <w:jc w:val="center"/>
              <w:rPr>
                <w:b/>
                <w:sz w:val="16"/>
              </w:rPr>
            </w:pPr>
            <w:r>
              <w:rPr>
                <w:b/>
                <w:color w:val="FFFFFF"/>
                <w:sz w:val="16"/>
              </w:rPr>
              <w:t>Staff</w:t>
            </w:r>
            <w:r>
              <w:rPr>
                <w:b/>
                <w:color w:val="FFFFFF"/>
                <w:spacing w:val="-1"/>
                <w:sz w:val="16"/>
              </w:rPr>
              <w:t> </w:t>
            </w:r>
            <w:r>
              <w:rPr>
                <w:b/>
                <w:color w:val="FFFFFF"/>
                <w:spacing w:val="-2"/>
                <w:sz w:val="16"/>
              </w:rPr>
              <w:t>numbers</w:t>
            </w:r>
          </w:p>
        </w:tc>
        <w:tc>
          <w:tcPr>
            <w:tcW w:w="1053" w:type="dxa"/>
            <w:shd w:val="clear" w:color="auto" w:fill="5B9AD4"/>
          </w:tcPr>
          <w:p>
            <w:pPr>
              <w:pStyle w:val="TableParagraph"/>
              <w:spacing w:before="8"/>
              <w:ind w:left="204" w:right="243"/>
              <w:jc w:val="center"/>
              <w:rPr>
                <w:b/>
                <w:sz w:val="16"/>
              </w:rPr>
            </w:pPr>
            <w:r>
              <w:rPr>
                <w:b/>
                <w:color w:val="FFFFFF"/>
                <w:spacing w:val="-2"/>
                <w:sz w:val="16"/>
              </w:rPr>
              <w:t>2023/24</w:t>
            </w:r>
          </w:p>
          <w:p>
            <w:pPr>
              <w:pStyle w:val="TableParagraph"/>
              <w:spacing w:line="173" w:lineRule="exact" w:before="15"/>
              <w:ind w:left="202" w:right="243"/>
              <w:jc w:val="center"/>
              <w:rPr>
                <w:b/>
                <w:sz w:val="16"/>
              </w:rPr>
            </w:pPr>
            <w:r>
              <w:rPr>
                <w:b/>
                <w:color w:val="FFFFFF"/>
                <w:spacing w:val="-5"/>
                <w:sz w:val="16"/>
              </w:rPr>
              <w:t>FTE</w:t>
            </w:r>
          </w:p>
        </w:tc>
        <w:tc>
          <w:tcPr>
            <w:tcW w:w="1001" w:type="dxa"/>
            <w:shd w:val="clear" w:color="auto" w:fill="5B9AD4"/>
          </w:tcPr>
          <w:p>
            <w:pPr>
              <w:pStyle w:val="TableParagraph"/>
              <w:spacing w:before="8"/>
              <w:ind w:left="152" w:right="244"/>
              <w:jc w:val="center"/>
              <w:rPr>
                <w:b/>
                <w:sz w:val="16"/>
              </w:rPr>
            </w:pPr>
            <w:r>
              <w:rPr>
                <w:b/>
                <w:color w:val="FFFFFF"/>
                <w:spacing w:val="-2"/>
                <w:sz w:val="16"/>
              </w:rPr>
              <w:t>2024/25</w:t>
            </w:r>
          </w:p>
          <w:p>
            <w:pPr>
              <w:pStyle w:val="TableParagraph"/>
              <w:spacing w:line="173" w:lineRule="exact" w:before="15"/>
              <w:ind w:left="150" w:right="244"/>
              <w:jc w:val="center"/>
              <w:rPr>
                <w:b/>
                <w:sz w:val="16"/>
              </w:rPr>
            </w:pPr>
            <w:r>
              <w:rPr>
                <w:b/>
                <w:color w:val="FFFFFF"/>
                <w:spacing w:val="-5"/>
                <w:sz w:val="16"/>
              </w:rPr>
              <w:t>FTE</w:t>
            </w:r>
          </w:p>
        </w:tc>
        <w:tc>
          <w:tcPr>
            <w:tcW w:w="1001" w:type="dxa"/>
            <w:shd w:val="clear" w:color="auto" w:fill="5B9AD4"/>
          </w:tcPr>
          <w:p>
            <w:pPr>
              <w:pStyle w:val="TableParagraph"/>
              <w:spacing w:before="8"/>
              <w:ind w:left="152" w:right="244"/>
              <w:jc w:val="center"/>
              <w:rPr>
                <w:b/>
                <w:sz w:val="16"/>
              </w:rPr>
            </w:pPr>
            <w:r>
              <w:rPr>
                <w:b/>
                <w:color w:val="FFFFFF"/>
                <w:spacing w:val="-2"/>
                <w:sz w:val="16"/>
              </w:rPr>
              <w:t>2025/26</w:t>
            </w:r>
          </w:p>
          <w:p>
            <w:pPr>
              <w:pStyle w:val="TableParagraph"/>
              <w:spacing w:line="173" w:lineRule="exact" w:before="15"/>
              <w:ind w:left="150" w:right="244"/>
              <w:jc w:val="center"/>
              <w:rPr>
                <w:b/>
                <w:sz w:val="16"/>
              </w:rPr>
            </w:pPr>
            <w:r>
              <w:rPr>
                <w:b/>
                <w:color w:val="FFFFFF"/>
                <w:spacing w:val="-5"/>
                <w:sz w:val="16"/>
              </w:rPr>
              <w:t>FTE</w:t>
            </w:r>
          </w:p>
        </w:tc>
        <w:tc>
          <w:tcPr>
            <w:tcW w:w="1015" w:type="dxa"/>
            <w:shd w:val="clear" w:color="auto" w:fill="5B9AD4"/>
          </w:tcPr>
          <w:p>
            <w:pPr>
              <w:pStyle w:val="TableParagraph"/>
              <w:spacing w:before="8"/>
              <w:ind w:left="152" w:right="258"/>
              <w:jc w:val="center"/>
              <w:rPr>
                <w:b/>
                <w:sz w:val="16"/>
              </w:rPr>
            </w:pPr>
            <w:r>
              <w:rPr>
                <w:b/>
                <w:color w:val="FFFFFF"/>
                <w:spacing w:val="-2"/>
                <w:sz w:val="16"/>
              </w:rPr>
              <w:t>2026/27</w:t>
            </w:r>
          </w:p>
          <w:p>
            <w:pPr>
              <w:pStyle w:val="TableParagraph"/>
              <w:spacing w:line="173" w:lineRule="exact" w:before="15"/>
              <w:ind w:left="149" w:right="258"/>
              <w:jc w:val="center"/>
              <w:rPr>
                <w:b/>
                <w:sz w:val="16"/>
              </w:rPr>
            </w:pPr>
            <w:r>
              <w:rPr>
                <w:b/>
                <w:color w:val="FFFFFF"/>
                <w:spacing w:val="-5"/>
                <w:sz w:val="16"/>
              </w:rPr>
              <w:t>FTE</w:t>
            </w:r>
          </w:p>
        </w:tc>
        <w:tc>
          <w:tcPr>
            <w:tcW w:w="1044" w:type="dxa"/>
            <w:shd w:val="clear" w:color="auto" w:fill="5B9AD4"/>
          </w:tcPr>
          <w:p>
            <w:pPr>
              <w:pStyle w:val="TableParagraph"/>
              <w:spacing w:before="8"/>
              <w:ind w:left="166" w:right="272"/>
              <w:jc w:val="center"/>
              <w:rPr>
                <w:b/>
                <w:sz w:val="16"/>
              </w:rPr>
            </w:pPr>
            <w:r>
              <w:rPr>
                <w:b/>
                <w:color w:val="FFFFFF"/>
                <w:spacing w:val="-2"/>
                <w:sz w:val="16"/>
              </w:rPr>
              <w:t>2027/28</w:t>
            </w:r>
          </w:p>
          <w:p>
            <w:pPr>
              <w:pStyle w:val="TableParagraph"/>
              <w:spacing w:line="173" w:lineRule="exact" w:before="15"/>
              <w:ind w:left="164" w:right="272"/>
              <w:jc w:val="center"/>
              <w:rPr>
                <w:b/>
                <w:sz w:val="16"/>
              </w:rPr>
            </w:pPr>
            <w:r>
              <w:rPr>
                <w:b/>
                <w:color w:val="FFFFFF"/>
                <w:spacing w:val="-5"/>
                <w:sz w:val="16"/>
              </w:rPr>
              <w:t>FTE</w:t>
            </w:r>
          </w:p>
        </w:tc>
        <w:tc>
          <w:tcPr>
            <w:tcW w:w="1001" w:type="dxa"/>
            <w:shd w:val="clear" w:color="auto" w:fill="5B9AD4"/>
          </w:tcPr>
          <w:p>
            <w:pPr>
              <w:pStyle w:val="TableParagraph"/>
              <w:spacing w:before="8"/>
              <w:ind w:left="152" w:right="244"/>
              <w:jc w:val="center"/>
              <w:rPr>
                <w:b/>
                <w:sz w:val="16"/>
              </w:rPr>
            </w:pPr>
            <w:r>
              <w:rPr>
                <w:b/>
                <w:color w:val="FFFFFF"/>
                <w:spacing w:val="-2"/>
                <w:sz w:val="16"/>
              </w:rPr>
              <w:t>2028/29</w:t>
            </w:r>
          </w:p>
          <w:p>
            <w:pPr>
              <w:pStyle w:val="TableParagraph"/>
              <w:spacing w:line="173" w:lineRule="exact" w:before="15"/>
              <w:ind w:left="150" w:right="244"/>
              <w:jc w:val="center"/>
              <w:rPr>
                <w:b/>
                <w:sz w:val="16"/>
              </w:rPr>
            </w:pPr>
            <w:r>
              <w:rPr>
                <w:b/>
                <w:color w:val="FFFFFF"/>
                <w:spacing w:val="-5"/>
                <w:sz w:val="16"/>
              </w:rPr>
              <w:t>FTE</w:t>
            </w:r>
          </w:p>
        </w:tc>
        <w:tc>
          <w:tcPr>
            <w:tcW w:w="1001" w:type="dxa"/>
            <w:shd w:val="clear" w:color="auto" w:fill="5B9AD4"/>
          </w:tcPr>
          <w:p>
            <w:pPr>
              <w:pStyle w:val="TableParagraph"/>
              <w:spacing w:before="8"/>
              <w:ind w:left="152" w:right="244"/>
              <w:jc w:val="center"/>
              <w:rPr>
                <w:b/>
                <w:sz w:val="16"/>
              </w:rPr>
            </w:pPr>
            <w:r>
              <w:rPr>
                <w:b/>
                <w:color w:val="FFFFFF"/>
                <w:spacing w:val="-2"/>
                <w:sz w:val="16"/>
              </w:rPr>
              <w:t>2029/30</w:t>
            </w:r>
          </w:p>
          <w:p>
            <w:pPr>
              <w:pStyle w:val="TableParagraph"/>
              <w:spacing w:line="173" w:lineRule="exact" w:before="15"/>
              <w:ind w:left="149" w:right="244"/>
              <w:jc w:val="center"/>
              <w:rPr>
                <w:b/>
                <w:sz w:val="16"/>
              </w:rPr>
            </w:pPr>
            <w:r>
              <w:rPr>
                <w:b/>
                <w:color w:val="FFFFFF"/>
                <w:spacing w:val="-5"/>
                <w:sz w:val="16"/>
              </w:rPr>
              <w:t>FTE</w:t>
            </w:r>
          </w:p>
        </w:tc>
        <w:tc>
          <w:tcPr>
            <w:tcW w:w="983" w:type="dxa"/>
            <w:shd w:val="clear" w:color="auto" w:fill="5B9AD4"/>
          </w:tcPr>
          <w:p>
            <w:pPr>
              <w:pStyle w:val="TableParagraph"/>
              <w:spacing w:before="8"/>
              <w:ind w:left="151" w:right="226"/>
              <w:jc w:val="center"/>
              <w:rPr>
                <w:b/>
                <w:sz w:val="16"/>
              </w:rPr>
            </w:pPr>
            <w:r>
              <w:rPr>
                <w:b/>
                <w:color w:val="FFFFFF"/>
                <w:spacing w:val="-2"/>
                <w:sz w:val="16"/>
              </w:rPr>
              <w:t>2030/31</w:t>
            </w:r>
          </w:p>
          <w:p>
            <w:pPr>
              <w:pStyle w:val="TableParagraph"/>
              <w:spacing w:line="173" w:lineRule="exact" w:before="15"/>
              <w:ind w:left="149" w:right="226"/>
              <w:jc w:val="center"/>
              <w:rPr>
                <w:b/>
                <w:sz w:val="16"/>
              </w:rPr>
            </w:pPr>
            <w:r>
              <w:rPr>
                <w:b/>
                <w:color w:val="FFFFFF"/>
                <w:spacing w:val="-5"/>
                <w:sz w:val="16"/>
              </w:rPr>
              <w:t>FTE</w:t>
            </w:r>
          </w:p>
        </w:tc>
        <w:tc>
          <w:tcPr>
            <w:tcW w:w="897" w:type="dxa"/>
            <w:shd w:val="clear" w:color="auto" w:fill="5B9AD4"/>
          </w:tcPr>
          <w:p>
            <w:pPr>
              <w:pStyle w:val="TableParagraph"/>
              <w:spacing w:before="8"/>
              <w:ind w:left="133" w:right="158"/>
              <w:jc w:val="center"/>
              <w:rPr>
                <w:b/>
                <w:sz w:val="16"/>
              </w:rPr>
            </w:pPr>
            <w:r>
              <w:rPr>
                <w:b/>
                <w:color w:val="FFFFFF"/>
                <w:spacing w:val="-2"/>
                <w:sz w:val="16"/>
              </w:rPr>
              <w:t>2031/32</w:t>
            </w:r>
          </w:p>
          <w:p>
            <w:pPr>
              <w:pStyle w:val="TableParagraph"/>
              <w:spacing w:line="173" w:lineRule="exact" w:before="15"/>
              <w:ind w:left="131" w:right="158"/>
              <w:jc w:val="center"/>
              <w:rPr>
                <w:b/>
                <w:sz w:val="16"/>
              </w:rPr>
            </w:pPr>
            <w:r>
              <w:rPr>
                <w:b/>
                <w:color w:val="FFFFFF"/>
                <w:spacing w:val="-5"/>
                <w:sz w:val="16"/>
              </w:rPr>
              <w:t>FTE</w:t>
            </w:r>
          </w:p>
        </w:tc>
        <w:tc>
          <w:tcPr>
            <w:tcW w:w="796" w:type="dxa"/>
            <w:shd w:val="clear" w:color="auto" w:fill="5B9AD4"/>
          </w:tcPr>
          <w:p>
            <w:pPr>
              <w:pStyle w:val="TableParagraph"/>
              <w:spacing w:before="8"/>
              <w:ind w:left="97" w:right="90"/>
              <w:jc w:val="center"/>
              <w:rPr>
                <w:b/>
                <w:sz w:val="16"/>
              </w:rPr>
            </w:pPr>
            <w:r>
              <w:rPr>
                <w:b/>
                <w:color w:val="FFFFFF"/>
                <w:spacing w:val="-2"/>
                <w:sz w:val="16"/>
              </w:rPr>
              <w:t>2032/33</w:t>
            </w:r>
          </w:p>
          <w:p>
            <w:pPr>
              <w:pStyle w:val="TableParagraph"/>
              <w:spacing w:line="173" w:lineRule="exact" w:before="15"/>
              <w:ind w:left="95" w:right="90"/>
              <w:jc w:val="center"/>
              <w:rPr>
                <w:b/>
                <w:sz w:val="16"/>
              </w:rPr>
            </w:pPr>
            <w:r>
              <w:rPr>
                <w:b/>
                <w:color w:val="FFFFFF"/>
                <w:spacing w:val="-5"/>
                <w:sz w:val="16"/>
              </w:rPr>
              <w:t>FTE</w:t>
            </w:r>
          </w:p>
        </w:tc>
        <w:tc>
          <w:tcPr>
            <w:tcW w:w="794" w:type="dxa"/>
            <w:tcBorders>
              <w:right w:val="single" w:sz="4" w:space="0" w:color="000000"/>
            </w:tcBorders>
            <w:shd w:val="clear" w:color="auto" w:fill="5B9AD4"/>
          </w:tcPr>
          <w:p>
            <w:pPr>
              <w:pStyle w:val="TableParagraph"/>
              <w:spacing w:before="8"/>
              <w:ind w:left="95" w:right="89"/>
              <w:jc w:val="center"/>
              <w:rPr>
                <w:b/>
                <w:sz w:val="16"/>
              </w:rPr>
            </w:pPr>
            <w:r>
              <w:rPr>
                <w:b/>
                <w:color w:val="FFFFFF"/>
                <w:spacing w:val="-2"/>
                <w:sz w:val="16"/>
              </w:rPr>
              <w:t>2033/34</w:t>
            </w:r>
          </w:p>
          <w:p>
            <w:pPr>
              <w:pStyle w:val="TableParagraph"/>
              <w:spacing w:line="173" w:lineRule="exact" w:before="15"/>
              <w:ind w:left="92" w:right="89"/>
              <w:jc w:val="center"/>
              <w:rPr>
                <w:b/>
                <w:sz w:val="16"/>
              </w:rPr>
            </w:pPr>
            <w:r>
              <w:rPr>
                <w:b/>
                <w:color w:val="FFFFFF"/>
                <w:spacing w:val="-5"/>
                <w:sz w:val="16"/>
              </w:rPr>
              <w:t>FTE</w:t>
            </w:r>
          </w:p>
        </w:tc>
      </w:tr>
      <w:tr>
        <w:trPr>
          <w:trHeight w:val="244" w:hRule="atLeast"/>
        </w:trPr>
        <w:tc>
          <w:tcPr>
            <w:tcW w:w="3540" w:type="dxa"/>
            <w:tcBorders>
              <w:left w:val="single" w:sz="4" w:space="0" w:color="000000"/>
            </w:tcBorders>
          </w:tcPr>
          <w:p>
            <w:pPr>
              <w:pStyle w:val="TableParagraph"/>
              <w:spacing w:before="8"/>
              <w:ind w:left="107"/>
              <w:jc w:val="left"/>
              <w:rPr>
                <w:b/>
                <w:sz w:val="16"/>
              </w:rPr>
            </w:pPr>
            <w:r>
              <w:rPr>
                <w:b/>
                <w:sz w:val="16"/>
              </w:rPr>
              <w:t>Staff</w:t>
            </w:r>
            <w:r>
              <w:rPr>
                <w:b/>
                <w:spacing w:val="-1"/>
                <w:sz w:val="16"/>
              </w:rPr>
              <w:t> </w:t>
            </w:r>
            <w:r>
              <w:rPr>
                <w:b/>
                <w:spacing w:val="-2"/>
                <w:sz w:val="16"/>
              </w:rPr>
              <w:t>numbers</w:t>
            </w:r>
          </w:p>
        </w:tc>
        <w:tc>
          <w:tcPr>
            <w:tcW w:w="1053" w:type="dxa"/>
          </w:tcPr>
          <w:p>
            <w:pPr>
              <w:pStyle w:val="TableParagraph"/>
              <w:jc w:val="left"/>
              <w:rPr>
                <w:rFonts w:ascii="Times New Roman"/>
                <w:sz w:val="16"/>
              </w:rPr>
            </w:pPr>
          </w:p>
        </w:tc>
        <w:tc>
          <w:tcPr>
            <w:tcW w:w="1001" w:type="dxa"/>
          </w:tcPr>
          <w:p>
            <w:pPr>
              <w:pStyle w:val="TableParagraph"/>
              <w:jc w:val="left"/>
              <w:rPr>
                <w:rFonts w:ascii="Times New Roman"/>
                <w:sz w:val="16"/>
              </w:rPr>
            </w:pPr>
          </w:p>
        </w:tc>
        <w:tc>
          <w:tcPr>
            <w:tcW w:w="1001" w:type="dxa"/>
          </w:tcPr>
          <w:p>
            <w:pPr>
              <w:pStyle w:val="TableParagraph"/>
              <w:jc w:val="left"/>
              <w:rPr>
                <w:rFonts w:ascii="Times New Roman"/>
                <w:sz w:val="16"/>
              </w:rPr>
            </w:pPr>
          </w:p>
        </w:tc>
        <w:tc>
          <w:tcPr>
            <w:tcW w:w="1015" w:type="dxa"/>
          </w:tcPr>
          <w:p>
            <w:pPr>
              <w:pStyle w:val="TableParagraph"/>
              <w:jc w:val="left"/>
              <w:rPr>
                <w:rFonts w:ascii="Times New Roman"/>
                <w:sz w:val="16"/>
              </w:rPr>
            </w:pPr>
          </w:p>
        </w:tc>
        <w:tc>
          <w:tcPr>
            <w:tcW w:w="1044" w:type="dxa"/>
          </w:tcPr>
          <w:p>
            <w:pPr>
              <w:pStyle w:val="TableParagraph"/>
              <w:jc w:val="left"/>
              <w:rPr>
                <w:rFonts w:ascii="Times New Roman"/>
                <w:sz w:val="16"/>
              </w:rPr>
            </w:pPr>
          </w:p>
        </w:tc>
        <w:tc>
          <w:tcPr>
            <w:tcW w:w="1001" w:type="dxa"/>
          </w:tcPr>
          <w:p>
            <w:pPr>
              <w:pStyle w:val="TableParagraph"/>
              <w:jc w:val="left"/>
              <w:rPr>
                <w:rFonts w:ascii="Times New Roman"/>
                <w:sz w:val="16"/>
              </w:rPr>
            </w:pPr>
          </w:p>
        </w:tc>
        <w:tc>
          <w:tcPr>
            <w:tcW w:w="1001" w:type="dxa"/>
          </w:tcPr>
          <w:p>
            <w:pPr>
              <w:pStyle w:val="TableParagraph"/>
              <w:jc w:val="left"/>
              <w:rPr>
                <w:rFonts w:ascii="Times New Roman"/>
                <w:sz w:val="16"/>
              </w:rPr>
            </w:pPr>
          </w:p>
        </w:tc>
        <w:tc>
          <w:tcPr>
            <w:tcW w:w="983" w:type="dxa"/>
          </w:tcPr>
          <w:p>
            <w:pPr>
              <w:pStyle w:val="TableParagraph"/>
              <w:jc w:val="left"/>
              <w:rPr>
                <w:rFonts w:ascii="Times New Roman"/>
                <w:sz w:val="16"/>
              </w:rPr>
            </w:pPr>
          </w:p>
        </w:tc>
        <w:tc>
          <w:tcPr>
            <w:tcW w:w="897" w:type="dxa"/>
          </w:tcPr>
          <w:p>
            <w:pPr>
              <w:pStyle w:val="TableParagraph"/>
              <w:jc w:val="left"/>
              <w:rPr>
                <w:rFonts w:ascii="Times New Roman"/>
                <w:sz w:val="16"/>
              </w:rPr>
            </w:pPr>
          </w:p>
        </w:tc>
        <w:tc>
          <w:tcPr>
            <w:tcW w:w="796" w:type="dxa"/>
          </w:tcPr>
          <w:p>
            <w:pPr>
              <w:pStyle w:val="TableParagraph"/>
              <w:jc w:val="left"/>
              <w:rPr>
                <w:rFonts w:ascii="Times New Roman"/>
                <w:sz w:val="16"/>
              </w:rPr>
            </w:pPr>
          </w:p>
        </w:tc>
        <w:tc>
          <w:tcPr>
            <w:tcW w:w="794" w:type="dxa"/>
            <w:tcBorders>
              <w:right w:val="single" w:sz="4" w:space="0" w:color="000000"/>
            </w:tcBorders>
          </w:tcPr>
          <w:p>
            <w:pPr>
              <w:pStyle w:val="TableParagraph"/>
              <w:jc w:val="left"/>
              <w:rPr>
                <w:rFonts w:ascii="Times New Roman"/>
                <w:sz w:val="16"/>
              </w:rPr>
            </w:pPr>
          </w:p>
        </w:tc>
      </w:tr>
      <w:tr>
        <w:trPr>
          <w:trHeight w:val="321" w:hRule="atLeast"/>
        </w:trPr>
        <w:tc>
          <w:tcPr>
            <w:tcW w:w="3540" w:type="dxa"/>
            <w:tcBorders>
              <w:left w:val="single" w:sz="4" w:space="0" w:color="000000"/>
            </w:tcBorders>
          </w:tcPr>
          <w:p>
            <w:pPr>
              <w:pStyle w:val="TableParagraph"/>
              <w:spacing w:before="47"/>
              <w:ind w:left="107"/>
              <w:jc w:val="left"/>
              <w:rPr>
                <w:sz w:val="16"/>
              </w:rPr>
            </w:pPr>
            <w:r>
              <w:rPr>
                <w:spacing w:val="-2"/>
                <w:sz w:val="16"/>
              </w:rPr>
              <w:t>Employees</w:t>
            </w:r>
          </w:p>
        </w:tc>
        <w:tc>
          <w:tcPr>
            <w:tcW w:w="1053" w:type="dxa"/>
            <w:tcBorders>
              <w:bottom w:val="single" w:sz="4" w:space="0" w:color="000000"/>
            </w:tcBorders>
          </w:tcPr>
          <w:p>
            <w:pPr>
              <w:pStyle w:val="TableParagraph"/>
              <w:spacing w:line="163" w:lineRule="exact" w:before="138"/>
              <w:ind w:right="153"/>
              <w:rPr>
                <w:sz w:val="16"/>
              </w:rPr>
            </w:pPr>
            <w:r>
              <w:rPr>
                <w:spacing w:val="-2"/>
                <w:sz w:val="16"/>
              </w:rPr>
              <w:t>586.3</w:t>
            </w:r>
          </w:p>
        </w:tc>
        <w:tc>
          <w:tcPr>
            <w:tcW w:w="1001" w:type="dxa"/>
            <w:tcBorders>
              <w:bottom w:val="single" w:sz="4" w:space="0" w:color="000000"/>
            </w:tcBorders>
          </w:tcPr>
          <w:p>
            <w:pPr>
              <w:pStyle w:val="TableParagraph"/>
              <w:spacing w:line="163" w:lineRule="exact" w:before="138"/>
              <w:ind w:right="154"/>
              <w:rPr>
                <w:sz w:val="16"/>
              </w:rPr>
            </w:pPr>
            <w:r>
              <w:rPr>
                <w:spacing w:val="-2"/>
                <w:sz w:val="16"/>
              </w:rPr>
              <w:t>586.3</w:t>
            </w:r>
          </w:p>
        </w:tc>
        <w:tc>
          <w:tcPr>
            <w:tcW w:w="1001" w:type="dxa"/>
            <w:tcBorders>
              <w:bottom w:val="single" w:sz="4" w:space="0" w:color="000000"/>
            </w:tcBorders>
          </w:tcPr>
          <w:p>
            <w:pPr>
              <w:pStyle w:val="TableParagraph"/>
              <w:spacing w:line="163" w:lineRule="exact" w:before="138"/>
              <w:ind w:right="154"/>
              <w:rPr>
                <w:sz w:val="16"/>
              </w:rPr>
            </w:pPr>
            <w:r>
              <w:rPr>
                <w:spacing w:val="-2"/>
                <w:sz w:val="16"/>
              </w:rPr>
              <w:t>586.3</w:t>
            </w:r>
          </w:p>
        </w:tc>
        <w:tc>
          <w:tcPr>
            <w:tcW w:w="1015" w:type="dxa"/>
            <w:tcBorders>
              <w:bottom w:val="single" w:sz="4" w:space="0" w:color="000000"/>
            </w:tcBorders>
          </w:tcPr>
          <w:p>
            <w:pPr>
              <w:pStyle w:val="TableParagraph"/>
              <w:spacing w:line="163" w:lineRule="exact" w:before="138"/>
              <w:ind w:right="168"/>
              <w:rPr>
                <w:sz w:val="16"/>
              </w:rPr>
            </w:pPr>
            <w:r>
              <w:rPr>
                <w:spacing w:val="-2"/>
                <w:sz w:val="16"/>
              </w:rPr>
              <w:t>586.3</w:t>
            </w:r>
          </w:p>
        </w:tc>
        <w:tc>
          <w:tcPr>
            <w:tcW w:w="1044" w:type="dxa"/>
            <w:tcBorders>
              <w:bottom w:val="single" w:sz="4" w:space="0" w:color="000000"/>
            </w:tcBorders>
          </w:tcPr>
          <w:p>
            <w:pPr>
              <w:pStyle w:val="TableParagraph"/>
              <w:spacing w:line="163" w:lineRule="exact" w:before="138"/>
              <w:ind w:right="154"/>
              <w:rPr>
                <w:sz w:val="16"/>
              </w:rPr>
            </w:pPr>
            <w:r>
              <w:rPr>
                <w:spacing w:val="-2"/>
                <w:sz w:val="16"/>
              </w:rPr>
              <w:t>586.3</w:t>
            </w:r>
          </w:p>
        </w:tc>
        <w:tc>
          <w:tcPr>
            <w:tcW w:w="1001" w:type="dxa"/>
            <w:tcBorders>
              <w:bottom w:val="single" w:sz="4" w:space="0" w:color="000000"/>
            </w:tcBorders>
          </w:tcPr>
          <w:p>
            <w:pPr>
              <w:pStyle w:val="TableParagraph"/>
              <w:spacing w:line="163" w:lineRule="exact" w:before="138"/>
              <w:ind w:right="154"/>
              <w:rPr>
                <w:sz w:val="16"/>
              </w:rPr>
            </w:pPr>
            <w:r>
              <w:rPr>
                <w:spacing w:val="-2"/>
                <w:sz w:val="16"/>
              </w:rPr>
              <w:t>586.3</w:t>
            </w:r>
          </w:p>
        </w:tc>
        <w:tc>
          <w:tcPr>
            <w:tcW w:w="1001" w:type="dxa"/>
            <w:tcBorders>
              <w:bottom w:val="single" w:sz="4" w:space="0" w:color="000000"/>
            </w:tcBorders>
          </w:tcPr>
          <w:p>
            <w:pPr>
              <w:pStyle w:val="TableParagraph"/>
              <w:spacing w:line="163" w:lineRule="exact" w:before="138"/>
              <w:ind w:right="154"/>
              <w:rPr>
                <w:sz w:val="16"/>
              </w:rPr>
            </w:pPr>
            <w:r>
              <w:rPr>
                <w:spacing w:val="-2"/>
                <w:sz w:val="16"/>
              </w:rPr>
              <w:t>586.3</w:t>
            </w:r>
          </w:p>
        </w:tc>
        <w:tc>
          <w:tcPr>
            <w:tcW w:w="983" w:type="dxa"/>
            <w:tcBorders>
              <w:bottom w:val="single" w:sz="4" w:space="0" w:color="000000"/>
            </w:tcBorders>
          </w:tcPr>
          <w:p>
            <w:pPr>
              <w:pStyle w:val="TableParagraph"/>
              <w:spacing w:line="163" w:lineRule="exact" w:before="138"/>
              <w:ind w:right="136"/>
              <w:rPr>
                <w:sz w:val="16"/>
              </w:rPr>
            </w:pPr>
            <w:r>
              <w:rPr>
                <w:spacing w:val="-2"/>
                <w:sz w:val="16"/>
              </w:rPr>
              <w:t>586.3</w:t>
            </w:r>
          </w:p>
        </w:tc>
        <w:tc>
          <w:tcPr>
            <w:tcW w:w="897" w:type="dxa"/>
            <w:tcBorders>
              <w:bottom w:val="single" w:sz="4" w:space="0" w:color="000000"/>
            </w:tcBorders>
          </w:tcPr>
          <w:p>
            <w:pPr>
              <w:pStyle w:val="TableParagraph"/>
              <w:spacing w:line="163" w:lineRule="exact" w:before="138"/>
              <w:ind w:right="104"/>
              <w:rPr>
                <w:sz w:val="16"/>
              </w:rPr>
            </w:pPr>
            <w:r>
              <w:rPr>
                <w:spacing w:val="-2"/>
                <w:sz w:val="16"/>
              </w:rPr>
              <w:t>586.3</w:t>
            </w:r>
          </w:p>
        </w:tc>
        <w:tc>
          <w:tcPr>
            <w:tcW w:w="796" w:type="dxa"/>
            <w:tcBorders>
              <w:bottom w:val="single" w:sz="4" w:space="0" w:color="000000"/>
            </w:tcBorders>
          </w:tcPr>
          <w:p>
            <w:pPr>
              <w:pStyle w:val="TableParagraph"/>
              <w:spacing w:line="163" w:lineRule="exact" w:before="138"/>
              <w:ind w:left="186" w:right="3"/>
              <w:jc w:val="center"/>
              <w:rPr>
                <w:sz w:val="16"/>
              </w:rPr>
            </w:pPr>
            <w:r>
              <w:rPr>
                <w:spacing w:val="-2"/>
                <w:sz w:val="16"/>
              </w:rPr>
              <w:t>586.3</w:t>
            </w:r>
          </w:p>
        </w:tc>
        <w:tc>
          <w:tcPr>
            <w:tcW w:w="794" w:type="dxa"/>
            <w:tcBorders>
              <w:bottom w:val="single" w:sz="4" w:space="0" w:color="000000"/>
              <w:right w:val="single" w:sz="4" w:space="0" w:color="000000"/>
            </w:tcBorders>
          </w:tcPr>
          <w:p>
            <w:pPr>
              <w:pStyle w:val="TableParagraph"/>
              <w:spacing w:before="47"/>
              <w:ind w:right="98"/>
              <w:rPr>
                <w:sz w:val="16"/>
              </w:rPr>
            </w:pPr>
            <w:r>
              <w:rPr>
                <w:spacing w:val="-5"/>
                <w:sz w:val="16"/>
              </w:rPr>
              <w:t>586</w:t>
            </w:r>
          </w:p>
        </w:tc>
      </w:tr>
      <w:tr>
        <w:trPr>
          <w:trHeight w:val="201" w:hRule="atLeast"/>
        </w:trPr>
        <w:tc>
          <w:tcPr>
            <w:tcW w:w="3540" w:type="dxa"/>
            <w:tcBorders>
              <w:left w:val="single" w:sz="4" w:space="0" w:color="000000"/>
              <w:bottom w:val="single" w:sz="4" w:space="0" w:color="000000"/>
            </w:tcBorders>
          </w:tcPr>
          <w:p>
            <w:pPr>
              <w:pStyle w:val="TableParagraph"/>
              <w:spacing w:line="173" w:lineRule="exact" w:before="8"/>
              <w:ind w:left="107"/>
              <w:jc w:val="left"/>
              <w:rPr>
                <w:b/>
                <w:sz w:val="16"/>
              </w:rPr>
            </w:pPr>
            <w:r>
              <w:rPr>
                <w:b/>
                <w:sz w:val="16"/>
              </w:rPr>
              <w:t>Total staff</w:t>
            </w:r>
            <w:r>
              <w:rPr>
                <w:b/>
                <w:spacing w:val="-1"/>
                <w:sz w:val="16"/>
              </w:rPr>
              <w:t> </w:t>
            </w:r>
            <w:r>
              <w:rPr>
                <w:b/>
                <w:spacing w:val="-2"/>
                <w:sz w:val="16"/>
              </w:rPr>
              <w:t>numbers</w:t>
            </w:r>
          </w:p>
        </w:tc>
        <w:tc>
          <w:tcPr>
            <w:tcW w:w="1053" w:type="dxa"/>
            <w:tcBorders>
              <w:top w:val="single" w:sz="4" w:space="0" w:color="000000"/>
              <w:bottom w:val="single" w:sz="4" w:space="0" w:color="000000"/>
            </w:tcBorders>
          </w:tcPr>
          <w:p>
            <w:pPr>
              <w:pStyle w:val="TableParagraph"/>
              <w:spacing w:line="173" w:lineRule="exact" w:before="8"/>
              <w:ind w:right="153"/>
              <w:rPr>
                <w:sz w:val="16"/>
              </w:rPr>
            </w:pPr>
            <w:r>
              <w:rPr>
                <w:spacing w:val="-2"/>
                <w:sz w:val="16"/>
              </w:rPr>
              <w:t>586.3</w:t>
            </w:r>
          </w:p>
        </w:tc>
        <w:tc>
          <w:tcPr>
            <w:tcW w:w="1001"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586.3</w:t>
            </w:r>
          </w:p>
        </w:tc>
        <w:tc>
          <w:tcPr>
            <w:tcW w:w="1001"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586.3</w:t>
            </w:r>
          </w:p>
        </w:tc>
        <w:tc>
          <w:tcPr>
            <w:tcW w:w="1015" w:type="dxa"/>
            <w:tcBorders>
              <w:top w:val="single" w:sz="4" w:space="0" w:color="000000"/>
              <w:bottom w:val="single" w:sz="4" w:space="0" w:color="000000"/>
            </w:tcBorders>
          </w:tcPr>
          <w:p>
            <w:pPr>
              <w:pStyle w:val="TableParagraph"/>
              <w:spacing w:line="173" w:lineRule="exact" w:before="8"/>
              <w:ind w:right="168"/>
              <w:rPr>
                <w:sz w:val="16"/>
              </w:rPr>
            </w:pPr>
            <w:r>
              <w:rPr>
                <w:spacing w:val="-2"/>
                <w:sz w:val="16"/>
              </w:rPr>
              <w:t>586.3</w:t>
            </w:r>
          </w:p>
        </w:tc>
        <w:tc>
          <w:tcPr>
            <w:tcW w:w="1044"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586.3</w:t>
            </w:r>
          </w:p>
        </w:tc>
        <w:tc>
          <w:tcPr>
            <w:tcW w:w="1001"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586.3</w:t>
            </w:r>
          </w:p>
        </w:tc>
        <w:tc>
          <w:tcPr>
            <w:tcW w:w="1001" w:type="dxa"/>
            <w:tcBorders>
              <w:top w:val="single" w:sz="4" w:space="0" w:color="000000"/>
              <w:bottom w:val="single" w:sz="4" w:space="0" w:color="000000"/>
            </w:tcBorders>
          </w:tcPr>
          <w:p>
            <w:pPr>
              <w:pStyle w:val="TableParagraph"/>
              <w:spacing w:line="173" w:lineRule="exact" w:before="8"/>
              <w:ind w:right="154"/>
              <w:rPr>
                <w:sz w:val="16"/>
              </w:rPr>
            </w:pPr>
            <w:r>
              <w:rPr>
                <w:spacing w:val="-2"/>
                <w:sz w:val="16"/>
              </w:rPr>
              <w:t>586.3</w:t>
            </w:r>
          </w:p>
        </w:tc>
        <w:tc>
          <w:tcPr>
            <w:tcW w:w="983" w:type="dxa"/>
            <w:tcBorders>
              <w:top w:val="single" w:sz="4" w:space="0" w:color="000000"/>
              <w:bottom w:val="single" w:sz="4" w:space="0" w:color="000000"/>
            </w:tcBorders>
          </w:tcPr>
          <w:p>
            <w:pPr>
              <w:pStyle w:val="TableParagraph"/>
              <w:spacing w:line="173" w:lineRule="exact" w:before="8"/>
              <w:ind w:right="136"/>
              <w:rPr>
                <w:sz w:val="16"/>
              </w:rPr>
            </w:pPr>
            <w:r>
              <w:rPr>
                <w:spacing w:val="-2"/>
                <w:sz w:val="16"/>
              </w:rPr>
              <w:t>586.3</w:t>
            </w:r>
          </w:p>
        </w:tc>
        <w:tc>
          <w:tcPr>
            <w:tcW w:w="897" w:type="dxa"/>
            <w:tcBorders>
              <w:top w:val="single" w:sz="4" w:space="0" w:color="000000"/>
              <w:bottom w:val="single" w:sz="4" w:space="0" w:color="000000"/>
            </w:tcBorders>
          </w:tcPr>
          <w:p>
            <w:pPr>
              <w:pStyle w:val="TableParagraph"/>
              <w:spacing w:line="173" w:lineRule="exact" w:before="8"/>
              <w:ind w:right="104"/>
              <w:rPr>
                <w:sz w:val="16"/>
              </w:rPr>
            </w:pPr>
            <w:r>
              <w:rPr>
                <w:spacing w:val="-2"/>
                <w:sz w:val="16"/>
              </w:rPr>
              <w:t>586.3</w:t>
            </w:r>
          </w:p>
        </w:tc>
        <w:tc>
          <w:tcPr>
            <w:tcW w:w="796" w:type="dxa"/>
            <w:tcBorders>
              <w:top w:val="single" w:sz="4" w:space="0" w:color="000000"/>
              <w:bottom w:val="single" w:sz="4" w:space="0" w:color="000000"/>
            </w:tcBorders>
          </w:tcPr>
          <w:p>
            <w:pPr>
              <w:pStyle w:val="TableParagraph"/>
              <w:spacing w:line="173" w:lineRule="exact" w:before="8"/>
              <w:ind w:left="186" w:right="3"/>
              <w:jc w:val="center"/>
              <w:rPr>
                <w:sz w:val="16"/>
              </w:rPr>
            </w:pPr>
            <w:r>
              <w:rPr>
                <w:spacing w:val="-2"/>
                <w:sz w:val="16"/>
              </w:rPr>
              <w:t>586.3</w:t>
            </w:r>
          </w:p>
        </w:tc>
        <w:tc>
          <w:tcPr>
            <w:tcW w:w="794" w:type="dxa"/>
            <w:tcBorders>
              <w:top w:val="single" w:sz="4" w:space="0" w:color="000000"/>
              <w:bottom w:val="single" w:sz="4" w:space="0" w:color="000000"/>
              <w:right w:val="single" w:sz="4" w:space="0" w:color="000000"/>
            </w:tcBorders>
          </w:tcPr>
          <w:p>
            <w:pPr>
              <w:pStyle w:val="TableParagraph"/>
              <w:spacing w:line="173" w:lineRule="exact" w:before="8"/>
              <w:ind w:right="98"/>
              <w:rPr>
                <w:sz w:val="16"/>
              </w:rPr>
            </w:pPr>
            <w:r>
              <w:rPr>
                <w:spacing w:val="-2"/>
                <w:sz w:val="16"/>
              </w:rPr>
              <w:t>586.3</w:t>
            </w:r>
          </w:p>
        </w:tc>
      </w:tr>
    </w:tbl>
    <w:p>
      <w:pPr>
        <w:spacing w:before="213"/>
        <w:ind w:left="232" w:right="0" w:firstLine="0"/>
        <w:jc w:val="left"/>
        <w:rPr>
          <w:sz w:val="16"/>
        </w:rPr>
      </w:pPr>
      <w:r>
        <w:rPr>
          <w:sz w:val="16"/>
        </w:rPr>
        <w:t>A</w:t>
      </w:r>
      <w:r>
        <w:rPr>
          <w:spacing w:val="-8"/>
          <w:sz w:val="16"/>
        </w:rPr>
        <w:t> </w:t>
      </w:r>
      <w:r>
        <w:rPr>
          <w:sz w:val="16"/>
        </w:rPr>
        <w:t>summary</w:t>
      </w:r>
      <w:r>
        <w:rPr>
          <w:spacing w:val="-1"/>
          <w:sz w:val="16"/>
        </w:rPr>
        <w:t> </w:t>
      </w:r>
      <w:r>
        <w:rPr>
          <w:sz w:val="16"/>
        </w:rPr>
        <w:t>of</w:t>
      </w:r>
      <w:r>
        <w:rPr>
          <w:spacing w:val="-1"/>
          <w:sz w:val="16"/>
        </w:rPr>
        <w:t> </w:t>
      </w:r>
      <w:r>
        <w:rPr>
          <w:sz w:val="16"/>
        </w:rPr>
        <w:t>human</w:t>
      </w:r>
      <w:r>
        <w:rPr>
          <w:spacing w:val="-3"/>
          <w:sz w:val="16"/>
        </w:rPr>
        <w:t> </w:t>
      </w:r>
      <w:r>
        <w:rPr>
          <w:sz w:val="16"/>
        </w:rPr>
        <w:t>resources</w:t>
      </w:r>
      <w:r>
        <w:rPr>
          <w:spacing w:val="-5"/>
          <w:sz w:val="16"/>
        </w:rPr>
        <w:t> </w:t>
      </w:r>
      <w:r>
        <w:rPr>
          <w:sz w:val="16"/>
        </w:rPr>
        <w:t>expenditure</w:t>
      </w:r>
      <w:r>
        <w:rPr>
          <w:spacing w:val="-6"/>
          <w:sz w:val="16"/>
        </w:rPr>
        <w:t> </w:t>
      </w:r>
      <w:r>
        <w:rPr>
          <w:sz w:val="16"/>
        </w:rPr>
        <w:t>categorised</w:t>
      </w:r>
      <w:r>
        <w:rPr>
          <w:spacing w:val="-3"/>
          <w:sz w:val="16"/>
        </w:rPr>
        <w:t> </w:t>
      </w:r>
      <w:r>
        <w:rPr>
          <w:sz w:val="16"/>
        </w:rPr>
        <w:t>according</w:t>
      </w:r>
      <w:r>
        <w:rPr>
          <w:spacing w:val="-6"/>
          <w:sz w:val="16"/>
        </w:rPr>
        <w:t> </w:t>
      </w:r>
      <w:r>
        <w:rPr>
          <w:sz w:val="16"/>
        </w:rPr>
        <w:t>to</w:t>
      </w:r>
      <w:r>
        <w:rPr>
          <w:spacing w:val="-5"/>
          <w:sz w:val="16"/>
        </w:rPr>
        <w:t> </w:t>
      </w:r>
      <w:r>
        <w:rPr>
          <w:sz w:val="16"/>
        </w:rPr>
        <w:t>the</w:t>
      </w:r>
      <w:r>
        <w:rPr>
          <w:spacing w:val="-2"/>
          <w:sz w:val="16"/>
        </w:rPr>
        <w:t> </w:t>
      </w:r>
      <w:r>
        <w:rPr>
          <w:sz w:val="16"/>
        </w:rPr>
        <w:t>organisational</w:t>
      </w:r>
      <w:r>
        <w:rPr>
          <w:spacing w:val="-5"/>
          <w:sz w:val="16"/>
        </w:rPr>
        <w:t> </w:t>
      </w:r>
      <w:r>
        <w:rPr>
          <w:sz w:val="16"/>
        </w:rPr>
        <w:t>structure</w:t>
      </w:r>
      <w:r>
        <w:rPr>
          <w:spacing w:val="-4"/>
          <w:sz w:val="16"/>
        </w:rPr>
        <w:t> </w:t>
      </w:r>
      <w:r>
        <w:rPr>
          <w:sz w:val="16"/>
        </w:rPr>
        <w:t>of</w:t>
      </w:r>
      <w:r>
        <w:rPr>
          <w:spacing w:val="-3"/>
          <w:sz w:val="16"/>
        </w:rPr>
        <w:t> </w:t>
      </w:r>
      <w:r>
        <w:rPr>
          <w:sz w:val="16"/>
        </w:rPr>
        <w:t>Council</w:t>
      </w:r>
      <w:r>
        <w:rPr>
          <w:spacing w:val="-3"/>
          <w:sz w:val="16"/>
        </w:rPr>
        <w:t> </w:t>
      </w:r>
      <w:r>
        <w:rPr>
          <w:sz w:val="16"/>
        </w:rPr>
        <w:t>is</w:t>
      </w:r>
      <w:r>
        <w:rPr>
          <w:spacing w:val="-3"/>
          <w:sz w:val="16"/>
        </w:rPr>
        <w:t> </w:t>
      </w:r>
      <w:r>
        <w:rPr>
          <w:sz w:val="16"/>
        </w:rPr>
        <w:t>included</w:t>
      </w:r>
      <w:r>
        <w:rPr>
          <w:spacing w:val="-4"/>
          <w:sz w:val="16"/>
        </w:rPr>
        <w:t> </w:t>
      </w:r>
      <w:r>
        <w:rPr>
          <w:spacing w:val="-2"/>
          <w:sz w:val="16"/>
        </w:rPr>
        <w:t>below:</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50"/>
        <w:gridCol w:w="1965"/>
        <w:gridCol w:w="1075"/>
        <w:gridCol w:w="991"/>
        <w:gridCol w:w="920"/>
      </w:tblGrid>
      <w:tr>
        <w:trPr>
          <w:trHeight w:val="1103" w:hRule="atLeast"/>
        </w:trPr>
        <w:tc>
          <w:tcPr>
            <w:tcW w:w="3650" w:type="dxa"/>
            <w:tcBorders>
              <w:bottom w:val="single" w:sz="4" w:space="0" w:color="000000"/>
            </w:tcBorders>
            <w:shd w:val="clear" w:color="auto" w:fill="5B9AD4"/>
          </w:tcPr>
          <w:p>
            <w:pPr>
              <w:pStyle w:val="TableParagraph"/>
              <w:jc w:val="left"/>
              <w:rPr>
                <w:sz w:val="22"/>
              </w:rPr>
            </w:pPr>
          </w:p>
          <w:p>
            <w:pPr>
              <w:pStyle w:val="TableParagraph"/>
              <w:spacing w:before="9"/>
              <w:jc w:val="left"/>
              <w:rPr>
                <w:sz w:val="23"/>
              </w:rPr>
            </w:pPr>
          </w:p>
          <w:p>
            <w:pPr>
              <w:pStyle w:val="TableParagraph"/>
              <w:ind w:left="112"/>
              <w:jc w:val="left"/>
              <w:rPr>
                <w:b/>
                <w:sz w:val="20"/>
              </w:rPr>
            </w:pPr>
            <w:r>
              <w:rPr>
                <w:b/>
                <w:color w:val="FFFFFF"/>
                <w:spacing w:val="-2"/>
                <w:sz w:val="20"/>
              </w:rPr>
              <w:t>Department</w:t>
            </w:r>
          </w:p>
        </w:tc>
        <w:tc>
          <w:tcPr>
            <w:tcW w:w="1965" w:type="dxa"/>
            <w:tcBorders>
              <w:bottom w:val="single" w:sz="4" w:space="0" w:color="000000"/>
            </w:tcBorders>
            <w:shd w:val="clear" w:color="auto" w:fill="5B9AD4"/>
          </w:tcPr>
          <w:p>
            <w:pPr>
              <w:pStyle w:val="TableParagraph"/>
              <w:spacing w:before="9"/>
              <w:jc w:val="left"/>
              <w:rPr>
                <w:sz w:val="17"/>
              </w:rPr>
            </w:pPr>
          </w:p>
          <w:p>
            <w:pPr>
              <w:pStyle w:val="TableParagraph"/>
              <w:spacing w:line="336" w:lineRule="auto"/>
              <w:ind w:left="1034" w:right="202" w:firstLine="16"/>
              <w:jc w:val="left"/>
              <w:rPr>
                <w:b/>
                <w:sz w:val="20"/>
              </w:rPr>
            </w:pPr>
            <w:r>
              <w:rPr>
                <w:b/>
                <w:color w:val="FFFFFF"/>
                <w:spacing w:val="-2"/>
                <w:sz w:val="20"/>
              </w:rPr>
              <w:t>Budget 2025/26</w:t>
            </w:r>
          </w:p>
          <w:p>
            <w:pPr>
              <w:pStyle w:val="TableParagraph"/>
              <w:spacing w:before="2"/>
              <w:ind w:left="1150"/>
              <w:jc w:val="left"/>
              <w:rPr>
                <w:b/>
                <w:sz w:val="20"/>
              </w:rPr>
            </w:pPr>
            <w:r>
              <w:rPr>
                <w:b/>
                <w:color w:val="FFFFFF"/>
                <w:spacing w:val="-2"/>
                <w:sz w:val="20"/>
              </w:rPr>
              <w:t>$'000</w:t>
            </w:r>
          </w:p>
        </w:tc>
        <w:tc>
          <w:tcPr>
            <w:tcW w:w="2066" w:type="dxa"/>
            <w:gridSpan w:val="2"/>
            <w:tcBorders>
              <w:bottom w:val="single" w:sz="4" w:space="0" w:color="000000"/>
            </w:tcBorders>
            <w:shd w:val="clear" w:color="auto" w:fill="5B9AD4"/>
          </w:tcPr>
          <w:p>
            <w:pPr>
              <w:pStyle w:val="TableParagraph"/>
              <w:spacing w:line="205" w:lineRule="exact"/>
              <w:ind w:left="932" w:right="78"/>
              <w:jc w:val="center"/>
              <w:rPr>
                <w:b/>
                <w:sz w:val="20"/>
              </w:rPr>
            </w:pPr>
            <w:r>
              <w:rPr>
                <w:b/>
                <w:color w:val="FFFFFF"/>
                <w:spacing w:val="-2"/>
                <w:sz w:val="20"/>
              </w:rPr>
              <w:t>Comprises</w:t>
            </w:r>
          </w:p>
          <w:p>
            <w:pPr>
              <w:pStyle w:val="TableParagraph"/>
              <w:ind w:right="204"/>
              <w:jc w:val="center"/>
              <w:rPr>
                <w:b/>
                <w:sz w:val="20"/>
              </w:rPr>
            </w:pPr>
            <w:r>
              <w:rPr>
                <w:b/>
                <w:color w:val="FFFFFF"/>
                <w:spacing w:val="-2"/>
                <w:sz w:val="20"/>
              </w:rPr>
              <w:t>Permanent</w:t>
            </w:r>
          </w:p>
          <w:p>
            <w:pPr>
              <w:pStyle w:val="TableParagraph"/>
              <w:tabs>
                <w:tab w:pos="986" w:val="left" w:leader="none"/>
              </w:tabs>
              <w:ind w:right="187"/>
              <w:jc w:val="center"/>
              <w:rPr>
                <w:b/>
                <w:sz w:val="18"/>
              </w:rPr>
            </w:pPr>
            <w:r>
              <w:rPr>
                <w:b/>
                <w:color w:val="FFFFFF"/>
                <w:spacing w:val="-4"/>
                <w:sz w:val="18"/>
              </w:rPr>
              <w:t>Full</w:t>
            </w:r>
            <w:r>
              <w:rPr>
                <w:b/>
                <w:color w:val="FFFFFF"/>
                <w:sz w:val="18"/>
              </w:rPr>
              <w:tab/>
            </w:r>
            <w:r>
              <w:rPr>
                <w:b/>
                <w:color w:val="FFFFFF"/>
                <w:spacing w:val="-4"/>
                <w:sz w:val="18"/>
              </w:rPr>
              <w:t>Part</w:t>
            </w:r>
          </w:p>
          <w:p>
            <w:pPr>
              <w:pStyle w:val="TableParagraph"/>
              <w:tabs>
                <w:tab w:pos="1000" w:val="left" w:leader="none"/>
              </w:tabs>
              <w:spacing w:before="2"/>
              <w:ind w:right="197"/>
              <w:jc w:val="center"/>
              <w:rPr>
                <w:b/>
                <w:sz w:val="18"/>
              </w:rPr>
            </w:pPr>
            <w:r>
              <w:rPr>
                <w:b/>
                <w:color w:val="FFFFFF"/>
                <w:spacing w:val="-4"/>
                <w:sz w:val="18"/>
              </w:rPr>
              <w:t>Time</w:t>
            </w:r>
            <w:r>
              <w:rPr>
                <w:b/>
                <w:color w:val="FFFFFF"/>
                <w:sz w:val="18"/>
              </w:rPr>
              <w:tab/>
            </w:r>
            <w:r>
              <w:rPr>
                <w:b/>
                <w:color w:val="FFFFFF"/>
                <w:spacing w:val="-4"/>
                <w:sz w:val="18"/>
              </w:rPr>
              <w:t>Time</w:t>
            </w:r>
          </w:p>
          <w:p>
            <w:pPr>
              <w:pStyle w:val="TableParagraph"/>
              <w:tabs>
                <w:tab w:pos="1000" w:val="left" w:leader="none"/>
              </w:tabs>
              <w:ind w:right="202"/>
              <w:jc w:val="center"/>
              <w:rPr>
                <w:b/>
                <w:sz w:val="20"/>
              </w:rPr>
            </w:pPr>
            <w:r>
              <w:rPr>
                <w:b/>
                <w:color w:val="FFFFFF"/>
                <w:spacing w:val="-2"/>
                <w:sz w:val="20"/>
              </w:rPr>
              <w:t>$'000</w:t>
            </w:r>
            <w:r>
              <w:rPr>
                <w:b/>
                <w:color w:val="FFFFFF"/>
                <w:sz w:val="20"/>
              </w:rPr>
              <w:tab/>
            </w:r>
            <w:r>
              <w:rPr>
                <w:b/>
                <w:color w:val="FFFFFF"/>
                <w:spacing w:val="-2"/>
                <w:sz w:val="20"/>
              </w:rPr>
              <w:t>$'000</w:t>
            </w:r>
          </w:p>
        </w:tc>
        <w:tc>
          <w:tcPr>
            <w:tcW w:w="920" w:type="dxa"/>
            <w:tcBorders>
              <w:bottom w:val="single" w:sz="4" w:space="0" w:color="000000"/>
            </w:tcBorders>
            <w:shd w:val="clear" w:color="auto" w:fill="5B9AD4"/>
          </w:tcPr>
          <w:p>
            <w:pPr>
              <w:pStyle w:val="TableParagraph"/>
              <w:jc w:val="left"/>
              <w:rPr>
                <w:sz w:val="20"/>
              </w:rPr>
            </w:pPr>
          </w:p>
          <w:p>
            <w:pPr>
              <w:pStyle w:val="TableParagraph"/>
              <w:spacing w:before="9"/>
              <w:jc w:val="left"/>
              <w:rPr>
                <w:sz w:val="26"/>
              </w:rPr>
            </w:pPr>
          </w:p>
          <w:p>
            <w:pPr>
              <w:pStyle w:val="TableParagraph"/>
              <w:ind w:left="99"/>
              <w:jc w:val="left"/>
              <w:rPr>
                <w:b/>
                <w:sz w:val="18"/>
              </w:rPr>
            </w:pPr>
            <w:r>
              <w:rPr>
                <w:b/>
                <w:color w:val="FFFFFF"/>
                <w:spacing w:val="-2"/>
                <w:sz w:val="18"/>
              </w:rPr>
              <w:t>Casual</w:t>
            </w:r>
          </w:p>
          <w:p>
            <w:pPr>
              <w:pStyle w:val="TableParagraph"/>
              <w:spacing w:before="106"/>
              <w:ind w:left="150"/>
              <w:jc w:val="left"/>
              <w:rPr>
                <w:b/>
                <w:sz w:val="20"/>
              </w:rPr>
            </w:pPr>
            <w:r>
              <w:rPr>
                <w:b/>
                <w:color w:val="FFFFFF"/>
                <w:spacing w:val="-2"/>
                <w:sz w:val="20"/>
              </w:rPr>
              <w:t>$'000</w:t>
            </w:r>
          </w:p>
        </w:tc>
      </w:tr>
      <w:tr>
        <w:trPr>
          <w:trHeight w:val="202" w:hRule="atLeast"/>
        </w:trPr>
        <w:tc>
          <w:tcPr>
            <w:tcW w:w="3650" w:type="dxa"/>
            <w:tcBorders>
              <w:top w:val="single" w:sz="4" w:space="0" w:color="000000"/>
              <w:left w:val="single" w:sz="4" w:space="0" w:color="000000"/>
            </w:tcBorders>
          </w:tcPr>
          <w:p>
            <w:pPr>
              <w:pStyle w:val="TableParagraph"/>
              <w:spacing w:line="170" w:lineRule="exact"/>
              <w:ind w:left="107"/>
              <w:jc w:val="left"/>
              <w:rPr>
                <w:sz w:val="16"/>
              </w:rPr>
            </w:pPr>
            <w:r>
              <w:rPr>
                <w:sz w:val="16"/>
              </w:rPr>
              <w:t>Strategy</w:t>
            </w:r>
            <w:r>
              <w:rPr>
                <w:spacing w:val="-2"/>
                <w:sz w:val="16"/>
              </w:rPr>
              <w:t> </w:t>
            </w:r>
            <w:r>
              <w:rPr>
                <w:sz w:val="16"/>
              </w:rPr>
              <w:t>and</w:t>
            </w:r>
            <w:r>
              <w:rPr>
                <w:spacing w:val="-2"/>
                <w:sz w:val="16"/>
              </w:rPr>
              <w:t> Development</w:t>
            </w:r>
          </w:p>
        </w:tc>
        <w:tc>
          <w:tcPr>
            <w:tcW w:w="1965" w:type="dxa"/>
            <w:tcBorders>
              <w:top w:val="single" w:sz="4" w:space="0" w:color="000000"/>
            </w:tcBorders>
          </w:tcPr>
          <w:p>
            <w:pPr>
              <w:pStyle w:val="TableParagraph"/>
              <w:spacing w:line="170" w:lineRule="exact"/>
              <w:ind w:left="1298"/>
              <w:jc w:val="left"/>
              <w:rPr>
                <w:sz w:val="16"/>
              </w:rPr>
            </w:pPr>
            <w:r>
              <w:rPr>
                <w:spacing w:val="-2"/>
                <w:sz w:val="16"/>
              </w:rPr>
              <w:t>14,831</w:t>
            </w:r>
          </w:p>
        </w:tc>
        <w:tc>
          <w:tcPr>
            <w:tcW w:w="1075" w:type="dxa"/>
            <w:tcBorders>
              <w:top w:val="single" w:sz="4" w:space="0" w:color="000000"/>
            </w:tcBorders>
          </w:tcPr>
          <w:p>
            <w:pPr>
              <w:pStyle w:val="TableParagraph"/>
              <w:spacing w:line="170" w:lineRule="exact"/>
              <w:ind w:left="334"/>
              <w:jc w:val="left"/>
              <w:rPr>
                <w:sz w:val="16"/>
              </w:rPr>
            </w:pPr>
            <w:r>
              <w:rPr>
                <w:spacing w:val="-2"/>
                <w:sz w:val="16"/>
              </w:rPr>
              <w:t>10,680</w:t>
            </w:r>
          </w:p>
        </w:tc>
        <w:tc>
          <w:tcPr>
            <w:tcW w:w="991" w:type="dxa"/>
            <w:tcBorders>
              <w:top w:val="single" w:sz="4" w:space="0" w:color="000000"/>
            </w:tcBorders>
          </w:tcPr>
          <w:p>
            <w:pPr>
              <w:pStyle w:val="TableParagraph"/>
              <w:spacing w:line="170" w:lineRule="exact"/>
              <w:ind w:left="349"/>
              <w:jc w:val="left"/>
              <w:rPr>
                <w:sz w:val="16"/>
              </w:rPr>
            </w:pPr>
            <w:r>
              <w:rPr>
                <w:spacing w:val="-2"/>
                <w:sz w:val="16"/>
              </w:rPr>
              <w:t>3,698</w:t>
            </w:r>
          </w:p>
        </w:tc>
        <w:tc>
          <w:tcPr>
            <w:tcW w:w="920" w:type="dxa"/>
            <w:tcBorders>
              <w:top w:val="single" w:sz="4" w:space="0" w:color="000000"/>
              <w:right w:val="single" w:sz="4" w:space="0" w:color="000000"/>
            </w:tcBorders>
          </w:tcPr>
          <w:p>
            <w:pPr>
              <w:pStyle w:val="TableParagraph"/>
              <w:spacing w:line="170" w:lineRule="exact"/>
              <w:ind w:left="257"/>
              <w:jc w:val="left"/>
              <w:rPr>
                <w:sz w:val="16"/>
              </w:rPr>
            </w:pPr>
            <w:r>
              <w:rPr>
                <w:spacing w:val="-5"/>
                <w:sz w:val="16"/>
              </w:rPr>
              <w:t>453</w:t>
            </w:r>
          </w:p>
        </w:tc>
      </w:tr>
      <w:tr>
        <w:trPr>
          <w:trHeight w:val="199" w:hRule="atLeast"/>
        </w:trPr>
        <w:tc>
          <w:tcPr>
            <w:tcW w:w="3650" w:type="dxa"/>
            <w:tcBorders>
              <w:left w:val="single" w:sz="4" w:space="0" w:color="000000"/>
            </w:tcBorders>
          </w:tcPr>
          <w:p>
            <w:pPr>
              <w:pStyle w:val="TableParagraph"/>
              <w:spacing w:line="167" w:lineRule="exact"/>
              <w:ind w:left="107"/>
              <w:jc w:val="left"/>
              <w:rPr>
                <w:sz w:val="16"/>
              </w:rPr>
            </w:pPr>
            <w:r>
              <w:rPr>
                <w:sz w:val="16"/>
              </w:rPr>
              <w:t>People</w:t>
            </w:r>
            <w:r>
              <w:rPr>
                <w:spacing w:val="-3"/>
                <w:sz w:val="16"/>
              </w:rPr>
              <w:t> </w:t>
            </w:r>
            <w:r>
              <w:rPr>
                <w:sz w:val="16"/>
              </w:rPr>
              <w:t>and</w:t>
            </w:r>
            <w:r>
              <w:rPr>
                <w:spacing w:val="-4"/>
                <w:sz w:val="16"/>
              </w:rPr>
              <w:t> </w:t>
            </w:r>
            <w:r>
              <w:rPr>
                <w:spacing w:val="-2"/>
                <w:sz w:val="16"/>
              </w:rPr>
              <w:t>Places</w:t>
            </w:r>
          </w:p>
        </w:tc>
        <w:tc>
          <w:tcPr>
            <w:tcW w:w="1965" w:type="dxa"/>
          </w:tcPr>
          <w:p>
            <w:pPr>
              <w:pStyle w:val="TableParagraph"/>
              <w:spacing w:line="167" w:lineRule="exact"/>
              <w:ind w:left="1298"/>
              <w:jc w:val="left"/>
              <w:rPr>
                <w:sz w:val="16"/>
              </w:rPr>
            </w:pPr>
            <w:r>
              <w:rPr>
                <w:spacing w:val="-2"/>
                <w:sz w:val="16"/>
              </w:rPr>
              <w:t>18,070</w:t>
            </w:r>
          </w:p>
        </w:tc>
        <w:tc>
          <w:tcPr>
            <w:tcW w:w="1075" w:type="dxa"/>
          </w:tcPr>
          <w:p>
            <w:pPr>
              <w:pStyle w:val="TableParagraph"/>
              <w:spacing w:line="167" w:lineRule="exact"/>
              <w:ind w:left="423"/>
              <w:jc w:val="left"/>
              <w:rPr>
                <w:sz w:val="16"/>
              </w:rPr>
            </w:pPr>
            <w:r>
              <w:rPr>
                <w:spacing w:val="-2"/>
                <w:sz w:val="16"/>
              </w:rPr>
              <w:t>8,898</w:t>
            </w:r>
          </w:p>
        </w:tc>
        <w:tc>
          <w:tcPr>
            <w:tcW w:w="991" w:type="dxa"/>
          </w:tcPr>
          <w:p>
            <w:pPr>
              <w:pStyle w:val="TableParagraph"/>
              <w:spacing w:line="167" w:lineRule="exact"/>
              <w:ind w:left="349"/>
              <w:jc w:val="left"/>
              <w:rPr>
                <w:sz w:val="16"/>
              </w:rPr>
            </w:pPr>
            <w:r>
              <w:rPr>
                <w:spacing w:val="-2"/>
                <w:sz w:val="16"/>
              </w:rPr>
              <w:t>7,081</w:t>
            </w:r>
          </w:p>
        </w:tc>
        <w:tc>
          <w:tcPr>
            <w:tcW w:w="920" w:type="dxa"/>
            <w:tcBorders>
              <w:right w:val="single" w:sz="4" w:space="0" w:color="000000"/>
            </w:tcBorders>
          </w:tcPr>
          <w:p>
            <w:pPr>
              <w:pStyle w:val="TableParagraph"/>
              <w:spacing w:line="167" w:lineRule="exact"/>
              <w:ind w:left="190"/>
              <w:jc w:val="left"/>
              <w:rPr>
                <w:sz w:val="16"/>
              </w:rPr>
            </w:pPr>
            <w:r>
              <w:rPr>
                <w:spacing w:val="-2"/>
                <w:sz w:val="16"/>
              </w:rPr>
              <w:t>2,092</w:t>
            </w:r>
          </w:p>
        </w:tc>
      </w:tr>
      <w:tr>
        <w:trPr>
          <w:trHeight w:val="200" w:hRule="atLeast"/>
        </w:trPr>
        <w:tc>
          <w:tcPr>
            <w:tcW w:w="3650" w:type="dxa"/>
            <w:tcBorders>
              <w:left w:val="single" w:sz="4" w:space="0" w:color="000000"/>
            </w:tcBorders>
          </w:tcPr>
          <w:p>
            <w:pPr>
              <w:pStyle w:val="TableParagraph"/>
              <w:spacing w:line="167" w:lineRule="exact"/>
              <w:ind w:left="107"/>
              <w:jc w:val="left"/>
              <w:rPr>
                <w:sz w:val="16"/>
              </w:rPr>
            </w:pPr>
            <w:r>
              <w:rPr>
                <w:sz w:val="16"/>
              </w:rPr>
              <w:t>Assets</w:t>
            </w:r>
            <w:r>
              <w:rPr>
                <w:spacing w:val="-3"/>
                <w:sz w:val="16"/>
              </w:rPr>
              <w:t> </w:t>
            </w:r>
            <w:r>
              <w:rPr>
                <w:sz w:val="16"/>
              </w:rPr>
              <w:t>and</w:t>
            </w:r>
            <w:r>
              <w:rPr>
                <w:spacing w:val="-4"/>
                <w:sz w:val="16"/>
              </w:rPr>
              <w:t> </w:t>
            </w:r>
            <w:r>
              <w:rPr>
                <w:spacing w:val="-2"/>
                <w:sz w:val="16"/>
              </w:rPr>
              <w:t>Leisure</w:t>
            </w:r>
          </w:p>
        </w:tc>
        <w:tc>
          <w:tcPr>
            <w:tcW w:w="1965" w:type="dxa"/>
          </w:tcPr>
          <w:p>
            <w:pPr>
              <w:pStyle w:val="TableParagraph"/>
              <w:spacing w:line="167" w:lineRule="exact"/>
              <w:ind w:left="1298"/>
              <w:jc w:val="left"/>
              <w:rPr>
                <w:sz w:val="16"/>
              </w:rPr>
            </w:pPr>
            <w:r>
              <w:rPr>
                <w:spacing w:val="-2"/>
                <w:sz w:val="16"/>
              </w:rPr>
              <w:t>26,107</w:t>
            </w:r>
          </w:p>
        </w:tc>
        <w:tc>
          <w:tcPr>
            <w:tcW w:w="1075" w:type="dxa"/>
          </w:tcPr>
          <w:p>
            <w:pPr>
              <w:pStyle w:val="TableParagraph"/>
              <w:spacing w:line="167" w:lineRule="exact"/>
              <w:ind w:left="334"/>
              <w:jc w:val="left"/>
              <w:rPr>
                <w:sz w:val="16"/>
              </w:rPr>
            </w:pPr>
            <w:r>
              <w:rPr>
                <w:spacing w:val="-2"/>
                <w:sz w:val="16"/>
              </w:rPr>
              <w:t>16,194</w:t>
            </w:r>
          </w:p>
        </w:tc>
        <w:tc>
          <w:tcPr>
            <w:tcW w:w="991" w:type="dxa"/>
          </w:tcPr>
          <w:p>
            <w:pPr>
              <w:pStyle w:val="TableParagraph"/>
              <w:spacing w:line="167" w:lineRule="exact"/>
              <w:ind w:left="349"/>
              <w:jc w:val="left"/>
              <w:rPr>
                <w:sz w:val="16"/>
              </w:rPr>
            </w:pPr>
            <w:r>
              <w:rPr>
                <w:spacing w:val="-2"/>
                <w:sz w:val="16"/>
              </w:rPr>
              <w:t>2,576</w:t>
            </w:r>
          </w:p>
        </w:tc>
        <w:tc>
          <w:tcPr>
            <w:tcW w:w="920" w:type="dxa"/>
            <w:tcBorders>
              <w:right w:val="single" w:sz="4" w:space="0" w:color="000000"/>
            </w:tcBorders>
          </w:tcPr>
          <w:p>
            <w:pPr>
              <w:pStyle w:val="TableParagraph"/>
              <w:spacing w:line="167" w:lineRule="exact"/>
              <w:ind w:left="190"/>
              <w:jc w:val="left"/>
              <w:rPr>
                <w:sz w:val="16"/>
              </w:rPr>
            </w:pPr>
            <w:r>
              <w:rPr>
                <w:spacing w:val="-2"/>
                <w:sz w:val="16"/>
              </w:rPr>
              <w:t>7,336</w:t>
            </w:r>
          </w:p>
        </w:tc>
      </w:tr>
      <w:tr>
        <w:trPr>
          <w:trHeight w:val="200" w:hRule="atLeast"/>
        </w:trPr>
        <w:tc>
          <w:tcPr>
            <w:tcW w:w="3650" w:type="dxa"/>
            <w:tcBorders>
              <w:left w:val="single" w:sz="4" w:space="0" w:color="000000"/>
            </w:tcBorders>
          </w:tcPr>
          <w:p>
            <w:pPr>
              <w:pStyle w:val="TableParagraph"/>
              <w:spacing w:line="168" w:lineRule="exact"/>
              <w:ind w:left="107"/>
              <w:jc w:val="left"/>
              <w:rPr>
                <w:sz w:val="16"/>
              </w:rPr>
            </w:pPr>
            <w:r>
              <w:rPr>
                <w:sz w:val="16"/>
              </w:rPr>
              <w:t>Chief</w:t>
            </w:r>
            <w:r>
              <w:rPr>
                <w:spacing w:val="-4"/>
                <w:sz w:val="16"/>
              </w:rPr>
              <w:t> </w:t>
            </w:r>
            <w:r>
              <w:rPr>
                <w:sz w:val="16"/>
              </w:rPr>
              <w:t>Executive's</w:t>
            </w:r>
            <w:r>
              <w:rPr>
                <w:spacing w:val="-3"/>
                <w:sz w:val="16"/>
              </w:rPr>
              <w:t> </w:t>
            </w:r>
            <w:r>
              <w:rPr>
                <w:spacing w:val="-2"/>
                <w:sz w:val="16"/>
              </w:rPr>
              <w:t>Office</w:t>
            </w:r>
          </w:p>
        </w:tc>
        <w:tc>
          <w:tcPr>
            <w:tcW w:w="1965" w:type="dxa"/>
          </w:tcPr>
          <w:p>
            <w:pPr>
              <w:pStyle w:val="TableParagraph"/>
              <w:spacing w:line="168" w:lineRule="exact"/>
              <w:ind w:right="174"/>
              <w:rPr>
                <w:sz w:val="16"/>
              </w:rPr>
            </w:pPr>
            <w:r>
              <w:rPr>
                <w:spacing w:val="-2"/>
                <w:sz w:val="16"/>
              </w:rPr>
              <w:t>1,093</w:t>
            </w:r>
          </w:p>
        </w:tc>
        <w:tc>
          <w:tcPr>
            <w:tcW w:w="1075" w:type="dxa"/>
          </w:tcPr>
          <w:p>
            <w:pPr>
              <w:pStyle w:val="TableParagraph"/>
              <w:spacing w:line="168" w:lineRule="exact"/>
              <w:ind w:left="423"/>
              <w:jc w:val="left"/>
              <w:rPr>
                <w:sz w:val="16"/>
              </w:rPr>
            </w:pPr>
            <w:r>
              <w:rPr>
                <w:spacing w:val="-2"/>
                <w:sz w:val="16"/>
              </w:rPr>
              <w:t>1,073</w:t>
            </w:r>
          </w:p>
        </w:tc>
        <w:tc>
          <w:tcPr>
            <w:tcW w:w="991" w:type="dxa"/>
          </w:tcPr>
          <w:p>
            <w:pPr>
              <w:pStyle w:val="TableParagraph"/>
              <w:spacing w:line="168" w:lineRule="exact"/>
              <w:ind w:left="572"/>
              <w:jc w:val="left"/>
              <w:rPr>
                <w:sz w:val="16"/>
              </w:rPr>
            </w:pPr>
            <w:r>
              <w:rPr>
                <w:spacing w:val="-5"/>
                <w:sz w:val="16"/>
              </w:rPr>
              <w:t>20</w:t>
            </w:r>
          </w:p>
        </w:tc>
        <w:tc>
          <w:tcPr>
            <w:tcW w:w="920" w:type="dxa"/>
            <w:tcBorders>
              <w:right w:val="single" w:sz="4" w:space="0" w:color="000000"/>
            </w:tcBorders>
          </w:tcPr>
          <w:p>
            <w:pPr>
              <w:pStyle w:val="TableParagraph"/>
              <w:spacing w:line="168" w:lineRule="exact"/>
              <w:ind w:right="127"/>
              <w:jc w:val="center"/>
              <w:rPr>
                <w:sz w:val="16"/>
              </w:rPr>
            </w:pPr>
            <w:r>
              <w:rPr>
                <w:w w:val="100"/>
                <w:sz w:val="16"/>
              </w:rPr>
              <w:t>-</w:t>
            </w:r>
          </w:p>
        </w:tc>
      </w:tr>
      <w:tr>
        <w:trPr>
          <w:trHeight w:val="205" w:hRule="atLeast"/>
        </w:trPr>
        <w:tc>
          <w:tcPr>
            <w:tcW w:w="3650" w:type="dxa"/>
            <w:tcBorders>
              <w:left w:val="single" w:sz="4" w:space="0" w:color="000000"/>
            </w:tcBorders>
          </w:tcPr>
          <w:p>
            <w:pPr>
              <w:pStyle w:val="TableParagraph"/>
              <w:spacing w:line="167" w:lineRule="exact"/>
              <w:ind w:left="107"/>
              <w:jc w:val="left"/>
              <w:rPr>
                <w:sz w:val="16"/>
              </w:rPr>
            </w:pPr>
            <w:r>
              <w:rPr>
                <w:sz w:val="16"/>
              </w:rPr>
              <w:t>Chief</w:t>
            </w:r>
            <w:r>
              <w:rPr>
                <w:spacing w:val="-2"/>
                <w:sz w:val="16"/>
              </w:rPr>
              <w:t> </w:t>
            </w:r>
            <w:r>
              <w:rPr>
                <w:sz w:val="16"/>
              </w:rPr>
              <w:t>Financial</w:t>
            </w:r>
            <w:r>
              <w:rPr>
                <w:spacing w:val="-4"/>
                <w:sz w:val="16"/>
              </w:rPr>
              <w:t> </w:t>
            </w:r>
            <w:r>
              <w:rPr>
                <w:spacing w:val="-2"/>
                <w:sz w:val="16"/>
              </w:rPr>
              <w:t>Office</w:t>
            </w:r>
          </w:p>
        </w:tc>
        <w:tc>
          <w:tcPr>
            <w:tcW w:w="1965" w:type="dxa"/>
          </w:tcPr>
          <w:p>
            <w:pPr>
              <w:pStyle w:val="TableParagraph"/>
              <w:tabs>
                <w:tab w:pos="1387" w:val="left" w:leader="none"/>
                <w:tab w:pos="2388" w:val="left" w:leader="none"/>
              </w:tabs>
              <w:spacing w:line="167" w:lineRule="exact"/>
              <w:ind w:left="895" w:right="-432"/>
              <w:jc w:val="left"/>
              <w:rPr>
                <w:sz w:val="16"/>
              </w:rPr>
            </w:pPr>
            <w:r>
              <w:rPr>
                <w:rFonts w:ascii="Times New Roman"/>
                <w:sz w:val="16"/>
                <w:u w:val="single"/>
              </w:rPr>
              <w:tab/>
            </w:r>
            <w:r>
              <w:rPr>
                <w:spacing w:val="-2"/>
                <w:sz w:val="16"/>
                <w:u w:val="single"/>
              </w:rPr>
              <w:t>9,502</w:t>
            </w:r>
            <w:r>
              <w:rPr>
                <w:sz w:val="16"/>
                <w:u w:val="single"/>
              </w:rPr>
              <w:tab/>
            </w:r>
          </w:p>
        </w:tc>
        <w:tc>
          <w:tcPr>
            <w:tcW w:w="1075" w:type="dxa"/>
          </w:tcPr>
          <w:p>
            <w:pPr>
              <w:pStyle w:val="TableParagraph"/>
              <w:tabs>
                <w:tab w:pos="1424" w:val="left" w:leader="none"/>
              </w:tabs>
              <w:spacing w:line="167" w:lineRule="exact"/>
              <w:ind w:left="423" w:right="-360"/>
              <w:jc w:val="left"/>
              <w:rPr>
                <w:sz w:val="16"/>
              </w:rPr>
            </w:pPr>
            <w:r>
              <w:rPr>
                <w:spacing w:val="-2"/>
                <w:sz w:val="16"/>
                <w:u w:val="single"/>
              </w:rPr>
              <w:t>8,351</w:t>
            </w:r>
            <w:r>
              <w:rPr>
                <w:sz w:val="16"/>
                <w:u w:val="single"/>
              </w:rPr>
              <w:tab/>
            </w:r>
          </w:p>
        </w:tc>
        <w:tc>
          <w:tcPr>
            <w:tcW w:w="991" w:type="dxa"/>
          </w:tcPr>
          <w:p>
            <w:pPr>
              <w:pStyle w:val="TableParagraph"/>
              <w:tabs>
                <w:tab w:pos="1297" w:val="left" w:leader="none"/>
              </w:tabs>
              <w:spacing w:line="167" w:lineRule="exact"/>
              <w:ind w:left="349" w:right="-317"/>
              <w:jc w:val="left"/>
              <w:rPr>
                <w:sz w:val="16"/>
              </w:rPr>
            </w:pPr>
            <w:r>
              <w:rPr>
                <w:spacing w:val="-2"/>
                <w:sz w:val="16"/>
                <w:u w:val="single"/>
              </w:rPr>
              <w:t>1,121</w:t>
            </w:r>
            <w:r>
              <w:rPr>
                <w:sz w:val="16"/>
                <w:u w:val="single"/>
              </w:rPr>
              <w:tab/>
            </w:r>
          </w:p>
        </w:tc>
        <w:tc>
          <w:tcPr>
            <w:tcW w:w="920" w:type="dxa"/>
            <w:tcBorders>
              <w:right w:val="single" w:sz="4" w:space="0" w:color="000000"/>
            </w:tcBorders>
          </w:tcPr>
          <w:p>
            <w:pPr>
              <w:pStyle w:val="TableParagraph"/>
              <w:tabs>
                <w:tab w:pos="925" w:val="left" w:leader="none"/>
              </w:tabs>
              <w:spacing w:line="167" w:lineRule="exact"/>
              <w:ind w:left="301" w:right="-29"/>
              <w:jc w:val="left"/>
              <w:rPr>
                <w:sz w:val="16"/>
              </w:rPr>
            </w:pPr>
            <w:r>
              <w:rPr>
                <w:spacing w:val="-5"/>
                <w:sz w:val="16"/>
                <w:u w:val="single"/>
              </w:rPr>
              <w:t>30</w:t>
            </w:r>
            <w:r>
              <w:rPr>
                <w:sz w:val="16"/>
                <w:u w:val="single"/>
              </w:rPr>
              <w:tab/>
            </w:r>
          </w:p>
        </w:tc>
      </w:tr>
      <w:tr>
        <w:trPr>
          <w:trHeight w:val="204" w:hRule="atLeast"/>
        </w:trPr>
        <w:tc>
          <w:tcPr>
            <w:tcW w:w="3650" w:type="dxa"/>
            <w:tcBorders>
              <w:left w:val="single" w:sz="4" w:space="0" w:color="000000"/>
            </w:tcBorders>
          </w:tcPr>
          <w:p>
            <w:pPr>
              <w:pStyle w:val="TableParagraph"/>
              <w:spacing w:line="173" w:lineRule="exact"/>
              <w:ind w:left="107"/>
              <w:jc w:val="left"/>
              <w:rPr>
                <w:sz w:val="16"/>
              </w:rPr>
            </w:pPr>
            <w:r>
              <w:rPr>
                <w:sz w:val="16"/>
              </w:rPr>
              <w:t>Total</w:t>
            </w:r>
            <w:r>
              <w:rPr>
                <w:spacing w:val="-3"/>
                <w:sz w:val="16"/>
              </w:rPr>
              <w:t> </w:t>
            </w:r>
            <w:r>
              <w:rPr>
                <w:sz w:val="16"/>
              </w:rPr>
              <w:t>permanent</w:t>
            </w:r>
            <w:r>
              <w:rPr>
                <w:spacing w:val="-3"/>
                <w:sz w:val="16"/>
              </w:rPr>
              <w:t> </w:t>
            </w:r>
            <w:r>
              <w:rPr>
                <w:sz w:val="16"/>
              </w:rPr>
              <w:t>staff</w:t>
            </w:r>
            <w:r>
              <w:rPr>
                <w:spacing w:val="-1"/>
                <w:sz w:val="16"/>
              </w:rPr>
              <w:t> </w:t>
            </w:r>
            <w:r>
              <w:rPr>
                <w:spacing w:val="-2"/>
                <w:sz w:val="16"/>
              </w:rPr>
              <w:t>expenditure</w:t>
            </w:r>
          </w:p>
        </w:tc>
        <w:tc>
          <w:tcPr>
            <w:tcW w:w="1965" w:type="dxa"/>
          </w:tcPr>
          <w:p>
            <w:pPr>
              <w:pStyle w:val="TableParagraph"/>
              <w:spacing w:line="173" w:lineRule="exact"/>
              <w:ind w:left="1298"/>
              <w:jc w:val="left"/>
              <w:rPr>
                <w:sz w:val="16"/>
              </w:rPr>
            </w:pPr>
            <w:r>
              <w:rPr>
                <w:spacing w:val="-2"/>
                <w:sz w:val="16"/>
              </w:rPr>
              <w:t>69,603</w:t>
            </w:r>
          </w:p>
        </w:tc>
        <w:tc>
          <w:tcPr>
            <w:tcW w:w="1075" w:type="dxa"/>
          </w:tcPr>
          <w:p>
            <w:pPr>
              <w:pStyle w:val="TableParagraph"/>
              <w:spacing w:line="173" w:lineRule="exact"/>
              <w:ind w:left="334"/>
              <w:jc w:val="left"/>
              <w:rPr>
                <w:sz w:val="16"/>
              </w:rPr>
            </w:pPr>
            <w:r>
              <w:rPr>
                <w:spacing w:val="-2"/>
                <w:sz w:val="16"/>
              </w:rPr>
              <w:t>45,196</w:t>
            </w:r>
          </w:p>
        </w:tc>
        <w:tc>
          <w:tcPr>
            <w:tcW w:w="991" w:type="dxa"/>
          </w:tcPr>
          <w:p>
            <w:pPr>
              <w:pStyle w:val="TableParagraph"/>
              <w:spacing w:line="173" w:lineRule="exact"/>
              <w:ind w:left="260"/>
              <w:jc w:val="left"/>
              <w:rPr>
                <w:sz w:val="16"/>
              </w:rPr>
            </w:pPr>
            <w:r>
              <w:rPr>
                <w:spacing w:val="-2"/>
                <w:sz w:val="16"/>
              </w:rPr>
              <w:t>14,496</w:t>
            </w:r>
          </w:p>
        </w:tc>
        <w:tc>
          <w:tcPr>
            <w:tcW w:w="920" w:type="dxa"/>
            <w:tcBorders>
              <w:right w:val="single" w:sz="4" w:space="0" w:color="000000"/>
            </w:tcBorders>
          </w:tcPr>
          <w:p>
            <w:pPr>
              <w:pStyle w:val="TableParagraph"/>
              <w:spacing w:line="173" w:lineRule="exact"/>
              <w:ind w:left="190"/>
              <w:jc w:val="left"/>
              <w:rPr>
                <w:sz w:val="16"/>
              </w:rPr>
            </w:pPr>
            <w:r>
              <w:rPr>
                <w:spacing w:val="-2"/>
                <w:sz w:val="16"/>
              </w:rPr>
              <w:t>9,911</w:t>
            </w:r>
          </w:p>
        </w:tc>
      </w:tr>
      <w:tr>
        <w:trPr>
          <w:trHeight w:val="199" w:hRule="atLeast"/>
        </w:trPr>
        <w:tc>
          <w:tcPr>
            <w:tcW w:w="3650" w:type="dxa"/>
            <w:tcBorders>
              <w:left w:val="single" w:sz="4" w:space="0" w:color="000000"/>
            </w:tcBorders>
          </w:tcPr>
          <w:p>
            <w:pPr>
              <w:pStyle w:val="TableParagraph"/>
              <w:spacing w:line="167" w:lineRule="exact"/>
              <w:ind w:left="107"/>
              <w:jc w:val="left"/>
              <w:rPr>
                <w:sz w:val="16"/>
              </w:rPr>
            </w:pPr>
            <w:r>
              <w:rPr>
                <w:sz w:val="16"/>
              </w:rPr>
              <w:t>Other</w:t>
            </w:r>
            <w:r>
              <w:rPr>
                <w:spacing w:val="-2"/>
                <w:sz w:val="16"/>
              </w:rPr>
              <w:t> </w:t>
            </w:r>
            <w:r>
              <w:rPr>
                <w:sz w:val="16"/>
              </w:rPr>
              <w:t>Employee</w:t>
            </w:r>
            <w:r>
              <w:rPr>
                <w:spacing w:val="-5"/>
                <w:sz w:val="16"/>
              </w:rPr>
              <w:t> </w:t>
            </w:r>
            <w:r>
              <w:rPr>
                <w:sz w:val="16"/>
              </w:rPr>
              <w:t>Related</w:t>
            </w:r>
            <w:r>
              <w:rPr>
                <w:spacing w:val="-4"/>
                <w:sz w:val="16"/>
              </w:rPr>
              <w:t> </w:t>
            </w:r>
            <w:r>
              <w:rPr>
                <w:spacing w:val="-2"/>
                <w:sz w:val="16"/>
              </w:rPr>
              <w:t>Expenditure</w:t>
            </w:r>
          </w:p>
        </w:tc>
        <w:tc>
          <w:tcPr>
            <w:tcW w:w="1965" w:type="dxa"/>
          </w:tcPr>
          <w:p>
            <w:pPr>
              <w:pStyle w:val="TableParagraph"/>
              <w:spacing w:line="167" w:lineRule="exact"/>
              <w:ind w:right="174"/>
              <w:rPr>
                <w:sz w:val="16"/>
              </w:rPr>
            </w:pPr>
            <w:r>
              <w:rPr>
                <w:spacing w:val="-2"/>
                <w:sz w:val="16"/>
              </w:rPr>
              <w:t>1,328</w:t>
            </w:r>
          </w:p>
        </w:tc>
        <w:tc>
          <w:tcPr>
            <w:tcW w:w="1075" w:type="dxa"/>
          </w:tcPr>
          <w:p>
            <w:pPr>
              <w:pStyle w:val="TableParagraph"/>
              <w:jc w:val="left"/>
              <w:rPr>
                <w:rFonts w:ascii="Times New Roman"/>
                <w:sz w:val="12"/>
              </w:rPr>
            </w:pPr>
          </w:p>
        </w:tc>
        <w:tc>
          <w:tcPr>
            <w:tcW w:w="991" w:type="dxa"/>
          </w:tcPr>
          <w:p>
            <w:pPr>
              <w:pStyle w:val="TableParagraph"/>
              <w:jc w:val="left"/>
              <w:rPr>
                <w:rFonts w:ascii="Times New Roman"/>
                <w:sz w:val="12"/>
              </w:rPr>
            </w:pPr>
          </w:p>
        </w:tc>
        <w:tc>
          <w:tcPr>
            <w:tcW w:w="920" w:type="dxa"/>
            <w:tcBorders>
              <w:right w:val="single" w:sz="4" w:space="0" w:color="000000"/>
            </w:tcBorders>
          </w:tcPr>
          <w:p>
            <w:pPr>
              <w:pStyle w:val="TableParagraph"/>
              <w:jc w:val="left"/>
              <w:rPr>
                <w:rFonts w:ascii="Times New Roman"/>
                <w:sz w:val="12"/>
              </w:rPr>
            </w:pPr>
          </w:p>
        </w:tc>
      </w:tr>
      <w:tr>
        <w:trPr>
          <w:trHeight w:val="206" w:hRule="atLeast"/>
        </w:trPr>
        <w:tc>
          <w:tcPr>
            <w:tcW w:w="3650" w:type="dxa"/>
            <w:tcBorders>
              <w:left w:val="single" w:sz="4" w:space="0" w:color="000000"/>
            </w:tcBorders>
          </w:tcPr>
          <w:p>
            <w:pPr>
              <w:pStyle w:val="TableParagraph"/>
              <w:spacing w:line="167" w:lineRule="exact"/>
              <w:ind w:left="107"/>
              <w:jc w:val="left"/>
              <w:rPr>
                <w:sz w:val="16"/>
              </w:rPr>
            </w:pPr>
            <w:r>
              <w:rPr>
                <w:sz w:val="16"/>
              </w:rPr>
              <w:t>Capitalised</w:t>
            </w:r>
            <w:r>
              <w:rPr>
                <w:spacing w:val="-7"/>
                <w:sz w:val="16"/>
              </w:rPr>
              <w:t> </w:t>
            </w:r>
            <w:r>
              <w:rPr>
                <w:sz w:val="16"/>
              </w:rPr>
              <w:t>labour</w:t>
            </w:r>
            <w:r>
              <w:rPr>
                <w:spacing w:val="-2"/>
                <w:sz w:val="16"/>
              </w:rPr>
              <w:t> </w:t>
            </w:r>
            <w:r>
              <w:rPr>
                <w:spacing w:val="-4"/>
                <w:sz w:val="16"/>
              </w:rPr>
              <w:t>costs</w:t>
            </w:r>
          </w:p>
        </w:tc>
        <w:tc>
          <w:tcPr>
            <w:tcW w:w="1965" w:type="dxa"/>
          </w:tcPr>
          <w:p>
            <w:pPr>
              <w:pStyle w:val="TableParagraph"/>
              <w:tabs>
                <w:tab w:pos="1387" w:val="left" w:leader="none"/>
              </w:tabs>
              <w:spacing w:line="167" w:lineRule="exact"/>
              <w:ind w:left="895"/>
              <w:jc w:val="left"/>
              <w:rPr>
                <w:sz w:val="16"/>
              </w:rPr>
            </w:pPr>
            <w:r>
              <w:rPr>
                <w:rFonts w:ascii="Times New Roman"/>
                <w:sz w:val="16"/>
                <w:u w:val="single"/>
              </w:rPr>
              <w:tab/>
            </w:r>
            <w:r>
              <w:rPr>
                <w:spacing w:val="-2"/>
                <w:sz w:val="16"/>
                <w:u w:val="single"/>
              </w:rPr>
              <w:t>1,929</w:t>
            </w:r>
            <w:r>
              <w:rPr>
                <w:spacing w:val="80"/>
                <w:sz w:val="16"/>
                <w:u w:val="single"/>
              </w:rPr>
              <w:t> </w:t>
            </w:r>
          </w:p>
        </w:tc>
        <w:tc>
          <w:tcPr>
            <w:tcW w:w="1075" w:type="dxa"/>
          </w:tcPr>
          <w:p>
            <w:pPr>
              <w:pStyle w:val="TableParagraph"/>
              <w:jc w:val="left"/>
              <w:rPr>
                <w:rFonts w:ascii="Times New Roman"/>
                <w:sz w:val="14"/>
              </w:rPr>
            </w:pPr>
          </w:p>
        </w:tc>
        <w:tc>
          <w:tcPr>
            <w:tcW w:w="991" w:type="dxa"/>
          </w:tcPr>
          <w:p>
            <w:pPr>
              <w:pStyle w:val="TableParagraph"/>
              <w:jc w:val="left"/>
              <w:rPr>
                <w:rFonts w:ascii="Times New Roman"/>
                <w:sz w:val="14"/>
              </w:rPr>
            </w:pPr>
          </w:p>
        </w:tc>
        <w:tc>
          <w:tcPr>
            <w:tcW w:w="920" w:type="dxa"/>
            <w:tcBorders>
              <w:right w:val="single" w:sz="4" w:space="0" w:color="000000"/>
            </w:tcBorders>
          </w:tcPr>
          <w:p>
            <w:pPr>
              <w:pStyle w:val="TableParagraph"/>
              <w:jc w:val="left"/>
              <w:rPr>
                <w:rFonts w:ascii="Times New Roman"/>
                <w:sz w:val="14"/>
              </w:rPr>
            </w:pPr>
          </w:p>
        </w:tc>
      </w:tr>
      <w:tr>
        <w:trPr>
          <w:trHeight w:val="200" w:hRule="atLeast"/>
        </w:trPr>
        <w:tc>
          <w:tcPr>
            <w:tcW w:w="3650" w:type="dxa"/>
            <w:tcBorders>
              <w:left w:val="single" w:sz="4" w:space="0" w:color="000000"/>
              <w:bottom w:val="single" w:sz="24" w:space="0" w:color="000000"/>
            </w:tcBorders>
          </w:tcPr>
          <w:p>
            <w:pPr>
              <w:pStyle w:val="TableParagraph"/>
              <w:spacing w:line="174" w:lineRule="exact"/>
              <w:ind w:left="107"/>
              <w:jc w:val="left"/>
              <w:rPr>
                <w:sz w:val="16"/>
              </w:rPr>
            </w:pPr>
            <w:r>
              <w:rPr>
                <w:sz w:val="16"/>
              </w:rPr>
              <w:t>Total</w:t>
            </w:r>
            <w:r>
              <w:rPr>
                <w:spacing w:val="-3"/>
                <w:sz w:val="16"/>
              </w:rPr>
              <w:t> </w:t>
            </w:r>
            <w:r>
              <w:rPr>
                <w:spacing w:val="-2"/>
                <w:sz w:val="16"/>
              </w:rPr>
              <w:t>expenditure</w:t>
            </w:r>
          </w:p>
        </w:tc>
        <w:tc>
          <w:tcPr>
            <w:tcW w:w="1965" w:type="dxa"/>
            <w:tcBorders>
              <w:bottom w:val="single" w:sz="24" w:space="0" w:color="000000"/>
            </w:tcBorders>
          </w:tcPr>
          <w:p>
            <w:pPr>
              <w:pStyle w:val="TableParagraph"/>
              <w:spacing w:line="174" w:lineRule="exact"/>
              <w:ind w:left="1298"/>
              <w:jc w:val="left"/>
              <w:rPr>
                <w:sz w:val="16"/>
              </w:rPr>
            </w:pPr>
            <w:r>
              <w:rPr>
                <w:spacing w:val="-2"/>
                <w:sz w:val="16"/>
              </w:rPr>
              <w:t>72,860</w:t>
            </w:r>
          </w:p>
        </w:tc>
        <w:tc>
          <w:tcPr>
            <w:tcW w:w="1075" w:type="dxa"/>
            <w:tcBorders>
              <w:bottom w:val="single" w:sz="24" w:space="0" w:color="000000"/>
            </w:tcBorders>
          </w:tcPr>
          <w:p>
            <w:pPr>
              <w:pStyle w:val="TableParagraph"/>
              <w:jc w:val="left"/>
              <w:rPr>
                <w:rFonts w:ascii="Times New Roman"/>
                <w:sz w:val="12"/>
              </w:rPr>
            </w:pPr>
          </w:p>
        </w:tc>
        <w:tc>
          <w:tcPr>
            <w:tcW w:w="991" w:type="dxa"/>
            <w:tcBorders>
              <w:bottom w:val="single" w:sz="24" w:space="0" w:color="000000"/>
            </w:tcBorders>
          </w:tcPr>
          <w:p>
            <w:pPr>
              <w:pStyle w:val="TableParagraph"/>
              <w:jc w:val="left"/>
              <w:rPr>
                <w:rFonts w:ascii="Times New Roman"/>
                <w:sz w:val="12"/>
              </w:rPr>
            </w:pPr>
          </w:p>
        </w:tc>
        <w:tc>
          <w:tcPr>
            <w:tcW w:w="920" w:type="dxa"/>
            <w:tcBorders>
              <w:bottom w:val="single" w:sz="24" w:space="0" w:color="000000"/>
              <w:right w:val="single" w:sz="4" w:space="0" w:color="000000"/>
            </w:tcBorders>
          </w:tcPr>
          <w:p>
            <w:pPr>
              <w:pStyle w:val="TableParagraph"/>
              <w:jc w:val="left"/>
              <w:rPr>
                <w:rFonts w:ascii="Times New Roman"/>
                <w:sz w:val="12"/>
              </w:rPr>
            </w:pPr>
          </w:p>
        </w:tc>
      </w:tr>
    </w:tbl>
    <w:p>
      <w:pPr>
        <w:pStyle w:val="BodyText"/>
        <w:rPr>
          <w:sz w:val="18"/>
        </w:rPr>
      </w:pPr>
    </w:p>
    <w:p>
      <w:pPr>
        <w:spacing w:before="1"/>
        <w:ind w:left="232" w:right="5882" w:firstLine="0"/>
        <w:jc w:val="left"/>
        <w:rPr>
          <w:sz w:val="16"/>
        </w:rPr>
      </w:pPr>
      <w:r>
        <w:rPr>
          <w:sz w:val="16"/>
        </w:rPr>
        <w:t>A</w:t>
      </w:r>
      <w:r>
        <w:rPr>
          <w:spacing w:val="-3"/>
          <w:sz w:val="16"/>
        </w:rPr>
        <w:t> </w:t>
      </w:r>
      <w:r>
        <w:rPr>
          <w:sz w:val="16"/>
        </w:rPr>
        <w:t>summary of</w:t>
      </w:r>
      <w:r>
        <w:rPr>
          <w:spacing w:val="-3"/>
          <w:sz w:val="16"/>
        </w:rPr>
        <w:t> </w:t>
      </w:r>
      <w:r>
        <w:rPr>
          <w:sz w:val="16"/>
        </w:rPr>
        <w:t>the number</w:t>
      </w:r>
      <w:r>
        <w:rPr>
          <w:spacing w:val="-1"/>
          <w:sz w:val="16"/>
        </w:rPr>
        <w:t> </w:t>
      </w:r>
      <w:r>
        <w:rPr>
          <w:sz w:val="16"/>
        </w:rPr>
        <w:t>of</w:t>
      </w:r>
      <w:r>
        <w:rPr>
          <w:spacing w:val="-1"/>
          <w:sz w:val="16"/>
        </w:rPr>
        <w:t> </w:t>
      </w:r>
      <w:r>
        <w:rPr>
          <w:sz w:val="16"/>
        </w:rPr>
        <w:t>full</w:t>
      </w:r>
      <w:r>
        <w:rPr>
          <w:spacing w:val="-3"/>
          <w:sz w:val="16"/>
        </w:rPr>
        <w:t> </w:t>
      </w:r>
      <w:r>
        <w:rPr>
          <w:sz w:val="16"/>
        </w:rPr>
        <w:t>time equivalent (FTE)</w:t>
      </w:r>
      <w:r>
        <w:rPr>
          <w:spacing w:val="-5"/>
          <w:sz w:val="16"/>
        </w:rPr>
        <w:t> </w:t>
      </w:r>
      <w:r>
        <w:rPr>
          <w:sz w:val="16"/>
        </w:rPr>
        <w:t>Council</w:t>
      </w:r>
      <w:r>
        <w:rPr>
          <w:spacing w:val="-3"/>
          <w:sz w:val="16"/>
        </w:rPr>
        <w:t> </w:t>
      </w:r>
      <w:r>
        <w:rPr>
          <w:sz w:val="16"/>
        </w:rPr>
        <w:t>staff in relation</w:t>
      </w:r>
      <w:r>
        <w:rPr>
          <w:spacing w:val="-4"/>
          <w:sz w:val="16"/>
        </w:rPr>
        <w:t> </w:t>
      </w:r>
      <w:r>
        <w:rPr>
          <w:sz w:val="16"/>
        </w:rPr>
        <w:t>to</w:t>
      </w:r>
      <w:r>
        <w:rPr>
          <w:spacing w:val="-4"/>
          <w:sz w:val="16"/>
        </w:rPr>
        <w:t> </w:t>
      </w:r>
      <w:r>
        <w:rPr>
          <w:sz w:val="16"/>
        </w:rPr>
        <w:t>the above</w:t>
      </w:r>
      <w:r>
        <w:rPr>
          <w:spacing w:val="-4"/>
          <w:sz w:val="16"/>
        </w:rPr>
        <w:t> </w:t>
      </w:r>
      <w:r>
        <w:rPr>
          <w:sz w:val="16"/>
        </w:rPr>
        <w:t>expenditure</w:t>
      </w:r>
      <w:r>
        <w:rPr>
          <w:spacing w:val="-2"/>
          <w:sz w:val="16"/>
        </w:rPr>
        <w:t> </w:t>
      </w:r>
      <w:r>
        <w:rPr>
          <w:sz w:val="16"/>
        </w:rPr>
        <w:t>is</w:t>
      </w:r>
      <w:r>
        <w:rPr>
          <w:spacing w:val="-3"/>
          <w:sz w:val="16"/>
        </w:rPr>
        <w:t> </w:t>
      </w:r>
      <w:r>
        <w:rPr>
          <w:sz w:val="16"/>
        </w:rPr>
        <w:t>included </w:t>
      </w:r>
      <w:r>
        <w:rPr>
          <w:spacing w:val="-2"/>
          <w:sz w:val="16"/>
        </w:rPr>
        <w:t>below:</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0"/>
        <w:gridCol w:w="1001"/>
        <w:gridCol w:w="1194"/>
        <w:gridCol w:w="1046"/>
        <w:gridCol w:w="769"/>
        <w:gridCol w:w="1055"/>
      </w:tblGrid>
      <w:tr>
        <w:trPr>
          <w:trHeight w:val="657" w:hRule="atLeast"/>
        </w:trPr>
        <w:tc>
          <w:tcPr>
            <w:tcW w:w="3540" w:type="dxa"/>
            <w:tcBorders>
              <w:top w:val="single" w:sz="4" w:space="0" w:color="000000"/>
              <w:left w:val="single" w:sz="4" w:space="0" w:color="000000"/>
              <w:bottom w:val="single" w:sz="4" w:space="0" w:color="000000"/>
              <w:right w:val="single" w:sz="4" w:space="0" w:color="000000"/>
            </w:tcBorders>
            <w:shd w:val="clear" w:color="auto" w:fill="5B9AD4"/>
          </w:tcPr>
          <w:p>
            <w:pPr>
              <w:pStyle w:val="TableParagraph"/>
              <w:spacing w:before="6"/>
              <w:jc w:val="left"/>
              <w:rPr>
                <w:sz w:val="20"/>
              </w:rPr>
            </w:pPr>
          </w:p>
          <w:p>
            <w:pPr>
              <w:pStyle w:val="TableParagraph"/>
              <w:ind w:left="1314" w:right="1305"/>
              <w:jc w:val="center"/>
              <w:rPr>
                <w:b/>
                <w:sz w:val="16"/>
              </w:rPr>
            </w:pPr>
            <w:r>
              <w:rPr>
                <w:b/>
                <w:color w:val="FFFFFF"/>
                <w:spacing w:val="-2"/>
                <w:sz w:val="16"/>
              </w:rPr>
              <w:t>Department</w:t>
            </w:r>
          </w:p>
        </w:tc>
        <w:tc>
          <w:tcPr>
            <w:tcW w:w="1001" w:type="dxa"/>
            <w:tcBorders>
              <w:top w:val="single" w:sz="4" w:space="0" w:color="000000"/>
              <w:left w:val="single" w:sz="4" w:space="0" w:color="000000"/>
              <w:bottom w:val="single" w:sz="4" w:space="0" w:color="000000"/>
              <w:right w:val="single" w:sz="4" w:space="0" w:color="000000"/>
            </w:tcBorders>
            <w:shd w:val="clear" w:color="auto" w:fill="5B9AD4"/>
          </w:tcPr>
          <w:p>
            <w:pPr>
              <w:pStyle w:val="TableParagraph"/>
              <w:jc w:val="left"/>
              <w:rPr>
                <w:sz w:val="18"/>
              </w:rPr>
            </w:pPr>
          </w:p>
          <w:p>
            <w:pPr>
              <w:pStyle w:val="TableParagraph"/>
              <w:ind w:left="309"/>
              <w:jc w:val="left"/>
              <w:rPr>
                <w:b/>
                <w:sz w:val="16"/>
              </w:rPr>
            </w:pPr>
            <w:r>
              <w:rPr>
                <w:b/>
                <w:color w:val="FFFFFF"/>
                <w:spacing w:val="-2"/>
                <w:sz w:val="16"/>
              </w:rPr>
              <w:t>Total</w:t>
            </w:r>
          </w:p>
        </w:tc>
        <w:tc>
          <w:tcPr>
            <w:tcW w:w="3009" w:type="dxa"/>
            <w:gridSpan w:val="3"/>
            <w:tcBorders>
              <w:top w:val="single" w:sz="4" w:space="0" w:color="000000"/>
              <w:left w:val="single" w:sz="4" w:space="0" w:color="000000"/>
              <w:bottom w:val="single" w:sz="4" w:space="0" w:color="000000"/>
            </w:tcBorders>
            <w:shd w:val="clear" w:color="auto" w:fill="5B9AD4"/>
          </w:tcPr>
          <w:p>
            <w:pPr>
              <w:pStyle w:val="TableParagraph"/>
              <w:spacing w:before="5"/>
              <w:ind w:left="1617"/>
              <w:jc w:val="left"/>
              <w:rPr>
                <w:b/>
                <w:sz w:val="16"/>
              </w:rPr>
            </w:pPr>
            <w:r>
              <w:rPr>
                <w:b/>
                <w:color w:val="FFFFFF"/>
                <w:spacing w:val="-2"/>
                <w:sz w:val="16"/>
              </w:rPr>
              <w:t>Comprises</w:t>
            </w:r>
          </w:p>
          <w:p>
            <w:pPr>
              <w:pStyle w:val="TableParagraph"/>
              <w:spacing w:before="18"/>
              <w:ind w:left="585"/>
              <w:jc w:val="left"/>
              <w:rPr>
                <w:b/>
                <w:sz w:val="16"/>
              </w:rPr>
            </w:pPr>
            <w:r>
              <w:rPr>
                <w:b/>
                <w:color w:val="FFFFFF"/>
                <w:spacing w:val="-2"/>
                <w:sz w:val="16"/>
              </w:rPr>
              <w:t>Permanent</w:t>
            </w:r>
          </w:p>
          <w:p>
            <w:pPr>
              <w:pStyle w:val="TableParagraph"/>
              <w:tabs>
                <w:tab w:pos="1134" w:val="left" w:leader="none"/>
                <w:tab w:pos="2238" w:val="left" w:leader="none"/>
              </w:tabs>
              <w:spacing w:before="49"/>
              <w:ind w:left="148"/>
              <w:jc w:val="left"/>
              <w:rPr>
                <w:b/>
                <w:sz w:val="16"/>
              </w:rPr>
            </w:pPr>
            <w:r>
              <w:rPr>
                <w:b/>
                <w:color w:val="FFFFFF"/>
                <w:sz w:val="16"/>
              </w:rPr>
              <w:t>Full</w:t>
            </w:r>
            <w:r>
              <w:rPr>
                <w:b/>
                <w:color w:val="FFFFFF"/>
                <w:spacing w:val="-2"/>
                <w:sz w:val="16"/>
              </w:rPr>
              <w:t> </w:t>
            </w:r>
            <w:r>
              <w:rPr>
                <w:b/>
                <w:color w:val="FFFFFF"/>
                <w:spacing w:val="-4"/>
                <w:sz w:val="16"/>
              </w:rPr>
              <w:t>Time</w:t>
            </w:r>
            <w:r>
              <w:rPr>
                <w:b/>
                <w:color w:val="FFFFFF"/>
                <w:sz w:val="16"/>
              </w:rPr>
              <w:tab/>
              <w:t>Part</w:t>
            </w:r>
            <w:r>
              <w:rPr>
                <w:b/>
                <w:color w:val="FFFFFF"/>
                <w:spacing w:val="-5"/>
                <w:sz w:val="16"/>
              </w:rPr>
              <w:t> </w:t>
            </w:r>
            <w:r>
              <w:rPr>
                <w:b/>
                <w:color w:val="FFFFFF"/>
                <w:spacing w:val="-4"/>
                <w:sz w:val="16"/>
              </w:rPr>
              <w:t>Time</w:t>
            </w:r>
            <w:r>
              <w:rPr>
                <w:b/>
                <w:color w:val="FFFFFF"/>
                <w:sz w:val="16"/>
              </w:rPr>
              <w:tab/>
            </w:r>
            <w:r>
              <w:rPr>
                <w:b/>
                <w:color w:val="FFFFFF"/>
                <w:spacing w:val="-2"/>
                <w:sz w:val="16"/>
              </w:rPr>
              <w:t>Casual</w:t>
            </w:r>
          </w:p>
        </w:tc>
        <w:tc>
          <w:tcPr>
            <w:tcW w:w="1055" w:type="dxa"/>
            <w:tcBorders>
              <w:top w:val="single" w:sz="4" w:space="0" w:color="000000"/>
              <w:bottom w:val="single" w:sz="4" w:space="0" w:color="000000"/>
              <w:right w:val="single" w:sz="4" w:space="0" w:color="000000"/>
            </w:tcBorders>
            <w:shd w:val="clear" w:color="auto" w:fill="5B9AD4"/>
          </w:tcPr>
          <w:p>
            <w:pPr>
              <w:pStyle w:val="TableParagraph"/>
              <w:jc w:val="left"/>
              <w:rPr>
                <w:sz w:val="18"/>
              </w:rPr>
            </w:pPr>
          </w:p>
          <w:p>
            <w:pPr>
              <w:pStyle w:val="TableParagraph"/>
              <w:spacing w:before="3"/>
              <w:jc w:val="left"/>
              <w:rPr>
                <w:sz w:val="20"/>
              </w:rPr>
            </w:pPr>
          </w:p>
          <w:p>
            <w:pPr>
              <w:pStyle w:val="TableParagraph"/>
              <w:ind w:left="100" w:right="100"/>
              <w:jc w:val="center"/>
              <w:rPr>
                <w:b/>
                <w:sz w:val="16"/>
              </w:rPr>
            </w:pPr>
            <w:r>
              <w:rPr>
                <w:b/>
                <w:color w:val="FFFFFF"/>
                <w:spacing w:val="-2"/>
                <w:sz w:val="16"/>
              </w:rPr>
              <w:t>Temporary</w:t>
            </w:r>
          </w:p>
        </w:tc>
      </w:tr>
      <w:tr>
        <w:trPr>
          <w:trHeight w:val="194" w:hRule="atLeast"/>
        </w:trPr>
        <w:tc>
          <w:tcPr>
            <w:tcW w:w="3540" w:type="dxa"/>
            <w:tcBorders>
              <w:top w:val="single" w:sz="4" w:space="0" w:color="000000"/>
              <w:left w:val="single" w:sz="4" w:space="0" w:color="000000"/>
            </w:tcBorders>
          </w:tcPr>
          <w:p>
            <w:pPr>
              <w:pStyle w:val="TableParagraph"/>
              <w:spacing w:line="172" w:lineRule="exact" w:before="3"/>
              <w:ind w:left="107"/>
              <w:jc w:val="left"/>
              <w:rPr>
                <w:sz w:val="16"/>
              </w:rPr>
            </w:pPr>
            <w:r>
              <w:rPr>
                <w:sz w:val="16"/>
              </w:rPr>
              <w:t>Strategy</w:t>
            </w:r>
            <w:r>
              <w:rPr>
                <w:spacing w:val="-2"/>
                <w:sz w:val="16"/>
              </w:rPr>
              <w:t> </w:t>
            </w:r>
            <w:r>
              <w:rPr>
                <w:sz w:val="16"/>
              </w:rPr>
              <w:t>and</w:t>
            </w:r>
            <w:r>
              <w:rPr>
                <w:spacing w:val="-2"/>
                <w:sz w:val="16"/>
              </w:rPr>
              <w:t> Development</w:t>
            </w:r>
          </w:p>
        </w:tc>
        <w:tc>
          <w:tcPr>
            <w:tcW w:w="1001" w:type="dxa"/>
            <w:tcBorders>
              <w:top w:val="single" w:sz="4" w:space="0" w:color="000000"/>
            </w:tcBorders>
          </w:tcPr>
          <w:p>
            <w:pPr>
              <w:pStyle w:val="TableParagraph"/>
              <w:spacing w:line="172" w:lineRule="exact" w:before="3"/>
              <w:ind w:right="101"/>
              <w:rPr>
                <w:sz w:val="16"/>
              </w:rPr>
            </w:pPr>
            <w:r>
              <w:rPr>
                <w:spacing w:val="-2"/>
                <w:sz w:val="16"/>
              </w:rPr>
              <w:t>118.5</w:t>
            </w:r>
          </w:p>
        </w:tc>
        <w:tc>
          <w:tcPr>
            <w:tcW w:w="1194" w:type="dxa"/>
            <w:tcBorders>
              <w:top w:val="single" w:sz="4" w:space="0" w:color="000000"/>
            </w:tcBorders>
          </w:tcPr>
          <w:p>
            <w:pPr>
              <w:pStyle w:val="TableParagraph"/>
              <w:spacing w:line="172" w:lineRule="exact" w:before="3"/>
              <w:ind w:right="293"/>
              <w:rPr>
                <w:sz w:val="16"/>
              </w:rPr>
            </w:pPr>
            <w:r>
              <w:rPr>
                <w:spacing w:val="-4"/>
                <w:sz w:val="16"/>
              </w:rPr>
              <w:t>78.6</w:t>
            </w:r>
          </w:p>
        </w:tc>
        <w:tc>
          <w:tcPr>
            <w:tcW w:w="1046" w:type="dxa"/>
            <w:tcBorders>
              <w:top w:val="single" w:sz="4" w:space="0" w:color="000000"/>
            </w:tcBorders>
          </w:tcPr>
          <w:p>
            <w:pPr>
              <w:pStyle w:val="TableParagraph"/>
              <w:spacing w:line="172" w:lineRule="exact" w:before="3"/>
              <w:ind w:right="338"/>
              <w:rPr>
                <w:sz w:val="16"/>
              </w:rPr>
            </w:pPr>
            <w:r>
              <w:rPr>
                <w:spacing w:val="-4"/>
                <w:sz w:val="16"/>
              </w:rPr>
              <w:t>33.7</w:t>
            </w:r>
          </w:p>
        </w:tc>
        <w:tc>
          <w:tcPr>
            <w:tcW w:w="769" w:type="dxa"/>
            <w:tcBorders>
              <w:top w:val="single" w:sz="4" w:space="0" w:color="000000"/>
            </w:tcBorders>
          </w:tcPr>
          <w:p>
            <w:pPr>
              <w:pStyle w:val="TableParagraph"/>
              <w:spacing w:line="172" w:lineRule="exact" w:before="3"/>
              <w:ind w:right="106"/>
              <w:rPr>
                <w:sz w:val="16"/>
              </w:rPr>
            </w:pPr>
            <w:r>
              <w:rPr>
                <w:spacing w:val="-5"/>
                <w:sz w:val="16"/>
              </w:rPr>
              <w:t>6.2</w:t>
            </w:r>
          </w:p>
        </w:tc>
        <w:tc>
          <w:tcPr>
            <w:tcW w:w="1055" w:type="dxa"/>
            <w:tcBorders>
              <w:top w:val="single" w:sz="4" w:space="0" w:color="000000"/>
              <w:right w:val="single" w:sz="4" w:space="0" w:color="000000"/>
            </w:tcBorders>
          </w:tcPr>
          <w:p>
            <w:pPr>
              <w:pStyle w:val="TableParagraph"/>
              <w:spacing w:line="172" w:lineRule="exact" w:before="3"/>
              <w:jc w:val="center"/>
              <w:rPr>
                <w:sz w:val="16"/>
              </w:rPr>
            </w:pPr>
            <w:r>
              <w:rPr>
                <w:w w:val="100"/>
                <w:sz w:val="16"/>
              </w:rPr>
              <w:t>-</w:t>
            </w:r>
          </w:p>
        </w:tc>
      </w:tr>
      <w:tr>
        <w:trPr>
          <w:trHeight w:val="193" w:hRule="atLeast"/>
        </w:trPr>
        <w:tc>
          <w:tcPr>
            <w:tcW w:w="3540" w:type="dxa"/>
            <w:tcBorders>
              <w:left w:val="single" w:sz="4" w:space="0" w:color="000000"/>
            </w:tcBorders>
          </w:tcPr>
          <w:p>
            <w:pPr>
              <w:pStyle w:val="TableParagraph"/>
              <w:spacing w:line="170" w:lineRule="exact" w:before="3"/>
              <w:ind w:left="107"/>
              <w:jc w:val="left"/>
              <w:rPr>
                <w:sz w:val="16"/>
              </w:rPr>
            </w:pPr>
            <w:r>
              <w:rPr>
                <w:sz w:val="16"/>
              </w:rPr>
              <w:t>People</w:t>
            </w:r>
            <w:r>
              <w:rPr>
                <w:spacing w:val="-3"/>
                <w:sz w:val="16"/>
              </w:rPr>
              <w:t> </w:t>
            </w:r>
            <w:r>
              <w:rPr>
                <w:sz w:val="16"/>
              </w:rPr>
              <w:t>and</w:t>
            </w:r>
            <w:r>
              <w:rPr>
                <w:spacing w:val="-4"/>
                <w:sz w:val="16"/>
              </w:rPr>
              <w:t> </w:t>
            </w:r>
            <w:r>
              <w:rPr>
                <w:spacing w:val="-2"/>
                <w:sz w:val="16"/>
              </w:rPr>
              <w:t>Places</w:t>
            </w:r>
          </w:p>
        </w:tc>
        <w:tc>
          <w:tcPr>
            <w:tcW w:w="1001" w:type="dxa"/>
          </w:tcPr>
          <w:p>
            <w:pPr>
              <w:pStyle w:val="TableParagraph"/>
              <w:spacing w:line="170" w:lineRule="exact" w:before="3"/>
              <w:ind w:right="101"/>
              <w:rPr>
                <w:sz w:val="16"/>
              </w:rPr>
            </w:pPr>
            <w:r>
              <w:rPr>
                <w:spacing w:val="-2"/>
                <w:sz w:val="16"/>
              </w:rPr>
              <w:t>141.8</w:t>
            </w:r>
          </w:p>
        </w:tc>
        <w:tc>
          <w:tcPr>
            <w:tcW w:w="1194" w:type="dxa"/>
          </w:tcPr>
          <w:p>
            <w:pPr>
              <w:pStyle w:val="TableParagraph"/>
              <w:spacing w:line="170" w:lineRule="exact" w:before="3"/>
              <w:ind w:right="293"/>
              <w:rPr>
                <w:sz w:val="16"/>
              </w:rPr>
            </w:pPr>
            <w:r>
              <w:rPr>
                <w:spacing w:val="-4"/>
                <w:sz w:val="16"/>
              </w:rPr>
              <w:t>66.1</w:t>
            </w:r>
          </w:p>
        </w:tc>
        <w:tc>
          <w:tcPr>
            <w:tcW w:w="1046" w:type="dxa"/>
          </w:tcPr>
          <w:p>
            <w:pPr>
              <w:pStyle w:val="TableParagraph"/>
              <w:spacing w:line="170" w:lineRule="exact" w:before="3"/>
              <w:ind w:right="338"/>
              <w:rPr>
                <w:sz w:val="16"/>
              </w:rPr>
            </w:pPr>
            <w:r>
              <w:rPr>
                <w:spacing w:val="-4"/>
                <w:sz w:val="16"/>
              </w:rPr>
              <w:t>62.6</w:t>
            </w:r>
          </w:p>
        </w:tc>
        <w:tc>
          <w:tcPr>
            <w:tcW w:w="769" w:type="dxa"/>
          </w:tcPr>
          <w:p>
            <w:pPr>
              <w:pStyle w:val="TableParagraph"/>
              <w:spacing w:line="170" w:lineRule="exact" w:before="3"/>
              <w:ind w:right="107"/>
              <w:rPr>
                <w:sz w:val="16"/>
              </w:rPr>
            </w:pPr>
            <w:r>
              <w:rPr>
                <w:spacing w:val="-4"/>
                <w:sz w:val="16"/>
              </w:rPr>
              <w:t>13.2</w:t>
            </w:r>
          </w:p>
        </w:tc>
        <w:tc>
          <w:tcPr>
            <w:tcW w:w="1055" w:type="dxa"/>
            <w:tcBorders>
              <w:right w:val="single" w:sz="4" w:space="0" w:color="000000"/>
            </w:tcBorders>
          </w:tcPr>
          <w:p>
            <w:pPr>
              <w:pStyle w:val="TableParagraph"/>
              <w:spacing w:line="170" w:lineRule="exact" w:before="3"/>
              <w:jc w:val="center"/>
              <w:rPr>
                <w:sz w:val="16"/>
              </w:rPr>
            </w:pPr>
            <w:r>
              <w:rPr>
                <w:w w:val="100"/>
                <w:sz w:val="16"/>
              </w:rPr>
              <w:t>-</w:t>
            </w:r>
          </w:p>
        </w:tc>
      </w:tr>
      <w:tr>
        <w:trPr>
          <w:trHeight w:val="193" w:hRule="atLeast"/>
        </w:trPr>
        <w:tc>
          <w:tcPr>
            <w:tcW w:w="3540" w:type="dxa"/>
            <w:tcBorders>
              <w:left w:val="single" w:sz="4" w:space="0" w:color="000000"/>
            </w:tcBorders>
          </w:tcPr>
          <w:p>
            <w:pPr>
              <w:pStyle w:val="TableParagraph"/>
              <w:spacing w:line="172" w:lineRule="exact" w:before="1"/>
              <w:ind w:left="107"/>
              <w:jc w:val="left"/>
              <w:rPr>
                <w:sz w:val="16"/>
              </w:rPr>
            </w:pPr>
            <w:r>
              <w:rPr>
                <w:sz w:val="16"/>
              </w:rPr>
              <w:t>Assets</w:t>
            </w:r>
            <w:r>
              <w:rPr>
                <w:spacing w:val="-3"/>
                <w:sz w:val="16"/>
              </w:rPr>
              <w:t> </w:t>
            </w:r>
            <w:r>
              <w:rPr>
                <w:sz w:val="16"/>
              </w:rPr>
              <w:t>and</w:t>
            </w:r>
            <w:r>
              <w:rPr>
                <w:spacing w:val="-4"/>
                <w:sz w:val="16"/>
              </w:rPr>
              <w:t> </w:t>
            </w:r>
            <w:r>
              <w:rPr>
                <w:spacing w:val="-2"/>
                <w:sz w:val="16"/>
              </w:rPr>
              <w:t>Leisure</w:t>
            </w:r>
          </w:p>
        </w:tc>
        <w:tc>
          <w:tcPr>
            <w:tcW w:w="1001" w:type="dxa"/>
          </w:tcPr>
          <w:p>
            <w:pPr>
              <w:pStyle w:val="TableParagraph"/>
              <w:spacing w:line="172" w:lineRule="exact" w:before="1"/>
              <w:ind w:right="101"/>
              <w:rPr>
                <w:sz w:val="16"/>
              </w:rPr>
            </w:pPr>
            <w:r>
              <w:rPr>
                <w:spacing w:val="-2"/>
                <w:sz w:val="16"/>
              </w:rPr>
              <w:t>230.9</w:t>
            </w:r>
          </w:p>
        </w:tc>
        <w:tc>
          <w:tcPr>
            <w:tcW w:w="1194" w:type="dxa"/>
          </w:tcPr>
          <w:p>
            <w:pPr>
              <w:pStyle w:val="TableParagraph"/>
              <w:spacing w:line="172" w:lineRule="exact" w:before="1"/>
              <w:ind w:right="295"/>
              <w:rPr>
                <w:sz w:val="16"/>
              </w:rPr>
            </w:pPr>
            <w:r>
              <w:rPr>
                <w:spacing w:val="-2"/>
                <w:sz w:val="16"/>
              </w:rPr>
              <w:t>145.3</w:t>
            </w:r>
          </w:p>
        </w:tc>
        <w:tc>
          <w:tcPr>
            <w:tcW w:w="1046" w:type="dxa"/>
          </w:tcPr>
          <w:p>
            <w:pPr>
              <w:pStyle w:val="TableParagraph"/>
              <w:spacing w:line="172" w:lineRule="exact" w:before="1"/>
              <w:ind w:right="338"/>
              <w:rPr>
                <w:sz w:val="16"/>
              </w:rPr>
            </w:pPr>
            <w:r>
              <w:rPr>
                <w:spacing w:val="-4"/>
                <w:sz w:val="16"/>
              </w:rPr>
              <w:t>31.1</w:t>
            </w:r>
          </w:p>
        </w:tc>
        <w:tc>
          <w:tcPr>
            <w:tcW w:w="769" w:type="dxa"/>
          </w:tcPr>
          <w:p>
            <w:pPr>
              <w:pStyle w:val="TableParagraph"/>
              <w:spacing w:line="172" w:lineRule="exact" w:before="1"/>
              <w:ind w:right="107"/>
              <w:rPr>
                <w:sz w:val="16"/>
              </w:rPr>
            </w:pPr>
            <w:r>
              <w:rPr>
                <w:spacing w:val="-4"/>
                <w:sz w:val="16"/>
              </w:rPr>
              <w:t>54.5</w:t>
            </w:r>
          </w:p>
        </w:tc>
        <w:tc>
          <w:tcPr>
            <w:tcW w:w="1055" w:type="dxa"/>
            <w:tcBorders>
              <w:right w:val="single" w:sz="4" w:space="0" w:color="000000"/>
            </w:tcBorders>
          </w:tcPr>
          <w:p>
            <w:pPr>
              <w:pStyle w:val="TableParagraph"/>
              <w:spacing w:line="172" w:lineRule="exact" w:before="1"/>
              <w:jc w:val="center"/>
              <w:rPr>
                <w:sz w:val="16"/>
              </w:rPr>
            </w:pPr>
            <w:r>
              <w:rPr>
                <w:w w:val="100"/>
                <w:sz w:val="16"/>
              </w:rPr>
              <w:t>-</w:t>
            </w:r>
          </w:p>
        </w:tc>
      </w:tr>
      <w:tr>
        <w:trPr>
          <w:trHeight w:val="193" w:hRule="atLeast"/>
        </w:trPr>
        <w:tc>
          <w:tcPr>
            <w:tcW w:w="3540" w:type="dxa"/>
            <w:tcBorders>
              <w:left w:val="single" w:sz="4" w:space="0" w:color="000000"/>
            </w:tcBorders>
          </w:tcPr>
          <w:p>
            <w:pPr>
              <w:pStyle w:val="TableParagraph"/>
              <w:spacing w:line="170" w:lineRule="exact" w:before="3"/>
              <w:ind w:left="107"/>
              <w:jc w:val="left"/>
              <w:rPr>
                <w:sz w:val="16"/>
              </w:rPr>
            </w:pPr>
            <w:r>
              <w:rPr>
                <w:sz w:val="16"/>
              </w:rPr>
              <w:t>Chief</w:t>
            </w:r>
            <w:r>
              <w:rPr>
                <w:spacing w:val="-4"/>
                <w:sz w:val="16"/>
              </w:rPr>
              <w:t> </w:t>
            </w:r>
            <w:r>
              <w:rPr>
                <w:sz w:val="16"/>
              </w:rPr>
              <w:t>Executive's</w:t>
            </w:r>
            <w:r>
              <w:rPr>
                <w:spacing w:val="-3"/>
                <w:sz w:val="16"/>
              </w:rPr>
              <w:t> </w:t>
            </w:r>
            <w:r>
              <w:rPr>
                <w:spacing w:val="-2"/>
                <w:sz w:val="16"/>
              </w:rPr>
              <w:t>Office</w:t>
            </w:r>
          </w:p>
        </w:tc>
        <w:tc>
          <w:tcPr>
            <w:tcW w:w="1001" w:type="dxa"/>
          </w:tcPr>
          <w:p>
            <w:pPr>
              <w:pStyle w:val="TableParagraph"/>
              <w:spacing w:line="170" w:lineRule="exact" w:before="3"/>
              <w:ind w:right="100"/>
              <w:rPr>
                <w:sz w:val="16"/>
              </w:rPr>
            </w:pPr>
            <w:r>
              <w:rPr>
                <w:spacing w:val="-5"/>
                <w:sz w:val="16"/>
              </w:rPr>
              <w:t>5.2</w:t>
            </w:r>
          </w:p>
        </w:tc>
        <w:tc>
          <w:tcPr>
            <w:tcW w:w="1194" w:type="dxa"/>
          </w:tcPr>
          <w:p>
            <w:pPr>
              <w:pStyle w:val="TableParagraph"/>
              <w:spacing w:line="170" w:lineRule="exact" w:before="3"/>
              <w:ind w:right="293"/>
              <w:rPr>
                <w:sz w:val="16"/>
              </w:rPr>
            </w:pPr>
            <w:r>
              <w:rPr>
                <w:spacing w:val="-5"/>
                <w:sz w:val="16"/>
              </w:rPr>
              <w:t>5.0</w:t>
            </w:r>
          </w:p>
        </w:tc>
        <w:tc>
          <w:tcPr>
            <w:tcW w:w="1046" w:type="dxa"/>
          </w:tcPr>
          <w:p>
            <w:pPr>
              <w:pStyle w:val="TableParagraph"/>
              <w:spacing w:line="170" w:lineRule="exact" w:before="3"/>
              <w:ind w:right="338"/>
              <w:rPr>
                <w:sz w:val="16"/>
              </w:rPr>
            </w:pPr>
            <w:r>
              <w:rPr>
                <w:spacing w:val="-5"/>
                <w:sz w:val="16"/>
              </w:rPr>
              <w:t>0.2</w:t>
            </w:r>
          </w:p>
        </w:tc>
        <w:tc>
          <w:tcPr>
            <w:tcW w:w="769" w:type="dxa"/>
          </w:tcPr>
          <w:p>
            <w:pPr>
              <w:pStyle w:val="TableParagraph"/>
              <w:spacing w:line="170" w:lineRule="exact" w:before="3"/>
              <w:ind w:right="107"/>
              <w:rPr>
                <w:sz w:val="16"/>
              </w:rPr>
            </w:pPr>
            <w:r>
              <w:rPr>
                <w:w w:val="100"/>
                <w:sz w:val="16"/>
              </w:rPr>
              <w:t>-</w:t>
            </w:r>
          </w:p>
        </w:tc>
        <w:tc>
          <w:tcPr>
            <w:tcW w:w="1055" w:type="dxa"/>
            <w:tcBorders>
              <w:right w:val="single" w:sz="4" w:space="0" w:color="000000"/>
            </w:tcBorders>
          </w:tcPr>
          <w:p>
            <w:pPr>
              <w:pStyle w:val="TableParagraph"/>
              <w:spacing w:line="170" w:lineRule="exact" w:before="3"/>
              <w:jc w:val="center"/>
              <w:rPr>
                <w:sz w:val="16"/>
              </w:rPr>
            </w:pPr>
            <w:r>
              <w:rPr>
                <w:w w:val="100"/>
                <w:sz w:val="16"/>
              </w:rPr>
              <w:t>-</w:t>
            </w:r>
          </w:p>
        </w:tc>
      </w:tr>
      <w:tr>
        <w:trPr>
          <w:trHeight w:val="194" w:hRule="atLeast"/>
        </w:trPr>
        <w:tc>
          <w:tcPr>
            <w:tcW w:w="3540" w:type="dxa"/>
            <w:tcBorders>
              <w:left w:val="single" w:sz="4" w:space="0" w:color="000000"/>
            </w:tcBorders>
          </w:tcPr>
          <w:p>
            <w:pPr>
              <w:pStyle w:val="TableParagraph"/>
              <w:spacing w:line="173" w:lineRule="exact" w:before="1"/>
              <w:ind w:left="107"/>
              <w:jc w:val="left"/>
              <w:rPr>
                <w:sz w:val="16"/>
              </w:rPr>
            </w:pPr>
            <w:r>
              <w:rPr>
                <w:sz w:val="16"/>
              </w:rPr>
              <w:t>Chief</w:t>
            </w:r>
            <w:r>
              <w:rPr>
                <w:spacing w:val="-2"/>
                <w:sz w:val="16"/>
              </w:rPr>
              <w:t> </w:t>
            </w:r>
            <w:r>
              <w:rPr>
                <w:sz w:val="16"/>
              </w:rPr>
              <w:t>Financial</w:t>
            </w:r>
            <w:r>
              <w:rPr>
                <w:spacing w:val="-4"/>
                <w:sz w:val="16"/>
              </w:rPr>
              <w:t> </w:t>
            </w:r>
            <w:r>
              <w:rPr>
                <w:spacing w:val="-2"/>
                <w:sz w:val="16"/>
              </w:rPr>
              <w:t>Office</w:t>
            </w:r>
          </w:p>
        </w:tc>
        <w:tc>
          <w:tcPr>
            <w:tcW w:w="1001" w:type="dxa"/>
          </w:tcPr>
          <w:p>
            <w:pPr>
              <w:pStyle w:val="TableParagraph"/>
              <w:spacing w:line="173" w:lineRule="exact" w:before="1"/>
              <w:ind w:right="100"/>
              <w:rPr>
                <w:sz w:val="16"/>
              </w:rPr>
            </w:pPr>
            <w:r>
              <w:rPr>
                <w:spacing w:val="-4"/>
                <w:sz w:val="16"/>
              </w:rPr>
              <w:t>73.9</w:t>
            </w:r>
          </w:p>
        </w:tc>
        <w:tc>
          <w:tcPr>
            <w:tcW w:w="1194" w:type="dxa"/>
          </w:tcPr>
          <w:p>
            <w:pPr>
              <w:pStyle w:val="TableParagraph"/>
              <w:spacing w:line="173" w:lineRule="exact" w:before="1"/>
              <w:ind w:right="293"/>
              <w:rPr>
                <w:sz w:val="16"/>
              </w:rPr>
            </w:pPr>
            <w:r>
              <w:rPr>
                <w:spacing w:val="-4"/>
                <w:sz w:val="16"/>
              </w:rPr>
              <w:t>64.0</w:t>
            </w:r>
          </w:p>
        </w:tc>
        <w:tc>
          <w:tcPr>
            <w:tcW w:w="1046" w:type="dxa"/>
          </w:tcPr>
          <w:p>
            <w:pPr>
              <w:pStyle w:val="TableParagraph"/>
              <w:spacing w:line="173" w:lineRule="exact" w:before="1"/>
              <w:ind w:right="338"/>
              <w:rPr>
                <w:sz w:val="16"/>
              </w:rPr>
            </w:pPr>
            <w:r>
              <w:rPr>
                <w:spacing w:val="-5"/>
                <w:sz w:val="16"/>
              </w:rPr>
              <w:t>9.8</w:t>
            </w:r>
          </w:p>
        </w:tc>
        <w:tc>
          <w:tcPr>
            <w:tcW w:w="769" w:type="dxa"/>
          </w:tcPr>
          <w:p>
            <w:pPr>
              <w:pStyle w:val="TableParagraph"/>
              <w:spacing w:line="173" w:lineRule="exact" w:before="1"/>
              <w:ind w:right="106"/>
              <w:rPr>
                <w:sz w:val="16"/>
              </w:rPr>
            </w:pPr>
            <w:r>
              <w:rPr>
                <w:spacing w:val="-5"/>
                <w:sz w:val="16"/>
              </w:rPr>
              <w:t>0.1</w:t>
            </w:r>
          </w:p>
        </w:tc>
        <w:tc>
          <w:tcPr>
            <w:tcW w:w="1055" w:type="dxa"/>
            <w:tcBorders>
              <w:right w:val="single" w:sz="4" w:space="0" w:color="000000"/>
            </w:tcBorders>
          </w:tcPr>
          <w:p>
            <w:pPr>
              <w:pStyle w:val="TableParagraph"/>
              <w:spacing w:line="173" w:lineRule="exact" w:before="1"/>
              <w:jc w:val="center"/>
              <w:rPr>
                <w:sz w:val="16"/>
              </w:rPr>
            </w:pPr>
            <w:r>
              <w:rPr>
                <w:w w:val="100"/>
                <w:sz w:val="16"/>
              </w:rPr>
              <w:t>-</w:t>
            </w:r>
          </w:p>
        </w:tc>
      </w:tr>
      <w:tr>
        <w:trPr>
          <w:trHeight w:val="194" w:hRule="atLeast"/>
        </w:trPr>
        <w:tc>
          <w:tcPr>
            <w:tcW w:w="3540" w:type="dxa"/>
            <w:tcBorders>
              <w:left w:val="single" w:sz="4" w:space="0" w:color="000000"/>
              <w:bottom w:val="single" w:sz="4" w:space="0" w:color="000000"/>
            </w:tcBorders>
          </w:tcPr>
          <w:p>
            <w:pPr>
              <w:pStyle w:val="TableParagraph"/>
              <w:spacing w:line="171" w:lineRule="exact" w:before="4"/>
              <w:ind w:left="107"/>
              <w:jc w:val="left"/>
              <w:rPr>
                <w:sz w:val="16"/>
              </w:rPr>
            </w:pPr>
            <w:r>
              <w:rPr>
                <w:sz w:val="16"/>
              </w:rPr>
              <w:t>Capitalised</w:t>
            </w:r>
            <w:r>
              <w:rPr>
                <w:spacing w:val="-4"/>
                <w:sz w:val="16"/>
              </w:rPr>
              <w:t> </w:t>
            </w:r>
            <w:r>
              <w:rPr>
                <w:spacing w:val="-2"/>
                <w:sz w:val="16"/>
              </w:rPr>
              <w:t>labour</w:t>
            </w:r>
          </w:p>
        </w:tc>
        <w:tc>
          <w:tcPr>
            <w:tcW w:w="1001" w:type="dxa"/>
            <w:tcBorders>
              <w:bottom w:val="single" w:sz="4" w:space="0" w:color="000000"/>
            </w:tcBorders>
          </w:tcPr>
          <w:p>
            <w:pPr>
              <w:pStyle w:val="TableParagraph"/>
              <w:spacing w:line="171" w:lineRule="exact" w:before="4"/>
              <w:ind w:right="100"/>
              <w:rPr>
                <w:sz w:val="16"/>
              </w:rPr>
            </w:pPr>
            <w:r>
              <w:rPr>
                <w:spacing w:val="-4"/>
                <w:sz w:val="16"/>
              </w:rPr>
              <w:t>16.0</w:t>
            </w:r>
          </w:p>
        </w:tc>
        <w:tc>
          <w:tcPr>
            <w:tcW w:w="1194" w:type="dxa"/>
            <w:tcBorders>
              <w:bottom w:val="single" w:sz="4" w:space="0" w:color="000000"/>
            </w:tcBorders>
          </w:tcPr>
          <w:p>
            <w:pPr>
              <w:pStyle w:val="TableParagraph"/>
              <w:spacing w:line="171" w:lineRule="exact" w:before="4"/>
              <w:ind w:right="293"/>
              <w:rPr>
                <w:sz w:val="16"/>
              </w:rPr>
            </w:pPr>
            <w:r>
              <w:rPr>
                <w:spacing w:val="-4"/>
                <w:sz w:val="16"/>
              </w:rPr>
              <w:t>16.0</w:t>
            </w:r>
          </w:p>
        </w:tc>
        <w:tc>
          <w:tcPr>
            <w:tcW w:w="1046" w:type="dxa"/>
            <w:tcBorders>
              <w:bottom w:val="single" w:sz="4" w:space="0" w:color="000000"/>
            </w:tcBorders>
          </w:tcPr>
          <w:p>
            <w:pPr>
              <w:pStyle w:val="TableParagraph"/>
              <w:spacing w:line="171" w:lineRule="exact" w:before="4"/>
              <w:ind w:right="339"/>
              <w:rPr>
                <w:sz w:val="16"/>
              </w:rPr>
            </w:pPr>
            <w:r>
              <w:rPr>
                <w:w w:val="100"/>
                <w:sz w:val="16"/>
              </w:rPr>
              <w:t>-</w:t>
            </w:r>
          </w:p>
        </w:tc>
        <w:tc>
          <w:tcPr>
            <w:tcW w:w="769" w:type="dxa"/>
            <w:tcBorders>
              <w:bottom w:val="single" w:sz="4" w:space="0" w:color="000000"/>
            </w:tcBorders>
          </w:tcPr>
          <w:p>
            <w:pPr>
              <w:pStyle w:val="TableParagraph"/>
              <w:spacing w:line="171" w:lineRule="exact" w:before="4"/>
              <w:ind w:right="107"/>
              <w:rPr>
                <w:sz w:val="16"/>
              </w:rPr>
            </w:pPr>
            <w:r>
              <w:rPr>
                <w:w w:val="100"/>
                <w:sz w:val="16"/>
              </w:rPr>
              <w:t>-</w:t>
            </w:r>
          </w:p>
        </w:tc>
        <w:tc>
          <w:tcPr>
            <w:tcW w:w="1055" w:type="dxa"/>
            <w:tcBorders>
              <w:bottom w:val="single" w:sz="4" w:space="0" w:color="000000"/>
              <w:right w:val="single" w:sz="4" w:space="0" w:color="000000"/>
            </w:tcBorders>
          </w:tcPr>
          <w:p>
            <w:pPr>
              <w:pStyle w:val="TableParagraph"/>
              <w:jc w:val="left"/>
              <w:rPr>
                <w:rFonts w:ascii="Times New Roman"/>
                <w:sz w:val="12"/>
              </w:rPr>
            </w:pPr>
          </w:p>
        </w:tc>
      </w:tr>
      <w:tr>
        <w:trPr>
          <w:trHeight w:val="201" w:hRule="atLeast"/>
        </w:trPr>
        <w:tc>
          <w:tcPr>
            <w:tcW w:w="3540" w:type="dxa"/>
            <w:tcBorders>
              <w:top w:val="single" w:sz="4" w:space="0" w:color="000000"/>
              <w:left w:val="single" w:sz="4" w:space="0" w:color="000000"/>
              <w:bottom w:val="single" w:sz="4" w:space="0" w:color="000000"/>
            </w:tcBorders>
          </w:tcPr>
          <w:p>
            <w:pPr>
              <w:pStyle w:val="TableParagraph"/>
              <w:spacing w:line="173" w:lineRule="exact" w:before="8"/>
              <w:ind w:left="107"/>
              <w:jc w:val="left"/>
              <w:rPr>
                <w:b/>
                <w:sz w:val="16"/>
              </w:rPr>
            </w:pPr>
            <w:r>
              <w:rPr>
                <w:b/>
                <w:sz w:val="16"/>
              </w:rPr>
              <w:t>Total</w:t>
            </w:r>
            <w:r>
              <w:rPr>
                <w:b/>
                <w:spacing w:val="1"/>
                <w:sz w:val="16"/>
              </w:rPr>
              <w:t> </w:t>
            </w:r>
            <w:r>
              <w:rPr>
                <w:b/>
                <w:spacing w:val="-2"/>
                <w:sz w:val="16"/>
              </w:rPr>
              <w:t>staff</w:t>
            </w:r>
          </w:p>
        </w:tc>
        <w:tc>
          <w:tcPr>
            <w:tcW w:w="1001" w:type="dxa"/>
            <w:tcBorders>
              <w:top w:val="single" w:sz="4" w:space="0" w:color="000000"/>
              <w:bottom w:val="single" w:sz="4" w:space="0" w:color="000000"/>
            </w:tcBorders>
          </w:tcPr>
          <w:p>
            <w:pPr>
              <w:pStyle w:val="TableParagraph"/>
              <w:spacing w:line="173" w:lineRule="exact" w:before="8"/>
              <w:ind w:right="101"/>
              <w:rPr>
                <w:sz w:val="16"/>
              </w:rPr>
            </w:pPr>
            <w:r>
              <w:rPr>
                <w:spacing w:val="-2"/>
                <w:sz w:val="16"/>
              </w:rPr>
              <w:t>586.3</w:t>
            </w:r>
          </w:p>
        </w:tc>
        <w:tc>
          <w:tcPr>
            <w:tcW w:w="1194" w:type="dxa"/>
            <w:tcBorders>
              <w:top w:val="single" w:sz="4" w:space="0" w:color="000000"/>
              <w:bottom w:val="single" w:sz="4" w:space="0" w:color="000000"/>
            </w:tcBorders>
          </w:tcPr>
          <w:p>
            <w:pPr>
              <w:pStyle w:val="TableParagraph"/>
              <w:spacing w:line="173" w:lineRule="exact" w:before="8"/>
              <w:ind w:right="295"/>
              <w:rPr>
                <w:sz w:val="16"/>
              </w:rPr>
            </w:pPr>
            <w:r>
              <w:rPr>
                <w:spacing w:val="-2"/>
                <w:sz w:val="16"/>
              </w:rPr>
              <w:t>375.0</w:t>
            </w:r>
          </w:p>
        </w:tc>
        <w:tc>
          <w:tcPr>
            <w:tcW w:w="1046" w:type="dxa"/>
            <w:tcBorders>
              <w:top w:val="single" w:sz="4" w:space="0" w:color="000000"/>
              <w:bottom w:val="single" w:sz="4" w:space="0" w:color="000000"/>
            </w:tcBorders>
          </w:tcPr>
          <w:p>
            <w:pPr>
              <w:pStyle w:val="TableParagraph"/>
              <w:spacing w:line="173" w:lineRule="exact" w:before="8"/>
              <w:ind w:right="340"/>
              <w:rPr>
                <w:sz w:val="16"/>
              </w:rPr>
            </w:pPr>
            <w:r>
              <w:rPr>
                <w:spacing w:val="-2"/>
                <w:sz w:val="16"/>
              </w:rPr>
              <w:t>137.4</w:t>
            </w:r>
          </w:p>
        </w:tc>
        <w:tc>
          <w:tcPr>
            <w:tcW w:w="769" w:type="dxa"/>
            <w:tcBorders>
              <w:top w:val="single" w:sz="4" w:space="0" w:color="000000"/>
              <w:bottom w:val="single" w:sz="4" w:space="0" w:color="000000"/>
            </w:tcBorders>
          </w:tcPr>
          <w:p>
            <w:pPr>
              <w:pStyle w:val="TableParagraph"/>
              <w:spacing w:line="173" w:lineRule="exact" w:before="8"/>
              <w:ind w:right="107"/>
              <w:rPr>
                <w:sz w:val="16"/>
              </w:rPr>
            </w:pPr>
            <w:r>
              <w:rPr>
                <w:spacing w:val="-4"/>
                <w:sz w:val="16"/>
              </w:rPr>
              <w:t>73.9</w:t>
            </w:r>
          </w:p>
        </w:tc>
        <w:tc>
          <w:tcPr>
            <w:tcW w:w="1055" w:type="dxa"/>
            <w:tcBorders>
              <w:top w:val="single" w:sz="4" w:space="0" w:color="000000"/>
              <w:bottom w:val="single" w:sz="4" w:space="0" w:color="000000"/>
              <w:right w:val="single" w:sz="4" w:space="0" w:color="000000"/>
            </w:tcBorders>
          </w:tcPr>
          <w:p>
            <w:pPr>
              <w:pStyle w:val="TableParagraph"/>
              <w:spacing w:line="173" w:lineRule="exact" w:before="8"/>
              <w:jc w:val="center"/>
              <w:rPr>
                <w:sz w:val="16"/>
              </w:rPr>
            </w:pPr>
            <w:r>
              <w:rPr>
                <w:w w:val="100"/>
                <w:sz w:val="16"/>
              </w:rPr>
              <w:t>-</w:t>
            </w:r>
          </w:p>
        </w:tc>
      </w:tr>
    </w:tbl>
    <w:p>
      <w:pPr>
        <w:spacing w:after="0" w:line="173" w:lineRule="exact"/>
        <w:jc w:val="center"/>
        <w:rPr>
          <w:sz w:val="16"/>
        </w:rPr>
        <w:sectPr>
          <w:pgSz w:w="16840" w:h="11910" w:orient="landscape"/>
          <w:pgMar w:header="0" w:footer="908" w:top="840" w:bottom="1100" w:left="1320" w:right="900"/>
        </w:sectPr>
      </w:pPr>
    </w:p>
    <w:p>
      <w:pPr>
        <w:pStyle w:val="ListParagraph"/>
        <w:numPr>
          <w:ilvl w:val="1"/>
          <w:numId w:val="7"/>
        </w:numPr>
        <w:tabs>
          <w:tab w:pos="1527" w:val="left" w:leader="none"/>
          <w:tab w:pos="1528" w:val="left" w:leader="none"/>
        </w:tabs>
        <w:spacing w:line="240" w:lineRule="auto" w:before="73" w:after="3"/>
        <w:ind w:left="1528" w:right="0" w:hanging="721"/>
        <w:jc w:val="left"/>
        <w:rPr>
          <w:i/>
          <w:color w:val="5B80AC"/>
          <w:sz w:val="28"/>
        </w:rPr>
      </w:pPr>
      <w:r>
        <w:rPr>
          <w:i/>
          <w:color w:val="4966AC"/>
          <w:sz w:val="28"/>
        </w:rPr>
        <w:t>Planned</w:t>
      </w:r>
      <w:r>
        <w:rPr>
          <w:i/>
          <w:color w:val="4966AC"/>
          <w:spacing w:val="-3"/>
          <w:sz w:val="28"/>
        </w:rPr>
        <w:t> </w:t>
      </w:r>
      <w:r>
        <w:rPr>
          <w:i/>
          <w:color w:val="4966AC"/>
          <w:sz w:val="28"/>
        </w:rPr>
        <w:t>Human</w:t>
      </w:r>
      <w:r>
        <w:rPr>
          <w:i/>
          <w:color w:val="4966AC"/>
          <w:spacing w:val="-6"/>
          <w:sz w:val="28"/>
        </w:rPr>
        <w:t> </w:t>
      </w:r>
      <w:r>
        <w:rPr>
          <w:i/>
          <w:color w:val="4966AC"/>
          <w:sz w:val="28"/>
        </w:rPr>
        <w:t>Resource</w:t>
      </w:r>
      <w:r>
        <w:rPr>
          <w:i/>
          <w:color w:val="4966AC"/>
          <w:spacing w:val="-4"/>
          <w:sz w:val="28"/>
        </w:rPr>
        <w:t> </w:t>
      </w:r>
      <w:r>
        <w:rPr>
          <w:i/>
          <w:color w:val="4966AC"/>
          <w:spacing w:val="-2"/>
          <w:sz w:val="28"/>
        </w:rPr>
        <w:t>Expenditure</w: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6"/>
        <w:gridCol w:w="822"/>
        <w:gridCol w:w="849"/>
        <w:gridCol w:w="938"/>
        <w:gridCol w:w="903"/>
        <w:gridCol w:w="799"/>
        <w:gridCol w:w="799"/>
        <w:gridCol w:w="798"/>
        <w:gridCol w:w="798"/>
        <w:gridCol w:w="799"/>
        <w:gridCol w:w="779"/>
      </w:tblGrid>
      <w:tr>
        <w:trPr>
          <w:trHeight w:val="383" w:hRule="atLeast"/>
        </w:trPr>
        <w:tc>
          <w:tcPr>
            <w:tcW w:w="2426" w:type="dxa"/>
            <w:tcBorders>
              <w:top w:val="single" w:sz="4" w:space="0" w:color="000000"/>
              <w:left w:val="single" w:sz="4" w:space="0" w:color="000000"/>
            </w:tcBorders>
            <w:shd w:val="clear" w:color="auto" w:fill="5B9AD4"/>
          </w:tcPr>
          <w:p>
            <w:pPr>
              <w:pStyle w:val="TableParagraph"/>
              <w:spacing w:before="15"/>
              <w:ind w:left="834" w:right="828"/>
              <w:jc w:val="center"/>
              <w:rPr>
                <w:b/>
                <w:sz w:val="14"/>
              </w:rPr>
            </w:pPr>
            <w:r>
              <w:rPr>
                <w:b/>
                <w:color w:val="FFFFFF"/>
                <w:spacing w:val="-2"/>
                <w:sz w:val="14"/>
              </w:rPr>
              <w:t>Directorate</w:t>
            </w:r>
          </w:p>
        </w:tc>
        <w:tc>
          <w:tcPr>
            <w:tcW w:w="822" w:type="dxa"/>
            <w:tcBorders>
              <w:top w:val="single" w:sz="4" w:space="0" w:color="000000"/>
            </w:tcBorders>
            <w:shd w:val="clear" w:color="auto" w:fill="5B9AD4"/>
          </w:tcPr>
          <w:p>
            <w:pPr>
              <w:pStyle w:val="TableParagraph"/>
              <w:spacing w:before="15"/>
              <w:ind w:left="151"/>
              <w:jc w:val="left"/>
              <w:rPr>
                <w:b/>
                <w:sz w:val="14"/>
              </w:rPr>
            </w:pPr>
            <w:r>
              <w:rPr>
                <w:b/>
                <w:color w:val="FFFFFF"/>
                <w:spacing w:val="-2"/>
                <w:sz w:val="14"/>
              </w:rPr>
              <w:t>2024/25</w:t>
            </w:r>
          </w:p>
          <w:p>
            <w:pPr>
              <w:pStyle w:val="TableParagraph"/>
              <w:spacing w:line="157" w:lineRule="exact" w:before="31"/>
              <w:ind w:left="228"/>
              <w:jc w:val="left"/>
              <w:rPr>
                <w:b/>
                <w:sz w:val="14"/>
              </w:rPr>
            </w:pPr>
            <w:r>
              <w:rPr>
                <w:b/>
                <w:color w:val="FFFFFF"/>
                <w:spacing w:val="-2"/>
                <w:sz w:val="14"/>
              </w:rPr>
              <w:t>$’000</w:t>
            </w:r>
          </w:p>
        </w:tc>
        <w:tc>
          <w:tcPr>
            <w:tcW w:w="849" w:type="dxa"/>
            <w:tcBorders>
              <w:top w:val="single" w:sz="4" w:space="0" w:color="000000"/>
            </w:tcBorders>
            <w:shd w:val="clear" w:color="auto" w:fill="5B9AD4"/>
          </w:tcPr>
          <w:p>
            <w:pPr>
              <w:pStyle w:val="TableParagraph"/>
              <w:spacing w:before="15"/>
              <w:ind w:left="136"/>
              <w:jc w:val="left"/>
              <w:rPr>
                <w:b/>
                <w:sz w:val="14"/>
              </w:rPr>
            </w:pPr>
            <w:r>
              <w:rPr>
                <w:b/>
                <w:color w:val="FFFFFF"/>
                <w:spacing w:val="-2"/>
                <w:sz w:val="14"/>
              </w:rPr>
              <w:t>2025/26</w:t>
            </w:r>
          </w:p>
          <w:p>
            <w:pPr>
              <w:pStyle w:val="TableParagraph"/>
              <w:spacing w:before="16"/>
              <w:ind w:left="215"/>
              <w:jc w:val="left"/>
              <w:rPr>
                <w:b/>
                <w:sz w:val="14"/>
              </w:rPr>
            </w:pPr>
            <w:r>
              <w:rPr>
                <w:b/>
                <w:color w:val="FFFFFF"/>
                <w:spacing w:val="-2"/>
                <w:sz w:val="14"/>
              </w:rPr>
              <w:t>$’000</w:t>
            </w:r>
          </w:p>
        </w:tc>
        <w:tc>
          <w:tcPr>
            <w:tcW w:w="938" w:type="dxa"/>
            <w:tcBorders>
              <w:top w:val="single" w:sz="4" w:space="0" w:color="000000"/>
            </w:tcBorders>
            <w:shd w:val="clear" w:color="auto" w:fill="5B9AD4"/>
          </w:tcPr>
          <w:p>
            <w:pPr>
              <w:pStyle w:val="TableParagraph"/>
              <w:spacing w:before="15"/>
              <w:ind w:left="167"/>
              <w:jc w:val="left"/>
              <w:rPr>
                <w:b/>
                <w:sz w:val="14"/>
              </w:rPr>
            </w:pPr>
            <w:r>
              <w:rPr>
                <w:b/>
                <w:color w:val="FFFFFF"/>
                <w:spacing w:val="-2"/>
                <w:sz w:val="14"/>
              </w:rPr>
              <w:t>2026/27</w:t>
            </w:r>
          </w:p>
          <w:p>
            <w:pPr>
              <w:pStyle w:val="TableParagraph"/>
              <w:spacing w:before="16"/>
              <w:ind w:left="244"/>
              <w:jc w:val="left"/>
              <w:rPr>
                <w:b/>
                <w:sz w:val="14"/>
              </w:rPr>
            </w:pPr>
            <w:r>
              <w:rPr>
                <w:b/>
                <w:color w:val="FFFFFF"/>
                <w:spacing w:val="-2"/>
                <w:sz w:val="14"/>
              </w:rPr>
              <w:t>$’000</w:t>
            </w:r>
          </w:p>
        </w:tc>
        <w:tc>
          <w:tcPr>
            <w:tcW w:w="903" w:type="dxa"/>
            <w:tcBorders>
              <w:top w:val="single" w:sz="4" w:space="0" w:color="000000"/>
            </w:tcBorders>
            <w:shd w:val="clear" w:color="auto" w:fill="5B9AD4"/>
          </w:tcPr>
          <w:p>
            <w:pPr>
              <w:pStyle w:val="TableParagraph"/>
              <w:spacing w:before="15"/>
              <w:ind w:left="168"/>
              <w:jc w:val="left"/>
              <w:rPr>
                <w:b/>
                <w:sz w:val="14"/>
              </w:rPr>
            </w:pPr>
            <w:r>
              <w:rPr>
                <w:b/>
                <w:color w:val="FFFFFF"/>
                <w:spacing w:val="-2"/>
                <w:sz w:val="14"/>
              </w:rPr>
              <w:t>2027/28</w:t>
            </w:r>
          </w:p>
          <w:p>
            <w:pPr>
              <w:pStyle w:val="TableParagraph"/>
              <w:spacing w:before="16"/>
              <w:ind w:left="245"/>
              <w:jc w:val="left"/>
              <w:rPr>
                <w:b/>
                <w:sz w:val="14"/>
              </w:rPr>
            </w:pPr>
            <w:r>
              <w:rPr>
                <w:b/>
                <w:color w:val="FFFFFF"/>
                <w:spacing w:val="-2"/>
                <w:sz w:val="14"/>
              </w:rPr>
              <w:t>$’000</w:t>
            </w:r>
          </w:p>
        </w:tc>
        <w:tc>
          <w:tcPr>
            <w:tcW w:w="799" w:type="dxa"/>
            <w:tcBorders>
              <w:top w:val="single" w:sz="4" w:space="0" w:color="000000"/>
            </w:tcBorders>
            <w:shd w:val="clear" w:color="auto" w:fill="5B9AD4"/>
          </w:tcPr>
          <w:p>
            <w:pPr>
              <w:pStyle w:val="TableParagraph"/>
              <w:spacing w:before="15"/>
              <w:ind w:left="134"/>
              <w:jc w:val="left"/>
              <w:rPr>
                <w:b/>
                <w:sz w:val="14"/>
              </w:rPr>
            </w:pPr>
            <w:r>
              <w:rPr>
                <w:b/>
                <w:color w:val="FFFFFF"/>
                <w:spacing w:val="-2"/>
                <w:sz w:val="14"/>
              </w:rPr>
              <w:t>2028/29</w:t>
            </w:r>
          </w:p>
          <w:p>
            <w:pPr>
              <w:pStyle w:val="TableParagraph"/>
              <w:spacing w:before="16"/>
              <w:ind w:left="210"/>
              <w:jc w:val="left"/>
              <w:rPr>
                <w:b/>
                <w:sz w:val="14"/>
              </w:rPr>
            </w:pPr>
            <w:r>
              <w:rPr>
                <w:b/>
                <w:color w:val="FFFFFF"/>
                <w:spacing w:val="-2"/>
                <w:sz w:val="14"/>
              </w:rPr>
              <w:t>$’000</w:t>
            </w:r>
          </w:p>
        </w:tc>
        <w:tc>
          <w:tcPr>
            <w:tcW w:w="799" w:type="dxa"/>
            <w:tcBorders>
              <w:top w:val="single" w:sz="4" w:space="0" w:color="000000"/>
            </w:tcBorders>
            <w:shd w:val="clear" w:color="auto" w:fill="5B9AD4"/>
          </w:tcPr>
          <w:p>
            <w:pPr>
              <w:pStyle w:val="TableParagraph"/>
              <w:spacing w:before="15"/>
              <w:ind w:left="134"/>
              <w:jc w:val="left"/>
              <w:rPr>
                <w:b/>
                <w:sz w:val="14"/>
              </w:rPr>
            </w:pPr>
            <w:r>
              <w:rPr>
                <w:b/>
                <w:color w:val="FFFFFF"/>
                <w:spacing w:val="-2"/>
                <w:sz w:val="14"/>
              </w:rPr>
              <w:t>2029/30</w:t>
            </w:r>
          </w:p>
          <w:p>
            <w:pPr>
              <w:pStyle w:val="TableParagraph"/>
              <w:spacing w:before="16"/>
              <w:ind w:left="211"/>
              <w:jc w:val="left"/>
              <w:rPr>
                <w:b/>
                <w:sz w:val="14"/>
              </w:rPr>
            </w:pPr>
            <w:r>
              <w:rPr>
                <w:b/>
                <w:color w:val="FFFFFF"/>
                <w:spacing w:val="-2"/>
                <w:sz w:val="14"/>
              </w:rPr>
              <w:t>$’000</w:t>
            </w:r>
          </w:p>
        </w:tc>
        <w:tc>
          <w:tcPr>
            <w:tcW w:w="798" w:type="dxa"/>
            <w:tcBorders>
              <w:top w:val="single" w:sz="4" w:space="0" w:color="000000"/>
            </w:tcBorders>
            <w:shd w:val="clear" w:color="auto" w:fill="5B9AD4"/>
          </w:tcPr>
          <w:p>
            <w:pPr>
              <w:pStyle w:val="TableParagraph"/>
              <w:spacing w:before="15"/>
              <w:ind w:left="134"/>
              <w:jc w:val="left"/>
              <w:rPr>
                <w:b/>
                <w:sz w:val="14"/>
              </w:rPr>
            </w:pPr>
            <w:r>
              <w:rPr>
                <w:b/>
                <w:color w:val="FFFFFF"/>
                <w:spacing w:val="-2"/>
                <w:sz w:val="14"/>
              </w:rPr>
              <w:t>2030/31</w:t>
            </w:r>
          </w:p>
          <w:p>
            <w:pPr>
              <w:pStyle w:val="TableParagraph"/>
              <w:spacing w:before="16"/>
              <w:ind w:left="211"/>
              <w:jc w:val="left"/>
              <w:rPr>
                <w:b/>
                <w:sz w:val="14"/>
              </w:rPr>
            </w:pPr>
            <w:r>
              <w:rPr>
                <w:b/>
                <w:color w:val="FFFFFF"/>
                <w:spacing w:val="-2"/>
                <w:sz w:val="14"/>
              </w:rPr>
              <w:t>$’000</w:t>
            </w:r>
          </w:p>
        </w:tc>
        <w:tc>
          <w:tcPr>
            <w:tcW w:w="798" w:type="dxa"/>
            <w:tcBorders>
              <w:top w:val="single" w:sz="4" w:space="0" w:color="000000"/>
            </w:tcBorders>
            <w:shd w:val="clear" w:color="auto" w:fill="5B9AD4"/>
          </w:tcPr>
          <w:p>
            <w:pPr>
              <w:pStyle w:val="TableParagraph"/>
              <w:spacing w:before="15"/>
              <w:ind w:left="133"/>
              <w:jc w:val="left"/>
              <w:rPr>
                <w:b/>
                <w:sz w:val="14"/>
              </w:rPr>
            </w:pPr>
            <w:r>
              <w:rPr>
                <w:b/>
                <w:color w:val="FFFFFF"/>
                <w:spacing w:val="-2"/>
                <w:sz w:val="14"/>
              </w:rPr>
              <w:t>2031/32</w:t>
            </w:r>
          </w:p>
          <w:p>
            <w:pPr>
              <w:pStyle w:val="TableParagraph"/>
              <w:spacing w:before="16"/>
              <w:ind w:left="210"/>
              <w:jc w:val="left"/>
              <w:rPr>
                <w:b/>
                <w:sz w:val="14"/>
              </w:rPr>
            </w:pPr>
            <w:r>
              <w:rPr>
                <w:b/>
                <w:color w:val="FFFFFF"/>
                <w:spacing w:val="-2"/>
                <w:sz w:val="14"/>
              </w:rPr>
              <w:t>$’000</w:t>
            </w:r>
          </w:p>
        </w:tc>
        <w:tc>
          <w:tcPr>
            <w:tcW w:w="799" w:type="dxa"/>
            <w:tcBorders>
              <w:top w:val="single" w:sz="4" w:space="0" w:color="000000"/>
            </w:tcBorders>
            <w:shd w:val="clear" w:color="auto" w:fill="5B9AD4"/>
          </w:tcPr>
          <w:p>
            <w:pPr>
              <w:pStyle w:val="TableParagraph"/>
              <w:spacing w:before="15"/>
              <w:ind w:left="134"/>
              <w:jc w:val="left"/>
              <w:rPr>
                <w:b/>
                <w:sz w:val="14"/>
              </w:rPr>
            </w:pPr>
            <w:r>
              <w:rPr>
                <w:b/>
                <w:color w:val="FFFFFF"/>
                <w:spacing w:val="-2"/>
                <w:sz w:val="14"/>
              </w:rPr>
              <w:t>2032/33</w:t>
            </w:r>
          </w:p>
          <w:p>
            <w:pPr>
              <w:pStyle w:val="TableParagraph"/>
              <w:spacing w:before="16"/>
              <w:ind w:left="211"/>
              <w:jc w:val="left"/>
              <w:rPr>
                <w:b/>
                <w:sz w:val="14"/>
              </w:rPr>
            </w:pPr>
            <w:r>
              <w:rPr>
                <w:b/>
                <w:color w:val="FFFFFF"/>
                <w:spacing w:val="-2"/>
                <w:sz w:val="14"/>
              </w:rPr>
              <w:t>$’000</w:t>
            </w:r>
          </w:p>
        </w:tc>
        <w:tc>
          <w:tcPr>
            <w:tcW w:w="779" w:type="dxa"/>
            <w:tcBorders>
              <w:top w:val="single" w:sz="4" w:space="0" w:color="000000"/>
              <w:right w:val="single" w:sz="4" w:space="0" w:color="000000"/>
            </w:tcBorders>
            <w:shd w:val="clear" w:color="auto" w:fill="5B9AD4"/>
          </w:tcPr>
          <w:p>
            <w:pPr>
              <w:pStyle w:val="TableParagraph"/>
              <w:spacing w:before="15"/>
              <w:ind w:left="129"/>
              <w:jc w:val="left"/>
              <w:rPr>
                <w:b/>
                <w:sz w:val="14"/>
              </w:rPr>
            </w:pPr>
            <w:r>
              <w:rPr>
                <w:b/>
                <w:color w:val="FFFFFF"/>
                <w:spacing w:val="-2"/>
                <w:sz w:val="14"/>
              </w:rPr>
              <w:t>2033/34</w:t>
            </w:r>
          </w:p>
          <w:p>
            <w:pPr>
              <w:pStyle w:val="TableParagraph"/>
              <w:spacing w:before="16"/>
              <w:ind w:left="206"/>
              <w:jc w:val="left"/>
              <w:rPr>
                <w:b/>
                <w:sz w:val="14"/>
              </w:rPr>
            </w:pPr>
            <w:r>
              <w:rPr>
                <w:b/>
                <w:color w:val="FFFFFF"/>
                <w:spacing w:val="-2"/>
                <w:sz w:val="14"/>
              </w:rPr>
              <w:t>$’000</w:t>
            </w:r>
          </w:p>
        </w:tc>
      </w:tr>
      <w:tr>
        <w:trPr>
          <w:trHeight w:val="194" w:hRule="atLeast"/>
        </w:trPr>
        <w:tc>
          <w:tcPr>
            <w:tcW w:w="2426" w:type="dxa"/>
            <w:tcBorders>
              <w:left w:val="single" w:sz="4" w:space="0" w:color="000000"/>
            </w:tcBorders>
          </w:tcPr>
          <w:p>
            <w:pPr>
              <w:pStyle w:val="TableParagraph"/>
              <w:spacing w:line="159" w:lineRule="exact" w:before="15"/>
              <w:ind w:left="107"/>
              <w:jc w:val="left"/>
              <w:rPr>
                <w:b/>
                <w:sz w:val="14"/>
              </w:rPr>
            </w:pPr>
            <w:r>
              <w:rPr>
                <w:b/>
                <w:sz w:val="14"/>
              </w:rPr>
              <w:t>Strategy</w:t>
            </w:r>
            <w:r>
              <w:rPr>
                <w:b/>
                <w:spacing w:val="-4"/>
                <w:sz w:val="14"/>
              </w:rPr>
              <w:t> </w:t>
            </w:r>
            <w:r>
              <w:rPr>
                <w:b/>
                <w:sz w:val="14"/>
              </w:rPr>
              <w:t>and</w:t>
            </w:r>
            <w:r>
              <w:rPr>
                <w:b/>
                <w:spacing w:val="-5"/>
                <w:sz w:val="14"/>
              </w:rPr>
              <w:t> </w:t>
            </w:r>
            <w:r>
              <w:rPr>
                <w:b/>
                <w:spacing w:val="-2"/>
                <w:sz w:val="14"/>
              </w:rPr>
              <w:t>Development</w:t>
            </w:r>
          </w:p>
        </w:tc>
        <w:tc>
          <w:tcPr>
            <w:tcW w:w="822" w:type="dxa"/>
          </w:tcPr>
          <w:p>
            <w:pPr>
              <w:pStyle w:val="TableParagraph"/>
              <w:jc w:val="left"/>
              <w:rPr>
                <w:rFonts w:ascii="Times New Roman"/>
                <w:sz w:val="12"/>
              </w:rPr>
            </w:pPr>
          </w:p>
        </w:tc>
        <w:tc>
          <w:tcPr>
            <w:tcW w:w="849" w:type="dxa"/>
          </w:tcPr>
          <w:p>
            <w:pPr>
              <w:pStyle w:val="TableParagraph"/>
              <w:jc w:val="left"/>
              <w:rPr>
                <w:rFonts w:ascii="Times New Roman"/>
                <w:sz w:val="12"/>
              </w:rPr>
            </w:pPr>
          </w:p>
        </w:tc>
        <w:tc>
          <w:tcPr>
            <w:tcW w:w="938" w:type="dxa"/>
          </w:tcPr>
          <w:p>
            <w:pPr>
              <w:pStyle w:val="TableParagraph"/>
              <w:jc w:val="left"/>
              <w:rPr>
                <w:rFonts w:ascii="Times New Roman"/>
                <w:sz w:val="12"/>
              </w:rPr>
            </w:pPr>
          </w:p>
        </w:tc>
        <w:tc>
          <w:tcPr>
            <w:tcW w:w="903" w:type="dxa"/>
          </w:tcPr>
          <w:p>
            <w:pPr>
              <w:pStyle w:val="TableParagraph"/>
              <w:jc w:val="left"/>
              <w:rPr>
                <w:rFonts w:ascii="Times New Roman"/>
                <w:sz w:val="12"/>
              </w:rPr>
            </w:pPr>
          </w:p>
        </w:tc>
        <w:tc>
          <w:tcPr>
            <w:tcW w:w="799" w:type="dxa"/>
          </w:tcPr>
          <w:p>
            <w:pPr>
              <w:pStyle w:val="TableParagraph"/>
              <w:jc w:val="left"/>
              <w:rPr>
                <w:rFonts w:ascii="Times New Roman"/>
                <w:sz w:val="12"/>
              </w:rPr>
            </w:pPr>
          </w:p>
        </w:tc>
        <w:tc>
          <w:tcPr>
            <w:tcW w:w="799" w:type="dxa"/>
          </w:tcPr>
          <w:p>
            <w:pPr>
              <w:pStyle w:val="TableParagraph"/>
              <w:jc w:val="left"/>
              <w:rPr>
                <w:rFonts w:ascii="Times New Roman"/>
                <w:sz w:val="12"/>
              </w:rPr>
            </w:pPr>
          </w:p>
        </w:tc>
        <w:tc>
          <w:tcPr>
            <w:tcW w:w="798" w:type="dxa"/>
          </w:tcPr>
          <w:p>
            <w:pPr>
              <w:pStyle w:val="TableParagraph"/>
              <w:jc w:val="left"/>
              <w:rPr>
                <w:rFonts w:ascii="Times New Roman"/>
                <w:sz w:val="12"/>
              </w:rPr>
            </w:pPr>
          </w:p>
        </w:tc>
        <w:tc>
          <w:tcPr>
            <w:tcW w:w="798" w:type="dxa"/>
          </w:tcPr>
          <w:p>
            <w:pPr>
              <w:pStyle w:val="TableParagraph"/>
              <w:jc w:val="left"/>
              <w:rPr>
                <w:rFonts w:ascii="Times New Roman"/>
                <w:sz w:val="12"/>
              </w:rPr>
            </w:pPr>
          </w:p>
        </w:tc>
        <w:tc>
          <w:tcPr>
            <w:tcW w:w="799" w:type="dxa"/>
          </w:tcPr>
          <w:p>
            <w:pPr>
              <w:pStyle w:val="TableParagraph"/>
              <w:jc w:val="left"/>
              <w:rPr>
                <w:rFonts w:ascii="Times New Roman"/>
                <w:sz w:val="12"/>
              </w:rPr>
            </w:pPr>
          </w:p>
        </w:tc>
        <w:tc>
          <w:tcPr>
            <w:tcW w:w="779" w:type="dxa"/>
            <w:tcBorders>
              <w:right w:val="single" w:sz="4" w:space="0" w:color="000000"/>
            </w:tcBorders>
          </w:tcPr>
          <w:p>
            <w:pPr>
              <w:pStyle w:val="TableParagraph"/>
              <w:jc w:val="left"/>
              <w:rPr>
                <w:rFonts w:ascii="Times New Roman"/>
                <w:sz w:val="12"/>
              </w:rPr>
            </w:pP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full</w:t>
            </w:r>
            <w:r>
              <w:rPr>
                <w:b/>
                <w:spacing w:val="-4"/>
                <w:sz w:val="14"/>
              </w:rPr>
              <w:t> time</w:t>
            </w:r>
          </w:p>
        </w:tc>
        <w:tc>
          <w:tcPr>
            <w:tcW w:w="822" w:type="dxa"/>
          </w:tcPr>
          <w:p>
            <w:pPr>
              <w:pStyle w:val="TableParagraph"/>
              <w:spacing w:line="159" w:lineRule="exact" w:before="13"/>
              <w:ind w:right="125"/>
              <w:rPr>
                <w:b/>
                <w:sz w:val="14"/>
              </w:rPr>
            </w:pPr>
            <w:r>
              <w:rPr>
                <w:b/>
                <w:spacing w:val="-2"/>
                <w:sz w:val="14"/>
              </w:rPr>
              <w:t>10,680</w:t>
            </w:r>
          </w:p>
        </w:tc>
        <w:tc>
          <w:tcPr>
            <w:tcW w:w="849" w:type="dxa"/>
          </w:tcPr>
          <w:p>
            <w:pPr>
              <w:pStyle w:val="TableParagraph"/>
              <w:spacing w:line="159" w:lineRule="exact" w:before="13"/>
              <w:ind w:right="155"/>
              <w:rPr>
                <w:b/>
                <w:sz w:val="14"/>
              </w:rPr>
            </w:pPr>
            <w:r>
              <w:rPr>
                <w:b/>
                <w:spacing w:val="-2"/>
                <w:sz w:val="14"/>
              </w:rPr>
              <w:t>10,765</w:t>
            </w:r>
          </w:p>
        </w:tc>
        <w:tc>
          <w:tcPr>
            <w:tcW w:w="938" w:type="dxa"/>
          </w:tcPr>
          <w:p>
            <w:pPr>
              <w:pStyle w:val="TableParagraph"/>
              <w:spacing w:line="159" w:lineRule="exact" w:before="13"/>
              <w:ind w:right="155"/>
              <w:rPr>
                <w:b/>
                <w:sz w:val="14"/>
              </w:rPr>
            </w:pPr>
            <w:r>
              <w:rPr>
                <w:b/>
                <w:spacing w:val="-2"/>
                <w:sz w:val="14"/>
              </w:rPr>
              <w:t>10,957</w:t>
            </w:r>
          </w:p>
        </w:tc>
        <w:tc>
          <w:tcPr>
            <w:tcW w:w="903" w:type="dxa"/>
          </w:tcPr>
          <w:p>
            <w:pPr>
              <w:pStyle w:val="TableParagraph"/>
              <w:spacing w:line="159" w:lineRule="exact" w:before="13"/>
              <w:ind w:right="120"/>
              <w:rPr>
                <w:b/>
                <w:sz w:val="14"/>
              </w:rPr>
            </w:pPr>
            <w:r>
              <w:rPr>
                <w:b/>
                <w:spacing w:val="-2"/>
                <w:sz w:val="14"/>
              </w:rPr>
              <w:t>11,169</w:t>
            </w:r>
          </w:p>
        </w:tc>
        <w:tc>
          <w:tcPr>
            <w:tcW w:w="799" w:type="dxa"/>
          </w:tcPr>
          <w:p>
            <w:pPr>
              <w:pStyle w:val="TableParagraph"/>
              <w:spacing w:line="159" w:lineRule="exact" w:before="13"/>
              <w:ind w:right="120"/>
              <w:rPr>
                <w:b/>
                <w:sz w:val="14"/>
              </w:rPr>
            </w:pPr>
            <w:r>
              <w:rPr>
                <w:b/>
                <w:spacing w:val="-2"/>
                <w:sz w:val="14"/>
              </w:rPr>
              <w:t>11,419</w:t>
            </w:r>
          </w:p>
        </w:tc>
        <w:tc>
          <w:tcPr>
            <w:tcW w:w="799" w:type="dxa"/>
          </w:tcPr>
          <w:p>
            <w:pPr>
              <w:pStyle w:val="TableParagraph"/>
              <w:spacing w:line="159" w:lineRule="exact" w:before="13"/>
              <w:ind w:right="119"/>
              <w:rPr>
                <w:b/>
                <w:sz w:val="14"/>
              </w:rPr>
            </w:pPr>
            <w:r>
              <w:rPr>
                <w:b/>
                <w:spacing w:val="-2"/>
                <w:sz w:val="14"/>
              </w:rPr>
              <w:t>11,690</w:t>
            </w:r>
          </w:p>
        </w:tc>
        <w:tc>
          <w:tcPr>
            <w:tcW w:w="798" w:type="dxa"/>
          </w:tcPr>
          <w:p>
            <w:pPr>
              <w:pStyle w:val="TableParagraph"/>
              <w:spacing w:line="159" w:lineRule="exact" w:before="13"/>
              <w:ind w:right="118"/>
              <w:rPr>
                <w:b/>
                <w:sz w:val="14"/>
              </w:rPr>
            </w:pPr>
            <w:r>
              <w:rPr>
                <w:b/>
                <w:spacing w:val="-2"/>
                <w:sz w:val="14"/>
              </w:rPr>
              <w:t>11,967</w:t>
            </w:r>
          </w:p>
        </w:tc>
        <w:tc>
          <w:tcPr>
            <w:tcW w:w="798" w:type="dxa"/>
          </w:tcPr>
          <w:p>
            <w:pPr>
              <w:pStyle w:val="TableParagraph"/>
              <w:spacing w:line="159" w:lineRule="exact" w:before="13"/>
              <w:ind w:right="119"/>
              <w:rPr>
                <w:b/>
                <w:sz w:val="14"/>
              </w:rPr>
            </w:pPr>
            <w:r>
              <w:rPr>
                <w:b/>
                <w:spacing w:val="-2"/>
                <w:sz w:val="14"/>
              </w:rPr>
              <w:t>12,250</w:t>
            </w:r>
          </w:p>
        </w:tc>
        <w:tc>
          <w:tcPr>
            <w:tcW w:w="799" w:type="dxa"/>
          </w:tcPr>
          <w:p>
            <w:pPr>
              <w:pStyle w:val="TableParagraph"/>
              <w:spacing w:line="159" w:lineRule="exact" w:before="13"/>
              <w:ind w:right="119"/>
              <w:rPr>
                <w:b/>
                <w:sz w:val="14"/>
              </w:rPr>
            </w:pPr>
            <w:r>
              <w:rPr>
                <w:b/>
                <w:spacing w:val="-2"/>
                <w:sz w:val="14"/>
              </w:rPr>
              <w:t>12,540</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12,838</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4,219</w:t>
            </w:r>
          </w:p>
        </w:tc>
        <w:tc>
          <w:tcPr>
            <w:tcW w:w="849" w:type="dxa"/>
          </w:tcPr>
          <w:p>
            <w:pPr>
              <w:pStyle w:val="TableParagraph"/>
              <w:spacing w:line="159" w:lineRule="exact" w:before="13"/>
              <w:ind w:right="156"/>
              <w:rPr>
                <w:sz w:val="14"/>
              </w:rPr>
            </w:pPr>
            <w:r>
              <w:rPr>
                <w:spacing w:val="-2"/>
                <w:sz w:val="14"/>
              </w:rPr>
              <w:t>4,253</w:t>
            </w:r>
          </w:p>
        </w:tc>
        <w:tc>
          <w:tcPr>
            <w:tcW w:w="938" w:type="dxa"/>
          </w:tcPr>
          <w:p>
            <w:pPr>
              <w:pStyle w:val="TableParagraph"/>
              <w:spacing w:line="159" w:lineRule="exact" w:before="13"/>
              <w:ind w:right="155"/>
              <w:rPr>
                <w:sz w:val="14"/>
              </w:rPr>
            </w:pPr>
            <w:r>
              <w:rPr>
                <w:spacing w:val="-2"/>
                <w:sz w:val="14"/>
              </w:rPr>
              <w:t>4,329</w:t>
            </w:r>
          </w:p>
        </w:tc>
        <w:tc>
          <w:tcPr>
            <w:tcW w:w="903" w:type="dxa"/>
          </w:tcPr>
          <w:p>
            <w:pPr>
              <w:pStyle w:val="TableParagraph"/>
              <w:spacing w:line="159" w:lineRule="exact" w:before="13"/>
              <w:ind w:right="120"/>
              <w:rPr>
                <w:sz w:val="14"/>
              </w:rPr>
            </w:pPr>
            <w:r>
              <w:rPr>
                <w:spacing w:val="-2"/>
                <w:sz w:val="14"/>
              </w:rPr>
              <w:t>4,412</w:t>
            </w:r>
          </w:p>
        </w:tc>
        <w:tc>
          <w:tcPr>
            <w:tcW w:w="799" w:type="dxa"/>
          </w:tcPr>
          <w:p>
            <w:pPr>
              <w:pStyle w:val="TableParagraph"/>
              <w:spacing w:line="159" w:lineRule="exact" w:before="13"/>
              <w:ind w:right="120"/>
              <w:rPr>
                <w:sz w:val="14"/>
              </w:rPr>
            </w:pPr>
            <w:r>
              <w:rPr>
                <w:spacing w:val="-2"/>
                <w:sz w:val="14"/>
              </w:rPr>
              <w:t>4,511</w:t>
            </w:r>
          </w:p>
        </w:tc>
        <w:tc>
          <w:tcPr>
            <w:tcW w:w="799" w:type="dxa"/>
          </w:tcPr>
          <w:p>
            <w:pPr>
              <w:pStyle w:val="TableParagraph"/>
              <w:spacing w:line="159" w:lineRule="exact" w:before="13"/>
              <w:ind w:right="120"/>
              <w:rPr>
                <w:sz w:val="14"/>
              </w:rPr>
            </w:pPr>
            <w:r>
              <w:rPr>
                <w:spacing w:val="-2"/>
                <w:sz w:val="14"/>
              </w:rPr>
              <w:t>4,618</w:t>
            </w:r>
          </w:p>
        </w:tc>
        <w:tc>
          <w:tcPr>
            <w:tcW w:w="798" w:type="dxa"/>
          </w:tcPr>
          <w:p>
            <w:pPr>
              <w:pStyle w:val="TableParagraph"/>
              <w:spacing w:line="159" w:lineRule="exact" w:before="13"/>
              <w:ind w:right="118"/>
              <w:rPr>
                <w:sz w:val="14"/>
              </w:rPr>
            </w:pPr>
            <w:r>
              <w:rPr>
                <w:spacing w:val="-2"/>
                <w:sz w:val="14"/>
              </w:rPr>
              <w:t>4,727</w:t>
            </w:r>
          </w:p>
        </w:tc>
        <w:tc>
          <w:tcPr>
            <w:tcW w:w="798" w:type="dxa"/>
          </w:tcPr>
          <w:p>
            <w:pPr>
              <w:pStyle w:val="TableParagraph"/>
              <w:spacing w:line="159" w:lineRule="exact" w:before="13"/>
              <w:ind w:right="119"/>
              <w:rPr>
                <w:sz w:val="14"/>
              </w:rPr>
            </w:pPr>
            <w:r>
              <w:rPr>
                <w:spacing w:val="-2"/>
                <w:sz w:val="14"/>
              </w:rPr>
              <w:t>4,839</w:t>
            </w:r>
          </w:p>
        </w:tc>
        <w:tc>
          <w:tcPr>
            <w:tcW w:w="799" w:type="dxa"/>
          </w:tcPr>
          <w:p>
            <w:pPr>
              <w:pStyle w:val="TableParagraph"/>
              <w:spacing w:line="159" w:lineRule="exact" w:before="13"/>
              <w:ind w:right="119"/>
              <w:rPr>
                <w:sz w:val="14"/>
              </w:rPr>
            </w:pPr>
            <w:r>
              <w:rPr>
                <w:spacing w:val="-2"/>
                <w:sz w:val="14"/>
              </w:rPr>
              <w:t>4,954</w:t>
            </w:r>
          </w:p>
        </w:tc>
        <w:tc>
          <w:tcPr>
            <w:tcW w:w="779" w:type="dxa"/>
            <w:tcBorders>
              <w:right w:val="single" w:sz="4" w:space="0" w:color="000000"/>
            </w:tcBorders>
          </w:tcPr>
          <w:p>
            <w:pPr>
              <w:pStyle w:val="TableParagraph"/>
              <w:spacing w:line="159" w:lineRule="exact" w:before="13"/>
              <w:ind w:right="94"/>
              <w:rPr>
                <w:sz w:val="14"/>
              </w:rPr>
            </w:pPr>
            <w:r>
              <w:rPr>
                <w:spacing w:val="-2"/>
                <w:sz w:val="14"/>
              </w:rPr>
              <w:t>5,071</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2"/>
                <w:sz w:val="14"/>
              </w:rPr>
              <w:t>6,461</w:t>
            </w:r>
          </w:p>
        </w:tc>
        <w:tc>
          <w:tcPr>
            <w:tcW w:w="849" w:type="dxa"/>
          </w:tcPr>
          <w:p>
            <w:pPr>
              <w:pStyle w:val="TableParagraph"/>
              <w:spacing w:line="159" w:lineRule="exact" w:before="13"/>
              <w:ind w:right="156"/>
              <w:rPr>
                <w:sz w:val="14"/>
              </w:rPr>
            </w:pPr>
            <w:r>
              <w:rPr>
                <w:spacing w:val="-2"/>
                <w:sz w:val="14"/>
              </w:rPr>
              <w:t>6,513</w:t>
            </w:r>
          </w:p>
        </w:tc>
        <w:tc>
          <w:tcPr>
            <w:tcW w:w="938" w:type="dxa"/>
          </w:tcPr>
          <w:p>
            <w:pPr>
              <w:pStyle w:val="TableParagraph"/>
              <w:spacing w:line="159" w:lineRule="exact" w:before="13"/>
              <w:ind w:right="155"/>
              <w:rPr>
                <w:sz w:val="14"/>
              </w:rPr>
            </w:pPr>
            <w:r>
              <w:rPr>
                <w:spacing w:val="-2"/>
                <w:sz w:val="14"/>
              </w:rPr>
              <w:t>6,629</w:t>
            </w:r>
          </w:p>
        </w:tc>
        <w:tc>
          <w:tcPr>
            <w:tcW w:w="903" w:type="dxa"/>
          </w:tcPr>
          <w:p>
            <w:pPr>
              <w:pStyle w:val="TableParagraph"/>
              <w:spacing w:line="159" w:lineRule="exact" w:before="13"/>
              <w:ind w:right="120"/>
              <w:rPr>
                <w:sz w:val="14"/>
              </w:rPr>
            </w:pPr>
            <w:r>
              <w:rPr>
                <w:spacing w:val="-2"/>
                <w:sz w:val="14"/>
              </w:rPr>
              <w:t>6,757</w:t>
            </w:r>
          </w:p>
        </w:tc>
        <w:tc>
          <w:tcPr>
            <w:tcW w:w="799" w:type="dxa"/>
          </w:tcPr>
          <w:p>
            <w:pPr>
              <w:pStyle w:val="TableParagraph"/>
              <w:spacing w:line="159" w:lineRule="exact" w:before="13"/>
              <w:ind w:right="119"/>
              <w:rPr>
                <w:sz w:val="14"/>
              </w:rPr>
            </w:pPr>
            <w:r>
              <w:rPr>
                <w:spacing w:val="-2"/>
                <w:sz w:val="14"/>
              </w:rPr>
              <w:t>6,908</w:t>
            </w:r>
          </w:p>
        </w:tc>
        <w:tc>
          <w:tcPr>
            <w:tcW w:w="799" w:type="dxa"/>
          </w:tcPr>
          <w:p>
            <w:pPr>
              <w:pStyle w:val="TableParagraph"/>
              <w:spacing w:line="159" w:lineRule="exact" w:before="13"/>
              <w:ind w:right="120"/>
              <w:rPr>
                <w:sz w:val="14"/>
              </w:rPr>
            </w:pPr>
            <w:r>
              <w:rPr>
                <w:spacing w:val="-2"/>
                <w:sz w:val="14"/>
              </w:rPr>
              <w:t>7,072</w:t>
            </w:r>
          </w:p>
        </w:tc>
        <w:tc>
          <w:tcPr>
            <w:tcW w:w="798" w:type="dxa"/>
          </w:tcPr>
          <w:p>
            <w:pPr>
              <w:pStyle w:val="TableParagraph"/>
              <w:spacing w:line="159" w:lineRule="exact" w:before="13"/>
              <w:ind w:right="119"/>
              <w:rPr>
                <w:sz w:val="14"/>
              </w:rPr>
            </w:pPr>
            <w:r>
              <w:rPr>
                <w:spacing w:val="-2"/>
                <w:sz w:val="14"/>
              </w:rPr>
              <w:t>7,239</w:t>
            </w:r>
          </w:p>
        </w:tc>
        <w:tc>
          <w:tcPr>
            <w:tcW w:w="798" w:type="dxa"/>
          </w:tcPr>
          <w:p>
            <w:pPr>
              <w:pStyle w:val="TableParagraph"/>
              <w:spacing w:line="159" w:lineRule="exact" w:before="13"/>
              <w:ind w:right="119"/>
              <w:rPr>
                <w:sz w:val="14"/>
              </w:rPr>
            </w:pPr>
            <w:r>
              <w:rPr>
                <w:spacing w:val="-2"/>
                <w:sz w:val="14"/>
              </w:rPr>
              <w:t>7,411</w:t>
            </w:r>
          </w:p>
        </w:tc>
        <w:tc>
          <w:tcPr>
            <w:tcW w:w="799" w:type="dxa"/>
          </w:tcPr>
          <w:p>
            <w:pPr>
              <w:pStyle w:val="TableParagraph"/>
              <w:spacing w:line="159" w:lineRule="exact" w:before="13"/>
              <w:ind w:right="119"/>
              <w:rPr>
                <w:sz w:val="14"/>
              </w:rPr>
            </w:pPr>
            <w:r>
              <w:rPr>
                <w:spacing w:val="-2"/>
                <w:sz w:val="14"/>
              </w:rPr>
              <w:t>7,586</w:t>
            </w:r>
          </w:p>
        </w:tc>
        <w:tc>
          <w:tcPr>
            <w:tcW w:w="779" w:type="dxa"/>
            <w:tcBorders>
              <w:right w:val="single" w:sz="4" w:space="0" w:color="000000"/>
            </w:tcBorders>
          </w:tcPr>
          <w:p>
            <w:pPr>
              <w:pStyle w:val="TableParagraph"/>
              <w:spacing w:line="159" w:lineRule="exact" w:before="13"/>
              <w:ind w:right="94"/>
              <w:rPr>
                <w:sz w:val="14"/>
              </w:rPr>
            </w:pPr>
            <w:r>
              <w:rPr>
                <w:spacing w:val="-2"/>
                <w:sz w:val="14"/>
              </w:rPr>
              <w:t>7,766</w:t>
            </w:r>
          </w:p>
        </w:tc>
      </w:tr>
      <w:tr>
        <w:trPr>
          <w:trHeight w:val="191"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z w:val="14"/>
              </w:rPr>
              <w:t>Vacant</w:t>
            </w:r>
            <w:r>
              <w:rPr>
                <w:spacing w:val="-6"/>
                <w:sz w:val="14"/>
              </w:rPr>
              <w:t> </w:t>
            </w:r>
            <w:r>
              <w:rPr>
                <w:spacing w:val="-2"/>
                <w:sz w:val="14"/>
              </w:rPr>
              <w:t>Position</w:t>
            </w:r>
          </w:p>
        </w:tc>
        <w:tc>
          <w:tcPr>
            <w:tcW w:w="822" w:type="dxa"/>
          </w:tcPr>
          <w:p>
            <w:pPr>
              <w:pStyle w:val="TableParagraph"/>
              <w:spacing w:line="159" w:lineRule="exact" w:before="13"/>
              <w:ind w:right="123"/>
              <w:rPr>
                <w:sz w:val="14"/>
              </w:rPr>
            </w:pPr>
            <w:r>
              <w:rPr>
                <w:w w:val="99"/>
                <w:sz w:val="14"/>
              </w:rPr>
              <w:t>0</w:t>
            </w:r>
          </w:p>
        </w:tc>
        <w:tc>
          <w:tcPr>
            <w:tcW w:w="849" w:type="dxa"/>
          </w:tcPr>
          <w:p>
            <w:pPr>
              <w:pStyle w:val="TableParagraph"/>
              <w:spacing w:line="159" w:lineRule="exact" w:before="13"/>
              <w:ind w:right="153"/>
              <w:rPr>
                <w:sz w:val="14"/>
              </w:rPr>
            </w:pPr>
            <w:r>
              <w:rPr>
                <w:w w:val="99"/>
                <w:sz w:val="14"/>
              </w:rPr>
              <w:t>0</w:t>
            </w:r>
          </w:p>
        </w:tc>
        <w:tc>
          <w:tcPr>
            <w:tcW w:w="938" w:type="dxa"/>
          </w:tcPr>
          <w:p>
            <w:pPr>
              <w:pStyle w:val="TableParagraph"/>
              <w:spacing w:line="159" w:lineRule="exact" w:before="13"/>
              <w:ind w:right="153"/>
              <w:rPr>
                <w:sz w:val="14"/>
              </w:rPr>
            </w:pPr>
            <w:r>
              <w:rPr>
                <w:w w:val="99"/>
                <w:sz w:val="14"/>
              </w:rPr>
              <w:t>0</w:t>
            </w:r>
          </w:p>
        </w:tc>
        <w:tc>
          <w:tcPr>
            <w:tcW w:w="903" w:type="dxa"/>
          </w:tcPr>
          <w:p>
            <w:pPr>
              <w:pStyle w:val="TableParagraph"/>
              <w:spacing w:line="159" w:lineRule="exact" w:before="13"/>
              <w:ind w:right="118"/>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9" w:type="dxa"/>
          </w:tcPr>
          <w:p>
            <w:pPr>
              <w:pStyle w:val="TableParagraph"/>
              <w:spacing w:line="159" w:lineRule="exact" w:before="13"/>
              <w:ind w:right="116"/>
              <w:rPr>
                <w:sz w:val="14"/>
              </w:rPr>
            </w:pPr>
            <w:r>
              <w:rPr>
                <w:w w:val="99"/>
                <w:sz w:val="14"/>
              </w:rPr>
              <w:t>0</w:t>
            </w:r>
          </w:p>
        </w:tc>
        <w:tc>
          <w:tcPr>
            <w:tcW w:w="779" w:type="dxa"/>
            <w:tcBorders>
              <w:right w:val="single" w:sz="4" w:space="0" w:color="000000"/>
            </w:tcBorders>
          </w:tcPr>
          <w:p>
            <w:pPr>
              <w:pStyle w:val="TableParagraph"/>
              <w:spacing w:line="159" w:lineRule="exact" w:before="13"/>
              <w:ind w:right="91"/>
              <w:rPr>
                <w:sz w:val="14"/>
              </w:rPr>
            </w:pPr>
            <w:r>
              <w:rPr>
                <w:w w:val="99"/>
                <w:sz w:val="14"/>
              </w:rPr>
              <w:t>0</w:t>
            </w: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822" w:type="dxa"/>
          </w:tcPr>
          <w:p>
            <w:pPr>
              <w:pStyle w:val="TableParagraph"/>
              <w:spacing w:line="159" w:lineRule="exact" w:before="13"/>
              <w:ind w:right="125"/>
              <w:rPr>
                <w:b/>
                <w:sz w:val="14"/>
              </w:rPr>
            </w:pPr>
            <w:r>
              <w:rPr>
                <w:b/>
                <w:spacing w:val="-2"/>
                <w:sz w:val="14"/>
              </w:rPr>
              <w:t>3,698</w:t>
            </w:r>
          </w:p>
        </w:tc>
        <w:tc>
          <w:tcPr>
            <w:tcW w:w="849" w:type="dxa"/>
          </w:tcPr>
          <w:p>
            <w:pPr>
              <w:pStyle w:val="TableParagraph"/>
              <w:spacing w:line="159" w:lineRule="exact" w:before="13"/>
              <w:ind w:right="156"/>
              <w:rPr>
                <w:b/>
                <w:sz w:val="14"/>
              </w:rPr>
            </w:pPr>
            <w:r>
              <w:rPr>
                <w:b/>
                <w:spacing w:val="-2"/>
                <w:sz w:val="14"/>
              </w:rPr>
              <w:t>3,728</w:t>
            </w:r>
          </w:p>
        </w:tc>
        <w:tc>
          <w:tcPr>
            <w:tcW w:w="938" w:type="dxa"/>
          </w:tcPr>
          <w:p>
            <w:pPr>
              <w:pStyle w:val="TableParagraph"/>
              <w:spacing w:line="159" w:lineRule="exact" w:before="13"/>
              <w:ind w:right="155"/>
              <w:rPr>
                <w:b/>
                <w:sz w:val="14"/>
              </w:rPr>
            </w:pPr>
            <w:r>
              <w:rPr>
                <w:b/>
                <w:spacing w:val="-2"/>
                <w:sz w:val="14"/>
              </w:rPr>
              <w:t>3,794</w:t>
            </w:r>
          </w:p>
        </w:tc>
        <w:tc>
          <w:tcPr>
            <w:tcW w:w="903" w:type="dxa"/>
          </w:tcPr>
          <w:p>
            <w:pPr>
              <w:pStyle w:val="TableParagraph"/>
              <w:spacing w:line="159" w:lineRule="exact" w:before="13"/>
              <w:ind w:right="120"/>
              <w:rPr>
                <w:b/>
                <w:sz w:val="14"/>
              </w:rPr>
            </w:pPr>
            <w:r>
              <w:rPr>
                <w:b/>
                <w:spacing w:val="-2"/>
                <w:sz w:val="14"/>
              </w:rPr>
              <w:t>3,867</w:t>
            </w:r>
          </w:p>
        </w:tc>
        <w:tc>
          <w:tcPr>
            <w:tcW w:w="799" w:type="dxa"/>
          </w:tcPr>
          <w:p>
            <w:pPr>
              <w:pStyle w:val="TableParagraph"/>
              <w:spacing w:line="159" w:lineRule="exact" w:before="13"/>
              <w:ind w:right="119"/>
              <w:rPr>
                <w:b/>
                <w:sz w:val="14"/>
              </w:rPr>
            </w:pPr>
            <w:r>
              <w:rPr>
                <w:b/>
                <w:spacing w:val="-2"/>
                <w:sz w:val="14"/>
              </w:rPr>
              <w:t>3,954</w:t>
            </w:r>
          </w:p>
        </w:tc>
        <w:tc>
          <w:tcPr>
            <w:tcW w:w="799" w:type="dxa"/>
          </w:tcPr>
          <w:p>
            <w:pPr>
              <w:pStyle w:val="TableParagraph"/>
              <w:spacing w:line="159" w:lineRule="exact" w:before="13"/>
              <w:ind w:right="119"/>
              <w:rPr>
                <w:b/>
                <w:sz w:val="14"/>
              </w:rPr>
            </w:pPr>
            <w:r>
              <w:rPr>
                <w:b/>
                <w:spacing w:val="-2"/>
                <w:sz w:val="14"/>
              </w:rPr>
              <w:t>4,048</w:t>
            </w:r>
          </w:p>
        </w:tc>
        <w:tc>
          <w:tcPr>
            <w:tcW w:w="798" w:type="dxa"/>
          </w:tcPr>
          <w:p>
            <w:pPr>
              <w:pStyle w:val="TableParagraph"/>
              <w:spacing w:line="159" w:lineRule="exact" w:before="13"/>
              <w:ind w:right="118"/>
              <w:rPr>
                <w:b/>
                <w:sz w:val="14"/>
              </w:rPr>
            </w:pPr>
            <w:r>
              <w:rPr>
                <w:b/>
                <w:spacing w:val="-2"/>
                <w:sz w:val="14"/>
              </w:rPr>
              <w:t>4,143</w:t>
            </w:r>
          </w:p>
        </w:tc>
        <w:tc>
          <w:tcPr>
            <w:tcW w:w="798" w:type="dxa"/>
          </w:tcPr>
          <w:p>
            <w:pPr>
              <w:pStyle w:val="TableParagraph"/>
              <w:spacing w:line="159" w:lineRule="exact" w:before="13"/>
              <w:ind w:right="119"/>
              <w:rPr>
                <w:b/>
                <w:sz w:val="14"/>
              </w:rPr>
            </w:pPr>
            <w:r>
              <w:rPr>
                <w:b/>
                <w:spacing w:val="-2"/>
                <w:sz w:val="14"/>
              </w:rPr>
              <w:t>4,242</w:t>
            </w:r>
          </w:p>
        </w:tc>
        <w:tc>
          <w:tcPr>
            <w:tcW w:w="799" w:type="dxa"/>
          </w:tcPr>
          <w:p>
            <w:pPr>
              <w:pStyle w:val="TableParagraph"/>
              <w:spacing w:line="159" w:lineRule="exact" w:before="13"/>
              <w:ind w:right="119"/>
              <w:rPr>
                <w:b/>
                <w:sz w:val="14"/>
              </w:rPr>
            </w:pPr>
            <w:r>
              <w:rPr>
                <w:b/>
                <w:spacing w:val="-2"/>
                <w:sz w:val="14"/>
              </w:rPr>
              <w:t>4,342</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4,445</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2,595</w:t>
            </w:r>
          </w:p>
        </w:tc>
        <w:tc>
          <w:tcPr>
            <w:tcW w:w="849" w:type="dxa"/>
          </w:tcPr>
          <w:p>
            <w:pPr>
              <w:pStyle w:val="TableParagraph"/>
              <w:spacing w:line="159" w:lineRule="exact" w:before="13"/>
              <w:ind w:right="156"/>
              <w:rPr>
                <w:sz w:val="14"/>
              </w:rPr>
            </w:pPr>
            <w:r>
              <w:rPr>
                <w:spacing w:val="-2"/>
                <w:sz w:val="14"/>
              </w:rPr>
              <w:t>2,616</w:t>
            </w:r>
          </w:p>
        </w:tc>
        <w:tc>
          <w:tcPr>
            <w:tcW w:w="938" w:type="dxa"/>
          </w:tcPr>
          <w:p>
            <w:pPr>
              <w:pStyle w:val="TableParagraph"/>
              <w:spacing w:line="159" w:lineRule="exact" w:before="13"/>
              <w:ind w:right="155"/>
              <w:rPr>
                <w:sz w:val="14"/>
              </w:rPr>
            </w:pPr>
            <w:r>
              <w:rPr>
                <w:spacing w:val="-2"/>
                <w:sz w:val="14"/>
              </w:rPr>
              <w:t>2,663</w:t>
            </w:r>
          </w:p>
        </w:tc>
        <w:tc>
          <w:tcPr>
            <w:tcW w:w="903" w:type="dxa"/>
          </w:tcPr>
          <w:p>
            <w:pPr>
              <w:pStyle w:val="TableParagraph"/>
              <w:spacing w:line="159" w:lineRule="exact" w:before="13"/>
              <w:ind w:right="120"/>
              <w:rPr>
                <w:sz w:val="14"/>
              </w:rPr>
            </w:pPr>
            <w:r>
              <w:rPr>
                <w:spacing w:val="-2"/>
                <w:sz w:val="14"/>
              </w:rPr>
              <w:t>2,713</w:t>
            </w:r>
          </w:p>
        </w:tc>
        <w:tc>
          <w:tcPr>
            <w:tcW w:w="799" w:type="dxa"/>
          </w:tcPr>
          <w:p>
            <w:pPr>
              <w:pStyle w:val="TableParagraph"/>
              <w:spacing w:line="159" w:lineRule="exact" w:before="13"/>
              <w:ind w:right="120"/>
              <w:rPr>
                <w:sz w:val="14"/>
              </w:rPr>
            </w:pPr>
            <w:r>
              <w:rPr>
                <w:spacing w:val="-2"/>
                <w:sz w:val="14"/>
              </w:rPr>
              <w:t>2,775</w:t>
            </w:r>
          </w:p>
        </w:tc>
        <w:tc>
          <w:tcPr>
            <w:tcW w:w="799" w:type="dxa"/>
          </w:tcPr>
          <w:p>
            <w:pPr>
              <w:pStyle w:val="TableParagraph"/>
              <w:spacing w:line="159" w:lineRule="exact" w:before="13"/>
              <w:ind w:right="120"/>
              <w:rPr>
                <w:sz w:val="14"/>
              </w:rPr>
            </w:pPr>
            <w:r>
              <w:rPr>
                <w:spacing w:val="-2"/>
                <w:sz w:val="14"/>
              </w:rPr>
              <w:t>2,840</w:t>
            </w:r>
          </w:p>
        </w:tc>
        <w:tc>
          <w:tcPr>
            <w:tcW w:w="798" w:type="dxa"/>
          </w:tcPr>
          <w:p>
            <w:pPr>
              <w:pStyle w:val="TableParagraph"/>
              <w:spacing w:line="159" w:lineRule="exact" w:before="13"/>
              <w:ind w:right="118"/>
              <w:rPr>
                <w:sz w:val="14"/>
              </w:rPr>
            </w:pPr>
            <w:r>
              <w:rPr>
                <w:spacing w:val="-2"/>
                <w:sz w:val="14"/>
              </w:rPr>
              <w:t>2,908</w:t>
            </w:r>
          </w:p>
        </w:tc>
        <w:tc>
          <w:tcPr>
            <w:tcW w:w="798" w:type="dxa"/>
          </w:tcPr>
          <w:p>
            <w:pPr>
              <w:pStyle w:val="TableParagraph"/>
              <w:spacing w:line="159" w:lineRule="exact" w:before="13"/>
              <w:ind w:right="119"/>
              <w:rPr>
                <w:sz w:val="14"/>
              </w:rPr>
            </w:pPr>
            <w:r>
              <w:rPr>
                <w:spacing w:val="-2"/>
                <w:sz w:val="14"/>
              </w:rPr>
              <w:t>2,977</w:t>
            </w:r>
          </w:p>
        </w:tc>
        <w:tc>
          <w:tcPr>
            <w:tcW w:w="799" w:type="dxa"/>
          </w:tcPr>
          <w:p>
            <w:pPr>
              <w:pStyle w:val="TableParagraph"/>
              <w:spacing w:line="159" w:lineRule="exact" w:before="13"/>
              <w:ind w:right="119"/>
              <w:rPr>
                <w:sz w:val="14"/>
              </w:rPr>
            </w:pPr>
            <w:r>
              <w:rPr>
                <w:spacing w:val="-2"/>
                <w:sz w:val="14"/>
              </w:rPr>
              <w:t>3,047</w:t>
            </w:r>
          </w:p>
        </w:tc>
        <w:tc>
          <w:tcPr>
            <w:tcW w:w="779" w:type="dxa"/>
            <w:tcBorders>
              <w:right w:val="single" w:sz="4" w:space="0" w:color="000000"/>
            </w:tcBorders>
          </w:tcPr>
          <w:p>
            <w:pPr>
              <w:pStyle w:val="TableParagraph"/>
              <w:spacing w:line="159" w:lineRule="exact" w:before="13"/>
              <w:ind w:right="94"/>
              <w:rPr>
                <w:sz w:val="14"/>
              </w:rPr>
            </w:pPr>
            <w:r>
              <w:rPr>
                <w:spacing w:val="-2"/>
                <w:sz w:val="14"/>
              </w:rPr>
              <w:t>3,119</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5"/>
                <w:sz w:val="14"/>
              </w:rPr>
              <w:t>875</w:t>
            </w:r>
          </w:p>
        </w:tc>
        <w:tc>
          <w:tcPr>
            <w:tcW w:w="849" w:type="dxa"/>
          </w:tcPr>
          <w:p>
            <w:pPr>
              <w:pStyle w:val="TableParagraph"/>
              <w:spacing w:line="159" w:lineRule="exact" w:before="13"/>
              <w:ind w:right="156"/>
              <w:rPr>
                <w:sz w:val="14"/>
              </w:rPr>
            </w:pPr>
            <w:r>
              <w:rPr>
                <w:spacing w:val="-5"/>
                <w:sz w:val="14"/>
              </w:rPr>
              <w:t>882</w:t>
            </w:r>
          </w:p>
        </w:tc>
        <w:tc>
          <w:tcPr>
            <w:tcW w:w="938" w:type="dxa"/>
          </w:tcPr>
          <w:p>
            <w:pPr>
              <w:pStyle w:val="TableParagraph"/>
              <w:spacing w:line="159" w:lineRule="exact" w:before="13"/>
              <w:ind w:right="155"/>
              <w:rPr>
                <w:sz w:val="14"/>
              </w:rPr>
            </w:pPr>
            <w:r>
              <w:rPr>
                <w:spacing w:val="-5"/>
                <w:sz w:val="14"/>
              </w:rPr>
              <w:t>898</w:t>
            </w:r>
          </w:p>
        </w:tc>
        <w:tc>
          <w:tcPr>
            <w:tcW w:w="903" w:type="dxa"/>
          </w:tcPr>
          <w:p>
            <w:pPr>
              <w:pStyle w:val="TableParagraph"/>
              <w:spacing w:line="159" w:lineRule="exact" w:before="13"/>
              <w:ind w:right="120"/>
              <w:rPr>
                <w:sz w:val="14"/>
              </w:rPr>
            </w:pPr>
            <w:r>
              <w:rPr>
                <w:spacing w:val="-5"/>
                <w:sz w:val="14"/>
              </w:rPr>
              <w:t>915</w:t>
            </w:r>
          </w:p>
        </w:tc>
        <w:tc>
          <w:tcPr>
            <w:tcW w:w="799" w:type="dxa"/>
          </w:tcPr>
          <w:p>
            <w:pPr>
              <w:pStyle w:val="TableParagraph"/>
              <w:spacing w:line="159" w:lineRule="exact" w:before="13"/>
              <w:ind w:right="120"/>
              <w:rPr>
                <w:sz w:val="14"/>
              </w:rPr>
            </w:pPr>
            <w:r>
              <w:rPr>
                <w:spacing w:val="-5"/>
                <w:sz w:val="14"/>
              </w:rPr>
              <w:t>936</w:t>
            </w:r>
          </w:p>
        </w:tc>
        <w:tc>
          <w:tcPr>
            <w:tcW w:w="799" w:type="dxa"/>
          </w:tcPr>
          <w:p>
            <w:pPr>
              <w:pStyle w:val="TableParagraph"/>
              <w:spacing w:line="159" w:lineRule="exact" w:before="13"/>
              <w:ind w:right="119"/>
              <w:rPr>
                <w:sz w:val="14"/>
              </w:rPr>
            </w:pPr>
            <w:r>
              <w:rPr>
                <w:spacing w:val="-5"/>
                <w:sz w:val="14"/>
              </w:rPr>
              <w:t>958</w:t>
            </w:r>
          </w:p>
        </w:tc>
        <w:tc>
          <w:tcPr>
            <w:tcW w:w="798" w:type="dxa"/>
          </w:tcPr>
          <w:p>
            <w:pPr>
              <w:pStyle w:val="TableParagraph"/>
              <w:spacing w:line="159" w:lineRule="exact" w:before="13"/>
              <w:ind w:right="118"/>
              <w:rPr>
                <w:sz w:val="14"/>
              </w:rPr>
            </w:pPr>
            <w:r>
              <w:rPr>
                <w:spacing w:val="-5"/>
                <w:sz w:val="14"/>
              </w:rPr>
              <w:t>981</w:t>
            </w:r>
          </w:p>
        </w:tc>
        <w:tc>
          <w:tcPr>
            <w:tcW w:w="798" w:type="dxa"/>
          </w:tcPr>
          <w:p>
            <w:pPr>
              <w:pStyle w:val="TableParagraph"/>
              <w:spacing w:line="159" w:lineRule="exact" w:before="13"/>
              <w:ind w:right="120"/>
              <w:rPr>
                <w:sz w:val="14"/>
              </w:rPr>
            </w:pPr>
            <w:r>
              <w:rPr>
                <w:spacing w:val="-2"/>
                <w:sz w:val="14"/>
              </w:rPr>
              <w:t>1,004</w:t>
            </w:r>
          </w:p>
        </w:tc>
        <w:tc>
          <w:tcPr>
            <w:tcW w:w="799" w:type="dxa"/>
          </w:tcPr>
          <w:p>
            <w:pPr>
              <w:pStyle w:val="TableParagraph"/>
              <w:spacing w:line="159" w:lineRule="exact" w:before="13"/>
              <w:ind w:right="119"/>
              <w:rPr>
                <w:sz w:val="14"/>
              </w:rPr>
            </w:pPr>
            <w:r>
              <w:rPr>
                <w:spacing w:val="-2"/>
                <w:sz w:val="14"/>
              </w:rPr>
              <w:t>1,028</w:t>
            </w:r>
          </w:p>
        </w:tc>
        <w:tc>
          <w:tcPr>
            <w:tcW w:w="779" w:type="dxa"/>
            <w:tcBorders>
              <w:right w:val="single" w:sz="4" w:space="0" w:color="000000"/>
            </w:tcBorders>
          </w:tcPr>
          <w:p>
            <w:pPr>
              <w:pStyle w:val="TableParagraph"/>
              <w:spacing w:line="159" w:lineRule="exact" w:before="13"/>
              <w:ind w:right="94"/>
              <w:rPr>
                <w:sz w:val="14"/>
              </w:rPr>
            </w:pPr>
            <w:r>
              <w:rPr>
                <w:spacing w:val="-2"/>
                <w:sz w:val="14"/>
              </w:rPr>
              <w:t>1,052</w:t>
            </w:r>
          </w:p>
        </w:tc>
      </w:tr>
      <w:tr>
        <w:trPr>
          <w:trHeight w:val="191"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89" w:hRule="atLeast"/>
        </w:trPr>
        <w:tc>
          <w:tcPr>
            <w:tcW w:w="2426" w:type="dxa"/>
            <w:tcBorders>
              <w:left w:val="single" w:sz="4" w:space="0" w:color="000000"/>
            </w:tcBorders>
          </w:tcPr>
          <w:p>
            <w:pPr>
              <w:pStyle w:val="TableParagraph"/>
              <w:spacing w:line="157" w:lineRule="exact" w:before="13"/>
              <w:ind w:left="247"/>
              <w:jc w:val="left"/>
              <w:rPr>
                <w:sz w:val="14"/>
              </w:rPr>
            </w:pPr>
            <w:r>
              <w:rPr>
                <w:sz w:val="14"/>
              </w:rPr>
              <w:t>Vacant</w:t>
            </w:r>
            <w:r>
              <w:rPr>
                <w:spacing w:val="-6"/>
                <w:sz w:val="14"/>
              </w:rPr>
              <w:t> </w:t>
            </w:r>
            <w:r>
              <w:rPr>
                <w:spacing w:val="-2"/>
                <w:sz w:val="14"/>
              </w:rPr>
              <w:t>Position</w:t>
            </w:r>
          </w:p>
        </w:tc>
        <w:tc>
          <w:tcPr>
            <w:tcW w:w="822" w:type="dxa"/>
            <w:tcBorders>
              <w:bottom w:val="single" w:sz="4" w:space="0" w:color="000000"/>
            </w:tcBorders>
          </w:tcPr>
          <w:p>
            <w:pPr>
              <w:pStyle w:val="TableParagraph"/>
              <w:spacing w:line="157" w:lineRule="exact" w:before="13"/>
              <w:ind w:right="125"/>
              <w:rPr>
                <w:sz w:val="14"/>
              </w:rPr>
            </w:pPr>
            <w:r>
              <w:rPr>
                <w:spacing w:val="-5"/>
                <w:sz w:val="14"/>
              </w:rPr>
              <w:t>228</w:t>
            </w:r>
          </w:p>
        </w:tc>
        <w:tc>
          <w:tcPr>
            <w:tcW w:w="849" w:type="dxa"/>
            <w:tcBorders>
              <w:bottom w:val="single" w:sz="4" w:space="0" w:color="000000"/>
            </w:tcBorders>
          </w:tcPr>
          <w:p>
            <w:pPr>
              <w:pStyle w:val="TableParagraph"/>
              <w:spacing w:line="157" w:lineRule="exact" w:before="13"/>
              <w:ind w:right="156"/>
              <w:rPr>
                <w:sz w:val="14"/>
              </w:rPr>
            </w:pPr>
            <w:r>
              <w:rPr>
                <w:spacing w:val="-5"/>
                <w:sz w:val="14"/>
              </w:rPr>
              <w:t>229</w:t>
            </w:r>
          </w:p>
        </w:tc>
        <w:tc>
          <w:tcPr>
            <w:tcW w:w="938" w:type="dxa"/>
            <w:tcBorders>
              <w:bottom w:val="single" w:sz="4" w:space="0" w:color="000000"/>
            </w:tcBorders>
          </w:tcPr>
          <w:p>
            <w:pPr>
              <w:pStyle w:val="TableParagraph"/>
              <w:spacing w:line="157" w:lineRule="exact" w:before="13"/>
              <w:ind w:right="156"/>
              <w:rPr>
                <w:sz w:val="14"/>
              </w:rPr>
            </w:pPr>
            <w:r>
              <w:rPr>
                <w:spacing w:val="-5"/>
                <w:sz w:val="14"/>
              </w:rPr>
              <w:t>233</w:t>
            </w:r>
          </w:p>
        </w:tc>
        <w:tc>
          <w:tcPr>
            <w:tcW w:w="903" w:type="dxa"/>
            <w:tcBorders>
              <w:bottom w:val="single" w:sz="4" w:space="0" w:color="000000"/>
            </w:tcBorders>
          </w:tcPr>
          <w:p>
            <w:pPr>
              <w:pStyle w:val="TableParagraph"/>
              <w:spacing w:line="157" w:lineRule="exact" w:before="13"/>
              <w:ind w:right="120"/>
              <w:rPr>
                <w:sz w:val="14"/>
              </w:rPr>
            </w:pPr>
            <w:r>
              <w:rPr>
                <w:spacing w:val="-5"/>
                <w:sz w:val="14"/>
              </w:rPr>
              <w:t>238</w:t>
            </w:r>
          </w:p>
        </w:tc>
        <w:tc>
          <w:tcPr>
            <w:tcW w:w="799" w:type="dxa"/>
            <w:tcBorders>
              <w:bottom w:val="single" w:sz="4" w:space="0" w:color="000000"/>
            </w:tcBorders>
          </w:tcPr>
          <w:p>
            <w:pPr>
              <w:pStyle w:val="TableParagraph"/>
              <w:spacing w:line="157" w:lineRule="exact" w:before="13"/>
              <w:ind w:right="119"/>
              <w:rPr>
                <w:sz w:val="14"/>
              </w:rPr>
            </w:pPr>
            <w:r>
              <w:rPr>
                <w:spacing w:val="-5"/>
                <w:sz w:val="14"/>
              </w:rPr>
              <w:t>243</w:t>
            </w:r>
          </w:p>
        </w:tc>
        <w:tc>
          <w:tcPr>
            <w:tcW w:w="799" w:type="dxa"/>
            <w:tcBorders>
              <w:bottom w:val="single" w:sz="4" w:space="0" w:color="000000"/>
            </w:tcBorders>
          </w:tcPr>
          <w:p>
            <w:pPr>
              <w:pStyle w:val="TableParagraph"/>
              <w:spacing w:line="157" w:lineRule="exact" w:before="13"/>
              <w:ind w:right="119"/>
              <w:rPr>
                <w:sz w:val="14"/>
              </w:rPr>
            </w:pPr>
            <w:r>
              <w:rPr>
                <w:spacing w:val="-5"/>
                <w:sz w:val="14"/>
              </w:rPr>
              <w:t>249</w:t>
            </w:r>
          </w:p>
        </w:tc>
        <w:tc>
          <w:tcPr>
            <w:tcW w:w="798" w:type="dxa"/>
            <w:tcBorders>
              <w:bottom w:val="single" w:sz="4" w:space="0" w:color="000000"/>
            </w:tcBorders>
          </w:tcPr>
          <w:p>
            <w:pPr>
              <w:pStyle w:val="TableParagraph"/>
              <w:spacing w:line="157" w:lineRule="exact" w:before="13"/>
              <w:ind w:right="118"/>
              <w:rPr>
                <w:sz w:val="14"/>
              </w:rPr>
            </w:pPr>
            <w:r>
              <w:rPr>
                <w:spacing w:val="-5"/>
                <w:sz w:val="14"/>
              </w:rPr>
              <w:t>255</w:t>
            </w:r>
          </w:p>
        </w:tc>
        <w:tc>
          <w:tcPr>
            <w:tcW w:w="798" w:type="dxa"/>
            <w:tcBorders>
              <w:bottom w:val="single" w:sz="4" w:space="0" w:color="000000"/>
            </w:tcBorders>
          </w:tcPr>
          <w:p>
            <w:pPr>
              <w:pStyle w:val="TableParagraph"/>
              <w:spacing w:line="157" w:lineRule="exact" w:before="13"/>
              <w:ind w:right="119"/>
              <w:rPr>
                <w:sz w:val="14"/>
              </w:rPr>
            </w:pPr>
            <w:r>
              <w:rPr>
                <w:spacing w:val="-5"/>
                <w:sz w:val="14"/>
              </w:rPr>
              <w:t>261</w:t>
            </w:r>
          </w:p>
        </w:tc>
        <w:tc>
          <w:tcPr>
            <w:tcW w:w="799" w:type="dxa"/>
            <w:tcBorders>
              <w:bottom w:val="single" w:sz="4" w:space="0" w:color="000000"/>
            </w:tcBorders>
          </w:tcPr>
          <w:p>
            <w:pPr>
              <w:pStyle w:val="TableParagraph"/>
              <w:spacing w:line="157" w:lineRule="exact" w:before="13"/>
              <w:ind w:right="119"/>
              <w:rPr>
                <w:sz w:val="14"/>
              </w:rPr>
            </w:pPr>
            <w:r>
              <w:rPr>
                <w:spacing w:val="-5"/>
                <w:sz w:val="14"/>
              </w:rPr>
              <w:t>267</w:t>
            </w:r>
          </w:p>
        </w:tc>
        <w:tc>
          <w:tcPr>
            <w:tcW w:w="779" w:type="dxa"/>
            <w:tcBorders>
              <w:bottom w:val="single" w:sz="4" w:space="0" w:color="000000"/>
              <w:right w:val="single" w:sz="4" w:space="0" w:color="000000"/>
            </w:tcBorders>
          </w:tcPr>
          <w:p>
            <w:pPr>
              <w:pStyle w:val="TableParagraph"/>
              <w:spacing w:line="157" w:lineRule="exact" w:before="13"/>
              <w:ind w:right="94"/>
              <w:rPr>
                <w:sz w:val="14"/>
              </w:rPr>
            </w:pPr>
            <w:r>
              <w:rPr>
                <w:spacing w:val="-5"/>
                <w:sz w:val="14"/>
              </w:rPr>
              <w:t>274</w:t>
            </w:r>
          </w:p>
        </w:tc>
      </w:tr>
      <w:tr>
        <w:trPr>
          <w:trHeight w:val="191" w:hRule="atLeast"/>
        </w:trPr>
        <w:tc>
          <w:tcPr>
            <w:tcW w:w="2426" w:type="dxa"/>
            <w:tcBorders>
              <w:left w:val="single" w:sz="4" w:space="0" w:color="000000"/>
            </w:tcBorders>
          </w:tcPr>
          <w:p>
            <w:pPr>
              <w:pStyle w:val="TableParagraph"/>
              <w:spacing w:line="157" w:lineRule="exact" w:before="15"/>
              <w:ind w:left="107"/>
              <w:jc w:val="left"/>
              <w:rPr>
                <w:b/>
                <w:sz w:val="14"/>
              </w:rPr>
            </w:pPr>
            <w:r>
              <w:rPr>
                <w:b/>
                <w:sz w:val="14"/>
              </w:rPr>
              <w:t>Total</w:t>
            </w:r>
            <w:r>
              <w:rPr>
                <w:b/>
                <w:spacing w:val="-4"/>
                <w:sz w:val="14"/>
              </w:rPr>
              <w:t> </w:t>
            </w:r>
            <w:r>
              <w:rPr>
                <w:b/>
                <w:sz w:val="14"/>
              </w:rPr>
              <w:t>Strategy</w:t>
            </w:r>
            <w:r>
              <w:rPr>
                <w:b/>
                <w:spacing w:val="-4"/>
                <w:sz w:val="14"/>
              </w:rPr>
              <w:t> </w:t>
            </w:r>
            <w:r>
              <w:rPr>
                <w:b/>
                <w:sz w:val="14"/>
              </w:rPr>
              <w:t>and</w:t>
            </w:r>
            <w:r>
              <w:rPr>
                <w:b/>
                <w:spacing w:val="-6"/>
                <w:sz w:val="14"/>
              </w:rPr>
              <w:t> </w:t>
            </w:r>
            <w:r>
              <w:rPr>
                <w:b/>
                <w:spacing w:val="-2"/>
                <w:sz w:val="14"/>
              </w:rPr>
              <w:t>Development</w:t>
            </w:r>
          </w:p>
        </w:tc>
        <w:tc>
          <w:tcPr>
            <w:tcW w:w="822" w:type="dxa"/>
            <w:tcBorders>
              <w:top w:val="single" w:sz="4" w:space="0" w:color="000000"/>
              <w:bottom w:val="single" w:sz="4" w:space="0" w:color="000000"/>
            </w:tcBorders>
          </w:tcPr>
          <w:p>
            <w:pPr>
              <w:pStyle w:val="TableParagraph"/>
              <w:spacing w:line="140" w:lineRule="exact" w:before="31"/>
              <w:ind w:right="125"/>
              <w:rPr>
                <w:b/>
                <w:sz w:val="14"/>
              </w:rPr>
            </w:pPr>
            <w:r>
              <w:rPr>
                <w:b/>
                <w:spacing w:val="-2"/>
                <w:sz w:val="14"/>
              </w:rPr>
              <w:t>14,378</w:t>
            </w:r>
          </w:p>
        </w:tc>
        <w:tc>
          <w:tcPr>
            <w:tcW w:w="849" w:type="dxa"/>
            <w:tcBorders>
              <w:top w:val="single" w:sz="4" w:space="0" w:color="000000"/>
              <w:bottom w:val="single" w:sz="4" w:space="0" w:color="000000"/>
            </w:tcBorders>
          </w:tcPr>
          <w:p>
            <w:pPr>
              <w:pStyle w:val="TableParagraph"/>
              <w:spacing w:line="140" w:lineRule="exact" w:before="31"/>
              <w:ind w:right="155"/>
              <w:rPr>
                <w:b/>
                <w:sz w:val="14"/>
              </w:rPr>
            </w:pPr>
            <w:r>
              <w:rPr>
                <w:b/>
                <w:spacing w:val="-2"/>
                <w:sz w:val="14"/>
              </w:rPr>
              <w:t>14,493</w:t>
            </w:r>
          </w:p>
        </w:tc>
        <w:tc>
          <w:tcPr>
            <w:tcW w:w="938" w:type="dxa"/>
            <w:tcBorders>
              <w:top w:val="single" w:sz="4" w:space="0" w:color="000000"/>
              <w:bottom w:val="single" w:sz="4" w:space="0" w:color="000000"/>
            </w:tcBorders>
          </w:tcPr>
          <w:p>
            <w:pPr>
              <w:pStyle w:val="TableParagraph"/>
              <w:spacing w:line="140" w:lineRule="exact" w:before="31"/>
              <w:ind w:right="155"/>
              <w:rPr>
                <w:b/>
                <w:sz w:val="14"/>
              </w:rPr>
            </w:pPr>
            <w:r>
              <w:rPr>
                <w:b/>
                <w:spacing w:val="-2"/>
                <w:sz w:val="14"/>
              </w:rPr>
              <w:t>14,751</w:t>
            </w:r>
          </w:p>
        </w:tc>
        <w:tc>
          <w:tcPr>
            <w:tcW w:w="903" w:type="dxa"/>
            <w:tcBorders>
              <w:top w:val="single" w:sz="4" w:space="0" w:color="000000"/>
              <w:bottom w:val="single" w:sz="4" w:space="0" w:color="000000"/>
            </w:tcBorders>
          </w:tcPr>
          <w:p>
            <w:pPr>
              <w:pStyle w:val="TableParagraph"/>
              <w:spacing w:line="140" w:lineRule="exact" w:before="31"/>
              <w:ind w:right="120"/>
              <w:rPr>
                <w:b/>
                <w:sz w:val="14"/>
              </w:rPr>
            </w:pPr>
            <w:r>
              <w:rPr>
                <w:b/>
                <w:spacing w:val="-2"/>
                <w:sz w:val="14"/>
              </w:rPr>
              <w:t>15,037</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15,373</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15,737</w:t>
            </w:r>
          </w:p>
        </w:tc>
        <w:tc>
          <w:tcPr>
            <w:tcW w:w="798" w:type="dxa"/>
            <w:tcBorders>
              <w:top w:val="single" w:sz="4" w:space="0" w:color="000000"/>
              <w:bottom w:val="single" w:sz="4" w:space="0" w:color="000000"/>
            </w:tcBorders>
          </w:tcPr>
          <w:p>
            <w:pPr>
              <w:pStyle w:val="TableParagraph"/>
              <w:spacing w:line="140" w:lineRule="exact" w:before="31"/>
              <w:ind w:right="118"/>
              <w:rPr>
                <w:b/>
                <w:sz w:val="14"/>
              </w:rPr>
            </w:pPr>
            <w:r>
              <w:rPr>
                <w:b/>
                <w:spacing w:val="-2"/>
                <w:sz w:val="14"/>
              </w:rPr>
              <w:t>16,110</w:t>
            </w:r>
          </w:p>
        </w:tc>
        <w:tc>
          <w:tcPr>
            <w:tcW w:w="798"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16,492</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16,883</w:t>
            </w:r>
          </w:p>
        </w:tc>
        <w:tc>
          <w:tcPr>
            <w:tcW w:w="779" w:type="dxa"/>
            <w:tcBorders>
              <w:top w:val="single" w:sz="4" w:space="0" w:color="000000"/>
              <w:bottom w:val="single" w:sz="4" w:space="0" w:color="000000"/>
              <w:right w:val="single" w:sz="4" w:space="0" w:color="000000"/>
            </w:tcBorders>
          </w:tcPr>
          <w:p>
            <w:pPr>
              <w:pStyle w:val="TableParagraph"/>
              <w:spacing w:line="140" w:lineRule="exact" w:before="31"/>
              <w:ind w:right="94"/>
              <w:rPr>
                <w:b/>
                <w:sz w:val="14"/>
              </w:rPr>
            </w:pPr>
            <w:r>
              <w:rPr>
                <w:b/>
                <w:spacing w:val="-2"/>
                <w:sz w:val="14"/>
              </w:rPr>
              <w:t>17,283</w:t>
            </w:r>
          </w:p>
        </w:tc>
      </w:tr>
      <w:tr>
        <w:trPr>
          <w:trHeight w:val="196" w:hRule="atLeast"/>
        </w:trPr>
        <w:tc>
          <w:tcPr>
            <w:tcW w:w="2426" w:type="dxa"/>
            <w:tcBorders>
              <w:left w:val="single" w:sz="4" w:space="0" w:color="000000"/>
            </w:tcBorders>
          </w:tcPr>
          <w:p>
            <w:pPr>
              <w:pStyle w:val="TableParagraph"/>
              <w:spacing w:line="159" w:lineRule="exact" w:before="17"/>
              <w:ind w:left="107"/>
              <w:jc w:val="left"/>
              <w:rPr>
                <w:b/>
                <w:sz w:val="14"/>
              </w:rPr>
            </w:pPr>
            <w:r>
              <w:rPr>
                <w:b/>
                <w:sz w:val="14"/>
              </w:rPr>
              <w:t>People</w:t>
            </w:r>
            <w:r>
              <w:rPr>
                <w:b/>
                <w:spacing w:val="-4"/>
                <w:sz w:val="14"/>
              </w:rPr>
              <w:t> </w:t>
            </w:r>
            <w:r>
              <w:rPr>
                <w:b/>
                <w:sz w:val="14"/>
              </w:rPr>
              <w:t>and</w:t>
            </w:r>
            <w:r>
              <w:rPr>
                <w:b/>
                <w:spacing w:val="-6"/>
                <w:sz w:val="14"/>
              </w:rPr>
              <w:t> </w:t>
            </w:r>
            <w:r>
              <w:rPr>
                <w:b/>
                <w:spacing w:val="-2"/>
                <w:sz w:val="14"/>
              </w:rPr>
              <w:t>Places</w:t>
            </w:r>
          </w:p>
        </w:tc>
        <w:tc>
          <w:tcPr>
            <w:tcW w:w="822" w:type="dxa"/>
            <w:tcBorders>
              <w:top w:val="single" w:sz="4" w:space="0" w:color="000000"/>
            </w:tcBorders>
          </w:tcPr>
          <w:p>
            <w:pPr>
              <w:pStyle w:val="TableParagraph"/>
              <w:jc w:val="left"/>
              <w:rPr>
                <w:rFonts w:ascii="Times New Roman"/>
                <w:sz w:val="12"/>
              </w:rPr>
            </w:pPr>
          </w:p>
        </w:tc>
        <w:tc>
          <w:tcPr>
            <w:tcW w:w="849" w:type="dxa"/>
            <w:tcBorders>
              <w:top w:val="single" w:sz="4" w:space="0" w:color="000000"/>
            </w:tcBorders>
          </w:tcPr>
          <w:p>
            <w:pPr>
              <w:pStyle w:val="TableParagraph"/>
              <w:jc w:val="left"/>
              <w:rPr>
                <w:rFonts w:ascii="Times New Roman"/>
                <w:sz w:val="12"/>
              </w:rPr>
            </w:pPr>
          </w:p>
        </w:tc>
        <w:tc>
          <w:tcPr>
            <w:tcW w:w="938" w:type="dxa"/>
            <w:tcBorders>
              <w:top w:val="single" w:sz="4" w:space="0" w:color="000000"/>
            </w:tcBorders>
          </w:tcPr>
          <w:p>
            <w:pPr>
              <w:pStyle w:val="TableParagraph"/>
              <w:jc w:val="left"/>
              <w:rPr>
                <w:rFonts w:ascii="Times New Roman"/>
                <w:sz w:val="12"/>
              </w:rPr>
            </w:pPr>
          </w:p>
        </w:tc>
        <w:tc>
          <w:tcPr>
            <w:tcW w:w="903"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79" w:type="dxa"/>
            <w:tcBorders>
              <w:top w:val="single" w:sz="4" w:space="0" w:color="000000"/>
              <w:right w:val="single" w:sz="4" w:space="0" w:color="000000"/>
            </w:tcBorders>
          </w:tcPr>
          <w:p>
            <w:pPr>
              <w:pStyle w:val="TableParagraph"/>
              <w:jc w:val="left"/>
              <w:rPr>
                <w:rFonts w:ascii="Times New Roman"/>
                <w:sz w:val="12"/>
              </w:rPr>
            </w:pP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full</w:t>
            </w:r>
            <w:r>
              <w:rPr>
                <w:b/>
                <w:spacing w:val="-4"/>
                <w:sz w:val="14"/>
              </w:rPr>
              <w:t> time</w:t>
            </w:r>
          </w:p>
        </w:tc>
        <w:tc>
          <w:tcPr>
            <w:tcW w:w="822" w:type="dxa"/>
          </w:tcPr>
          <w:p>
            <w:pPr>
              <w:pStyle w:val="TableParagraph"/>
              <w:spacing w:line="159" w:lineRule="exact" w:before="13"/>
              <w:ind w:right="125"/>
              <w:rPr>
                <w:b/>
                <w:sz w:val="14"/>
              </w:rPr>
            </w:pPr>
            <w:r>
              <w:rPr>
                <w:b/>
                <w:spacing w:val="-2"/>
                <w:sz w:val="14"/>
              </w:rPr>
              <w:t>8,898</w:t>
            </w:r>
          </w:p>
        </w:tc>
        <w:tc>
          <w:tcPr>
            <w:tcW w:w="849" w:type="dxa"/>
          </w:tcPr>
          <w:p>
            <w:pPr>
              <w:pStyle w:val="TableParagraph"/>
              <w:spacing w:line="159" w:lineRule="exact" w:before="13"/>
              <w:ind w:right="155"/>
              <w:rPr>
                <w:b/>
                <w:sz w:val="14"/>
              </w:rPr>
            </w:pPr>
            <w:r>
              <w:rPr>
                <w:b/>
                <w:spacing w:val="-2"/>
                <w:sz w:val="14"/>
              </w:rPr>
              <w:t>8,969</w:t>
            </w:r>
          </w:p>
        </w:tc>
        <w:tc>
          <w:tcPr>
            <w:tcW w:w="938" w:type="dxa"/>
          </w:tcPr>
          <w:p>
            <w:pPr>
              <w:pStyle w:val="TableParagraph"/>
              <w:spacing w:line="159" w:lineRule="exact" w:before="13"/>
              <w:ind w:right="155"/>
              <w:rPr>
                <w:b/>
                <w:sz w:val="14"/>
              </w:rPr>
            </w:pPr>
            <w:r>
              <w:rPr>
                <w:b/>
                <w:spacing w:val="-2"/>
                <w:sz w:val="14"/>
              </w:rPr>
              <w:t>9,129</w:t>
            </w:r>
          </w:p>
        </w:tc>
        <w:tc>
          <w:tcPr>
            <w:tcW w:w="903" w:type="dxa"/>
          </w:tcPr>
          <w:p>
            <w:pPr>
              <w:pStyle w:val="TableParagraph"/>
              <w:spacing w:line="159" w:lineRule="exact" w:before="13"/>
              <w:ind w:right="119"/>
              <w:rPr>
                <w:b/>
                <w:sz w:val="14"/>
              </w:rPr>
            </w:pPr>
            <w:r>
              <w:rPr>
                <w:b/>
                <w:spacing w:val="-2"/>
                <w:sz w:val="14"/>
              </w:rPr>
              <w:t>9,305</w:t>
            </w:r>
          </w:p>
        </w:tc>
        <w:tc>
          <w:tcPr>
            <w:tcW w:w="799" w:type="dxa"/>
          </w:tcPr>
          <w:p>
            <w:pPr>
              <w:pStyle w:val="TableParagraph"/>
              <w:spacing w:line="159" w:lineRule="exact" w:before="13"/>
              <w:ind w:right="120"/>
              <w:rPr>
                <w:b/>
                <w:sz w:val="14"/>
              </w:rPr>
            </w:pPr>
            <w:r>
              <w:rPr>
                <w:b/>
                <w:spacing w:val="-2"/>
                <w:sz w:val="14"/>
              </w:rPr>
              <w:t>9,514</w:t>
            </w:r>
          </w:p>
        </w:tc>
        <w:tc>
          <w:tcPr>
            <w:tcW w:w="799" w:type="dxa"/>
          </w:tcPr>
          <w:p>
            <w:pPr>
              <w:pStyle w:val="TableParagraph"/>
              <w:spacing w:line="159" w:lineRule="exact" w:before="13"/>
              <w:ind w:right="119"/>
              <w:rPr>
                <w:b/>
                <w:sz w:val="14"/>
              </w:rPr>
            </w:pPr>
            <w:r>
              <w:rPr>
                <w:b/>
                <w:spacing w:val="-2"/>
                <w:sz w:val="14"/>
              </w:rPr>
              <w:t>9,739</w:t>
            </w:r>
          </w:p>
        </w:tc>
        <w:tc>
          <w:tcPr>
            <w:tcW w:w="798" w:type="dxa"/>
          </w:tcPr>
          <w:p>
            <w:pPr>
              <w:pStyle w:val="TableParagraph"/>
              <w:spacing w:line="159" w:lineRule="exact" w:before="13"/>
              <w:ind w:right="118"/>
              <w:rPr>
                <w:b/>
                <w:sz w:val="14"/>
              </w:rPr>
            </w:pPr>
            <w:r>
              <w:rPr>
                <w:b/>
                <w:spacing w:val="-2"/>
                <w:sz w:val="14"/>
              </w:rPr>
              <w:t>9,970</w:t>
            </w:r>
          </w:p>
        </w:tc>
        <w:tc>
          <w:tcPr>
            <w:tcW w:w="798" w:type="dxa"/>
          </w:tcPr>
          <w:p>
            <w:pPr>
              <w:pStyle w:val="TableParagraph"/>
              <w:spacing w:line="159" w:lineRule="exact" w:before="13"/>
              <w:ind w:right="119"/>
              <w:rPr>
                <w:b/>
                <w:sz w:val="14"/>
              </w:rPr>
            </w:pPr>
            <w:r>
              <w:rPr>
                <w:b/>
                <w:spacing w:val="-2"/>
                <w:sz w:val="14"/>
              </w:rPr>
              <w:t>10,206</w:t>
            </w:r>
          </w:p>
        </w:tc>
        <w:tc>
          <w:tcPr>
            <w:tcW w:w="799" w:type="dxa"/>
          </w:tcPr>
          <w:p>
            <w:pPr>
              <w:pStyle w:val="TableParagraph"/>
              <w:spacing w:line="159" w:lineRule="exact" w:before="13"/>
              <w:ind w:right="119"/>
              <w:rPr>
                <w:b/>
                <w:sz w:val="14"/>
              </w:rPr>
            </w:pPr>
            <w:r>
              <w:rPr>
                <w:b/>
                <w:spacing w:val="-2"/>
                <w:sz w:val="14"/>
              </w:rPr>
              <w:t>10,448</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10,695</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6,326</w:t>
            </w:r>
          </w:p>
        </w:tc>
        <w:tc>
          <w:tcPr>
            <w:tcW w:w="849" w:type="dxa"/>
          </w:tcPr>
          <w:p>
            <w:pPr>
              <w:pStyle w:val="TableParagraph"/>
              <w:spacing w:line="159" w:lineRule="exact" w:before="13"/>
              <w:ind w:right="156"/>
              <w:rPr>
                <w:sz w:val="14"/>
              </w:rPr>
            </w:pPr>
            <w:r>
              <w:rPr>
                <w:spacing w:val="-2"/>
                <w:sz w:val="14"/>
              </w:rPr>
              <w:t>6,376</w:t>
            </w:r>
          </w:p>
        </w:tc>
        <w:tc>
          <w:tcPr>
            <w:tcW w:w="938" w:type="dxa"/>
          </w:tcPr>
          <w:p>
            <w:pPr>
              <w:pStyle w:val="TableParagraph"/>
              <w:spacing w:line="159" w:lineRule="exact" w:before="13"/>
              <w:ind w:right="155"/>
              <w:rPr>
                <w:sz w:val="14"/>
              </w:rPr>
            </w:pPr>
            <w:r>
              <w:rPr>
                <w:spacing w:val="-2"/>
                <w:sz w:val="14"/>
              </w:rPr>
              <w:t>6,490</w:t>
            </w:r>
          </w:p>
        </w:tc>
        <w:tc>
          <w:tcPr>
            <w:tcW w:w="903" w:type="dxa"/>
          </w:tcPr>
          <w:p>
            <w:pPr>
              <w:pStyle w:val="TableParagraph"/>
              <w:spacing w:line="159" w:lineRule="exact" w:before="13"/>
              <w:ind w:right="120"/>
              <w:rPr>
                <w:sz w:val="14"/>
              </w:rPr>
            </w:pPr>
            <w:r>
              <w:rPr>
                <w:spacing w:val="-2"/>
                <w:sz w:val="14"/>
              </w:rPr>
              <w:t>6,615</w:t>
            </w:r>
          </w:p>
        </w:tc>
        <w:tc>
          <w:tcPr>
            <w:tcW w:w="799" w:type="dxa"/>
          </w:tcPr>
          <w:p>
            <w:pPr>
              <w:pStyle w:val="TableParagraph"/>
              <w:spacing w:line="159" w:lineRule="exact" w:before="13"/>
              <w:ind w:right="120"/>
              <w:rPr>
                <w:sz w:val="14"/>
              </w:rPr>
            </w:pPr>
            <w:r>
              <w:rPr>
                <w:spacing w:val="-2"/>
                <w:sz w:val="14"/>
              </w:rPr>
              <w:t>6,763</w:t>
            </w:r>
          </w:p>
        </w:tc>
        <w:tc>
          <w:tcPr>
            <w:tcW w:w="799" w:type="dxa"/>
          </w:tcPr>
          <w:p>
            <w:pPr>
              <w:pStyle w:val="TableParagraph"/>
              <w:spacing w:line="159" w:lineRule="exact" w:before="13"/>
              <w:ind w:right="120"/>
              <w:rPr>
                <w:sz w:val="14"/>
              </w:rPr>
            </w:pPr>
            <w:r>
              <w:rPr>
                <w:spacing w:val="-2"/>
                <w:sz w:val="14"/>
              </w:rPr>
              <w:t>6,923</w:t>
            </w:r>
          </w:p>
        </w:tc>
        <w:tc>
          <w:tcPr>
            <w:tcW w:w="798" w:type="dxa"/>
          </w:tcPr>
          <w:p>
            <w:pPr>
              <w:pStyle w:val="TableParagraph"/>
              <w:spacing w:line="159" w:lineRule="exact" w:before="13"/>
              <w:ind w:right="118"/>
              <w:rPr>
                <w:sz w:val="14"/>
              </w:rPr>
            </w:pPr>
            <w:r>
              <w:rPr>
                <w:spacing w:val="-2"/>
                <w:sz w:val="14"/>
              </w:rPr>
              <w:t>7,088</w:t>
            </w:r>
          </w:p>
        </w:tc>
        <w:tc>
          <w:tcPr>
            <w:tcW w:w="798" w:type="dxa"/>
          </w:tcPr>
          <w:p>
            <w:pPr>
              <w:pStyle w:val="TableParagraph"/>
              <w:spacing w:line="159" w:lineRule="exact" w:before="13"/>
              <w:ind w:right="119"/>
              <w:rPr>
                <w:sz w:val="14"/>
              </w:rPr>
            </w:pPr>
            <w:r>
              <w:rPr>
                <w:spacing w:val="-2"/>
                <w:sz w:val="14"/>
              </w:rPr>
              <w:t>7,255</w:t>
            </w:r>
          </w:p>
        </w:tc>
        <w:tc>
          <w:tcPr>
            <w:tcW w:w="799" w:type="dxa"/>
          </w:tcPr>
          <w:p>
            <w:pPr>
              <w:pStyle w:val="TableParagraph"/>
              <w:spacing w:line="159" w:lineRule="exact" w:before="13"/>
              <w:ind w:right="119"/>
              <w:rPr>
                <w:sz w:val="14"/>
              </w:rPr>
            </w:pPr>
            <w:r>
              <w:rPr>
                <w:spacing w:val="-2"/>
                <w:sz w:val="14"/>
              </w:rPr>
              <w:t>7,427</w:t>
            </w:r>
          </w:p>
        </w:tc>
        <w:tc>
          <w:tcPr>
            <w:tcW w:w="779" w:type="dxa"/>
            <w:tcBorders>
              <w:right w:val="single" w:sz="4" w:space="0" w:color="000000"/>
            </w:tcBorders>
          </w:tcPr>
          <w:p>
            <w:pPr>
              <w:pStyle w:val="TableParagraph"/>
              <w:spacing w:line="159" w:lineRule="exact" w:before="13"/>
              <w:ind w:right="94"/>
              <w:rPr>
                <w:sz w:val="14"/>
              </w:rPr>
            </w:pPr>
            <w:r>
              <w:rPr>
                <w:spacing w:val="-2"/>
                <w:sz w:val="14"/>
              </w:rPr>
              <w:t>7,603</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2"/>
                <w:sz w:val="14"/>
              </w:rPr>
              <w:t>1,951</w:t>
            </w:r>
          </w:p>
        </w:tc>
        <w:tc>
          <w:tcPr>
            <w:tcW w:w="849" w:type="dxa"/>
          </w:tcPr>
          <w:p>
            <w:pPr>
              <w:pStyle w:val="TableParagraph"/>
              <w:spacing w:line="159" w:lineRule="exact" w:before="13"/>
              <w:ind w:right="156"/>
              <w:rPr>
                <w:sz w:val="14"/>
              </w:rPr>
            </w:pPr>
            <w:r>
              <w:rPr>
                <w:spacing w:val="-2"/>
                <w:sz w:val="14"/>
              </w:rPr>
              <w:t>1,967</w:t>
            </w:r>
          </w:p>
        </w:tc>
        <w:tc>
          <w:tcPr>
            <w:tcW w:w="938" w:type="dxa"/>
          </w:tcPr>
          <w:p>
            <w:pPr>
              <w:pStyle w:val="TableParagraph"/>
              <w:spacing w:line="159" w:lineRule="exact" w:before="13"/>
              <w:ind w:right="155"/>
              <w:rPr>
                <w:sz w:val="14"/>
              </w:rPr>
            </w:pPr>
            <w:r>
              <w:rPr>
                <w:spacing w:val="-2"/>
                <w:sz w:val="14"/>
              </w:rPr>
              <w:t>2,002</w:t>
            </w:r>
          </w:p>
        </w:tc>
        <w:tc>
          <w:tcPr>
            <w:tcW w:w="903" w:type="dxa"/>
          </w:tcPr>
          <w:p>
            <w:pPr>
              <w:pStyle w:val="TableParagraph"/>
              <w:spacing w:line="159" w:lineRule="exact" w:before="13"/>
              <w:ind w:right="120"/>
              <w:rPr>
                <w:sz w:val="14"/>
              </w:rPr>
            </w:pPr>
            <w:r>
              <w:rPr>
                <w:spacing w:val="-2"/>
                <w:sz w:val="14"/>
              </w:rPr>
              <w:t>2,041</w:t>
            </w:r>
          </w:p>
        </w:tc>
        <w:tc>
          <w:tcPr>
            <w:tcW w:w="799" w:type="dxa"/>
          </w:tcPr>
          <w:p>
            <w:pPr>
              <w:pStyle w:val="TableParagraph"/>
              <w:spacing w:line="159" w:lineRule="exact" w:before="13"/>
              <w:ind w:right="119"/>
              <w:rPr>
                <w:sz w:val="14"/>
              </w:rPr>
            </w:pPr>
            <w:r>
              <w:rPr>
                <w:spacing w:val="-2"/>
                <w:sz w:val="14"/>
              </w:rPr>
              <w:t>2,086</w:t>
            </w:r>
          </w:p>
        </w:tc>
        <w:tc>
          <w:tcPr>
            <w:tcW w:w="799" w:type="dxa"/>
          </w:tcPr>
          <w:p>
            <w:pPr>
              <w:pStyle w:val="TableParagraph"/>
              <w:spacing w:line="159" w:lineRule="exact" w:before="13"/>
              <w:ind w:right="120"/>
              <w:rPr>
                <w:sz w:val="14"/>
              </w:rPr>
            </w:pPr>
            <w:r>
              <w:rPr>
                <w:spacing w:val="-2"/>
                <w:sz w:val="14"/>
              </w:rPr>
              <w:t>2,136</w:t>
            </w:r>
          </w:p>
        </w:tc>
        <w:tc>
          <w:tcPr>
            <w:tcW w:w="798" w:type="dxa"/>
          </w:tcPr>
          <w:p>
            <w:pPr>
              <w:pStyle w:val="TableParagraph"/>
              <w:spacing w:line="159" w:lineRule="exact" w:before="13"/>
              <w:ind w:right="119"/>
              <w:rPr>
                <w:sz w:val="14"/>
              </w:rPr>
            </w:pPr>
            <w:r>
              <w:rPr>
                <w:spacing w:val="-2"/>
                <w:sz w:val="14"/>
              </w:rPr>
              <w:t>2,186</w:t>
            </w:r>
          </w:p>
        </w:tc>
        <w:tc>
          <w:tcPr>
            <w:tcW w:w="798" w:type="dxa"/>
          </w:tcPr>
          <w:p>
            <w:pPr>
              <w:pStyle w:val="TableParagraph"/>
              <w:spacing w:line="159" w:lineRule="exact" w:before="13"/>
              <w:ind w:right="119"/>
              <w:rPr>
                <w:sz w:val="14"/>
              </w:rPr>
            </w:pPr>
            <w:r>
              <w:rPr>
                <w:spacing w:val="-2"/>
                <w:sz w:val="14"/>
              </w:rPr>
              <w:t>2,238</w:t>
            </w:r>
          </w:p>
        </w:tc>
        <w:tc>
          <w:tcPr>
            <w:tcW w:w="799" w:type="dxa"/>
          </w:tcPr>
          <w:p>
            <w:pPr>
              <w:pStyle w:val="TableParagraph"/>
              <w:spacing w:line="159" w:lineRule="exact" w:before="13"/>
              <w:ind w:right="119"/>
              <w:rPr>
                <w:sz w:val="14"/>
              </w:rPr>
            </w:pPr>
            <w:r>
              <w:rPr>
                <w:spacing w:val="-2"/>
                <w:sz w:val="14"/>
              </w:rPr>
              <w:t>2,291</w:t>
            </w:r>
          </w:p>
        </w:tc>
        <w:tc>
          <w:tcPr>
            <w:tcW w:w="779" w:type="dxa"/>
            <w:tcBorders>
              <w:right w:val="single" w:sz="4" w:space="0" w:color="000000"/>
            </w:tcBorders>
          </w:tcPr>
          <w:p>
            <w:pPr>
              <w:pStyle w:val="TableParagraph"/>
              <w:spacing w:line="159" w:lineRule="exact" w:before="13"/>
              <w:ind w:right="94"/>
              <w:rPr>
                <w:sz w:val="14"/>
              </w:rPr>
            </w:pPr>
            <w:r>
              <w:rPr>
                <w:spacing w:val="-2"/>
                <w:sz w:val="14"/>
              </w:rPr>
              <w:t>2,346</w:t>
            </w:r>
          </w:p>
        </w:tc>
      </w:tr>
      <w:tr>
        <w:trPr>
          <w:trHeight w:val="192"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5"/>
              <w:rPr>
                <w:sz w:val="14"/>
              </w:rPr>
            </w:pPr>
            <w:r>
              <w:rPr>
                <w:spacing w:val="-5"/>
                <w:sz w:val="14"/>
              </w:rPr>
              <w:t>102</w:t>
            </w:r>
          </w:p>
        </w:tc>
        <w:tc>
          <w:tcPr>
            <w:tcW w:w="849" w:type="dxa"/>
          </w:tcPr>
          <w:p>
            <w:pPr>
              <w:pStyle w:val="TableParagraph"/>
              <w:spacing w:line="159" w:lineRule="exact" w:before="13"/>
              <w:ind w:right="156"/>
              <w:rPr>
                <w:sz w:val="14"/>
              </w:rPr>
            </w:pPr>
            <w:r>
              <w:rPr>
                <w:spacing w:val="-5"/>
                <w:sz w:val="14"/>
              </w:rPr>
              <w:t>103</w:t>
            </w:r>
          </w:p>
        </w:tc>
        <w:tc>
          <w:tcPr>
            <w:tcW w:w="938" w:type="dxa"/>
          </w:tcPr>
          <w:p>
            <w:pPr>
              <w:pStyle w:val="TableParagraph"/>
              <w:spacing w:line="159" w:lineRule="exact" w:before="13"/>
              <w:ind w:right="155"/>
              <w:rPr>
                <w:sz w:val="14"/>
              </w:rPr>
            </w:pPr>
            <w:r>
              <w:rPr>
                <w:spacing w:val="-5"/>
                <w:sz w:val="14"/>
              </w:rPr>
              <w:t>104</w:t>
            </w:r>
          </w:p>
        </w:tc>
        <w:tc>
          <w:tcPr>
            <w:tcW w:w="903" w:type="dxa"/>
          </w:tcPr>
          <w:p>
            <w:pPr>
              <w:pStyle w:val="TableParagraph"/>
              <w:spacing w:line="159" w:lineRule="exact" w:before="13"/>
              <w:ind w:right="120"/>
              <w:rPr>
                <w:sz w:val="14"/>
              </w:rPr>
            </w:pPr>
            <w:r>
              <w:rPr>
                <w:spacing w:val="-5"/>
                <w:sz w:val="14"/>
              </w:rPr>
              <w:t>106</w:t>
            </w:r>
          </w:p>
        </w:tc>
        <w:tc>
          <w:tcPr>
            <w:tcW w:w="799" w:type="dxa"/>
          </w:tcPr>
          <w:p>
            <w:pPr>
              <w:pStyle w:val="TableParagraph"/>
              <w:spacing w:line="159" w:lineRule="exact" w:before="13"/>
              <w:ind w:right="119"/>
              <w:rPr>
                <w:sz w:val="14"/>
              </w:rPr>
            </w:pPr>
            <w:r>
              <w:rPr>
                <w:spacing w:val="-5"/>
                <w:sz w:val="14"/>
              </w:rPr>
              <w:t>109</w:t>
            </w:r>
          </w:p>
        </w:tc>
        <w:tc>
          <w:tcPr>
            <w:tcW w:w="799" w:type="dxa"/>
          </w:tcPr>
          <w:p>
            <w:pPr>
              <w:pStyle w:val="TableParagraph"/>
              <w:spacing w:line="159" w:lineRule="exact" w:before="13"/>
              <w:ind w:right="119"/>
              <w:rPr>
                <w:sz w:val="14"/>
              </w:rPr>
            </w:pPr>
            <w:r>
              <w:rPr>
                <w:spacing w:val="-5"/>
                <w:sz w:val="14"/>
              </w:rPr>
              <w:t>111</w:t>
            </w:r>
          </w:p>
        </w:tc>
        <w:tc>
          <w:tcPr>
            <w:tcW w:w="798" w:type="dxa"/>
          </w:tcPr>
          <w:p>
            <w:pPr>
              <w:pStyle w:val="TableParagraph"/>
              <w:spacing w:line="159" w:lineRule="exact" w:before="13"/>
              <w:ind w:right="118"/>
              <w:rPr>
                <w:sz w:val="14"/>
              </w:rPr>
            </w:pPr>
            <w:r>
              <w:rPr>
                <w:spacing w:val="-5"/>
                <w:sz w:val="14"/>
              </w:rPr>
              <w:t>114</w:t>
            </w:r>
          </w:p>
        </w:tc>
        <w:tc>
          <w:tcPr>
            <w:tcW w:w="798" w:type="dxa"/>
          </w:tcPr>
          <w:p>
            <w:pPr>
              <w:pStyle w:val="TableParagraph"/>
              <w:spacing w:line="159" w:lineRule="exact" w:before="13"/>
              <w:ind w:right="119"/>
              <w:rPr>
                <w:sz w:val="14"/>
              </w:rPr>
            </w:pPr>
            <w:r>
              <w:rPr>
                <w:spacing w:val="-5"/>
                <w:sz w:val="14"/>
              </w:rPr>
              <w:t>117</w:t>
            </w:r>
          </w:p>
        </w:tc>
        <w:tc>
          <w:tcPr>
            <w:tcW w:w="799" w:type="dxa"/>
          </w:tcPr>
          <w:p>
            <w:pPr>
              <w:pStyle w:val="TableParagraph"/>
              <w:spacing w:line="159" w:lineRule="exact" w:before="13"/>
              <w:ind w:right="119"/>
              <w:rPr>
                <w:sz w:val="14"/>
              </w:rPr>
            </w:pPr>
            <w:r>
              <w:rPr>
                <w:spacing w:val="-5"/>
                <w:sz w:val="14"/>
              </w:rPr>
              <w:t>120</w:t>
            </w:r>
          </w:p>
        </w:tc>
        <w:tc>
          <w:tcPr>
            <w:tcW w:w="779" w:type="dxa"/>
            <w:tcBorders>
              <w:right w:val="single" w:sz="4" w:space="0" w:color="000000"/>
            </w:tcBorders>
          </w:tcPr>
          <w:p>
            <w:pPr>
              <w:pStyle w:val="TableParagraph"/>
              <w:spacing w:line="159" w:lineRule="exact" w:before="13"/>
              <w:ind w:right="94"/>
              <w:rPr>
                <w:sz w:val="14"/>
              </w:rPr>
            </w:pPr>
            <w:r>
              <w:rPr>
                <w:spacing w:val="-5"/>
                <w:sz w:val="14"/>
              </w:rPr>
              <w:t>122</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z w:val="14"/>
              </w:rPr>
              <w:t>Vacant</w:t>
            </w:r>
            <w:r>
              <w:rPr>
                <w:spacing w:val="-6"/>
                <w:sz w:val="14"/>
              </w:rPr>
              <w:t> </w:t>
            </w:r>
            <w:r>
              <w:rPr>
                <w:spacing w:val="-2"/>
                <w:sz w:val="14"/>
              </w:rPr>
              <w:t>Position</w:t>
            </w:r>
          </w:p>
        </w:tc>
        <w:tc>
          <w:tcPr>
            <w:tcW w:w="822" w:type="dxa"/>
          </w:tcPr>
          <w:p>
            <w:pPr>
              <w:pStyle w:val="TableParagraph"/>
              <w:spacing w:line="159" w:lineRule="exact" w:before="13"/>
              <w:ind w:right="125"/>
              <w:rPr>
                <w:sz w:val="14"/>
              </w:rPr>
            </w:pPr>
            <w:r>
              <w:rPr>
                <w:spacing w:val="-5"/>
                <w:sz w:val="14"/>
              </w:rPr>
              <w:t>519</w:t>
            </w:r>
          </w:p>
        </w:tc>
        <w:tc>
          <w:tcPr>
            <w:tcW w:w="849" w:type="dxa"/>
          </w:tcPr>
          <w:p>
            <w:pPr>
              <w:pStyle w:val="TableParagraph"/>
              <w:spacing w:line="159" w:lineRule="exact" w:before="13"/>
              <w:ind w:right="156"/>
              <w:rPr>
                <w:sz w:val="14"/>
              </w:rPr>
            </w:pPr>
            <w:r>
              <w:rPr>
                <w:spacing w:val="-5"/>
                <w:sz w:val="14"/>
              </w:rPr>
              <w:t>523</w:t>
            </w:r>
          </w:p>
        </w:tc>
        <w:tc>
          <w:tcPr>
            <w:tcW w:w="938" w:type="dxa"/>
          </w:tcPr>
          <w:p>
            <w:pPr>
              <w:pStyle w:val="TableParagraph"/>
              <w:spacing w:line="159" w:lineRule="exact" w:before="13"/>
              <w:ind w:right="156"/>
              <w:rPr>
                <w:sz w:val="14"/>
              </w:rPr>
            </w:pPr>
            <w:r>
              <w:rPr>
                <w:spacing w:val="-5"/>
                <w:sz w:val="14"/>
              </w:rPr>
              <w:t>533</w:t>
            </w:r>
          </w:p>
        </w:tc>
        <w:tc>
          <w:tcPr>
            <w:tcW w:w="903" w:type="dxa"/>
          </w:tcPr>
          <w:p>
            <w:pPr>
              <w:pStyle w:val="TableParagraph"/>
              <w:spacing w:line="159" w:lineRule="exact" w:before="13"/>
              <w:ind w:right="120"/>
              <w:rPr>
                <w:sz w:val="14"/>
              </w:rPr>
            </w:pPr>
            <w:r>
              <w:rPr>
                <w:spacing w:val="-5"/>
                <w:sz w:val="14"/>
              </w:rPr>
              <w:t>543</w:t>
            </w:r>
          </w:p>
        </w:tc>
        <w:tc>
          <w:tcPr>
            <w:tcW w:w="799" w:type="dxa"/>
          </w:tcPr>
          <w:p>
            <w:pPr>
              <w:pStyle w:val="TableParagraph"/>
              <w:spacing w:line="159" w:lineRule="exact" w:before="13"/>
              <w:ind w:right="119"/>
              <w:rPr>
                <w:sz w:val="14"/>
              </w:rPr>
            </w:pPr>
            <w:r>
              <w:rPr>
                <w:spacing w:val="-5"/>
                <w:sz w:val="14"/>
              </w:rPr>
              <w:t>555</w:t>
            </w:r>
          </w:p>
        </w:tc>
        <w:tc>
          <w:tcPr>
            <w:tcW w:w="799" w:type="dxa"/>
          </w:tcPr>
          <w:p>
            <w:pPr>
              <w:pStyle w:val="TableParagraph"/>
              <w:spacing w:line="159" w:lineRule="exact" w:before="13"/>
              <w:ind w:right="119"/>
              <w:rPr>
                <w:sz w:val="14"/>
              </w:rPr>
            </w:pPr>
            <w:r>
              <w:rPr>
                <w:spacing w:val="-5"/>
                <w:sz w:val="14"/>
              </w:rPr>
              <w:t>568</w:t>
            </w:r>
          </w:p>
        </w:tc>
        <w:tc>
          <w:tcPr>
            <w:tcW w:w="798" w:type="dxa"/>
          </w:tcPr>
          <w:p>
            <w:pPr>
              <w:pStyle w:val="TableParagraph"/>
              <w:spacing w:line="159" w:lineRule="exact" w:before="13"/>
              <w:ind w:right="118"/>
              <w:rPr>
                <w:sz w:val="14"/>
              </w:rPr>
            </w:pPr>
            <w:r>
              <w:rPr>
                <w:spacing w:val="-5"/>
                <w:sz w:val="14"/>
              </w:rPr>
              <w:t>582</w:t>
            </w:r>
          </w:p>
        </w:tc>
        <w:tc>
          <w:tcPr>
            <w:tcW w:w="798" w:type="dxa"/>
          </w:tcPr>
          <w:p>
            <w:pPr>
              <w:pStyle w:val="TableParagraph"/>
              <w:spacing w:line="159" w:lineRule="exact" w:before="13"/>
              <w:ind w:right="119"/>
              <w:rPr>
                <w:sz w:val="14"/>
              </w:rPr>
            </w:pPr>
            <w:r>
              <w:rPr>
                <w:spacing w:val="-5"/>
                <w:sz w:val="14"/>
              </w:rPr>
              <w:t>595</w:t>
            </w:r>
          </w:p>
        </w:tc>
        <w:tc>
          <w:tcPr>
            <w:tcW w:w="799" w:type="dxa"/>
          </w:tcPr>
          <w:p>
            <w:pPr>
              <w:pStyle w:val="TableParagraph"/>
              <w:spacing w:line="159" w:lineRule="exact" w:before="13"/>
              <w:ind w:right="119"/>
              <w:rPr>
                <w:sz w:val="14"/>
              </w:rPr>
            </w:pPr>
            <w:r>
              <w:rPr>
                <w:spacing w:val="-5"/>
                <w:sz w:val="14"/>
              </w:rPr>
              <w:t>610</w:t>
            </w:r>
          </w:p>
        </w:tc>
        <w:tc>
          <w:tcPr>
            <w:tcW w:w="779" w:type="dxa"/>
            <w:tcBorders>
              <w:right w:val="single" w:sz="4" w:space="0" w:color="000000"/>
            </w:tcBorders>
          </w:tcPr>
          <w:p>
            <w:pPr>
              <w:pStyle w:val="TableParagraph"/>
              <w:spacing w:line="159" w:lineRule="exact" w:before="13"/>
              <w:ind w:right="94"/>
              <w:rPr>
                <w:sz w:val="14"/>
              </w:rPr>
            </w:pPr>
            <w:r>
              <w:rPr>
                <w:spacing w:val="-5"/>
                <w:sz w:val="14"/>
              </w:rPr>
              <w:t>624</w:t>
            </w: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822" w:type="dxa"/>
          </w:tcPr>
          <w:p>
            <w:pPr>
              <w:pStyle w:val="TableParagraph"/>
              <w:spacing w:line="159" w:lineRule="exact" w:before="13"/>
              <w:ind w:right="125"/>
              <w:rPr>
                <w:b/>
                <w:sz w:val="14"/>
              </w:rPr>
            </w:pPr>
            <w:r>
              <w:rPr>
                <w:b/>
                <w:spacing w:val="-2"/>
                <w:sz w:val="14"/>
              </w:rPr>
              <w:t>7,081</w:t>
            </w:r>
          </w:p>
        </w:tc>
        <w:tc>
          <w:tcPr>
            <w:tcW w:w="849" w:type="dxa"/>
          </w:tcPr>
          <w:p>
            <w:pPr>
              <w:pStyle w:val="TableParagraph"/>
              <w:spacing w:line="159" w:lineRule="exact" w:before="13"/>
              <w:ind w:right="156"/>
              <w:rPr>
                <w:b/>
                <w:sz w:val="14"/>
              </w:rPr>
            </w:pPr>
            <w:r>
              <w:rPr>
                <w:b/>
                <w:spacing w:val="-2"/>
                <w:sz w:val="14"/>
              </w:rPr>
              <w:t>7,137</w:t>
            </w:r>
          </w:p>
        </w:tc>
        <w:tc>
          <w:tcPr>
            <w:tcW w:w="938" w:type="dxa"/>
          </w:tcPr>
          <w:p>
            <w:pPr>
              <w:pStyle w:val="TableParagraph"/>
              <w:spacing w:line="159" w:lineRule="exact" w:before="13"/>
              <w:ind w:right="155"/>
              <w:rPr>
                <w:b/>
                <w:sz w:val="14"/>
              </w:rPr>
            </w:pPr>
            <w:r>
              <w:rPr>
                <w:b/>
                <w:spacing w:val="-2"/>
                <w:sz w:val="14"/>
              </w:rPr>
              <w:t>7,264</w:t>
            </w:r>
          </w:p>
        </w:tc>
        <w:tc>
          <w:tcPr>
            <w:tcW w:w="903" w:type="dxa"/>
          </w:tcPr>
          <w:p>
            <w:pPr>
              <w:pStyle w:val="TableParagraph"/>
              <w:spacing w:line="159" w:lineRule="exact" w:before="13"/>
              <w:ind w:right="120"/>
              <w:rPr>
                <w:b/>
                <w:sz w:val="14"/>
              </w:rPr>
            </w:pPr>
            <w:r>
              <w:rPr>
                <w:b/>
                <w:spacing w:val="-2"/>
                <w:sz w:val="14"/>
              </w:rPr>
              <w:t>7,405</w:t>
            </w:r>
          </w:p>
        </w:tc>
        <w:tc>
          <w:tcPr>
            <w:tcW w:w="799" w:type="dxa"/>
          </w:tcPr>
          <w:p>
            <w:pPr>
              <w:pStyle w:val="TableParagraph"/>
              <w:spacing w:line="159" w:lineRule="exact" w:before="13"/>
              <w:ind w:right="119"/>
              <w:rPr>
                <w:b/>
                <w:sz w:val="14"/>
              </w:rPr>
            </w:pPr>
            <w:r>
              <w:rPr>
                <w:b/>
                <w:spacing w:val="-2"/>
                <w:sz w:val="14"/>
              </w:rPr>
              <w:t>7,571</w:t>
            </w:r>
          </w:p>
        </w:tc>
        <w:tc>
          <w:tcPr>
            <w:tcW w:w="799" w:type="dxa"/>
          </w:tcPr>
          <w:p>
            <w:pPr>
              <w:pStyle w:val="TableParagraph"/>
              <w:spacing w:line="159" w:lineRule="exact" w:before="13"/>
              <w:ind w:right="119"/>
              <w:rPr>
                <w:b/>
                <w:sz w:val="14"/>
              </w:rPr>
            </w:pPr>
            <w:r>
              <w:rPr>
                <w:b/>
                <w:spacing w:val="-2"/>
                <w:sz w:val="14"/>
              </w:rPr>
              <w:t>7,750</w:t>
            </w:r>
          </w:p>
        </w:tc>
        <w:tc>
          <w:tcPr>
            <w:tcW w:w="798" w:type="dxa"/>
          </w:tcPr>
          <w:p>
            <w:pPr>
              <w:pStyle w:val="TableParagraph"/>
              <w:spacing w:line="159" w:lineRule="exact" w:before="13"/>
              <w:ind w:right="118"/>
              <w:rPr>
                <w:b/>
                <w:sz w:val="14"/>
              </w:rPr>
            </w:pPr>
            <w:r>
              <w:rPr>
                <w:b/>
                <w:spacing w:val="-2"/>
                <w:sz w:val="14"/>
              </w:rPr>
              <w:t>7,934</w:t>
            </w:r>
          </w:p>
        </w:tc>
        <w:tc>
          <w:tcPr>
            <w:tcW w:w="798" w:type="dxa"/>
          </w:tcPr>
          <w:p>
            <w:pPr>
              <w:pStyle w:val="TableParagraph"/>
              <w:spacing w:line="159" w:lineRule="exact" w:before="13"/>
              <w:ind w:right="119"/>
              <w:rPr>
                <w:b/>
                <w:sz w:val="14"/>
              </w:rPr>
            </w:pPr>
            <w:r>
              <w:rPr>
                <w:b/>
                <w:spacing w:val="-2"/>
                <w:sz w:val="14"/>
              </w:rPr>
              <w:t>8,122</w:t>
            </w:r>
          </w:p>
        </w:tc>
        <w:tc>
          <w:tcPr>
            <w:tcW w:w="799" w:type="dxa"/>
          </w:tcPr>
          <w:p>
            <w:pPr>
              <w:pStyle w:val="TableParagraph"/>
              <w:spacing w:line="159" w:lineRule="exact" w:before="13"/>
              <w:ind w:right="119"/>
              <w:rPr>
                <w:b/>
                <w:sz w:val="14"/>
              </w:rPr>
            </w:pPr>
            <w:r>
              <w:rPr>
                <w:b/>
                <w:spacing w:val="-2"/>
                <w:sz w:val="14"/>
              </w:rPr>
              <w:t>8,314</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8,511</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5,762</w:t>
            </w:r>
          </w:p>
        </w:tc>
        <w:tc>
          <w:tcPr>
            <w:tcW w:w="849" w:type="dxa"/>
          </w:tcPr>
          <w:p>
            <w:pPr>
              <w:pStyle w:val="TableParagraph"/>
              <w:spacing w:line="159" w:lineRule="exact" w:before="13"/>
              <w:ind w:right="156"/>
              <w:rPr>
                <w:sz w:val="14"/>
              </w:rPr>
            </w:pPr>
            <w:r>
              <w:rPr>
                <w:spacing w:val="-2"/>
                <w:sz w:val="14"/>
              </w:rPr>
              <w:t>5,808</w:t>
            </w:r>
          </w:p>
        </w:tc>
        <w:tc>
          <w:tcPr>
            <w:tcW w:w="938" w:type="dxa"/>
          </w:tcPr>
          <w:p>
            <w:pPr>
              <w:pStyle w:val="TableParagraph"/>
              <w:spacing w:line="159" w:lineRule="exact" w:before="13"/>
              <w:ind w:right="155"/>
              <w:rPr>
                <w:sz w:val="14"/>
              </w:rPr>
            </w:pPr>
            <w:r>
              <w:rPr>
                <w:spacing w:val="-2"/>
                <w:sz w:val="14"/>
              </w:rPr>
              <w:t>5,911</w:t>
            </w:r>
          </w:p>
        </w:tc>
        <w:tc>
          <w:tcPr>
            <w:tcW w:w="903" w:type="dxa"/>
          </w:tcPr>
          <w:p>
            <w:pPr>
              <w:pStyle w:val="TableParagraph"/>
              <w:spacing w:line="159" w:lineRule="exact" w:before="13"/>
              <w:ind w:right="120"/>
              <w:rPr>
                <w:sz w:val="14"/>
              </w:rPr>
            </w:pPr>
            <w:r>
              <w:rPr>
                <w:spacing w:val="-2"/>
                <w:sz w:val="14"/>
              </w:rPr>
              <w:t>6,026</w:t>
            </w:r>
          </w:p>
        </w:tc>
        <w:tc>
          <w:tcPr>
            <w:tcW w:w="799" w:type="dxa"/>
          </w:tcPr>
          <w:p>
            <w:pPr>
              <w:pStyle w:val="TableParagraph"/>
              <w:spacing w:line="159" w:lineRule="exact" w:before="13"/>
              <w:ind w:right="120"/>
              <w:rPr>
                <w:sz w:val="14"/>
              </w:rPr>
            </w:pPr>
            <w:r>
              <w:rPr>
                <w:spacing w:val="-2"/>
                <w:sz w:val="14"/>
              </w:rPr>
              <w:t>6,161</w:t>
            </w:r>
          </w:p>
        </w:tc>
        <w:tc>
          <w:tcPr>
            <w:tcW w:w="799" w:type="dxa"/>
          </w:tcPr>
          <w:p>
            <w:pPr>
              <w:pStyle w:val="TableParagraph"/>
              <w:spacing w:line="159" w:lineRule="exact" w:before="13"/>
              <w:ind w:right="120"/>
              <w:rPr>
                <w:sz w:val="14"/>
              </w:rPr>
            </w:pPr>
            <w:r>
              <w:rPr>
                <w:spacing w:val="-2"/>
                <w:sz w:val="14"/>
              </w:rPr>
              <w:t>6,307</w:t>
            </w:r>
          </w:p>
        </w:tc>
        <w:tc>
          <w:tcPr>
            <w:tcW w:w="798" w:type="dxa"/>
          </w:tcPr>
          <w:p>
            <w:pPr>
              <w:pStyle w:val="TableParagraph"/>
              <w:spacing w:line="159" w:lineRule="exact" w:before="13"/>
              <w:ind w:right="118"/>
              <w:rPr>
                <w:sz w:val="14"/>
              </w:rPr>
            </w:pPr>
            <w:r>
              <w:rPr>
                <w:spacing w:val="-2"/>
                <w:sz w:val="14"/>
              </w:rPr>
              <w:t>6,456</w:t>
            </w:r>
          </w:p>
        </w:tc>
        <w:tc>
          <w:tcPr>
            <w:tcW w:w="798" w:type="dxa"/>
          </w:tcPr>
          <w:p>
            <w:pPr>
              <w:pStyle w:val="TableParagraph"/>
              <w:spacing w:line="159" w:lineRule="exact" w:before="13"/>
              <w:ind w:right="119"/>
              <w:rPr>
                <w:sz w:val="14"/>
              </w:rPr>
            </w:pPr>
            <w:r>
              <w:rPr>
                <w:spacing w:val="-2"/>
                <w:sz w:val="14"/>
              </w:rPr>
              <w:t>6,609</w:t>
            </w:r>
          </w:p>
        </w:tc>
        <w:tc>
          <w:tcPr>
            <w:tcW w:w="799" w:type="dxa"/>
          </w:tcPr>
          <w:p>
            <w:pPr>
              <w:pStyle w:val="TableParagraph"/>
              <w:spacing w:line="159" w:lineRule="exact" w:before="13"/>
              <w:ind w:right="119"/>
              <w:rPr>
                <w:sz w:val="14"/>
              </w:rPr>
            </w:pPr>
            <w:r>
              <w:rPr>
                <w:spacing w:val="-2"/>
                <w:sz w:val="14"/>
              </w:rPr>
              <w:t>6,766</w:t>
            </w:r>
          </w:p>
        </w:tc>
        <w:tc>
          <w:tcPr>
            <w:tcW w:w="779" w:type="dxa"/>
            <w:tcBorders>
              <w:right w:val="single" w:sz="4" w:space="0" w:color="000000"/>
            </w:tcBorders>
          </w:tcPr>
          <w:p>
            <w:pPr>
              <w:pStyle w:val="TableParagraph"/>
              <w:spacing w:line="159" w:lineRule="exact" w:before="13"/>
              <w:ind w:right="94"/>
              <w:rPr>
                <w:sz w:val="14"/>
              </w:rPr>
            </w:pPr>
            <w:r>
              <w:rPr>
                <w:spacing w:val="-2"/>
                <w:sz w:val="14"/>
              </w:rPr>
              <w:t>6,926</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5"/>
                <w:sz w:val="14"/>
              </w:rPr>
              <w:t>663</w:t>
            </w:r>
          </w:p>
        </w:tc>
        <w:tc>
          <w:tcPr>
            <w:tcW w:w="849" w:type="dxa"/>
          </w:tcPr>
          <w:p>
            <w:pPr>
              <w:pStyle w:val="TableParagraph"/>
              <w:spacing w:line="159" w:lineRule="exact" w:before="13"/>
              <w:ind w:right="156"/>
              <w:rPr>
                <w:sz w:val="14"/>
              </w:rPr>
            </w:pPr>
            <w:r>
              <w:rPr>
                <w:spacing w:val="-5"/>
                <w:sz w:val="14"/>
              </w:rPr>
              <w:t>668</w:t>
            </w:r>
          </w:p>
        </w:tc>
        <w:tc>
          <w:tcPr>
            <w:tcW w:w="938" w:type="dxa"/>
          </w:tcPr>
          <w:p>
            <w:pPr>
              <w:pStyle w:val="TableParagraph"/>
              <w:spacing w:line="159" w:lineRule="exact" w:before="13"/>
              <w:ind w:right="155"/>
              <w:rPr>
                <w:sz w:val="14"/>
              </w:rPr>
            </w:pPr>
            <w:r>
              <w:rPr>
                <w:spacing w:val="-5"/>
                <w:sz w:val="14"/>
              </w:rPr>
              <w:t>680</w:t>
            </w:r>
          </w:p>
        </w:tc>
        <w:tc>
          <w:tcPr>
            <w:tcW w:w="903" w:type="dxa"/>
          </w:tcPr>
          <w:p>
            <w:pPr>
              <w:pStyle w:val="TableParagraph"/>
              <w:spacing w:line="159" w:lineRule="exact" w:before="13"/>
              <w:ind w:right="120"/>
              <w:rPr>
                <w:sz w:val="14"/>
              </w:rPr>
            </w:pPr>
            <w:r>
              <w:rPr>
                <w:spacing w:val="-5"/>
                <w:sz w:val="14"/>
              </w:rPr>
              <w:t>694</w:t>
            </w:r>
          </w:p>
        </w:tc>
        <w:tc>
          <w:tcPr>
            <w:tcW w:w="799" w:type="dxa"/>
          </w:tcPr>
          <w:p>
            <w:pPr>
              <w:pStyle w:val="TableParagraph"/>
              <w:spacing w:line="159" w:lineRule="exact" w:before="13"/>
              <w:ind w:right="120"/>
              <w:rPr>
                <w:sz w:val="14"/>
              </w:rPr>
            </w:pPr>
            <w:r>
              <w:rPr>
                <w:spacing w:val="-5"/>
                <w:sz w:val="14"/>
              </w:rPr>
              <w:t>709</w:t>
            </w:r>
          </w:p>
        </w:tc>
        <w:tc>
          <w:tcPr>
            <w:tcW w:w="799" w:type="dxa"/>
          </w:tcPr>
          <w:p>
            <w:pPr>
              <w:pStyle w:val="TableParagraph"/>
              <w:spacing w:line="159" w:lineRule="exact" w:before="13"/>
              <w:ind w:right="119"/>
              <w:rPr>
                <w:sz w:val="14"/>
              </w:rPr>
            </w:pPr>
            <w:r>
              <w:rPr>
                <w:spacing w:val="-5"/>
                <w:sz w:val="14"/>
              </w:rPr>
              <w:t>726</w:t>
            </w:r>
          </w:p>
        </w:tc>
        <w:tc>
          <w:tcPr>
            <w:tcW w:w="798" w:type="dxa"/>
          </w:tcPr>
          <w:p>
            <w:pPr>
              <w:pStyle w:val="TableParagraph"/>
              <w:spacing w:line="159" w:lineRule="exact" w:before="13"/>
              <w:ind w:right="118"/>
              <w:rPr>
                <w:sz w:val="14"/>
              </w:rPr>
            </w:pPr>
            <w:r>
              <w:rPr>
                <w:spacing w:val="-5"/>
                <w:sz w:val="14"/>
              </w:rPr>
              <w:t>743</w:t>
            </w:r>
          </w:p>
        </w:tc>
        <w:tc>
          <w:tcPr>
            <w:tcW w:w="798" w:type="dxa"/>
          </w:tcPr>
          <w:p>
            <w:pPr>
              <w:pStyle w:val="TableParagraph"/>
              <w:spacing w:line="159" w:lineRule="exact" w:before="13"/>
              <w:ind w:right="120"/>
              <w:rPr>
                <w:sz w:val="14"/>
              </w:rPr>
            </w:pPr>
            <w:r>
              <w:rPr>
                <w:spacing w:val="-5"/>
                <w:sz w:val="14"/>
              </w:rPr>
              <w:t>761</w:t>
            </w:r>
          </w:p>
        </w:tc>
        <w:tc>
          <w:tcPr>
            <w:tcW w:w="799" w:type="dxa"/>
          </w:tcPr>
          <w:p>
            <w:pPr>
              <w:pStyle w:val="TableParagraph"/>
              <w:spacing w:line="159" w:lineRule="exact" w:before="13"/>
              <w:ind w:right="119"/>
              <w:rPr>
                <w:sz w:val="14"/>
              </w:rPr>
            </w:pPr>
            <w:r>
              <w:rPr>
                <w:spacing w:val="-5"/>
                <w:sz w:val="14"/>
              </w:rPr>
              <w:t>779</w:t>
            </w:r>
          </w:p>
        </w:tc>
        <w:tc>
          <w:tcPr>
            <w:tcW w:w="779" w:type="dxa"/>
            <w:tcBorders>
              <w:right w:val="single" w:sz="4" w:space="0" w:color="000000"/>
            </w:tcBorders>
          </w:tcPr>
          <w:p>
            <w:pPr>
              <w:pStyle w:val="TableParagraph"/>
              <w:spacing w:line="159" w:lineRule="exact" w:before="13"/>
              <w:ind w:right="94"/>
              <w:rPr>
                <w:sz w:val="14"/>
              </w:rPr>
            </w:pPr>
            <w:r>
              <w:rPr>
                <w:spacing w:val="-5"/>
                <w:sz w:val="14"/>
              </w:rPr>
              <w:t>797</w:t>
            </w:r>
          </w:p>
        </w:tc>
      </w:tr>
      <w:tr>
        <w:trPr>
          <w:trHeight w:val="192"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87" w:hRule="atLeast"/>
        </w:trPr>
        <w:tc>
          <w:tcPr>
            <w:tcW w:w="2426" w:type="dxa"/>
            <w:tcBorders>
              <w:left w:val="single" w:sz="4" w:space="0" w:color="000000"/>
            </w:tcBorders>
          </w:tcPr>
          <w:p>
            <w:pPr>
              <w:pStyle w:val="TableParagraph"/>
              <w:spacing w:line="154" w:lineRule="exact" w:before="13"/>
              <w:ind w:left="247"/>
              <w:jc w:val="left"/>
              <w:rPr>
                <w:sz w:val="14"/>
              </w:rPr>
            </w:pPr>
            <w:r>
              <w:rPr>
                <w:sz w:val="14"/>
              </w:rPr>
              <w:t>Vacant</w:t>
            </w:r>
            <w:r>
              <w:rPr>
                <w:spacing w:val="-6"/>
                <w:sz w:val="14"/>
              </w:rPr>
              <w:t> </w:t>
            </w:r>
            <w:r>
              <w:rPr>
                <w:spacing w:val="-2"/>
                <w:sz w:val="14"/>
              </w:rPr>
              <w:t>Position</w:t>
            </w:r>
          </w:p>
        </w:tc>
        <w:tc>
          <w:tcPr>
            <w:tcW w:w="822" w:type="dxa"/>
            <w:tcBorders>
              <w:bottom w:val="single" w:sz="4" w:space="0" w:color="000000"/>
            </w:tcBorders>
          </w:tcPr>
          <w:p>
            <w:pPr>
              <w:pStyle w:val="TableParagraph"/>
              <w:spacing w:line="154" w:lineRule="exact" w:before="13"/>
              <w:ind w:right="125"/>
              <w:rPr>
                <w:sz w:val="14"/>
              </w:rPr>
            </w:pPr>
            <w:r>
              <w:rPr>
                <w:spacing w:val="-5"/>
                <w:sz w:val="14"/>
              </w:rPr>
              <w:t>655</w:t>
            </w:r>
          </w:p>
        </w:tc>
        <w:tc>
          <w:tcPr>
            <w:tcW w:w="849" w:type="dxa"/>
            <w:tcBorders>
              <w:bottom w:val="single" w:sz="4" w:space="0" w:color="000000"/>
            </w:tcBorders>
          </w:tcPr>
          <w:p>
            <w:pPr>
              <w:pStyle w:val="TableParagraph"/>
              <w:spacing w:line="154" w:lineRule="exact" w:before="13"/>
              <w:ind w:right="156"/>
              <w:rPr>
                <w:sz w:val="14"/>
              </w:rPr>
            </w:pPr>
            <w:r>
              <w:rPr>
                <w:spacing w:val="-5"/>
                <w:sz w:val="14"/>
              </w:rPr>
              <w:t>661</w:t>
            </w:r>
          </w:p>
        </w:tc>
        <w:tc>
          <w:tcPr>
            <w:tcW w:w="938" w:type="dxa"/>
            <w:tcBorders>
              <w:bottom w:val="single" w:sz="4" w:space="0" w:color="000000"/>
            </w:tcBorders>
          </w:tcPr>
          <w:p>
            <w:pPr>
              <w:pStyle w:val="TableParagraph"/>
              <w:spacing w:line="154" w:lineRule="exact" w:before="13"/>
              <w:ind w:right="156"/>
              <w:rPr>
                <w:sz w:val="14"/>
              </w:rPr>
            </w:pPr>
            <w:r>
              <w:rPr>
                <w:spacing w:val="-5"/>
                <w:sz w:val="14"/>
              </w:rPr>
              <w:t>672</w:t>
            </w:r>
          </w:p>
        </w:tc>
        <w:tc>
          <w:tcPr>
            <w:tcW w:w="903" w:type="dxa"/>
            <w:tcBorders>
              <w:bottom w:val="single" w:sz="4" w:space="0" w:color="000000"/>
            </w:tcBorders>
          </w:tcPr>
          <w:p>
            <w:pPr>
              <w:pStyle w:val="TableParagraph"/>
              <w:spacing w:line="154" w:lineRule="exact" w:before="13"/>
              <w:ind w:right="120"/>
              <w:rPr>
                <w:sz w:val="14"/>
              </w:rPr>
            </w:pPr>
            <w:r>
              <w:rPr>
                <w:spacing w:val="-5"/>
                <w:sz w:val="14"/>
              </w:rPr>
              <w:t>685</w:t>
            </w:r>
          </w:p>
        </w:tc>
        <w:tc>
          <w:tcPr>
            <w:tcW w:w="799" w:type="dxa"/>
            <w:tcBorders>
              <w:bottom w:val="single" w:sz="4" w:space="0" w:color="000000"/>
            </w:tcBorders>
          </w:tcPr>
          <w:p>
            <w:pPr>
              <w:pStyle w:val="TableParagraph"/>
              <w:spacing w:line="154" w:lineRule="exact" w:before="13"/>
              <w:ind w:right="119"/>
              <w:rPr>
                <w:sz w:val="14"/>
              </w:rPr>
            </w:pPr>
            <w:r>
              <w:rPr>
                <w:spacing w:val="-5"/>
                <w:sz w:val="14"/>
              </w:rPr>
              <w:t>701</w:t>
            </w:r>
          </w:p>
        </w:tc>
        <w:tc>
          <w:tcPr>
            <w:tcW w:w="799" w:type="dxa"/>
            <w:tcBorders>
              <w:bottom w:val="single" w:sz="4" w:space="0" w:color="000000"/>
            </w:tcBorders>
          </w:tcPr>
          <w:p>
            <w:pPr>
              <w:pStyle w:val="TableParagraph"/>
              <w:spacing w:line="154" w:lineRule="exact" w:before="13"/>
              <w:ind w:right="119"/>
              <w:rPr>
                <w:sz w:val="14"/>
              </w:rPr>
            </w:pPr>
            <w:r>
              <w:rPr>
                <w:spacing w:val="-5"/>
                <w:sz w:val="14"/>
              </w:rPr>
              <w:t>717</w:t>
            </w:r>
          </w:p>
        </w:tc>
        <w:tc>
          <w:tcPr>
            <w:tcW w:w="798" w:type="dxa"/>
            <w:tcBorders>
              <w:bottom w:val="single" w:sz="4" w:space="0" w:color="000000"/>
            </w:tcBorders>
          </w:tcPr>
          <w:p>
            <w:pPr>
              <w:pStyle w:val="TableParagraph"/>
              <w:spacing w:line="154" w:lineRule="exact" w:before="13"/>
              <w:ind w:right="118"/>
              <w:rPr>
                <w:sz w:val="14"/>
              </w:rPr>
            </w:pPr>
            <w:r>
              <w:rPr>
                <w:spacing w:val="-5"/>
                <w:sz w:val="14"/>
              </w:rPr>
              <w:t>734</w:t>
            </w:r>
          </w:p>
        </w:tc>
        <w:tc>
          <w:tcPr>
            <w:tcW w:w="798" w:type="dxa"/>
            <w:tcBorders>
              <w:bottom w:val="single" w:sz="4" w:space="0" w:color="000000"/>
            </w:tcBorders>
          </w:tcPr>
          <w:p>
            <w:pPr>
              <w:pStyle w:val="TableParagraph"/>
              <w:spacing w:line="154" w:lineRule="exact" w:before="13"/>
              <w:ind w:right="119"/>
              <w:rPr>
                <w:sz w:val="14"/>
              </w:rPr>
            </w:pPr>
            <w:r>
              <w:rPr>
                <w:spacing w:val="-5"/>
                <w:sz w:val="14"/>
              </w:rPr>
              <w:t>752</w:t>
            </w:r>
          </w:p>
        </w:tc>
        <w:tc>
          <w:tcPr>
            <w:tcW w:w="799" w:type="dxa"/>
            <w:tcBorders>
              <w:bottom w:val="single" w:sz="4" w:space="0" w:color="000000"/>
            </w:tcBorders>
          </w:tcPr>
          <w:p>
            <w:pPr>
              <w:pStyle w:val="TableParagraph"/>
              <w:spacing w:line="154" w:lineRule="exact" w:before="13"/>
              <w:ind w:right="119"/>
              <w:rPr>
                <w:sz w:val="14"/>
              </w:rPr>
            </w:pPr>
            <w:r>
              <w:rPr>
                <w:spacing w:val="-5"/>
                <w:sz w:val="14"/>
              </w:rPr>
              <w:t>770</w:t>
            </w:r>
          </w:p>
        </w:tc>
        <w:tc>
          <w:tcPr>
            <w:tcW w:w="779" w:type="dxa"/>
            <w:tcBorders>
              <w:bottom w:val="single" w:sz="4" w:space="0" w:color="000000"/>
              <w:right w:val="single" w:sz="4" w:space="0" w:color="000000"/>
            </w:tcBorders>
          </w:tcPr>
          <w:p>
            <w:pPr>
              <w:pStyle w:val="TableParagraph"/>
              <w:spacing w:line="154" w:lineRule="exact" w:before="13"/>
              <w:ind w:right="94"/>
              <w:rPr>
                <w:sz w:val="14"/>
              </w:rPr>
            </w:pPr>
            <w:r>
              <w:rPr>
                <w:spacing w:val="-5"/>
                <w:sz w:val="14"/>
              </w:rPr>
              <w:t>788</w:t>
            </w:r>
          </w:p>
        </w:tc>
      </w:tr>
      <w:tr>
        <w:trPr>
          <w:trHeight w:val="191" w:hRule="atLeast"/>
        </w:trPr>
        <w:tc>
          <w:tcPr>
            <w:tcW w:w="2426" w:type="dxa"/>
            <w:tcBorders>
              <w:left w:val="single" w:sz="4" w:space="0" w:color="000000"/>
            </w:tcBorders>
          </w:tcPr>
          <w:p>
            <w:pPr>
              <w:pStyle w:val="TableParagraph"/>
              <w:spacing w:line="154" w:lineRule="exact" w:before="17"/>
              <w:ind w:left="107"/>
              <w:jc w:val="left"/>
              <w:rPr>
                <w:b/>
                <w:sz w:val="14"/>
              </w:rPr>
            </w:pPr>
            <w:r>
              <w:rPr>
                <w:b/>
                <w:sz w:val="14"/>
              </w:rPr>
              <w:t>Total</w:t>
            </w:r>
            <w:r>
              <w:rPr>
                <w:b/>
                <w:spacing w:val="-2"/>
                <w:sz w:val="14"/>
              </w:rPr>
              <w:t> </w:t>
            </w:r>
            <w:r>
              <w:rPr>
                <w:b/>
                <w:sz w:val="14"/>
              </w:rPr>
              <w:t>People</w:t>
            </w:r>
            <w:r>
              <w:rPr>
                <w:b/>
                <w:spacing w:val="-6"/>
                <w:sz w:val="14"/>
              </w:rPr>
              <w:t> </w:t>
            </w:r>
            <w:r>
              <w:rPr>
                <w:b/>
                <w:sz w:val="14"/>
              </w:rPr>
              <w:t>and</w:t>
            </w:r>
            <w:r>
              <w:rPr>
                <w:b/>
                <w:spacing w:val="-5"/>
                <w:sz w:val="14"/>
              </w:rPr>
              <w:t> </w:t>
            </w:r>
            <w:r>
              <w:rPr>
                <w:b/>
                <w:spacing w:val="-2"/>
                <w:sz w:val="14"/>
              </w:rPr>
              <w:t>Places</w:t>
            </w:r>
          </w:p>
        </w:tc>
        <w:tc>
          <w:tcPr>
            <w:tcW w:w="822" w:type="dxa"/>
            <w:tcBorders>
              <w:top w:val="single" w:sz="4" w:space="0" w:color="000000"/>
              <w:bottom w:val="single" w:sz="4" w:space="0" w:color="000000"/>
            </w:tcBorders>
          </w:tcPr>
          <w:p>
            <w:pPr>
              <w:pStyle w:val="TableParagraph"/>
              <w:spacing w:line="154" w:lineRule="exact" w:before="17"/>
              <w:ind w:right="125"/>
              <w:rPr>
                <w:b/>
                <w:sz w:val="14"/>
              </w:rPr>
            </w:pPr>
            <w:r>
              <w:rPr>
                <w:b/>
                <w:spacing w:val="-2"/>
                <w:sz w:val="14"/>
              </w:rPr>
              <w:t>15,979</w:t>
            </w:r>
          </w:p>
        </w:tc>
        <w:tc>
          <w:tcPr>
            <w:tcW w:w="849" w:type="dxa"/>
            <w:tcBorders>
              <w:top w:val="single" w:sz="4" w:space="0" w:color="000000"/>
              <w:bottom w:val="single" w:sz="4" w:space="0" w:color="000000"/>
            </w:tcBorders>
          </w:tcPr>
          <w:p>
            <w:pPr>
              <w:pStyle w:val="TableParagraph"/>
              <w:spacing w:line="154" w:lineRule="exact" w:before="17"/>
              <w:ind w:right="156"/>
              <w:rPr>
                <w:b/>
                <w:sz w:val="14"/>
              </w:rPr>
            </w:pPr>
            <w:r>
              <w:rPr>
                <w:b/>
                <w:spacing w:val="-2"/>
                <w:sz w:val="14"/>
              </w:rPr>
              <w:t>16,106</w:t>
            </w:r>
          </w:p>
        </w:tc>
        <w:tc>
          <w:tcPr>
            <w:tcW w:w="938" w:type="dxa"/>
            <w:tcBorders>
              <w:top w:val="single" w:sz="4" w:space="0" w:color="000000"/>
              <w:bottom w:val="single" w:sz="4" w:space="0" w:color="000000"/>
            </w:tcBorders>
          </w:tcPr>
          <w:p>
            <w:pPr>
              <w:pStyle w:val="TableParagraph"/>
              <w:spacing w:line="154" w:lineRule="exact" w:before="17"/>
              <w:ind w:right="155"/>
              <w:rPr>
                <w:b/>
                <w:sz w:val="14"/>
              </w:rPr>
            </w:pPr>
            <w:r>
              <w:rPr>
                <w:b/>
                <w:spacing w:val="-2"/>
                <w:sz w:val="14"/>
              </w:rPr>
              <w:t>16,393</w:t>
            </w:r>
          </w:p>
        </w:tc>
        <w:tc>
          <w:tcPr>
            <w:tcW w:w="903" w:type="dxa"/>
            <w:tcBorders>
              <w:top w:val="single" w:sz="4" w:space="0" w:color="000000"/>
              <w:bottom w:val="single" w:sz="4" w:space="0" w:color="000000"/>
            </w:tcBorders>
          </w:tcPr>
          <w:p>
            <w:pPr>
              <w:pStyle w:val="TableParagraph"/>
              <w:spacing w:line="154" w:lineRule="exact" w:before="17"/>
              <w:ind w:right="120"/>
              <w:rPr>
                <w:b/>
                <w:sz w:val="14"/>
              </w:rPr>
            </w:pPr>
            <w:r>
              <w:rPr>
                <w:b/>
                <w:spacing w:val="-2"/>
                <w:sz w:val="14"/>
              </w:rPr>
              <w:t>16,710</w:t>
            </w:r>
          </w:p>
        </w:tc>
        <w:tc>
          <w:tcPr>
            <w:tcW w:w="799" w:type="dxa"/>
            <w:tcBorders>
              <w:top w:val="single" w:sz="4" w:space="0" w:color="000000"/>
              <w:bottom w:val="single" w:sz="4" w:space="0" w:color="000000"/>
            </w:tcBorders>
          </w:tcPr>
          <w:p>
            <w:pPr>
              <w:pStyle w:val="TableParagraph"/>
              <w:spacing w:line="154" w:lineRule="exact" w:before="17"/>
              <w:ind w:right="120"/>
              <w:rPr>
                <w:b/>
                <w:sz w:val="14"/>
              </w:rPr>
            </w:pPr>
            <w:r>
              <w:rPr>
                <w:b/>
                <w:spacing w:val="-2"/>
                <w:sz w:val="14"/>
              </w:rPr>
              <w:t>17,084</w:t>
            </w:r>
          </w:p>
        </w:tc>
        <w:tc>
          <w:tcPr>
            <w:tcW w:w="799" w:type="dxa"/>
            <w:tcBorders>
              <w:top w:val="single" w:sz="4" w:space="0" w:color="000000"/>
              <w:bottom w:val="single" w:sz="4" w:space="0" w:color="000000"/>
            </w:tcBorders>
          </w:tcPr>
          <w:p>
            <w:pPr>
              <w:pStyle w:val="TableParagraph"/>
              <w:spacing w:line="154" w:lineRule="exact" w:before="17"/>
              <w:ind w:right="119"/>
              <w:rPr>
                <w:b/>
                <w:sz w:val="14"/>
              </w:rPr>
            </w:pPr>
            <w:r>
              <w:rPr>
                <w:b/>
                <w:spacing w:val="-2"/>
                <w:sz w:val="14"/>
              </w:rPr>
              <w:t>17,489</w:t>
            </w:r>
          </w:p>
        </w:tc>
        <w:tc>
          <w:tcPr>
            <w:tcW w:w="798" w:type="dxa"/>
            <w:tcBorders>
              <w:top w:val="single" w:sz="4" w:space="0" w:color="000000"/>
              <w:bottom w:val="single" w:sz="4" w:space="0" w:color="000000"/>
            </w:tcBorders>
          </w:tcPr>
          <w:p>
            <w:pPr>
              <w:pStyle w:val="TableParagraph"/>
              <w:spacing w:line="154" w:lineRule="exact" w:before="17"/>
              <w:ind w:right="118"/>
              <w:rPr>
                <w:b/>
                <w:sz w:val="14"/>
              </w:rPr>
            </w:pPr>
            <w:r>
              <w:rPr>
                <w:b/>
                <w:spacing w:val="-2"/>
                <w:sz w:val="14"/>
              </w:rPr>
              <w:t>17,903</w:t>
            </w:r>
          </w:p>
        </w:tc>
        <w:tc>
          <w:tcPr>
            <w:tcW w:w="798" w:type="dxa"/>
            <w:tcBorders>
              <w:top w:val="single" w:sz="4" w:space="0" w:color="000000"/>
              <w:bottom w:val="single" w:sz="4" w:space="0" w:color="000000"/>
            </w:tcBorders>
          </w:tcPr>
          <w:p>
            <w:pPr>
              <w:pStyle w:val="TableParagraph"/>
              <w:spacing w:line="154" w:lineRule="exact" w:before="17"/>
              <w:ind w:right="119"/>
              <w:rPr>
                <w:b/>
                <w:sz w:val="14"/>
              </w:rPr>
            </w:pPr>
            <w:r>
              <w:rPr>
                <w:b/>
                <w:spacing w:val="-2"/>
                <w:sz w:val="14"/>
              </w:rPr>
              <w:t>18,327</w:t>
            </w:r>
          </w:p>
        </w:tc>
        <w:tc>
          <w:tcPr>
            <w:tcW w:w="799" w:type="dxa"/>
            <w:tcBorders>
              <w:top w:val="single" w:sz="4" w:space="0" w:color="000000"/>
              <w:bottom w:val="single" w:sz="4" w:space="0" w:color="000000"/>
            </w:tcBorders>
          </w:tcPr>
          <w:p>
            <w:pPr>
              <w:pStyle w:val="TableParagraph"/>
              <w:spacing w:line="154" w:lineRule="exact" w:before="17"/>
              <w:ind w:right="119"/>
              <w:rPr>
                <w:b/>
                <w:sz w:val="14"/>
              </w:rPr>
            </w:pPr>
            <w:r>
              <w:rPr>
                <w:b/>
                <w:spacing w:val="-2"/>
                <w:sz w:val="14"/>
              </w:rPr>
              <w:t>18,762</w:t>
            </w:r>
          </w:p>
        </w:tc>
        <w:tc>
          <w:tcPr>
            <w:tcW w:w="779" w:type="dxa"/>
            <w:tcBorders>
              <w:top w:val="single" w:sz="4" w:space="0" w:color="000000"/>
              <w:bottom w:val="single" w:sz="4" w:space="0" w:color="000000"/>
              <w:right w:val="single" w:sz="4" w:space="0" w:color="000000"/>
            </w:tcBorders>
          </w:tcPr>
          <w:p>
            <w:pPr>
              <w:pStyle w:val="TableParagraph"/>
              <w:spacing w:line="154" w:lineRule="exact" w:before="17"/>
              <w:ind w:right="94"/>
              <w:rPr>
                <w:b/>
                <w:sz w:val="14"/>
              </w:rPr>
            </w:pPr>
            <w:r>
              <w:rPr>
                <w:b/>
                <w:spacing w:val="-2"/>
                <w:sz w:val="14"/>
              </w:rPr>
              <w:t>19,206</w:t>
            </w:r>
          </w:p>
        </w:tc>
      </w:tr>
      <w:tr>
        <w:trPr>
          <w:trHeight w:val="196" w:hRule="atLeast"/>
        </w:trPr>
        <w:tc>
          <w:tcPr>
            <w:tcW w:w="2426" w:type="dxa"/>
            <w:tcBorders>
              <w:left w:val="single" w:sz="4" w:space="0" w:color="000000"/>
            </w:tcBorders>
          </w:tcPr>
          <w:p>
            <w:pPr>
              <w:pStyle w:val="TableParagraph"/>
              <w:spacing w:line="159" w:lineRule="exact" w:before="17"/>
              <w:ind w:left="107"/>
              <w:jc w:val="left"/>
              <w:rPr>
                <w:b/>
                <w:sz w:val="14"/>
              </w:rPr>
            </w:pPr>
            <w:r>
              <w:rPr>
                <w:b/>
                <w:sz w:val="14"/>
              </w:rPr>
              <w:t>Assets</w:t>
            </w:r>
            <w:r>
              <w:rPr>
                <w:b/>
                <w:spacing w:val="-4"/>
                <w:sz w:val="14"/>
              </w:rPr>
              <w:t> </w:t>
            </w:r>
            <w:r>
              <w:rPr>
                <w:b/>
                <w:sz w:val="14"/>
              </w:rPr>
              <w:t>&amp;</w:t>
            </w:r>
            <w:r>
              <w:rPr>
                <w:b/>
                <w:spacing w:val="-1"/>
                <w:sz w:val="14"/>
              </w:rPr>
              <w:t> </w:t>
            </w:r>
            <w:r>
              <w:rPr>
                <w:b/>
                <w:spacing w:val="-2"/>
                <w:sz w:val="14"/>
              </w:rPr>
              <w:t>Leisure</w:t>
            </w:r>
          </w:p>
        </w:tc>
        <w:tc>
          <w:tcPr>
            <w:tcW w:w="822" w:type="dxa"/>
            <w:tcBorders>
              <w:top w:val="single" w:sz="4" w:space="0" w:color="000000"/>
            </w:tcBorders>
          </w:tcPr>
          <w:p>
            <w:pPr>
              <w:pStyle w:val="TableParagraph"/>
              <w:jc w:val="left"/>
              <w:rPr>
                <w:rFonts w:ascii="Times New Roman"/>
                <w:sz w:val="12"/>
              </w:rPr>
            </w:pPr>
          </w:p>
        </w:tc>
        <w:tc>
          <w:tcPr>
            <w:tcW w:w="849" w:type="dxa"/>
            <w:tcBorders>
              <w:top w:val="single" w:sz="4" w:space="0" w:color="000000"/>
            </w:tcBorders>
          </w:tcPr>
          <w:p>
            <w:pPr>
              <w:pStyle w:val="TableParagraph"/>
              <w:jc w:val="left"/>
              <w:rPr>
                <w:rFonts w:ascii="Times New Roman"/>
                <w:sz w:val="12"/>
              </w:rPr>
            </w:pPr>
          </w:p>
        </w:tc>
        <w:tc>
          <w:tcPr>
            <w:tcW w:w="938" w:type="dxa"/>
            <w:tcBorders>
              <w:top w:val="single" w:sz="4" w:space="0" w:color="000000"/>
            </w:tcBorders>
          </w:tcPr>
          <w:p>
            <w:pPr>
              <w:pStyle w:val="TableParagraph"/>
              <w:jc w:val="left"/>
              <w:rPr>
                <w:rFonts w:ascii="Times New Roman"/>
                <w:sz w:val="12"/>
              </w:rPr>
            </w:pPr>
          </w:p>
        </w:tc>
        <w:tc>
          <w:tcPr>
            <w:tcW w:w="903"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79" w:type="dxa"/>
            <w:tcBorders>
              <w:top w:val="single" w:sz="4" w:space="0" w:color="000000"/>
              <w:right w:val="single" w:sz="4" w:space="0" w:color="000000"/>
            </w:tcBorders>
          </w:tcPr>
          <w:p>
            <w:pPr>
              <w:pStyle w:val="TableParagraph"/>
              <w:jc w:val="left"/>
              <w:rPr>
                <w:rFonts w:ascii="Times New Roman"/>
                <w:sz w:val="12"/>
              </w:rPr>
            </w:pP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full</w:t>
            </w:r>
            <w:r>
              <w:rPr>
                <w:b/>
                <w:spacing w:val="-4"/>
                <w:sz w:val="14"/>
              </w:rPr>
              <w:t> time</w:t>
            </w:r>
          </w:p>
        </w:tc>
        <w:tc>
          <w:tcPr>
            <w:tcW w:w="822" w:type="dxa"/>
          </w:tcPr>
          <w:p>
            <w:pPr>
              <w:pStyle w:val="TableParagraph"/>
              <w:spacing w:line="159" w:lineRule="exact" w:before="13"/>
              <w:ind w:right="125"/>
              <w:rPr>
                <w:b/>
                <w:sz w:val="14"/>
              </w:rPr>
            </w:pPr>
            <w:r>
              <w:rPr>
                <w:b/>
                <w:spacing w:val="-2"/>
                <w:sz w:val="14"/>
              </w:rPr>
              <w:t>16,194</w:t>
            </w:r>
          </w:p>
        </w:tc>
        <w:tc>
          <w:tcPr>
            <w:tcW w:w="849" w:type="dxa"/>
          </w:tcPr>
          <w:p>
            <w:pPr>
              <w:pStyle w:val="TableParagraph"/>
              <w:spacing w:line="159" w:lineRule="exact" w:before="13"/>
              <w:ind w:right="155"/>
              <w:rPr>
                <w:b/>
                <w:sz w:val="14"/>
              </w:rPr>
            </w:pPr>
            <w:r>
              <w:rPr>
                <w:b/>
                <w:spacing w:val="-2"/>
                <w:sz w:val="14"/>
              </w:rPr>
              <w:t>16,323</w:t>
            </w:r>
          </w:p>
        </w:tc>
        <w:tc>
          <w:tcPr>
            <w:tcW w:w="938" w:type="dxa"/>
          </w:tcPr>
          <w:p>
            <w:pPr>
              <w:pStyle w:val="TableParagraph"/>
              <w:spacing w:line="159" w:lineRule="exact" w:before="13"/>
              <w:ind w:right="155"/>
              <w:rPr>
                <w:b/>
                <w:sz w:val="14"/>
              </w:rPr>
            </w:pPr>
            <w:r>
              <w:rPr>
                <w:b/>
                <w:spacing w:val="-2"/>
                <w:sz w:val="14"/>
              </w:rPr>
              <w:t>16,614</w:t>
            </w:r>
          </w:p>
        </w:tc>
        <w:tc>
          <w:tcPr>
            <w:tcW w:w="903" w:type="dxa"/>
          </w:tcPr>
          <w:p>
            <w:pPr>
              <w:pStyle w:val="TableParagraph"/>
              <w:spacing w:line="159" w:lineRule="exact" w:before="13"/>
              <w:ind w:right="120"/>
              <w:rPr>
                <w:b/>
                <w:sz w:val="14"/>
              </w:rPr>
            </w:pPr>
            <w:r>
              <w:rPr>
                <w:b/>
                <w:spacing w:val="-2"/>
                <w:sz w:val="14"/>
              </w:rPr>
              <w:t>16,936</w:t>
            </w:r>
          </w:p>
        </w:tc>
        <w:tc>
          <w:tcPr>
            <w:tcW w:w="799" w:type="dxa"/>
          </w:tcPr>
          <w:p>
            <w:pPr>
              <w:pStyle w:val="TableParagraph"/>
              <w:spacing w:line="159" w:lineRule="exact" w:before="13"/>
              <w:ind w:right="120"/>
              <w:rPr>
                <w:b/>
                <w:sz w:val="14"/>
              </w:rPr>
            </w:pPr>
            <w:r>
              <w:rPr>
                <w:b/>
                <w:spacing w:val="-2"/>
                <w:sz w:val="14"/>
              </w:rPr>
              <w:t>17,315</w:t>
            </w:r>
          </w:p>
        </w:tc>
        <w:tc>
          <w:tcPr>
            <w:tcW w:w="799" w:type="dxa"/>
          </w:tcPr>
          <w:p>
            <w:pPr>
              <w:pStyle w:val="TableParagraph"/>
              <w:spacing w:line="159" w:lineRule="exact" w:before="13"/>
              <w:ind w:right="119"/>
              <w:rPr>
                <w:b/>
                <w:sz w:val="14"/>
              </w:rPr>
            </w:pPr>
            <w:r>
              <w:rPr>
                <w:b/>
                <w:spacing w:val="-2"/>
                <w:sz w:val="14"/>
              </w:rPr>
              <w:t>17,725</w:t>
            </w:r>
          </w:p>
        </w:tc>
        <w:tc>
          <w:tcPr>
            <w:tcW w:w="798" w:type="dxa"/>
          </w:tcPr>
          <w:p>
            <w:pPr>
              <w:pStyle w:val="TableParagraph"/>
              <w:spacing w:line="159" w:lineRule="exact" w:before="13"/>
              <w:ind w:right="118"/>
              <w:rPr>
                <w:b/>
                <w:sz w:val="14"/>
              </w:rPr>
            </w:pPr>
            <w:r>
              <w:rPr>
                <w:b/>
                <w:spacing w:val="-2"/>
                <w:sz w:val="14"/>
              </w:rPr>
              <w:t>18,145</w:t>
            </w:r>
          </w:p>
        </w:tc>
        <w:tc>
          <w:tcPr>
            <w:tcW w:w="798" w:type="dxa"/>
          </w:tcPr>
          <w:p>
            <w:pPr>
              <w:pStyle w:val="TableParagraph"/>
              <w:spacing w:line="159" w:lineRule="exact" w:before="13"/>
              <w:ind w:right="119"/>
              <w:rPr>
                <w:b/>
                <w:sz w:val="14"/>
              </w:rPr>
            </w:pPr>
            <w:r>
              <w:rPr>
                <w:b/>
                <w:spacing w:val="-2"/>
                <w:sz w:val="14"/>
              </w:rPr>
              <w:t>18,575</w:t>
            </w:r>
          </w:p>
        </w:tc>
        <w:tc>
          <w:tcPr>
            <w:tcW w:w="799" w:type="dxa"/>
          </w:tcPr>
          <w:p>
            <w:pPr>
              <w:pStyle w:val="TableParagraph"/>
              <w:spacing w:line="159" w:lineRule="exact" w:before="13"/>
              <w:ind w:right="119"/>
              <w:rPr>
                <w:b/>
                <w:sz w:val="14"/>
              </w:rPr>
            </w:pPr>
            <w:r>
              <w:rPr>
                <w:b/>
                <w:spacing w:val="-2"/>
                <w:sz w:val="14"/>
              </w:rPr>
              <w:t>19,015</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19,466</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2,465</w:t>
            </w:r>
          </w:p>
        </w:tc>
        <w:tc>
          <w:tcPr>
            <w:tcW w:w="849" w:type="dxa"/>
          </w:tcPr>
          <w:p>
            <w:pPr>
              <w:pStyle w:val="TableParagraph"/>
              <w:spacing w:line="159" w:lineRule="exact" w:before="13"/>
              <w:ind w:right="156"/>
              <w:rPr>
                <w:sz w:val="14"/>
              </w:rPr>
            </w:pPr>
            <w:r>
              <w:rPr>
                <w:spacing w:val="-2"/>
                <w:sz w:val="14"/>
              </w:rPr>
              <w:t>2,485</w:t>
            </w:r>
          </w:p>
        </w:tc>
        <w:tc>
          <w:tcPr>
            <w:tcW w:w="938" w:type="dxa"/>
          </w:tcPr>
          <w:p>
            <w:pPr>
              <w:pStyle w:val="TableParagraph"/>
              <w:spacing w:line="159" w:lineRule="exact" w:before="13"/>
              <w:ind w:right="155"/>
              <w:rPr>
                <w:sz w:val="14"/>
              </w:rPr>
            </w:pPr>
            <w:r>
              <w:rPr>
                <w:spacing w:val="-2"/>
                <w:sz w:val="14"/>
              </w:rPr>
              <w:t>2,529</w:t>
            </w:r>
          </w:p>
        </w:tc>
        <w:tc>
          <w:tcPr>
            <w:tcW w:w="903" w:type="dxa"/>
          </w:tcPr>
          <w:p>
            <w:pPr>
              <w:pStyle w:val="TableParagraph"/>
              <w:spacing w:line="159" w:lineRule="exact" w:before="13"/>
              <w:ind w:right="120"/>
              <w:rPr>
                <w:sz w:val="14"/>
              </w:rPr>
            </w:pPr>
            <w:r>
              <w:rPr>
                <w:spacing w:val="-2"/>
                <w:sz w:val="14"/>
              </w:rPr>
              <w:t>2,578</w:t>
            </w:r>
          </w:p>
        </w:tc>
        <w:tc>
          <w:tcPr>
            <w:tcW w:w="799" w:type="dxa"/>
          </w:tcPr>
          <w:p>
            <w:pPr>
              <w:pStyle w:val="TableParagraph"/>
              <w:spacing w:line="159" w:lineRule="exact" w:before="13"/>
              <w:ind w:right="120"/>
              <w:rPr>
                <w:sz w:val="14"/>
              </w:rPr>
            </w:pPr>
            <w:r>
              <w:rPr>
                <w:spacing w:val="-2"/>
                <w:sz w:val="14"/>
              </w:rPr>
              <w:t>2,636</w:t>
            </w:r>
          </w:p>
        </w:tc>
        <w:tc>
          <w:tcPr>
            <w:tcW w:w="799" w:type="dxa"/>
          </w:tcPr>
          <w:p>
            <w:pPr>
              <w:pStyle w:val="TableParagraph"/>
              <w:spacing w:line="159" w:lineRule="exact" w:before="13"/>
              <w:ind w:right="120"/>
              <w:rPr>
                <w:sz w:val="14"/>
              </w:rPr>
            </w:pPr>
            <w:r>
              <w:rPr>
                <w:spacing w:val="-2"/>
                <w:sz w:val="14"/>
              </w:rPr>
              <w:t>2,698</w:t>
            </w:r>
          </w:p>
        </w:tc>
        <w:tc>
          <w:tcPr>
            <w:tcW w:w="798" w:type="dxa"/>
          </w:tcPr>
          <w:p>
            <w:pPr>
              <w:pStyle w:val="TableParagraph"/>
              <w:spacing w:line="159" w:lineRule="exact" w:before="13"/>
              <w:ind w:right="118"/>
              <w:rPr>
                <w:sz w:val="14"/>
              </w:rPr>
            </w:pPr>
            <w:r>
              <w:rPr>
                <w:spacing w:val="-2"/>
                <w:sz w:val="14"/>
              </w:rPr>
              <w:t>2,762</w:t>
            </w:r>
          </w:p>
        </w:tc>
        <w:tc>
          <w:tcPr>
            <w:tcW w:w="798" w:type="dxa"/>
          </w:tcPr>
          <w:p>
            <w:pPr>
              <w:pStyle w:val="TableParagraph"/>
              <w:spacing w:line="159" w:lineRule="exact" w:before="13"/>
              <w:ind w:right="119"/>
              <w:rPr>
                <w:sz w:val="14"/>
              </w:rPr>
            </w:pPr>
            <w:r>
              <w:rPr>
                <w:spacing w:val="-2"/>
                <w:sz w:val="14"/>
              </w:rPr>
              <w:t>2,828</w:t>
            </w:r>
          </w:p>
        </w:tc>
        <w:tc>
          <w:tcPr>
            <w:tcW w:w="799" w:type="dxa"/>
          </w:tcPr>
          <w:p>
            <w:pPr>
              <w:pStyle w:val="TableParagraph"/>
              <w:spacing w:line="159" w:lineRule="exact" w:before="13"/>
              <w:ind w:right="119"/>
              <w:rPr>
                <w:sz w:val="14"/>
              </w:rPr>
            </w:pPr>
            <w:r>
              <w:rPr>
                <w:spacing w:val="-2"/>
                <w:sz w:val="14"/>
              </w:rPr>
              <w:t>2,895</w:t>
            </w:r>
          </w:p>
        </w:tc>
        <w:tc>
          <w:tcPr>
            <w:tcW w:w="779" w:type="dxa"/>
            <w:tcBorders>
              <w:right w:val="single" w:sz="4" w:space="0" w:color="000000"/>
            </w:tcBorders>
          </w:tcPr>
          <w:p>
            <w:pPr>
              <w:pStyle w:val="TableParagraph"/>
              <w:spacing w:line="159" w:lineRule="exact" w:before="13"/>
              <w:ind w:right="94"/>
              <w:rPr>
                <w:sz w:val="14"/>
              </w:rPr>
            </w:pPr>
            <w:r>
              <w:rPr>
                <w:spacing w:val="-2"/>
                <w:sz w:val="14"/>
              </w:rPr>
              <w:t>2,963</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2"/>
                <w:sz w:val="14"/>
              </w:rPr>
              <w:t>12,797</w:t>
            </w:r>
          </w:p>
        </w:tc>
        <w:tc>
          <w:tcPr>
            <w:tcW w:w="849" w:type="dxa"/>
          </w:tcPr>
          <w:p>
            <w:pPr>
              <w:pStyle w:val="TableParagraph"/>
              <w:spacing w:line="159" w:lineRule="exact" w:before="13"/>
              <w:ind w:right="156"/>
              <w:rPr>
                <w:sz w:val="14"/>
              </w:rPr>
            </w:pPr>
            <w:r>
              <w:rPr>
                <w:spacing w:val="-2"/>
                <w:sz w:val="14"/>
              </w:rPr>
              <w:t>12,899</w:t>
            </w:r>
          </w:p>
        </w:tc>
        <w:tc>
          <w:tcPr>
            <w:tcW w:w="938" w:type="dxa"/>
          </w:tcPr>
          <w:p>
            <w:pPr>
              <w:pStyle w:val="TableParagraph"/>
              <w:spacing w:line="159" w:lineRule="exact" w:before="13"/>
              <w:ind w:right="155"/>
              <w:rPr>
                <w:sz w:val="14"/>
              </w:rPr>
            </w:pPr>
            <w:r>
              <w:rPr>
                <w:spacing w:val="-2"/>
                <w:sz w:val="14"/>
              </w:rPr>
              <w:t>13,128</w:t>
            </w:r>
          </w:p>
        </w:tc>
        <w:tc>
          <w:tcPr>
            <w:tcW w:w="903" w:type="dxa"/>
          </w:tcPr>
          <w:p>
            <w:pPr>
              <w:pStyle w:val="TableParagraph"/>
              <w:spacing w:line="159" w:lineRule="exact" w:before="13"/>
              <w:ind w:right="120"/>
              <w:rPr>
                <w:sz w:val="14"/>
              </w:rPr>
            </w:pPr>
            <w:r>
              <w:rPr>
                <w:spacing w:val="-2"/>
                <w:sz w:val="14"/>
              </w:rPr>
              <w:t>13,382</w:t>
            </w:r>
          </w:p>
        </w:tc>
        <w:tc>
          <w:tcPr>
            <w:tcW w:w="799" w:type="dxa"/>
          </w:tcPr>
          <w:p>
            <w:pPr>
              <w:pStyle w:val="TableParagraph"/>
              <w:spacing w:line="159" w:lineRule="exact" w:before="13"/>
              <w:ind w:right="119"/>
              <w:rPr>
                <w:sz w:val="14"/>
              </w:rPr>
            </w:pPr>
            <w:r>
              <w:rPr>
                <w:spacing w:val="-2"/>
                <w:sz w:val="14"/>
              </w:rPr>
              <w:t>13,682</w:t>
            </w:r>
          </w:p>
        </w:tc>
        <w:tc>
          <w:tcPr>
            <w:tcW w:w="799" w:type="dxa"/>
          </w:tcPr>
          <w:p>
            <w:pPr>
              <w:pStyle w:val="TableParagraph"/>
              <w:spacing w:line="159" w:lineRule="exact" w:before="13"/>
              <w:ind w:right="119"/>
              <w:rPr>
                <w:sz w:val="14"/>
              </w:rPr>
            </w:pPr>
            <w:r>
              <w:rPr>
                <w:spacing w:val="-2"/>
                <w:sz w:val="14"/>
              </w:rPr>
              <w:t>14,006</w:t>
            </w:r>
          </w:p>
        </w:tc>
        <w:tc>
          <w:tcPr>
            <w:tcW w:w="798" w:type="dxa"/>
          </w:tcPr>
          <w:p>
            <w:pPr>
              <w:pStyle w:val="TableParagraph"/>
              <w:spacing w:line="159" w:lineRule="exact" w:before="13"/>
              <w:ind w:right="118"/>
              <w:rPr>
                <w:sz w:val="14"/>
              </w:rPr>
            </w:pPr>
            <w:r>
              <w:rPr>
                <w:spacing w:val="-2"/>
                <w:sz w:val="14"/>
              </w:rPr>
              <w:t>14,338</w:t>
            </w:r>
          </w:p>
        </w:tc>
        <w:tc>
          <w:tcPr>
            <w:tcW w:w="798" w:type="dxa"/>
          </w:tcPr>
          <w:p>
            <w:pPr>
              <w:pStyle w:val="TableParagraph"/>
              <w:spacing w:line="159" w:lineRule="exact" w:before="13"/>
              <w:ind w:right="119"/>
              <w:rPr>
                <w:sz w:val="14"/>
              </w:rPr>
            </w:pPr>
            <w:r>
              <w:rPr>
                <w:spacing w:val="-2"/>
                <w:sz w:val="14"/>
              </w:rPr>
              <w:t>14,678</w:t>
            </w:r>
          </w:p>
        </w:tc>
        <w:tc>
          <w:tcPr>
            <w:tcW w:w="799" w:type="dxa"/>
          </w:tcPr>
          <w:p>
            <w:pPr>
              <w:pStyle w:val="TableParagraph"/>
              <w:spacing w:line="159" w:lineRule="exact" w:before="13"/>
              <w:ind w:right="119"/>
              <w:rPr>
                <w:sz w:val="14"/>
              </w:rPr>
            </w:pPr>
            <w:r>
              <w:rPr>
                <w:spacing w:val="-2"/>
                <w:sz w:val="14"/>
              </w:rPr>
              <w:t>15,025</w:t>
            </w:r>
          </w:p>
        </w:tc>
        <w:tc>
          <w:tcPr>
            <w:tcW w:w="779" w:type="dxa"/>
            <w:tcBorders>
              <w:right w:val="single" w:sz="4" w:space="0" w:color="000000"/>
            </w:tcBorders>
          </w:tcPr>
          <w:p>
            <w:pPr>
              <w:pStyle w:val="TableParagraph"/>
              <w:spacing w:line="159" w:lineRule="exact" w:before="13"/>
              <w:ind w:right="94"/>
              <w:rPr>
                <w:sz w:val="14"/>
              </w:rPr>
            </w:pPr>
            <w:r>
              <w:rPr>
                <w:spacing w:val="-2"/>
                <w:sz w:val="14"/>
              </w:rPr>
              <w:t>15,382</w:t>
            </w:r>
          </w:p>
        </w:tc>
      </w:tr>
      <w:tr>
        <w:trPr>
          <w:trHeight w:val="192"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z w:val="14"/>
              </w:rPr>
              <w:t>Vacant</w:t>
            </w:r>
            <w:r>
              <w:rPr>
                <w:spacing w:val="-6"/>
                <w:sz w:val="14"/>
              </w:rPr>
              <w:t> </w:t>
            </w:r>
            <w:r>
              <w:rPr>
                <w:spacing w:val="-2"/>
                <w:sz w:val="14"/>
              </w:rPr>
              <w:t>Position</w:t>
            </w:r>
          </w:p>
        </w:tc>
        <w:tc>
          <w:tcPr>
            <w:tcW w:w="822" w:type="dxa"/>
          </w:tcPr>
          <w:p>
            <w:pPr>
              <w:pStyle w:val="TableParagraph"/>
              <w:spacing w:line="159" w:lineRule="exact" w:before="13"/>
              <w:ind w:right="125"/>
              <w:rPr>
                <w:sz w:val="14"/>
              </w:rPr>
            </w:pPr>
            <w:r>
              <w:rPr>
                <w:spacing w:val="-5"/>
                <w:sz w:val="14"/>
              </w:rPr>
              <w:t>932</w:t>
            </w:r>
          </w:p>
        </w:tc>
        <w:tc>
          <w:tcPr>
            <w:tcW w:w="849" w:type="dxa"/>
          </w:tcPr>
          <w:p>
            <w:pPr>
              <w:pStyle w:val="TableParagraph"/>
              <w:spacing w:line="159" w:lineRule="exact" w:before="13"/>
              <w:ind w:right="156"/>
              <w:rPr>
                <w:sz w:val="14"/>
              </w:rPr>
            </w:pPr>
            <w:r>
              <w:rPr>
                <w:spacing w:val="-5"/>
                <w:sz w:val="14"/>
              </w:rPr>
              <w:t>940</w:t>
            </w:r>
          </w:p>
        </w:tc>
        <w:tc>
          <w:tcPr>
            <w:tcW w:w="938" w:type="dxa"/>
          </w:tcPr>
          <w:p>
            <w:pPr>
              <w:pStyle w:val="TableParagraph"/>
              <w:spacing w:line="159" w:lineRule="exact" w:before="13"/>
              <w:ind w:right="156"/>
              <w:rPr>
                <w:sz w:val="14"/>
              </w:rPr>
            </w:pPr>
            <w:r>
              <w:rPr>
                <w:spacing w:val="-5"/>
                <w:sz w:val="14"/>
              </w:rPr>
              <w:t>957</w:t>
            </w:r>
          </w:p>
        </w:tc>
        <w:tc>
          <w:tcPr>
            <w:tcW w:w="903" w:type="dxa"/>
          </w:tcPr>
          <w:p>
            <w:pPr>
              <w:pStyle w:val="TableParagraph"/>
              <w:spacing w:line="159" w:lineRule="exact" w:before="13"/>
              <w:ind w:right="120"/>
              <w:rPr>
                <w:sz w:val="14"/>
              </w:rPr>
            </w:pPr>
            <w:r>
              <w:rPr>
                <w:spacing w:val="-5"/>
                <w:sz w:val="14"/>
              </w:rPr>
              <w:t>975</w:t>
            </w:r>
          </w:p>
        </w:tc>
        <w:tc>
          <w:tcPr>
            <w:tcW w:w="799" w:type="dxa"/>
          </w:tcPr>
          <w:p>
            <w:pPr>
              <w:pStyle w:val="TableParagraph"/>
              <w:spacing w:line="159" w:lineRule="exact" w:before="13"/>
              <w:ind w:right="119"/>
              <w:rPr>
                <w:sz w:val="14"/>
              </w:rPr>
            </w:pPr>
            <w:r>
              <w:rPr>
                <w:spacing w:val="-5"/>
                <w:sz w:val="14"/>
              </w:rPr>
              <w:t>997</w:t>
            </w:r>
          </w:p>
        </w:tc>
        <w:tc>
          <w:tcPr>
            <w:tcW w:w="799" w:type="dxa"/>
          </w:tcPr>
          <w:p>
            <w:pPr>
              <w:pStyle w:val="TableParagraph"/>
              <w:spacing w:line="159" w:lineRule="exact" w:before="13"/>
              <w:ind w:right="120"/>
              <w:rPr>
                <w:sz w:val="14"/>
              </w:rPr>
            </w:pPr>
            <w:r>
              <w:rPr>
                <w:spacing w:val="-2"/>
                <w:sz w:val="14"/>
              </w:rPr>
              <w:t>1,021</w:t>
            </w:r>
          </w:p>
        </w:tc>
        <w:tc>
          <w:tcPr>
            <w:tcW w:w="798" w:type="dxa"/>
          </w:tcPr>
          <w:p>
            <w:pPr>
              <w:pStyle w:val="TableParagraph"/>
              <w:spacing w:line="159" w:lineRule="exact" w:before="13"/>
              <w:ind w:right="119"/>
              <w:rPr>
                <w:sz w:val="14"/>
              </w:rPr>
            </w:pPr>
            <w:r>
              <w:rPr>
                <w:spacing w:val="-2"/>
                <w:sz w:val="14"/>
              </w:rPr>
              <w:t>1,045</w:t>
            </w:r>
          </w:p>
        </w:tc>
        <w:tc>
          <w:tcPr>
            <w:tcW w:w="798" w:type="dxa"/>
          </w:tcPr>
          <w:p>
            <w:pPr>
              <w:pStyle w:val="TableParagraph"/>
              <w:spacing w:line="159" w:lineRule="exact" w:before="13"/>
              <w:ind w:right="119"/>
              <w:rPr>
                <w:sz w:val="14"/>
              </w:rPr>
            </w:pPr>
            <w:r>
              <w:rPr>
                <w:spacing w:val="-2"/>
                <w:sz w:val="14"/>
              </w:rPr>
              <w:t>1,069</w:t>
            </w:r>
          </w:p>
        </w:tc>
        <w:tc>
          <w:tcPr>
            <w:tcW w:w="799" w:type="dxa"/>
          </w:tcPr>
          <w:p>
            <w:pPr>
              <w:pStyle w:val="TableParagraph"/>
              <w:spacing w:line="159" w:lineRule="exact" w:before="13"/>
              <w:ind w:right="120"/>
              <w:rPr>
                <w:sz w:val="14"/>
              </w:rPr>
            </w:pPr>
            <w:r>
              <w:rPr>
                <w:spacing w:val="-2"/>
                <w:sz w:val="14"/>
              </w:rPr>
              <w:t>1,095</w:t>
            </w:r>
          </w:p>
        </w:tc>
        <w:tc>
          <w:tcPr>
            <w:tcW w:w="779" w:type="dxa"/>
            <w:tcBorders>
              <w:right w:val="single" w:sz="4" w:space="0" w:color="000000"/>
            </w:tcBorders>
          </w:tcPr>
          <w:p>
            <w:pPr>
              <w:pStyle w:val="TableParagraph"/>
              <w:spacing w:line="159" w:lineRule="exact" w:before="13"/>
              <w:ind w:right="94"/>
              <w:rPr>
                <w:sz w:val="14"/>
              </w:rPr>
            </w:pPr>
            <w:r>
              <w:rPr>
                <w:spacing w:val="-2"/>
                <w:sz w:val="14"/>
              </w:rPr>
              <w:t>1,121</w:t>
            </w: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822" w:type="dxa"/>
          </w:tcPr>
          <w:p>
            <w:pPr>
              <w:pStyle w:val="TableParagraph"/>
              <w:spacing w:line="159" w:lineRule="exact" w:before="13"/>
              <w:ind w:right="125"/>
              <w:rPr>
                <w:b/>
                <w:sz w:val="14"/>
              </w:rPr>
            </w:pPr>
            <w:r>
              <w:rPr>
                <w:b/>
                <w:spacing w:val="-2"/>
                <w:sz w:val="14"/>
              </w:rPr>
              <w:t>2,576</w:t>
            </w:r>
          </w:p>
        </w:tc>
        <w:tc>
          <w:tcPr>
            <w:tcW w:w="849" w:type="dxa"/>
          </w:tcPr>
          <w:p>
            <w:pPr>
              <w:pStyle w:val="TableParagraph"/>
              <w:spacing w:line="159" w:lineRule="exact" w:before="13"/>
              <w:ind w:right="156"/>
              <w:rPr>
                <w:b/>
                <w:sz w:val="14"/>
              </w:rPr>
            </w:pPr>
            <w:r>
              <w:rPr>
                <w:b/>
                <w:spacing w:val="-2"/>
                <w:sz w:val="14"/>
              </w:rPr>
              <w:t>2,597</w:t>
            </w:r>
          </w:p>
        </w:tc>
        <w:tc>
          <w:tcPr>
            <w:tcW w:w="938" w:type="dxa"/>
          </w:tcPr>
          <w:p>
            <w:pPr>
              <w:pStyle w:val="TableParagraph"/>
              <w:spacing w:line="159" w:lineRule="exact" w:before="13"/>
              <w:ind w:right="155"/>
              <w:rPr>
                <w:b/>
                <w:sz w:val="14"/>
              </w:rPr>
            </w:pPr>
            <w:r>
              <w:rPr>
                <w:b/>
                <w:spacing w:val="-2"/>
                <w:sz w:val="14"/>
              </w:rPr>
              <w:t>2,643</w:t>
            </w:r>
          </w:p>
        </w:tc>
        <w:tc>
          <w:tcPr>
            <w:tcW w:w="903" w:type="dxa"/>
          </w:tcPr>
          <w:p>
            <w:pPr>
              <w:pStyle w:val="TableParagraph"/>
              <w:spacing w:line="159" w:lineRule="exact" w:before="13"/>
              <w:ind w:right="120"/>
              <w:rPr>
                <w:b/>
                <w:sz w:val="14"/>
              </w:rPr>
            </w:pPr>
            <w:r>
              <w:rPr>
                <w:b/>
                <w:spacing w:val="-2"/>
                <w:sz w:val="14"/>
              </w:rPr>
              <w:t>2,694</w:t>
            </w:r>
          </w:p>
        </w:tc>
        <w:tc>
          <w:tcPr>
            <w:tcW w:w="799" w:type="dxa"/>
          </w:tcPr>
          <w:p>
            <w:pPr>
              <w:pStyle w:val="TableParagraph"/>
              <w:spacing w:line="159" w:lineRule="exact" w:before="13"/>
              <w:ind w:right="119"/>
              <w:rPr>
                <w:b/>
                <w:sz w:val="14"/>
              </w:rPr>
            </w:pPr>
            <w:r>
              <w:rPr>
                <w:b/>
                <w:spacing w:val="-2"/>
                <w:sz w:val="14"/>
              </w:rPr>
              <w:t>2,755</w:t>
            </w:r>
          </w:p>
        </w:tc>
        <w:tc>
          <w:tcPr>
            <w:tcW w:w="799" w:type="dxa"/>
          </w:tcPr>
          <w:p>
            <w:pPr>
              <w:pStyle w:val="TableParagraph"/>
              <w:spacing w:line="159" w:lineRule="exact" w:before="13"/>
              <w:ind w:right="119"/>
              <w:rPr>
                <w:b/>
                <w:sz w:val="14"/>
              </w:rPr>
            </w:pPr>
            <w:r>
              <w:rPr>
                <w:b/>
                <w:spacing w:val="-2"/>
                <w:sz w:val="14"/>
              </w:rPr>
              <w:t>2,820</w:t>
            </w:r>
          </w:p>
        </w:tc>
        <w:tc>
          <w:tcPr>
            <w:tcW w:w="798" w:type="dxa"/>
          </w:tcPr>
          <w:p>
            <w:pPr>
              <w:pStyle w:val="TableParagraph"/>
              <w:spacing w:line="159" w:lineRule="exact" w:before="13"/>
              <w:ind w:right="118"/>
              <w:rPr>
                <w:b/>
                <w:sz w:val="14"/>
              </w:rPr>
            </w:pPr>
            <w:r>
              <w:rPr>
                <w:b/>
                <w:spacing w:val="-2"/>
                <w:sz w:val="14"/>
              </w:rPr>
              <w:t>2,887</w:t>
            </w:r>
          </w:p>
        </w:tc>
        <w:tc>
          <w:tcPr>
            <w:tcW w:w="798" w:type="dxa"/>
          </w:tcPr>
          <w:p>
            <w:pPr>
              <w:pStyle w:val="TableParagraph"/>
              <w:spacing w:line="159" w:lineRule="exact" w:before="13"/>
              <w:ind w:right="119"/>
              <w:rPr>
                <w:b/>
                <w:sz w:val="14"/>
              </w:rPr>
            </w:pPr>
            <w:r>
              <w:rPr>
                <w:b/>
                <w:spacing w:val="-2"/>
                <w:sz w:val="14"/>
              </w:rPr>
              <w:t>2,955</w:t>
            </w:r>
          </w:p>
        </w:tc>
        <w:tc>
          <w:tcPr>
            <w:tcW w:w="799" w:type="dxa"/>
          </w:tcPr>
          <w:p>
            <w:pPr>
              <w:pStyle w:val="TableParagraph"/>
              <w:spacing w:line="159" w:lineRule="exact" w:before="13"/>
              <w:ind w:right="119"/>
              <w:rPr>
                <w:b/>
                <w:sz w:val="14"/>
              </w:rPr>
            </w:pPr>
            <w:r>
              <w:rPr>
                <w:b/>
                <w:spacing w:val="-2"/>
                <w:sz w:val="14"/>
              </w:rPr>
              <w:t>3,025</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3,097</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2,149</w:t>
            </w:r>
          </w:p>
        </w:tc>
        <w:tc>
          <w:tcPr>
            <w:tcW w:w="849" w:type="dxa"/>
          </w:tcPr>
          <w:p>
            <w:pPr>
              <w:pStyle w:val="TableParagraph"/>
              <w:spacing w:line="159" w:lineRule="exact" w:before="13"/>
              <w:ind w:right="156"/>
              <w:rPr>
                <w:sz w:val="14"/>
              </w:rPr>
            </w:pPr>
            <w:r>
              <w:rPr>
                <w:spacing w:val="-2"/>
                <w:sz w:val="14"/>
              </w:rPr>
              <w:t>2,166</w:t>
            </w:r>
          </w:p>
        </w:tc>
        <w:tc>
          <w:tcPr>
            <w:tcW w:w="938" w:type="dxa"/>
          </w:tcPr>
          <w:p>
            <w:pPr>
              <w:pStyle w:val="TableParagraph"/>
              <w:spacing w:line="159" w:lineRule="exact" w:before="13"/>
              <w:ind w:right="155"/>
              <w:rPr>
                <w:sz w:val="14"/>
              </w:rPr>
            </w:pPr>
            <w:r>
              <w:rPr>
                <w:spacing w:val="-2"/>
                <w:sz w:val="14"/>
              </w:rPr>
              <w:t>2,205</w:t>
            </w:r>
          </w:p>
        </w:tc>
        <w:tc>
          <w:tcPr>
            <w:tcW w:w="903" w:type="dxa"/>
          </w:tcPr>
          <w:p>
            <w:pPr>
              <w:pStyle w:val="TableParagraph"/>
              <w:spacing w:line="159" w:lineRule="exact" w:before="13"/>
              <w:ind w:right="120"/>
              <w:rPr>
                <w:sz w:val="14"/>
              </w:rPr>
            </w:pPr>
            <w:r>
              <w:rPr>
                <w:spacing w:val="-2"/>
                <w:sz w:val="14"/>
              </w:rPr>
              <w:t>2,248</w:t>
            </w:r>
          </w:p>
        </w:tc>
        <w:tc>
          <w:tcPr>
            <w:tcW w:w="799" w:type="dxa"/>
          </w:tcPr>
          <w:p>
            <w:pPr>
              <w:pStyle w:val="TableParagraph"/>
              <w:spacing w:line="159" w:lineRule="exact" w:before="13"/>
              <w:ind w:right="120"/>
              <w:rPr>
                <w:sz w:val="14"/>
              </w:rPr>
            </w:pPr>
            <w:r>
              <w:rPr>
                <w:spacing w:val="-2"/>
                <w:sz w:val="14"/>
              </w:rPr>
              <w:t>2,298</w:t>
            </w:r>
          </w:p>
        </w:tc>
        <w:tc>
          <w:tcPr>
            <w:tcW w:w="799" w:type="dxa"/>
          </w:tcPr>
          <w:p>
            <w:pPr>
              <w:pStyle w:val="TableParagraph"/>
              <w:spacing w:line="159" w:lineRule="exact" w:before="13"/>
              <w:ind w:right="120"/>
              <w:rPr>
                <w:sz w:val="14"/>
              </w:rPr>
            </w:pPr>
            <w:r>
              <w:rPr>
                <w:spacing w:val="-2"/>
                <w:sz w:val="14"/>
              </w:rPr>
              <w:t>2,352</w:t>
            </w:r>
          </w:p>
        </w:tc>
        <w:tc>
          <w:tcPr>
            <w:tcW w:w="798" w:type="dxa"/>
          </w:tcPr>
          <w:p>
            <w:pPr>
              <w:pStyle w:val="TableParagraph"/>
              <w:spacing w:line="159" w:lineRule="exact" w:before="13"/>
              <w:ind w:right="118"/>
              <w:rPr>
                <w:sz w:val="14"/>
              </w:rPr>
            </w:pPr>
            <w:r>
              <w:rPr>
                <w:spacing w:val="-2"/>
                <w:sz w:val="14"/>
              </w:rPr>
              <w:t>2,408</w:t>
            </w:r>
          </w:p>
        </w:tc>
        <w:tc>
          <w:tcPr>
            <w:tcW w:w="798" w:type="dxa"/>
          </w:tcPr>
          <w:p>
            <w:pPr>
              <w:pStyle w:val="TableParagraph"/>
              <w:spacing w:line="159" w:lineRule="exact" w:before="13"/>
              <w:ind w:right="119"/>
              <w:rPr>
                <w:sz w:val="14"/>
              </w:rPr>
            </w:pPr>
            <w:r>
              <w:rPr>
                <w:spacing w:val="-2"/>
                <w:sz w:val="14"/>
              </w:rPr>
              <w:t>2,465</w:t>
            </w:r>
          </w:p>
        </w:tc>
        <w:tc>
          <w:tcPr>
            <w:tcW w:w="799" w:type="dxa"/>
          </w:tcPr>
          <w:p>
            <w:pPr>
              <w:pStyle w:val="TableParagraph"/>
              <w:spacing w:line="159" w:lineRule="exact" w:before="13"/>
              <w:ind w:right="119"/>
              <w:rPr>
                <w:sz w:val="14"/>
              </w:rPr>
            </w:pPr>
            <w:r>
              <w:rPr>
                <w:spacing w:val="-2"/>
                <w:sz w:val="14"/>
              </w:rPr>
              <w:t>2,524</w:t>
            </w:r>
          </w:p>
        </w:tc>
        <w:tc>
          <w:tcPr>
            <w:tcW w:w="779" w:type="dxa"/>
            <w:tcBorders>
              <w:right w:val="single" w:sz="4" w:space="0" w:color="000000"/>
            </w:tcBorders>
          </w:tcPr>
          <w:p>
            <w:pPr>
              <w:pStyle w:val="TableParagraph"/>
              <w:spacing w:line="159" w:lineRule="exact" w:before="13"/>
              <w:ind w:right="94"/>
              <w:rPr>
                <w:sz w:val="14"/>
              </w:rPr>
            </w:pPr>
            <w:r>
              <w:rPr>
                <w:spacing w:val="-2"/>
                <w:sz w:val="14"/>
              </w:rPr>
              <w:t>2,583</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5"/>
                <w:sz w:val="14"/>
              </w:rPr>
              <w:t>147</w:t>
            </w:r>
          </w:p>
        </w:tc>
        <w:tc>
          <w:tcPr>
            <w:tcW w:w="849" w:type="dxa"/>
          </w:tcPr>
          <w:p>
            <w:pPr>
              <w:pStyle w:val="TableParagraph"/>
              <w:spacing w:line="159" w:lineRule="exact" w:before="13"/>
              <w:ind w:right="156"/>
              <w:rPr>
                <w:sz w:val="14"/>
              </w:rPr>
            </w:pPr>
            <w:r>
              <w:rPr>
                <w:spacing w:val="-5"/>
                <w:sz w:val="14"/>
              </w:rPr>
              <w:t>149</w:t>
            </w:r>
          </w:p>
        </w:tc>
        <w:tc>
          <w:tcPr>
            <w:tcW w:w="938" w:type="dxa"/>
          </w:tcPr>
          <w:p>
            <w:pPr>
              <w:pStyle w:val="TableParagraph"/>
              <w:spacing w:line="159" w:lineRule="exact" w:before="13"/>
              <w:ind w:right="155"/>
              <w:rPr>
                <w:sz w:val="14"/>
              </w:rPr>
            </w:pPr>
            <w:r>
              <w:rPr>
                <w:spacing w:val="-5"/>
                <w:sz w:val="14"/>
              </w:rPr>
              <w:t>151</w:t>
            </w:r>
          </w:p>
        </w:tc>
        <w:tc>
          <w:tcPr>
            <w:tcW w:w="903" w:type="dxa"/>
          </w:tcPr>
          <w:p>
            <w:pPr>
              <w:pStyle w:val="TableParagraph"/>
              <w:spacing w:line="159" w:lineRule="exact" w:before="13"/>
              <w:ind w:right="120"/>
              <w:rPr>
                <w:sz w:val="14"/>
              </w:rPr>
            </w:pPr>
            <w:r>
              <w:rPr>
                <w:spacing w:val="-5"/>
                <w:sz w:val="14"/>
              </w:rPr>
              <w:t>154</w:t>
            </w:r>
          </w:p>
        </w:tc>
        <w:tc>
          <w:tcPr>
            <w:tcW w:w="799" w:type="dxa"/>
          </w:tcPr>
          <w:p>
            <w:pPr>
              <w:pStyle w:val="TableParagraph"/>
              <w:spacing w:line="159" w:lineRule="exact" w:before="13"/>
              <w:ind w:right="120"/>
              <w:rPr>
                <w:sz w:val="14"/>
              </w:rPr>
            </w:pPr>
            <w:r>
              <w:rPr>
                <w:spacing w:val="-5"/>
                <w:sz w:val="14"/>
              </w:rPr>
              <w:t>158</w:t>
            </w:r>
          </w:p>
        </w:tc>
        <w:tc>
          <w:tcPr>
            <w:tcW w:w="799" w:type="dxa"/>
          </w:tcPr>
          <w:p>
            <w:pPr>
              <w:pStyle w:val="TableParagraph"/>
              <w:spacing w:line="159" w:lineRule="exact" w:before="13"/>
              <w:ind w:right="119"/>
              <w:rPr>
                <w:sz w:val="14"/>
              </w:rPr>
            </w:pPr>
            <w:r>
              <w:rPr>
                <w:spacing w:val="-5"/>
                <w:sz w:val="14"/>
              </w:rPr>
              <w:t>161</w:t>
            </w:r>
          </w:p>
        </w:tc>
        <w:tc>
          <w:tcPr>
            <w:tcW w:w="798" w:type="dxa"/>
          </w:tcPr>
          <w:p>
            <w:pPr>
              <w:pStyle w:val="TableParagraph"/>
              <w:spacing w:line="159" w:lineRule="exact" w:before="13"/>
              <w:ind w:right="118"/>
              <w:rPr>
                <w:sz w:val="14"/>
              </w:rPr>
            </w:pPr>
            <w:r>
              <w:rPr>
                <w:spacing w:val="-5"/>
                <w:sz w:val="14"/>
              </w:rPr>
              <w:t>165</w:t>
            </w:r>
          </w:p>
        </w:tc>
        <w:tc>
          <w:tcPr>
            <w:tcW w:w="798" w:type="dxa"/>
          </w:tcPr>
          <w:p>
            <w:pPr>
              <w:pStyle w:val="TableParagraph"/>
              <w:spacing w:line="159" w:lineRule="exact" w:before="13"/>
              <w:ind w:right="120"/>
              <w:rPr>
                <w:sz w:val="14"/>
              </w:rPr>
            </w:pPr>
            <w:r>
              <w:rPr>
                <w:spacing w:val="-5"/>
                <w:sz w:val="14"/>
              </w:rPr>
              <w:t>169</w:t>
            </w:r>
          </w:p>
        </w:tc>
        <w:tc>
          <w:tcPr>
            <w:tcW w:w="799" w:type="dxa"/>
          </w:tcPr>
          <w:p>
            <w:pPr>
              <w:pStyle w:val="TableParagraph"/>
              <w:spacing w:line="159" w:lineRule="exact" w:before="13"/>
              <w:ind w:right="119"/>
              <w:rPr>
                <w:sz w:val="14"/>
              </w:rPr>
            </w:pPr>
            <w:r>
              <w:rPr>
                <w:spacing w:val="-5"/>
                <w:sz w:val="14"/>
              </w:rPr>
              <w:t>173</w:t>
            </w:r>
          </w:p>
        </w:tc>
        <w:tc>
          <w:tcPr>
            <w:tcW w:w="779" w:type="dxa"/>
            <w:tcBorders>
              <w:right w:val="single" w:sz="4" w:space="0" w:color="000000"/>
            </w:tcBorders>
          </w:tcPr>
          <w:p>
            <w:pPr>
              <w:pStyle w:val="TableParagraph"/>
              <w:spacing w:line="159" w:lineRule="exact" w:before="13"/>
              <w:ind w:right="94"/>
              <w:rPr>
                <w:sz w:val="14"/>
              </w:rPr>
            </w:pPr>
            <w:r>
              <w:rPr>
                <w:spacing w:val="-5"/>
                <w:sz w:val="14"/>
              </w:rPr>
              <w:t>177</w:t>
            </w:r>
          </w:p>
        </w:tc>
      </w:tr>
      <w:tr>
        <w:trPr>
          <w:trHeight w:val="191"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89" w:hRule="atLeast"/>
        </w:trPr>
        <w:tc>
          <w:tcPr>
            <w:tcW w:w="2426" w:type="dxa"/>
            <w:tcBorders>
              <w:left w:val="single" w:sz="4" w:space="0" w:color="000000"/>
            </w:tcBorders>
          </w:tcPr>
          <w:p>
            <w:pPr>
              <w:pStyle w:val="TableParagraph"/>
              <w:spacing w:line="157" w:lineRule="exact" w:before="13"/>
              <w:ind w:left="247"/>
              <w:jc w:val="left"/>
              <w:rPr>
                <w:sz w:val="14"/>
              </w:rPr>
            </w:pPr>
            <w:r>
              <w:rPr>
                <w:sz w:val="14"/>
              </w:rPr>
              <w:t>Vacant</w:t>
            </w:r>
            <w:r>
              <w:rPr>
                <w:spacing w:val="-6"/>
                <w:sz w:val="14"/>
              </w:rPr>
              <w:t> </w:t>
            </w:r>
            <w:r>
              <w:rPr>
                <w:spacing w:val="-2"/>
                <w:sz w:val="14"/>
              </w:rPr>
              <w:t>Position</w:t>
            </w:r>
          </w:p>
        </w:tc>
        <w:tc>
          <w:tcPr>
            <w:tcW w:w="822" w:type="dxa"/>
            <w:tcBorders>
              <w:bottom w:val="single" w:sz="4" w:space="0" w:color="000000"/>
            </w:tcBorders>
          </w:tcPr>
          <w:p>
            <w:pPr>
              <w:pStyle w:val="TableParagraph"/>
              <w:spacing w:line="157" w:lineRule="exact" w:before="13"/>
              <w:ind w:right="125"/>
              <w:rPr>
                <w:sz w:val="14"/>
              </w:rPr>
            </w:pPr>
            <w:r>
              <w:rPr>
                <w:spacing w:val="-5"/>
                <w:sz w:val="14"/>
              </w:rPr>
              <w:t>280</w:t>
            </w:r>
          </w:p>
        </w:tc>
        <w:tc>
          <w:tcPr>
            <w:tcW w:w="849" w:type="dxa"/>
            <w:tcBorders>
              <w:bottom w:val="single" w:sz="4" w:space="0" w:color="000000"/>
            </w:tcBorders>
          </w:tcPr>
          <w:p>
            <w:pPr>
              <w:pStyle w:val="TableParagraph"/>
              <w:spacing w:line="157" w:lineRule="exact" w:before="13"/>
              <w:ind w:right="156"/>
              <w:rPr>
                <w:sz w:val="14"/>
              </w:rPr>
            </w:pPr>
            <w:r>
              <w:rPr>
                <w:spacing w:val="-5"/>
                <w:sz w:val="14"/>
              </w:rPr>
              <w:t>282</w:t>
            </w:r>
          </w:p>
        </w:tc>
        <w:tc>
          <w:tcPr>
            <w:tcW w:w="938" w:type="dxa"/>
            <w:tcBorders>
              <w:bottom w:val="single" w:sz="4" w:space="0" w:color="000000"/>
            </w:tcBorders>
          </w:tcPr>
          <w:p>
            <w:pPr>
              <w:pStyle w:val="TableParagraph"/>
              <w:spacing w:line="157" w:lineRule="exact" w:before="13"/>
              <w:ind w:right="156"/>
              <w:rPr>
                <w:sz w:val="14"/>
              </w:rPr>
            </w:pPr>
            <w:r>
              <w:rPr>
                <w:spacing w:val="-5"/>
                <w:sz w:val="14"/>
              </w:rPr>
              <w:t>287</w:t>
            </w:r>
          </w:p>
        </w:tc>
        <w:tc>
          <w:tcPr>
            <w:tcW w:w="903" w:type="dxa"/>
            <w:tcBorders>
              <w:bottom w:val="single" w:sz="4" w:space="0" w:color="000000"/>
            </w:tcBorders>
          </w:tcPr>
          <w:p>
            <w:pPr>
              <w:pStyle w:val="TableParagraph"/>
              <w:spacing w:line="157" w:lineRule="exact" w:before="13"/>
              <w:ind w:right="120"/>
              <w:rPr>
                <w:sz w:val="14"/>
              </w:rPr>
            </w:pPr>
            <w:r>
              <w:rPr>
                <w:spacing w:val="-5"/>
                <w:sz w:val="14"/>
              </w:rPr>
              <w:t>293</w:t>
            </w:r>
          </w:p>
        </w:tc>
        <w:tc>
          <w:tcPr>
            <w:tcW w:w="799" w:type="dxa"/>
            <w:tcBorders>
              <w:bottom w:val="single" w:sz="4" w:space="0" w:color="000000"/>
            </w:tcBorders>
          </w:tcPr>
          <w:p>
            <w:pPr>
              <w:pStyle w:val="TableParagraph"/>
              <w:spacing w:line="157" w:lineRule="exact" w:before="13"/>
              <w:ind w:right="119"/>
              <w:rPr>
                <w:sz w:val="14"/>
              </w:rPr>
            </w:pPr>
            <w:r>
              <w:rPr>
                <w:spacing w:val="-5"/>
                <w:sz w:val="14"/>
              </w:rPr>
              <w:t>299</w:t>
            </w:r>
          </w:p>
        </w:tc>
        <w:tc>
          <w:tcPr>
            <w:tcW w:w="799" w:type="dxa"/>
            <w:tcBorders>
              <w:bottom w:val="single" w:sz="4" w:space="0" w:color="000000"/>
            </w:tcBorders>
          </w:tcPr>
          <w:p>
            <w:pPr>
              <w:pStyle w:val="TableParagraph"/>
              <w:spacing w:line="157" w:lineRule="exact" w:before="13"/>
              <w:ind w:right="119"/>
              <w:rPr>
                <w:sz w:val="14"/>
              </w:rPr>
            </w:pPr>
            <w:r>
              <w:rPr>
                <w:spacing w:val="-5"/>
                <w:sz w:val="14"/>
              </w:rPr>
              <w:t>306</w:t>
            </w:r>
          </w:p>
        </w:tc>
        <w:tc>
          <w:tcPr>
            <w:tcW w:w="798" w:type="dxa"/>
            <w:tcBorders>
              <w:bottom w:val="single" w:sz="4" w:space="0" w:color="000000"/>
            </w:tcBorders>
          </w:tcPr>
          <w:p>
            <w:pPr>
              <w:pStyle w:val="TableParagraph"/>
              <w:spacing w:line="157" w:lineRule="exact" w:before="13"/>
              <w:ind w:right="118"/>
              <w:rPr>
                <w:sz w:val="14"/>
              </w:rPr>
            </w:pPr>
            <w:r>
              <w:rPr>
                <w:spacing w:val="-5"/>
                <w:sz w:val="14"/>
              </w:rPr>
              <w:t>313</w:t>
            </w:r>
          </w:p>
        </w:tc>
        <w:tc>
          <w:tcPr>
            <w:tcW w:w="798" w:type="dxa"/>
            <w:tcBorders>
              <w:bottom w:val="single" w:sz="4" w:space="0" w:color="000000"/>
            </w:tcBorders>
          </w:tcPr>
          <w:p>
            <w:pPr>
              <w:pStyle w:val="TableParagraph"/>
              <w:spacing w:line="157" w:lineRule="exact" w:before="13"/>
              <w:ind w:right="119"/>
              <w:rPr>
                <w:sz w:val="14"/>
              </w:rPr>
            </w:pPr>
            <w:r>
              <w:rPr>
                <w:spacing w:val="-5"/>
                <w:sz w:val="14"/>
              </w:rPr>
              <w:t>321</w:t>
            </w:r>
          </w:p>
        </w:tc>
        <w:tc>
          <w:tcPr>
            <w:tcW w:w="799" w:type="dxa"/>
            <w:tcBorders>
              <w:bottom w:val="single" w:sz="4" w:space="0" w:color="000000"/>
            </w:tcBorders>
          </w:tcPr>
          <w:p>
            <w:pPr>
              <w:pStyle w:val="TableParagraph"/>
              <w:spacing w:line="157" w:lineRule="exact" w:before="13"/>
              <w:ind w:right="119"/>
              <w:rPr>
                <w:sz w:val="14"/>
              </w:rPr>
            </w:pPr>
            <w:r>
              <w:rPr>
                <w:spacing w:val="-5"/>
                <w:sz w:val="14"/>
              </w:rPr>
              <w:t>328</w:t>
            </w:r>
          </w:p>
        </w:tc>
        <w:tc>
          <w:tcPr>
            <w:tcW w:w="779" w:type="dxa"/>
            <w:tcBorders>
              <w:bottom w:val="single" w:sz="4" w:space="0" w:color="000000"/>
              <w:right w:val="single" w:sz="4" w:space="0" w:color="000000"/>
            </w:tcBorders>
          </w:tcPr>
          <w:p>
            <w:pPr>
              <w:pStyle w:val="TableParagraph"/>
              <w:spacing w:line="157" w:lineRule="exact" w:before="13"/>
              <w:ind w:right="94"/>
              <w:rPr>
                <w:sz w:val="14"/>
              </w:rPr>
            </w:pPr>
            <w:r>
              <w:rPr>
                <w:spacing w:val="-5"/>
                <w:sz w:val="14"/>
              </w:rPr>
              <w:t>336</w:t>
            </w:r>
          </w:p>
        </w:tc>
      </w:tr>
      <w:tr>
        <w:trPr>
          <w:trHeight w:val="191" w:hRule="atLeast"/>
        </w:trPr>
        <w:tc>
          <w:tcPr>
            <w:tcW w:w="2426" w:type="dxa"/>
            <w:tcBorders>
              <w:left w:val="single" w:sz="4" w:space="0" w:color="000000"/>
            </w:tcBorders>
          </w:tcPr>
          <w:p>
            <w:pPr>
              <w:pStyle w:val="TableParagraph"/>
              <w:spacing w:line="157" w:lineRule="exact" w:before="15"/>
              <w:ind w:left="107"/>
              <w:jc w:val="left"/>
              <w:rPr>
                <w:b/>
                <w:sz w:val="14"/>
              </w:rPr>
            </w:pPr>
            <w:r>
              <w:rPr>
                <w:b/>
                <w:sz w:val="14"/>
              </w:rPr>
              <w:t>Total</w:t>
            </w:r>
            <w:r>
              <w:rPr>
                <w:b/>
                <w:spacing w:val="-3"/>
                <w:sz w:val="14"/>
              </w:rPr>
              <w:t> </w:t>
            </w:r>
            <w:r>
              <w:rPr>
                <w:b/>
                <w:sz w:val="14"/>
              </w:rPr>
              <w:t>Assets</w:t>
            </w:r>
            <w:r>
              <w:rPr>
                <w:b/>
                <w:spacing w:val="-4"/>
                <w:sz w:val="14"/>
              </w:rPr>
              <w:t> </w:t>
            </w:r>
            <w:r>
              <w:rPr>
                <w:b/>
                <w:sz w:val="14"/>
              </w:rPr>
              <w:t>&amp;</w:t>
            </w:r>
            <w:r>
              <w:rPr>
                <w:b/>
                <w:spacing w:val="-2"/>
                <w:sz w:val="14"/>
              </w:rPr>
              <w:t> Leisure</w:t>
            </w:r>
          </w:p>
        </w:tc>
        <w:tc>
          <w:tcPr>
            <w:tcW w:w="822" w:type="dxa"/>
            <w:tcBorders>
              <w:top w:val="single" w:sz="4" w:space="0" w:color="000000"/>
              <w:bottom w:val="single" w:sz="4" w:space="0" w:color="000000"/>
            </w:tcBorders>
          </w:tcPr>
          <w:p>
            <w:pPr>
              <w:pStyle w:val="TableParagraph"/>
              <w:spacing w:line="157" w:lineRule="exact" w:before="15"/>
              <w:ind w:right="125"/>
              <w:rPr>
                <w:b/>
                <w:sz w:val="14"/>
              </w:rPr>
            </w:pPr>
            <w:r>
              <w:rPr>
                <w:b/>
                <w:spacing w:val="-2"/>
                <w:sz w:val="14"/>
              </w:rPr>
              <w:t>18,771</w:t>
            </w:r>
          </w:p>
        </w:tc>
        <w:tc>
          <w:tcPr>
            <w:tcW w:w="849" w:type="dxa"/>
            <w:tcBorders>
              <w:top w:val="single" w:sz="4" w:space="0" w:color="000000"/>
              <w:bottom w:val="single" w:sz="4" w:space="0" w:color="000000"/>
            </w:tcBorders>
          </w:tcPr>
          <w:p>
            <w:pPr>
              <w:pStyle w:val="TableParagraph"/>
              <w:spacing w:line="157" w:lineRule="exact" w:before="15"/>
              <w:ind w:right="155"/>
              <w:rPr>
                <w:b/>
                <w:sz w:val="14"/>
              </w:rPr>
            </w:pPr>
            <w:r>
              <w:rPr>
                <w:b/>
                <w:spacing w:val="-2"/>
                <w:sz w:val="14"/>
              </w:rPr>
              <w:t>18,920</w:t>
            </w:r>
          </w:p>
        </w:tc>
        <w:tc>
          <w:tcPr>
            <w:tcW w:w="938" w:type="dxa"/>
            <w:tcBorders>
              <w:top w:val="single" w:sz="4" w:space="0" w:color="000000"/>
              <w:bottom w:val="single" w:sz="4" w:space="0" w:color="000000"/>
            </w:tcBorders>
          </w:tcPr>
          <w:p>
            <w:pPr>
              <w:pStyle w:val="TableParagraph"/>
              <w:spacing w:line="157" w:lineRule="exact" w:before="15"/>
              <w:ind w:right="155"/>
              <w:rPr>
                <w:b/>
                <w:sz w:val="14"/>
              </w:rPr>
            </w:pPr>
            <w:r>
              <w:rPr>
                <w:b/>
                <w:spacing w:val="-2"/>
                <w:sz w:val="14"/>
              </w:rPr>
              <w:t>19,258</w:t>
            </w:r>
          </w:p>
        </w:tc>
        <w:tc>
          <w:tcPr>
            <w:tcW w:w="903" w:type="dxa"/>
            <w:tcBorders>
              <w:top w:val="single" w:sz="4" w:space="0" w:color="000000"/>
              <w:bottom w:val="single" w:sz="4" w:space="0" w:color="000000"/>
            </w:tcBorders>
          </w:tcPr>
          <w:p>
            <w:pPr>
              <w:pStyle w:val="TableParagraph"/>
              <w:spacing w:line="157" w:lineRule="exact" w:before="15"/>
              <w:ind w:right="120"/>
              <w:rPr>
                <w:b/>
                <w:sz w:val="14"/>
              </w:rPr>
            </w:pPr>
            <w:r>
              <w:rPr>
                <w:b/>
                <w:spacing w:val="-2"/>
                <w:sz w:val="14"/>
              </w:rPr>
              <w:t>19,630</w:t>
            </w:r>
          </w:p>
        </w:tc>
        <w:tc>
          <w:tcPr>
            <w:tcW w:w="799"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20,069</w:t>
            </w:r>
          </w:p>
        </w:tc>
        <w:tc>
          <w:tcPr>
            <w:tcW w:w="799"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20,545</w:t>
            </w:r>
          </w:p>
        </w:tc>
        <w:tc>
          <w:tcPr>
            <w:tcW w:w="798" w:type="dxa"/>
            <w:tcBorders>
              <w:top w:val="single" w:sz="4" w:space="0" w:color="000000"/>
              <w:bottom w:val="single" w:sz="4" w:space="0" w:color="000000"/>
            </w:tcBorders>
          </w:tcPr>
          <w:p>
            <w:pPr>
              <w:pStyle w:val="TableParagraph"/>
              <w:spacing w:line="157" w:lineRule="exact" w:before="15"/>
              <w:ind w:right="118"/>
              <w:rPr>
                <w:b/>
                <w:sz w:val="14"/>
              </w:rPr>
            </w:pPr>
            <w:r>
              <w:rPr>
                <w:b/>
                <w:spacing w:val="-2"/>
                <w:sz w:val="14"/>
              </w:rPr>
              <w:t>21,032</w:t>
            </w:r>
          </w:p>
        </w:tc>
        <w:tc>
          <w:tcPr>
            <w:tcW w:w="798"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21,530</w:t>
            </w:r>
          </w:p>
        </w:tc>
        <w:tc>
          <w:tcPr>
            <w:tcW w:w="799"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22,040</w:t>
            </w:r>
          </w:p>
        </w:tc>
        <w:tc>
          <w:tcPr>
            <w:tcW w:w="779" w:type="dxa"/>
            <w:tcBorders>
              <w:top w:val="single" w:sz="4" w:space="0" w:color="000000"/>
              <w:bottom w:val="single" w:sz="4" w:space="0" w:color="000000"/>
              <w:right w:val="single" w:sz="4" w:space="0" w:color="000000"/>
            </w:tcBorders>
          </w:tcPr>
          <w:p>
            <w:pPr>
              <w:pStyle w:val="TableParagraph"/>
              <w:spacing w:line="157" w:lineRule="exact" w:before="15"/>
              <w:ind w:right="94"/>
              <w:rPr>
                <w:b/>
                <w:sz w:val="14"/>
              </w:rPr>
            </w:pPr>
            <w:r>
              <w:rPr>
                <w:b/>
                <w:spacing w:val="-2"/>
                <w:sz w:val="14"/>
              </w:rPr>
              <w:t>22,563</w:t>
            </w:r>
          </w:p>
        </w:tc>
      </w:tr>
      <w:tr>
        <w:trPr>
          <w:trHeight w:val="193" w:hRule="atLeast"/>
        </w:trPr>
        <w:tc>
          <w:tcPr>
            <w:tcW w:w="2426" w:type="dxa"/>
            <w:tcBorders>
              <w:left w:val="single" w:sz="4" w:space="0" w:color="000000"/>
            </w:tcBorders>
          </w:tcPr>
          <w:p>
            <w:pPr>
              <w:pStyle w:val="TableParagraph"/>
              <w:spacing w:line="159" w:lineRule="exact" w:before="15"/>
              <w:ind w:left="107"/>
              <w:jc w:val="left"/>
              <w:rPr>
                <w:b/>
                <w:sz w:val="14"/>
              </w:rPr>
            </w:pPr>
            <w:r>
              <w:rPr>
                <w:b/>
                <w:sz w:val="14"/>
              </w:rPr>
              <w:t>Chief</w:t>
            </w:r>
            <w:r>
              <w:rPr>
                <w:b/>
                <w:spacing w:val="-7"/>
                <w:sz w:val="14"/>
              </w:rPr>
              <w:t> </w:t>
            </w:r>
            <w:r>
              <w:rPr>
                <w:b/>
                <w:sz w:val="14"/>
              </w:rPr>
              <w:t>Executive's</w:t>
            </w:r>
            <w:r>
              <w:rPr>
                <w:b/>
                <w:spacing w:val="-6"/>
                <w:sz w:val="14"/>
              </w:rPr>
              <w:t> </w:t>
            </w:r>
            <w:r>
              <w:rPr>
                <w:b/>
                <w:spacing w:val="-2"/>
                <w:sz w:val="14"/>
              </w:rPr>
              <w:t>office</w:t>
            </w:r>
          </w:p>
        </w:tc>
        <w:tc>
          <w:tcPr>
            <w:tcW w:w="822" w:type="dxa"/>
            <w:tcBorders>
              <w:top w:val="single" w:sz="4" w:space="0" w:color="000000"/>
            </w:tcBorders>
          </w:tcPr>
          <w:p>
            <w:pPr>
              <w:pStyle w:val="TableParagraph"/>
              <w:jc w:val="left"/>
              <w:rPr>
                <w:rFonts w:ascii="Times New Roman"/>
                <w:sz w:val="12"/>
              </w:rPr>
            </w:pPr>
          </w:p>
        </w:tc>
        <w:tc>
          <w:tcPr>
            <w:tcW w:w="849" w:type="dxa"/>
            <w:tcBorders>
              <w:top w:val="single" w:sz="4" w:space="0" w:color="000000"/>
            </w:tcBorders>
          </w:tcPr>
          <w:p>
            <w:pPr>
              <w:pStyle w:val="TableParagraph"/>
              <w:jc w:val="left"/>
              <w:rPr>
                <w:rFonts w:ascii="Times New Roman"/>
                <w:sz w:val="12"/>
              </w:rPr>
            </w:pPr>
          </w:p>
        </w:tc>
        <w:tc>
          <w:tcPr>
            <w:tcW w:w="938" w:type="dxa"/>
            <w:tcBorders>
              <w:top w:val="single" w:sz="4" w:space="0" w:color="000000"/>
            </w:tcBorders>
          </w:tcPr>
          <w:p>
            <w:pPr>
              <w:pStyle w:val="TableParagraph"/>
              <w:jc w:val="left"/>
              <w:rPr>
                <w:rFonts w:ascii="Times New Roman"/>
                <w:sz w:val="12"/>
              </w:rPr>
            </w:pPr>
          </w:p>
        </w:tc>
        <w:tc>
          <w:tcPr>
            <w:tcW w:w="903"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79" w:type="dxa"/>
            <w:tcBorders>
              <w:top w:val="single" w:sz="4" w:space="0" w:color="000000"/>
              <w:right w:val="single" w:sz="4" w:space="0" w:color="000000"/>
            </w:tcBorders>
          </w:tcPr>
          <w:p>
            <w:pPr>
              <w:pStyle w:val="TableParagraph"/>
              <w:jc w:val="left"/>
              <w:rPr>
                <w:rFonts w:ascii="Times New Roman"/>
                <w:sz w:val="12"/>
              </w:rPr>
            </w:pP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full</w:t>
            </w:r>
            <w:r>
              <w:rPr>
                <w:b/>
                <w:spacing w:val="-4"/>
                <w:sz w:val="14"/>
              </w:rPr>
              <w:t> time</w:t>
            </w:r>
          </w:p>
        </w:tc>
        <w:tc>
          <w:tcPr>
            <w:tcW w:w="822" w:type="dxa"/>
          </w:tcPr>
          <w:p>
            <w:pPr>
              <w:pStyle w:val="TableParagraph"/>
              <w:spacing w:line="159" w:lineRule="exact" w:before="13"/>
              <w:ind w:right="125"/>
              <w:rPr>
                <w:b/>
                <w:sz w:val="14"/>
              </w:rPr>
            </w:pPr>
            <w:r>
              <w:rPr>
                <w:b/>
                <w:spacing w:val="-2"/>
                <w:sz w:val="14"/>
              </w:rPr>
              <w:t>1,073</w:t>
            </w:r>
          </w:p>
        </w:tc>
        <w:tc>
          <w:tcPr>
            <w:tcW w:w="849" w:type="dxa"/>
          </w:tcPr>
          <w:p>
            <w:pPr>
              <w:pStyle w:val="TableParagraph"/>
              <w:spacing w:line="159" w:lineRule="exact" w:before="13"/>
              <w:ind w:right="155"/>
              <w:rPr>
                <w:b/>
                <w:sz w:val="14"/>
              </w:rPr>
            </w:pPr>
            <w:r>
              <w:rPr>
                <w:b/>
                <w:spacing w:val="-2"/>
                <w:sz w:val="14"/>
              </w:rPr>
              <w:t>1,081</w:t>
            </w:r>
          </w:p>
        </w:tc>
        <w:tc>
          <w:tcPr>
            <w:tcW w:w="938" w:type="dxa"/>
          </w:tcPr>
          <w:p>
            <w:pPr>
              <w:pStyle w:val="TableParagraph"/>
              <w:spacing w:line="159" w:lineRule="exact" w:before="13"/>
              <w:ind w:right="155"/>
              <w:rPr>
                <w:b/>
                <w:sz w:val="14"/>
              </w:rPr>
            </w:pPr>
            <w:r>
              <w:rPr>
                <w:b/>
                <w:spacing w:val="-2"/>
                <w:sz w:val="14"/>
              </w:rPr>
              <w:t>1,100</w:t>
            </w:r>
          </w:p>
        </w:tc>
        <w:tc>
          <w:tcPr>
            <w:tcW w:w="903" w:type="dxa"/>
          </w:tcPr>
          <w:p>
            <w:pPr>
              <w:pStyle w:val="TableParagraph"/>
              <w:spacing w:line="159" w:lineRule="exact" w:before="13"/>
              <w:ind w:right="119"/>
              <w:rPr>
                <w:b/>
                <w:sz w:val="14"/>
              </w:rPr>
            </w:pPr>
            <w:r>
              <w:rPr>
                <w:b/>
                <w:spacing w:val="-2"/>
                <w:sz w:val="14"/>
              </w:rPr>
              <w:t>1,122</w:t>
            </w:r>
          </w:p>
        </w:tc>
        <w:tc>
          <w:tcPr>
            <w:tcW w:w="799" w:type="dxa"/>
          </w:tcPr>
          <w:p>
            <w:pPr>
              <w:pStyle w:val="TableParagraph"/>
              <w:spacing w:line="159" w:lineRule="exact" w:before="13"/>
              <w:ind w:right="120"/>
              <w:rPr>
                <w:b/>
                <w:sz w:val="14"/>
              </w:rPr>
            </w:pPr>
            <w:r>
              <w:rPr>
                <w:b/>
                <w:spacing w:val="-2"/>
                <w:sz w:val="14"/>
              </w:rPr>
              <w:t>1,147</w:t>
            </w:r>
          </w:p>
        </w:tc>
        <w:tc>
          <w:tcPr>
            <w:tcW w:w="799" w:type="dxa"/>
          </w:tcPr>
          <w:p>
            <w:pPr>
              <w:pStyle w:val="TableParagraph"/>
              <w:spacing w:line="159" w:lineRule="exact" w:before="13"/>
              <w:ind w:right="119"/>
              <w:rPr>
                <w:b/>
                <w:sz w:val="14"/>
              </w:rPr>
            </w:pPr>
            <w:r>
              <w:rPr>
                <w:b/>
                <w:spacing w:val="-2"/>
                <w:sz w:val="14"/>
              </w:rPr>
              <w:t>1,174</w:t>
            </w:r>
          </w:p>
        </w:tc>
        <w:tc>
          <w:tcPr>
            <w:tcW w:w="798" w:type="dxa"/>
          </w:tcPr>
          <w:p>
            <w:pPr>
              <w:pStyle w:val="TableParagraph"/>
              <w:spacing w:line="159" w:lineRule="exact" w:before="13"/>
              <w:ind w:right="118"/>
              <w:rPr>
                <w:b/>
                <w:sz w:val="14"/>
              </w:rPr>
            </w:pPr>
            <w:r>
              <w:rPr>
                <w:b/>
                <w:spacing w:val="-2"/>
                <w:sz w:val="14"/>
              </w:rPr>
              <w:t>1,202</w:t>
            </w:r>
          </w:p>
        </w:tc>
        <w:tc>
          <w:tcPr>
            <w:tcW w:w="798" w:type="dxa"/>
          </w:tcPr>
          <w:p>
            <w:pPr>
              <w:pStyle w:val="TableParagraph"/>
              <w:spacing w:line="159" w:lineRule="exact" w:before="13"/>
              <w:ind w:right="119"/>
              <w:rPr>
                <w:b/>
                <w:sz w:val="14"/>
              </w:rPr>
            </w:pPr>
            <w:r>
              <w:rPr>
                <w:b/>
                <w:spacing w:val="-2"/>
                <w:sz w:val="14"/>
              </w:rPr>
              <w:t>1,230</w:t>
            </w:r>
          </w:p>
        </w:tc>
        <w:tc>
          <w:tcPr>
            <w:tcW w:w="799" w:type="dxa"/>
          </w:tcPr>
          <w:p>
            <w:pPr>
              <w:pStyle w:val="TableParagraph"/>
              <w:spacing w:line="159" w:lineRule="exact" w:before="13"/>
              <w:ind w:right="119"/>
              <w:rPr>
                <w:b/>
                <w:sz w:val="14"/>
              </w:rPr>
            </w:pPr>
            <w:r>
              <w:rPr>
                <w:b/>
                <w:spacing w:val="-2"/>
                <w:sz w:val="14"/>
              </w:rPr>
              <w:t>1,259</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1,289</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5"/>
                <w:sz w:val="14"/>
              </w:rPr>
              <w:t>579</w:t>
            </w:r>
          </w:p>
        </w:tc>
        <w:tc>
          <w:tcPr>
            <w:tcW w:w="849" w:type="dxa"/>
          </w:tcPr>
          <w:p>
            <w:pPr>
              <w:pStyle w:val="TableParagraph"/>
              <w:spacing w:line="159" w:lineRule="exact" w:before="13"/>
              <w:ind w:right="156"/>
              <w:rPr>
                <w:sz w:val="14"/>
              </w:rPr>
            </w:pPr>
            <w:r>
              <w:rPr>
                <w:spacing w:val="-5"/>
                <w:sz w:val="14"/>
              </w:rPr>
              <w:t>583</w:t>
            </w:r>
          </w:p>
        </w:tc>
        <w:tc>
          <w:tcPr>
            <w:tcW w:w="938" w:type="dxa"/>
          </w:tcPr>
          <w:p>
            <w:pPr>
              <w:pStyle w:val="TableParagraph"/>
              <w:spacing w:line="159" w:lineRule="exact" w:before="13"/>
              <w:ind w:right="155"/>
              <w:rPr>
                <w:sz w:val="14"/>
              </w:rPr>
            </w:pPr>
            <w:r>
              <w:rPr>
                <w:spacing w:val="-5"/>
                <w:sz w:val="14"/>
              </w:rPr>
              <w:t>594</w:t>
            </w:r>
          </w:p>
        </w:tc>
        <w:tc>
          <w:tcPr>
            <w:tcW w:w="903" w:type="dxa"/>
          </w:tcPr>
          <w:p>
            <w:pPr>
              <w:pStyle w:val="TableParagraph"/>
              <w:spacing w:line="159" w:lineRule="exact" w:before="13"/>
              <w:ind w:right="120"/>
              <w:rPr>
                <w:sz w:val="14"/>
              </w:rPr>
            </w:pPr>
            <w:r>
              <w:rPr>
                <w:spacing w:val="-5"/>
                <w:sz w:val="14"/>
              </w:rPr>
              <w:t>605</w:t>
            </w:r>
          </w:p>
        </w:tc>
        <w:tc>
          <w:tcPr>
            <w:tcW w:w="799" w:type="dxa"/>
          </w:tcPr>
          <w:p>
            <w:pPr>
              <w:pStyle w:val="TableParagraph"/>
              <w:spacing w:line="159" w:lineRule="exact" w:before="13"/>
              <w:ind w:right="120"/>
              <w:rPr>
                <w:sz w:val="14"/>
              </w:rPr>
            </w:pPr>
            <w:r>
              <w:rPr>
                <w:spacing w:val="-5"/>
                <w:sz w:val="14"/>
              </w:rPr>
              <w:t>619</w:t>
            </w:r>
          </w:p>
        </w:tc>
        <w:tc>
          <w:tcPr>
            <w:tcW w:w="799" w:type="dxa"/>
          </w:tcPr>
          <w:p>
            <w:pPr>
              <w:pStyle w:val="TableParagraph"/>
              <w:spacing w:line="159" w:lineRule="exact" w:before="13"/>
              <w:ind w:right="120"/>
              <w:rPr>
                <w:sz w:val="14"/>
              </w:rPr>
            </w:pPr>
            <w:r>
              <w:rPr>
                <w:spacing w:val="-5"/>
                <w:sz w:val="14"/>
              </w:rPr>
              <w:t>634</w:t>
            </w:r>
          </w:p>
        </w:tc>
        <w:tc>
          <w:tcPr>
            <w:tcW w:w="798" w:type="dxa"/>
          </w:tcPr>
          <w:p>
            <w:pPr>
              <w:pStyle w:val="TableParagraph"/>
              <w:spacing w:line="159" w:lineRule="exact" w:before="13"/>
              <w:ind w:right="119"/>
              <w:rPr>
                <w:sz w:val="14"/>
              </w:rPr>
            </w:pPr>
            <w:r>
              <w:rPr>
                <w:spacing w:val="-5"/>
                <w:sz w:val="14"/>
              </w:rPr>
              <w:t>649</w:t>
            </w:r>
          </w:p>
        </w:tc>
        <w:tc>
          <w:tcPr>
            <w:tcW w:w="798" w:type="dxa"/>
          </w:tcPr>
          <w:p>
            <w:pPr>
              <w:pStyle w:val="TableParagraph"/>
              <w:spacing w:line="159" w:lineRule="exact" w:before="13"/>
              <w:ind w:right="119"/>
              <w:rPr>
                <w:sz w:val="14"/>
              </w:rPr>
            </w:pPr>
            <w:r>
              <w:rPr>
                <w:spacing w:val="-5"/>
                <w:sz w:val="14"/>
              </w:rPr>
              <w:t>664</w:t>
            </w:r>
          </w:p>
        </w:tc>
        <w:tc>
          <w:tcPr>
            <w:tcW w:w="799" w:type="dxa"/>
          </w:tcPr>
          <w:p>
            <w:pPr>
              <w:pStyle w:val="TableParagraph"/>
              <w:spacing w:line="159" w:lineRule="exact" w:before="13"/>
              <w:ind w:right="119"/>
              <w:rPr>
                <w:sz w:val="14"/>
              </w:rPr>
            </w:pPr>
            <w:r>
              <w:rPr>
                <w:spacing w:val="-5"/>
                <w:sz w:val="14"/>
              </w:rPr>
              <w:t>680</w:t>
            </w:r>
          </w:p>
        </w:tc>
        <w:tc>
          <w:tcPr>
            <w:tcW w:w="779" w:type="dxa"/>
            <w:tcBorders>
              <w:right w:val="single" w:sz="4" w:space="0" w:color="000000"/>
            </w:tcBorders>
          </w:tcPr>
          <w:p>
            <w:pPr>
              <w:pStyle w:val="TableParagraph"/>
              <w:spacing w:line="159" w:lineRule="exact" w:before="13"/>
              <w:ind w:right="94"/>
              <w:rPr>
                <w:sz w:val="14"/>
              </w:rPr>
            </w:pPr>
            <w:r>
              <w:rPr>
                <w:spacing w:val="-5"/>
                <w:sz w:val="14"/>
              </w:rPr>
              <w:t>696</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5"/>
                <w:sz w:val="14"/>
              </w:rPr>
              <w:t>494</w:t>
            </w:r>
          </w:p>
        </w:tc>
        <w:tc>
          <w:tcPr>
            <w:tcW w:w="849" w:type="dxa"/>
          </w:tcPr>
          <w:p>
            <w:pPr>
              <w:pStyle w:val="TableParagraph"/>
              <w:spacing w:line="159" w:lineRule="exact" w:before="13"/>
              <w:ind w:right="156"/>
              <w:rPr>
                <w:sz w:val="14"/>
              </w:rPr>
            </w:pPr>
            <w:r>
              <w:rPr>
                <w:spacing w:val="-5"/>
                <w:sz w:val="14"/>
              </w:rPr>
              <w:t>498</w:t>
            </w:r>
          </w:p>
        </w:tc>
        <w:tc>
          <w:tcPr>
            <w:tcW w:w="938" w:type="dxa"/>
          </w:tcPr>
          <w:p>
            <w:pPr>
              <w:pStyle w:val="TableParagraph"/>
              <w:spacing w:line="159" w:lineRule="exact" w:before="13"/>
              <w:ind w:right="155"/>
              <w:rPr>
                <w:sz w:val="14"/>
              </w:rPr>
            </w:pPr>
            <w:r>
              <w:rPr>
                <w:spacing w:val="-5"/>
                <w:sz w:val="14"/>
              </w:rPr>
              <w:t>507</w:t>
            </w:r>
          </w:p>
        </w:tc>
        <w:tc>
          <w:tcPr>
            <w:tcW w:w="903" w:type="dxa"/>
          </w:tcPr>
          <w:p>
            <w:pPr>
              <w:pStyle w:val="TableParagraph"/>
              <w:spacing w:line="159" w:lineRule="exact" w:before="13"/>
              <w:ind w:right="120"/>
              <w:rPr>
                <w:sz w:val="14"/>
              </w:rPr>
            </w:pPr>
            <w:r>
              <w:rPr>
                <w:spacing w:val="-5"/>
                <w:sz w:val="14"/>
              </w:rPr>
              <w:t>516</w:t>
            </w:r>
          </w:p>
        </w:tc>
        <w:tc>
          <w:tcPr>
            <w:tcW w:w="799" w:type="dxa"/>
          </w:tcPr>
          <w:p>
            <w:pPr>
              <w:pStyle w:val="TableParagraph"/>
              <w:spacing w:line="159" w:lineRule="exact" w:before="13"/>
              <w:ind w:right="120"/>
              <w:rPr>
                <w:sz w:val="14"/>
              </w:rPr>
            </w:pPr>
            <w:r>
              <w:rPr>
                <w:spacing w:val="-5"/>
                <w:sz w:val="14"/>
              </w:rPr>
              <w:t>528</w:t>
            </w:r>
          </w:p>
        </w:tc>
        <w:tc>
          <w:tcPr>
            <w:tcW w:w="799" w:type="dxa"/>
          </w:tcPr>
          <w:p>
            <w:pPr>
              <w:pStyle w:val="TableParagraph"/>
              <w:spacing w:line="159" w:lineRule="exact" w:before="13"/>
              <w:ind w:right="119"/>
              <w:rPr>
                <w:sz w:val="14"/>
              </w:rPr>
            </w:pPr>
            <w:r>
              <w:rPr>
                <w:spacing w:val="-5"/>
                <w:sz w:val="14"/>
              </w:rPr>
              <w:t>541</w:t>
            </w:r>
          </w:p>
        </w:tc>
        <w:tc>
          <w:tcPr>
            <w:tcW w:w="798" w:type="dxa"/>
          </w:tcPr>
          <w:p>
            <w:pPr>
              <w:pStyle w:val="TableParagraph"/>
              <w:spacing w:line="159" w:lineRule="exact" w:before="13"/>
              <w:ind w:right="118"/>
              <w:rPr>
                <w:sz w:val="14"/>
              </w:rPr>
            </w:pPr>
            <w:r>
              <w:rPr>
                <w:spacing w:val="-5"/>
                <w:sz w:val="14"/>
              </w:rPr>
              <w:t>553</w:t>
            </w:r>
          </w:p>
        </w:tc>
        <w:tc>
          <w:tcPr>
            <w:tcW w:w="798" w:type="dxa"/>
          </w:tcPr>
          <w:p>
            <w:pPr>
              <w:pStyle w:val="TableParagraph"/>
              <w:spacing w:line="159" w:lineRule="exact" w:before="13"/>
              <w:ind w:right="120"/>
              <w:rPr>
                <w:sz w:val="14"/>
              </w:rPr>
            </w:pPr>
            <w:r>
              <w:rPr>
                <w:spacing w:val="-5"/>
                <w:sz w:val="14"/>
              </w:rPr>
              <w:t>566</w:t>
            </w:r>
          </w:p>
        </w:tc>
        <w:tc>
          <w:tcPr>
            <w:tcW w:w="799" w:type="dxa"/>
          </w:tcPr>
          <w:p>
            <w:pPr>
              <w:pStyle w:val="TableParagraph"/>
              <w:spacing w:line="159" w:lineRule="exact" w:before="13"/>
              <w:ind w:right="119"/>
              <w:rPr>
                <w:sz w:val="14"/>
              </w:rPr>
            </w:pPr>
            <w:r>
              <w:rPr>
                <w:spacing w:val="-5"/>
                <w:sz w:val="14"/>
              </w:rPr>
              <w:t>580</w:t>
            </w:r>
          </w:p>
        </w:tc>
        <w:tc>
          <w:tcPr>
            <w:tcW w:w="779" w:type="dxa"/>
            <w:tcBorders>
              <w:right w:val="single" w:sz="4" w:space="0" w:color="000000"/>
            </w:tcBorders>
          </w:tcPr>
          <w:p>
            <w:pPr>
              <w:pStyle w:val="TableParagraph"/>
              <w:spacing w:line="159" w:lineRule="exact" w:before="13"/>
              <w:ind w:right="94"/>
              <w:rPr>
                <w:sz w:val="14"/>
              </w:rPr>
            </w:pPr>
            <w:r>
              <w:rPr>
                <w:spacing w:val="-5"/>
                <w:sz w:val="14"/>
              </w:rPr>
              <w:t>594</w:t>
            </w:r>
          </w:p>
        </w:tc>
      </w:tr>
      <w:tr>
        <w:trPr>
          <w:trHeight w:val="191"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z w:val="14"/>
              </w:rPr>
              <w:t>Vacant</w:t>
            </w:r>
            <w:r>
              <w:rPr>
                <w:spacing w:val="-6"/>
                <w:sz w:val="14"/>
              </w:rPr>
              <w:t> </w:t>
            </w:r>
            <w:r>
              <w:rPr>
                <w:spacing w:val="-2"/>
                <w:sz w:val="14"/>
              </w:rPr>
              <w:t>Position</w:t>
            </w:r>
          </w:p>
        </w:tc>
        <w:tc>
          <w:tcPr>
            <w:tcW w:w="822" w:type="dxa"/>
          </w:tcPr>
          <w:p>
            <w:pPr>
              <w:pStyle w:val="TableParagraph"/>
              <w:spacing w:line="159" w:lineRule="exact" w:before="13"/>
              <w:ind w:right="123"/>
              <w:rPr>
                <w:sz w:val="14"/>
              </w:rPr>
            </w:pPr>
            <w:r>
              <w:rPr>
                <w:w w:val="99"/>
                <w:sz w:val="14"/>
              </w:rPr>
              <w:t>0</w:t>
            </w:r>
          </w:p>
        </w:tc>
        <w:tc>
          <w:tcPr>
            <w:tcW w:w="849" w:type="dxa"/>
          </w:tcPr>
          <w:p>
            <w:pPr>
              <w:pStyle w:val="TableParagraph"/>
              <w:spacing w:line="159" w:lineRule="exact" w:before="13"/>
              <w:ind w:right="153"/>
              <w:rPr>
                <w:sz w:val="14"/>
              </w:rPr>
            </w:pPr>
            <w:r>
              <w:rPr>
                <w:w w:val="99"/>
                <w:sz w:val="14"/>
              </w:rPr>
              <w:t>0</w:t>
            </w:r>
          </w:p>
        </w:tc>
        <w:tc>
          <w:tcPr>
            <w:tcW w:w="938" w:type="dxa"/>
          </w:tcPr>
          <w:p>
            <w:pPr>
              <w:pStyle w:val="TableParagraph"/>
              <w:spacing w:line="159" w:lineRule="exact" w:before="13"/>
              <w:ind w:right="153"/>
              <w:rPr>
                <w:sz w:val="14"/>
              </w:rPr>
            </w:pPr>
            <w:r>
              <w:rPr>
                <w:w w:val="99"/>
                <w:sz w:val="14"/>
              </w:rPr>
              <w:t>0</w:t>
            </w:r>
          </w:p>
        </w:tc>
        <w:tc>
          <w:tcPr>
            <w:tcW w:w="903" w:type="dxa"/>
          </w:tcPr>
          <w:p>
            <w:pPr>
              <w:pStyle w:val="TableParagraph"/>
              <w:spacing w:line="159" w:lineRule="exact" w:before="13"/>
              <w:ind w:right="118"/>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9" w:type="dxa"/>
          </w:tcPr>
          <w:p>
            <w:pPr>
              <w:pStyle w:val="TableParagraph"/>
              <w:spacing w:line="159" w:lineRule="exact" w:before="13"/>
              <w:ind w:right="116"/>
              <w:rPr>
                <w:sz w:val="14"/>
              </w:rPr>
            </w:pPr>
            <w:r>
              <w:rPr>
                <w:w w:val="99"/>
                <w:sz w:val="14"/>
              </w:rPr>
              <w:t>0</w:t>
            </w:r>
          </w:p>
        </w:tc>
        <w:tc>
          <w:tcPr>
            <w:tcW w:w="779" w:type="dxa"/>
            <w:tcBorders>
              <w:right w:val="single" w:sz="4" w:space="0" w:color="000000"/>
            </w:tcBorders>
          </w:tcPr>
          <w:p>
            <w:pPr>
              <w:pStyle w:val="TableParagraph"/>
              <w:spacing w:line="159" w:lineRule="exact" w:before="13"/>
              <w:ind w:right="91"/>
              <w:rPr>
                <w:sz w:val="14"/>
              </w:rPr>
            </w:pPr>
            <w:r>
              <w:rPr>
                <w:w w:val="99"/>
                <w:sz w:val="14"/>
              </w:rPr>
              <w:t>0</w:t>
            </w:r>
          </w:p>
        </w:tc>
      </w:tr>
      <w:tr>
        <w:trPr>
          <w:trHeight w:val="192"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822" w:type="dxa"/>
          </w:tcPr>
          <w:p>
            <w:pPr>
              <w:pStyle w:val="TableParagraph"/>
              <w:spacing w:line="159" w:lineRule="exact" w:before="13"/>
              <w:ind w:right="125"/>
              <w:rPr>
                <w:b/>
                <w:sz w:val="14"/>
              </w:rPr>
            </w:pPr>
            <w:r>
              <w:rPr>
                <w:b/>
                <w:spacing w:val="-5"/>
                <w:sz w:val="14"/>
              </w:rPr>
              <w:t>20</w:t>
            </w:r>
          </w:p>
        </w:tc>
        <w:tc>
          <w:tcPr>
            <w:tcW w:w="849" w:type="dxa"/>
          </w:tcPr>
          <w:p>
            <w:pPr>
              <w:pStyle w:val="TableParagraph"/>
              <w:spacing w:line="159" w:lineRule="exact" w:before="13"/>
              <w:ind w:right="155"/>
              <w:rPr>
                <w:b/>
                <w:sz w:val="14"/>
              </w:rPr>
            </w:pPr>
            <w:r>
              <w:rPr>
                <w:b/>
                <w:spacing w:val="-5"/>
                <w:sz w:val="14"/>
              </w:rPr>
              <w:t>20</w:t>
            </w:r>
          </w:p>
        </w:tc>
        <w:tc>
          <w:tcPr>
            <w:tcW w:w="938" w:type="dxa"/>
          </w:tcPr>
          <w:p>
            <w:pPr>
              <w:pStyle w:val="TableParagraph"/>
              <w:spacing w:line="159" w:lineRule="exact" w:before="13"/>
              <w:ind w:right="155"/>
              <w:rPr>
                <w:b/>
                <w:sz w:val="14"/>
              </w:rPr>
            </w:pPr>
            <w:r>
              <w:rPr>
                <w:b/>
                <w:spacing w:val="-5"/>
                <w:sz w:val="14"/>
              </w:rPr>
              <w:t>21</w:t>
            </w:r>
          </w:p>
        </w:tc>
        <w:tc>
          <w:tcPr>
            <w:tcW w:w="903" w:type="dxa"/>
          </w:tcPr>
          <w:p>
            <w:pPr>
              <w:pStyle w:val="TableParagraph"/>
              <w:spacing w:line="159" w:lineRule="exact" w:before="13"/>
              <w:ind w:right="120"/>
              <w:rPr>
                <w:b/>
                <w:sz w:val="14"/>
              </w:rPr>
            </w:pPr>
            <w:r>
              <w:rPr>
                <w:b/>
                <w:spacing w:val="-5"/>
                <w:sz w:val="14"/>
              </w:rPr>
              <w:t>21</w:t>
            </w:r>
          </w:p>
        </w:tc>
        <w:tc>
          <w:tcPr>
            <w:tcW w:w="799" w:type="dxa"/>
          </w:tcPr>
          <w:p>
            <w:pPr>
              <w:pStyle w:val="TableParagraph"/>
              <w:spacing w:line="159" w:lineRule="exact" w:before="13"/>
              <w:ind w:right="120"/>
              <w:rPr>
                <w:b/>
                <w:sz w:val="14"/>
              </w:rPr>
            </w:pPr>
            <w:r>
              <w:rPr>
                <w:b/>
                <w:spacing w:val="-5"/>
                <w:sz w:val="14"/>
              </w:rPr>
              <w:t>22</w:t>
            </w:r>
          </w:p>
        </w:tc>
        <w:tc>
          <w:tcPr>
            <w:tcW w:w="799" w:type="dxa"/>
          </w:tcPr>
          <w:p>
            <w:pPr>
              <w:pStyle w:val="TableParagraph"/>
              <w:spacing w:line="159" w:lineRule="exact" w:before="13"/>
              <w:ind w:right="120"/>
              <w:rPr>
                <w:b/>
                <w:sz w:val="14"/>
              </w:rPr>
            </w:pPr>
            <w:r>
              <w:rPr>
                <w:b/>
                <w:spacing w:val="-5"/>
                <w:sz w:val="14"/>
              </w:rPr>
              <w:t>22</w:t>
            </w:r>
          </w:p>
        </w:tc>
        <w:tc>
          <w:tcPr>
            <w:tcW w:w="798" w:type="dxa"/>
          </w:tcPr>
          <w:p>
            <w:pPr>
              <w:pStyle w:val="TableParagraph"/>
              <w:spacing w:line="159" w:lineRule="exact" w:before="13"/>
              <w:ind w:right="119"/>
              <w:rPr>
                <w:b/>
                <w:sz w:val="14"/>
              </w:rPr>
            </w:pPr>
            <w:r>
              <w:rPr>
                <w:b/>
                <w:spacing w:val="-5"/>
                <w:sz w:val="14"/>
              </w:rPr>
              <w:t>23</w:t>
            </w:r>
          </w:p>
        </w:tc>
        <w:tc>
          <w:tcPr>
            <w:tcW w:w="798" w:type="dxa"/>
          </w:tcPr>
          <w:p>
            <w:pPr>
              <w:pStyle w:val="TableParagraph"/>
              <w:spacing w:line="159" w:lineRule="exact" w:before="13"/>
              <w:ind w:right="119"/>
              <w:rPr>
                <w:b/>
                <w:sz w:val="14"/>
              </w:rPr>
            </w:pPr>
            <w:r>
              <w:rPr>
                <w:b/>
                <w:spacing w:val="-5"/>
                <w:sz w:val="14"/>
              </w:rPr>
              <w:t>23</w:t>
            </w:r>
          </w:p>
        </w:tc>
        <w:tc>
          <w:tcPr>
            <w:tcW w:w="799" w:type="dxa"/>
          </w:tcPr>
          <w:p>
            <w:pPr>
              <w:pStyle w:val="TableParagraph"/>
              <w:spacing w:line="159" w:lineRule="exact" w:before="13"/>
              <w:ind w:right="119"/>
              <w:rPr>
                <w:b/>
                <w:sz w:val="14"/>
              </w:rPr>
            </w:pPr>
            <w:r>
              <w:rPr>
                <w:b/>
                <w:spacing w:val="-5"/>
                <w:sz w:val="14"/>
              </w:rPr>
              <w:t>24</w:t>
            </w:r>
          </w:p>
        </w:tc>
        <w:tc>
          <w:tcPr>
            <w:tcW w:w="779" w:type="dxa"/>
            <w:tcBorders>
              <w:right w:val="single" w:sz="4" w:space="0" w:color="000000"/>
            </w:tcBorders>
          </w:tcPr>
          <w:p>
            <w:pPr>
              <w:pStyle w:val="TableParagraph"/>
              <w:spacing w:line="159" w:lineRule="exact" w:before="13"/>
              <w:ind w:right="94"/>
              <w:rPr>
                <w:b/>
                <w:sz w:val="14"/>
              </w:rPr>
            </w:pPr>
            <w:r>
              <w:rPr>
                <w:b/>
                <w:spacing w:val="-5"/>
                <w:sz w:val="14"/>
              </w:rPr>
              <w:t>24</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3"/>
              <w:rPr>
                <w:sz w:val="14"/>
              </w:rPr>
            </w:pPr>
            <w:r>
              <w:rPr>
                <w:w w:val="99"/>
                <w:sz w:val="14"/>
              </w:rPr>
              <w:t>0</w:t>
            </w:r>
          </w:p>
        </w:tc>
        <w:tc>
          <w:tcPr>
            <w:tcW w:w="849" w:type="dxa"/>
          </w:tcPr>
          <w:p>
            <w:pPr>
              <w:pStyle w:val="TableParagraph"/>
              <w:spacing w:line="159" w:lineRule="exact" w:before="13"/>
              <w:ind w:right="153"/>
              <w:rPr>
                <w:b/>
                <w:sz w:val="14"/>
              </w:rPr>
            </w:pPr>
            <w:r>
              <w:rPr>
                <w:b/>
                <w:w w:val="99"/>
                <w:sz w:val="14"/>
              </w:rPr>
              <w:t>0</w:t>
            </w:r>
          </w:p>
        </w:tc>
        <w:tc>
          <w:tcPr>
            <w:tcW w:w="938" w:type="dxa"/>
          </w:tcPr>
          <w:p>
            <w:pPr>
              <w:pStyle w:val="TableParagraph"/>
              <w:spacing w:line="159" w:lineRule="exact" w:before="13"/>
              <w:ind w:right="153"/>
              <w:rPr>
                <w:b/>
                <w:sz w:val="14"/>
              </w:rPr>
            </w:pPr>
            <w:r>
              <w:rPr>
                <w:b/>
                <w:w w:val="99"/>
                <w:sz w:val="14"/>
              </w:rPr>
              <w:t>0</w:t>
            </w:r>
          </w:p>
        </w:tc>
        <w:tc>
          <w:tcPr>
            <w:tcW w:w="903"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7"/>
              <w:rPr>
                <w:b/>
                <w:sz w:val="14"/>
              </w:rPr>
            </w:pPr>
            <w:r>
              <w:rPr>
                <w:b/>
                <w:w w:val="99"/>
                <w:sz w:val="14"/>
              </w:rPr>
              <w:t>0</w:t>
            </w:r>
          </w:p>
        </w:tc>
        <w:tc>
          <w:tcPr>
            <w:tcW w:w="798" w:type="dxa"/>
          </w:tcPr>
          <w:p>
            <w:pPr>
              <w:pStyle w:val="TableParagraph"/>
              <w:spacing w:line="159" w:lineRule="exact" w:before="13"/>
              <w:ind w:right="116"/>
              <w:rPr>
                <w:b/>
                <w:sz w:val="14"/>
              </w:rPr>
            </w:pPr>
            <w:r>
              <w:rPr>
                <w:b/>
                <w:w w:val="99"/>
                <w:sz w:val="14"/>
              </w:rPr>
              <w:t>0</w:t>
            </w:r>
          </w:p>
        </w:tc>
        <w:tc>
          <w:tcPr>
            <w:tcW w:w="798" w:type="dxa"/>
          </w:tcPr>
          <w:p>
            <w:pPr>
              <w:pStyle w:val="TableParagraph"/>
              <w:spacing w:line="159" w:lineRule="exact" w:before="13"/>
              <w:ind w:right="117"/>
              <w:rPr>
                <w:b/>
                <w:sz w:val="14"/>
              </w:rPr>
            </w:pPr>
            <w:r>
              <w:rPr>
                <w:b/>
                <w:w w:val="99"/>
                <w:sz w:val="14"/>
              </w:rPr>
              <w:t>0</w:t>
            </w:r>
          </w:p>
        </w:tc>
        <w:tc>
          <w:tcPr>
            <w:tcW w:w="799" w:type="dxa"/>
          </w:tcPr>
          <w:p>
            <w:pPr>
              <w:pStyle w:val="TableParagraph"/>
              <w:spacing w:line="159" w:lineRule="exact" w:before="13"/>
              <w:ind w:right="116"/>
              <w:rPr>
                <w:b/>
                <w:sz w:val="14"/>
              </w:rPr>
            </w:pPr>
            <w:r>
              <w:rPr>
                <w:b/>
                <w:w w:val="99"/>
                <w:sz w:val="14"/>
              </w:rPr>
              <w:t>0</w:t>
            </w:r>
          </w:p>
        </w:tc>
        <w:tc>
          <w:tcPr>
            <w:tcW w:w="779" w:type="dxa"/>
            <w:tcBorders>
              <w:right w:val="single" w:sz="4" w:space="0" w:color="000000"/>
            </w:tcBorders>
          </w:tcPr>
          <w:p>
            <w:pPr>
              <w:pStyle w:val="TableParagraph"/>
              <w:spacing w:line="159" w:lineRule="exact" w:before="13"/>
              <w:ind w:right="91"/>
              <w:rPr>
                <w:b/>
                <w:sz w:val="14"/>
              </w:rPr>
            </w:pPr>
            <w:r>
              <w:rPr>
                <w:b/>
                <w:w w:val="99"/>
                <w:sz w:val="14"/>
              </w:rPr>
              <w:t>0</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3"/>
              <w:rPr>
                <w:b/>
                <w:sz w:val="14"/>
              </w:rPr>
            </w:pPr>
            <w:r>
              <w:rPr>
                <w:b/>
                <w:w w:val="99"/>
                <w:sz w:val="14"/>
              </w:rPr>
              <w:t>0</w:t>
            </w:r>
          </w:p>
        </w:tc>
        <w:tc>
          <w:tcPr>
            <w:tcW w:w="938" w:type="dxa"/>
          </w:tcPr>
          <w:p>
            <w:pPr>
              <w:pStyle w:val="TableParagraph"/>
              <w:spacing w:line="159" w:lineRule="exact" w:before="13"/>
              <w:ind w:right="153"/>
              <w:rPr>
                <w:b/>
                <w:sz w:val="14"/>
              </w:rPr>
            </w:pPr>
            <w:r>
              <w:rPr>
                <w:b/>
                <w:w w:val="99"/>
                <w:sz w:val="14"/>
              </w:rPr>
              <w:t>0</w:t>
            </w:r>
          </w:p>
        </w:tc>
        <w:tc>
          <w:tcPr>
            <w:tcW w:w="903"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7"/>
              <w:rPr>
                <w:b/>
                <w:sz w:val="14"/>
              </w:rPr>
            </w:pPr>
            <w:r>
              <w:rPr>
                <w:b/>
                <w:w w:val="99"/>
                <w:sz w:val="14"/>
              </w:rPr>
              <w:t>0</w:t>
            </w:r>
          </w:p>
        </w:tc>
        <w:tc>
          <w:tcPr>
            <w:tcW w:w="798" w:type="dxa"/>
          </w:tcPr>
          <w:p>
            <w:pPr>
              <w:pStyle w:val="TableParagraph"/>
              <w:spacing w:line="159" w:lineRule="exact" w:before="13"/>
              <w:ind w:right="116"/>
              <w:rPr>
                <w:b/>
                <w:sz w:val="14"/>
              </w:rPr>
            </w:pPr>
            <w:r>
              <w:rPr>
                <w:b/>
                <w:w w:val="99"/>
                <w:sz w:val="14"/>
              </w:rPr>
              <w:t>0</w:t>
            </w:r>
          </w:p>
        </w:tc>
        <w:tc>
          <w:tcPr>
            <w:tcW w:w="798" w:type="dxa"/>
          </w:tcPr>
          <w:p>
            <w:pPr>
              <w:pStyle w:val="TableParagraph"/>
              <w:spacing w:line="159" w:lineRule="exact" w:before="13"/>
              <w:ind w:right="117"/>
              <w:rPr>
                <w:b/>
                <w:sz w:val="14"/>
              </w:rPr>
            </w:pPr>
            <w:r>
              <w:rPr>
                <w:b/>
                <w:w w:val="99"/>
                <w:sz w:val="14"/>
              </w:rPr>
              <w:t>0</w:t>
            </w:r>
          </w:p>
        </w:tc>
        <w:tc>
          <w:tcPr>
            <w:tcW w:w="799" w:type="dxa"/>
          </w:tcPr>
          <w:p>
            <w:pPr>
              <w:pStyle w:val="TableParagraph"/>
              <w:spacing w:line="159" w:lineRule="exact" w:before="13"/>
              <w:ind w:right="116"/>
              <w:rPr>
                <w:b/>
                <w:sz w:val="14"/>
              </w:rPr>
            </w:pPr>
            <w:r>
              <w:rPr>
                <w:b/>
                <w:w w:val="99"/>
                <w:sz w:val="14"/>
              </w:rPr>
              <w:t>0</w:t>
            </w:r>
          </w:p>
        </w:tc>
        <w:tc>
          <w:tcPr>
            <w:tcW w:w="779" w:type="dxa"/>
            <w:tcBorders>
              <w:right w:val="single" w:sz="4" w:space="0" w:color="000000"/>
            </w:tcBorders>
          </w:tcPr>
          <w:p>
            <w:pPr>
              <w:pStyle w:val="TableParagraph"/>
              <w:spacing w:line="159" w:lineRule="exact" w:before="13"/>
              <w:ind w:right="91"/>
              <w:rPr>
                <w:b/>
                <w:sz w:val="14"/>
              </w:rPr>
            </w:pPr>
            <w:r>
              <w:rPr>
                <w:b/>
                <w:w w:val="99"/>
                <w:sz w:val="14"/>
              </w:rPr>
              <w:t>0</w:t>
            </w:r>
          </w:p>
        </w:tc>
      </w:tr>
      <w:tr>
        <w:trPr>
          <w:trHeight w:val="191"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3"/>
              <w:rPr>
                <w:b/>
                <w:sz w:val="14"/>
              </w:rPr>
            </w:pPr>
            <w:r>
              <w:rPr>
                <w:b/>
                <w:w w:val="99"/>
                <w:sz w:val="14"/>
              </w:rPr>
              <w:t>0</w:t>
            </w:r>
          </w:p>
        </w:tc>
        <w:tc>
          <w:tcPr>
            <w:tcW w:w="938" w:type="dxa"/>
          </w:tcPr>
          <w:p>
            <w:pPr>
              <w:pStyle w:val="TableParagraph"/>
              <w:spacing w:line="159" w:lineRule="exact" w:before="13"/>
              <w:ind w:right="153"/>
              <w:rPr>
                <w:b/>
                <w:sz w:val="14"/>
              </w:rPr>
            </w:pPr>
            <w:r>
              <w:rPr>
                <w:b/>
                <w:w w:val="99"/>
                <w:sz w:val="14"/>
              </w:rPr>
              <w:t>0</w:t>
            </w:r>
          </w:p>
        </w:tc>
        <w:tc>
          <w:tcPr>
            <w:tcW w:w="903"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8"/>
              <w:rPr>
                <w:b/>
                <w:sz w:val="14"/>
              </w:rPr>
            </w:pPr>
            <w:r>
              <w:rPr>
                <w:b/>
                <w:w w:val="99"/>
                <w:sz w:val="14"/>
              </w:rPr>
              <w:t>0</w:t>
            </w:r>
          </w:p>
        </w:tc>
        <w:tc>
          <w:tcPr>
            <w:tcW w:w="799" w:type="dxa"/>
          </w:tcPr>
          <w:p>
            <w:pPr>
              <w:pStyle w:val="TableParagraph"/>
              <w:spacing w:line="159" w:lineRule="exact" w:before="13"/>
              <w:ind w:right="117"/>
              <w:rPr>
                <w:b/>
                <w:sz w:val="14"/>
              </w:rPr>
            </w:pPr>
            <w:r>
              <w:rPr>
                <w:b/>
                <w:w w:val="99"/>
                <w:sz w:val="14"/>
              </w:rPr>
              <w:t>0</w:t>
            </w:r>
          </w:p>
        </w:tc>
        <w:tc>
          <w:tcPr>
            <w:tcW w:w="798" w:type="dxa"/>
          </w:tcPr>
          <w:p>
            <w:pPr>
              <w:pStyle w:val="TableParagraph"/>
              <w:spacing w:line="159" w:lineRule="exact" w:before="13"/>
              <w:ind w:right="116"/>
              <w:rPr>
                <w:b/>
                <w:sz w:val="14"/>
              </w:rPr>
            </w:pPr>
            <w:r>
              <w:rPr>
                <w:b/>
                <w:w w:val="99"/>
                <w:sz w:val="14"/>
              </w:rPr>
              <w:t>0</w:t>
            </w:r>
          </w:p>
        </w:tc>
        <w:tc>
          <w:tcPr>
            <w:tcW w:w="798" w:type="dxa"/>
          </w:tcPr>
          <w:p>
            <w:pPr>
              <w:pStyle w:val="TableParagraph"/>
              <w:spacing w:line="159" w:lineRule="exact" w:before="13"/>
              <w:ind w:right="117"/>
              <w:rPr>
                <w:b/>
                <w:sz w:val="14"/>
              </w:rPr>
            </w:pPr>
            <w:r>
              <w:rPr>
                <w:b/>
                <w:w w:val="99"/>
                <w:sz w:val="14"/>
              </w:rPr>
              <w:t>0</w:t>
            </w:r>
          </w:p>
        </w:tc>
        <w:tc>
          <w:tcPr>
            <w:tcW w:w="799" w:type="dxa"/>
          </w:tcPr>
          <w:p>
            <w:pPr>
              <w:pStyle w:val="TableParagraph"/>
              <w:spacing w:line="159" w:lineRule="exact" w:before="13"/>
              <w:ind w:right="116"/>
              <w:rPr>
                <w:b/>
                <w:sz w:val="14"/>
              </w:rPr>
            </w:pPr>
            <w:r>
              <w:rPr>
                <w:b/>
                <w:w w:val="99"/>
                <w:sz w:val="14"/>
              </w:rPr>
              <w:t>0</w:t>
            </w:r>
          </w:p>
        </w:tc>
        <w:tc>
          <w:tcPr>
            <w:tcW w:w="779" w:type="dxa"/>
            <w:tcBorders>
              <w:right w:val="single" w:sz="4" w:space="0" w:color="000000"/>
            </w:tcBorders>
          </w:tcPr>
          <w:p>
            <w:pPr>
              <w:pStyle w:val="TableParagraph"/>
              <w:spacing w:line="159" w:lineRule="exact" w:before="13"/>
              <w:ind w:right="91"/>
              <w:rPr>
                <w:b/>
                <w:sz w:val="14"/>
              </w:rPr>
            </w:pPr>
            <w:r>
              <w:rPr>
                <w:b/>
                <w:w w:val="99"/>
                <w:sz w:val="14"/>
              </w:rPr>
              <w:t>0</w:t>
            </w:r>
          </w:p>
        </w:tc>
      </w:tr>
      <w:tr>
        <w:trPr>
          <w:trHeight w:val="189" w:hRule="atLeast"/>
        </w:trPr>
        <w:tc>
          <w:tcPr>
            <w:tcW w:w="2426" w:type="dxa"/>
            <w:tcBorders>
              <w:left w:val="single" w:sz="4" w:space="0" w:color="000000"/>
            </w:tcBorders>
          </w:tcPr>
          <w:p>
            <w:pPr>
              <w:pStyle w:val="TableParagraph"/>
              <w:spacing w:line="157" w:lineRule="exact" w:before="13"/>
              <w:ind w:left="247"/>
              <w:jc w:val="left"/>
              <w:rPr>
                <w:sz w:val="14"/>
              </w:rPr>
            </w:pPr>
            <w:r>
              <w:rPr>
                <w:sz w:val="14"/>
              </w:rPr>
              <w:t>Vacant</w:t>
            </w:r>
            <w:r>
              <w:rPr>
                <w:spacing w:val="-6"/>
                <w:sz w:val="14"/>
              </w:rPr>
              <w:t> </w:t>
            </w:r>
            <w:r>
              <w:rPr>
                <w:spacing w:val="-2"/>
                <w:sz w:val="14"/>
              </w:rPr>
              <w:t>Position</w:t>
            </w:r>
          </w:p>
        </w:tc>
        <w:tc>
          <w:tcPr>
            <w:tcW w:w="822" w:type="dxa"/>
            <w:tcBorders>
              <w:bottom w:val="single" w:sz="4" w:space="0" w:color="000000"/>
            </w:tcBorders>
          </w:tcPr>
          <w:p>
            <w:pPr>
              <w:pStyle w:val="TableParagraph"/>
              <w:spacing w:line="157" w:lineRule="exact" w:before="13"/>
              <w:ind w:right="123"/>
              <w:rPr>
                <w:sz w:val="14"/>
              </w:rPr>
            </w:pPr>
            <w:r>
              <w:rPr>
                <w:w w:val="99"/>
                <w:sz w:val="14"/>
              </w:rPr>
              <w:t>0</w:t>
            </w:r>
          </w:p>
        </w:tc>
        <w:tc>
          <w:tcPr>
            <w:tcW w:w="849" w:type="dxa"/>
            <w:tcBorders>
              <w:bottom w:val="single" w:sz="4" w:space="0" w:color="000000"/>
            </w:tcBorders>
          </w:tcPr>
          <w:p>
            <w:pPr>
              <w:pStyle w:val="TableParagraph"/>
              <w:spacing w:line="157" w:lineRule="exact" w:before="13"/>
              <w:ind w:right="153"/>
              <w:rPr>
                <w:b/>
                <w:sz w:val="14"/>
              </w:rPr>
            </w:pPr>
            <w:r>
              <w:rPr>
                <w:b/>
                <w:w w:val="99"/>
                <w:sz w:val="14"/>
              </w:rPr>
              <w:t>0</w:t>
            </w:r>
          </w:p>
        </w:tc>
        <w:tc>
          <w:tcPr>
            <w:tcW w:w="938" w:type="dxa"/>
            <w:tcBorders>
              <w:bottom w:val="single" w:sz="4" w:space="0" w:color="000000"/>
            </w:tcBorders>
          </w:tcPr>
          <w:p>
            <w:pPr>
              <w:pStyle w:val="TableParagraph"/>
              <w:spacing w:line="157" w:lineRule="exact" w:before="13"/>
              <w:ind w:right="153"/>
              <w:rPr>
                <w:b/>
                <w:sz w:val="14"/>
              </w:rPr>
            </w:pPr>
            <w:r>
              <w:rPr>
                <w:b/>
                <w:w w:val="99"/>
                <w:sz w:val="14"/>
              </w:rPr>
              <w:t>0</w:t>
            </w:r>
          </w:p>
        </w:tc>
        <w:tc>
          <w:tcPr>
            <w:tcW w:w="903" w:type="dxa"/>
            <w:tcBorders>
              <w:bottom w:val="single" w:sz="4" w:space="0" w:color="000000"/>
            </w:tcBorders>
          </w:tcPr>
          <w:p>
            <w:pPr>
              <w:pStyle w:val="TableParagraph"/>
              <w:spacing w:line="157" w:lineRule="exact" w:before="13"/>
              <w:ind w:right="118"/>
              <w:rPr>
                <w:b/>
                <w:sz w:val="14"/>
              </w:rPr>
            </w:pPr>
            <w:r>
              <w:rPr>
                <w:b/>
                <w:w w:val="99"/>
                <w:sz w:val="14"/>
              </w:rPr>
              <w:t>0</w:t>
            </w:r>
          </w:p>
        </w:tc>
        <w:tc>
          <w:tcPr>
            <w:tcW w:w="799" w:type="dxa"/>
            <w:tcBorders>
              <w:bottom w:val="single" w:sz="4" w:space="0" w:color="000000"/>
            </w:tcBorders>
          </w:tcPr>
          <w:p>
            <w:pPr>
              <w:pStyle w:val="TableParagraph"/>
              <w:spacing w:line="157" w:lineRule="exact" w:before="13"/>
              <w:ind w:right="118"/>
              <w:rPr>
                <w:b/>
                <w:sz w:val="14"/>
              </w:rPr>
            </w:pPr>
            <w:r>
              <w:rPr>
                <w:b/>
                <w:w w:val="99"/>
                <w:sz w:val="14"/>
              </w:rPr>
              <w:t>0</w:t>
            </w:r>
          </w:p>
        </w:tc>
        <w:tc>
          <w:tcPr>
            <w:tcW w:w="799" w:type="dxa"/>
            <w:tcBorders>
              <w:bottom w:val="single" w:sz="4" w:space="0" w:color="000000"/>
            </w:tcBorders>
          </w:tcPr>
          <w:p>
            <w:pPr>
              <w:pStyle w:val="TableParagraph"/>
              <w:spacing w:line="157" w:lineRule="exact" w:before="13"/>
              <w:ind w:right="117"/>
              <w:rPr>
                <w:b/>
                <w:sz w:val="14"/>
              </w:rPr>
            </w:pPr>
            <w:r>
              <w:rPr>
                <w:b/>
                <w:w w:val="99"/>
                <w:sz w:val="14"/>
              </w:rPr>
              <w:t>0</w:t>
            </w:r>
          </w:p>
        </w:tc>
        <w:tc>
          <w:tcPr>
            <w:tcW w:w="798" w:type="dxa"/>
            <w:tcBorders>
              <w:bottom w:val="single" w:sz="4" w:space="0" w:color="000000"/>
            </w:tcBorders>
          </w:tcPr>
          <w:p>
            <w:pPr>
              <w:pStyle w:val="TableParagraph"/>
              <w:spacing w:line="157" w:lineRule="exact" w:before="13"/>
              <w:ind w:right="116"/>
              <w:rPr>
                <w:b/>
                <w:sz w:val="14"/>
              </w:rPr>
            </w:pPr>
            <w:r>
              <w:rPr>
                <w:b/>
                <w:w w:val="99"/>
                <w:sz w:val="14"/>
              </w:rPr>
              <w:t>0</w:t>
            </w:r>
          </w:p>
        </w:tc>
        <w:tc>
          <w:tcPr>
            <w:tcW w:w="798" w:type="dxa"/>
            <w:tcBorders>
              <w:bottom w:val="single" w:sz="4" w:space="0" w:color="000000"/>
            </w:tcBorders>
          </w:tcPr>
          <w:p>
            <w:pPr>
              <w:pStyle w:val="TableParagraph"/>
              <w:spacing w:line="157" w:lineRule="exact" w:before="13"/>
              <w:ind w:right="117"/>
              <w:rPr>
                <w:b/>
                <w:sz w:val="14"/>
              </w:rPr>
            </w:pPr>
            <w:r>
              <w:rPr>
                <w:b/>
                <w:w w:val="99"/>
                <w:sz w:val="14"/>
              </w:rPr>
              <w:t>0</w:t>
            </w:r>
          </w:p>
        </w:tc>
        <w:tc>
          <w:tcPr>
            <w:tcW w:w="799" w:type="dxa"/>
            <w:tcBorders>
              <w:bottom w:val="single" w:sz="4" w:space="0" w:color="000000"/>
            </w:tcBorders>
          </w:tcPr>
          <w:p>
            <w:pPr>
              <w:pStyle w:val="TableParagraph"/>
              <w:spacing w:line="157" w:lineRule="exact" w:before="13"/>
              <w:ind w:right="116"/>
              <w:rPr>
                <w:b/>
                <w:sz w:val="14"/>
              </w:rPr>
            </w:pPr>
            <w:r>
              <w:rPr>
                <w:b/>
                <w:w w:val="99"/>
                <w:sz w:val="14"/>
              </w:rPr>
              <w:t>0</w:t>
            </w:r>
          </w:p>
        </w:tc>
        <w:tc>
          <w:tcPr>
            <w:tcW w:w="779" w:type="dxa"/>
            <w:tcBorders>
              <w:bottom w:val="single" w:sz="4" w:space="0" w:color="000000"/>
              <w:right w:val="single" w:sz="4" w:space="0" w:color="000000"/>
            </w:tcBorders>
          </w:tcPr>
          <w:p>
            <w:pPr>
              <w:pStyle w:val="TableParagraph"/>
              <w:spacing w:line="157" w:lineRule="exact" w:before="13"/>
              <w:ind w:right="91"/>
              <w:rPr>
                <w:b/>
                <w:sz w:val="14"/>
              </w:rPr>
            </w:pPr>
            <w:r>
              <w:rPr>
                <w:b/>
                <w:w w:val="99"/>
                <w:sz w:val="14"/>
              </w:rPr>
              <w:t>0</w:t>
            </w:r>
          </w:p>
        </w:tc>
      </w:tr>
      <w:tr>
        <w:trPr>
          <w:trHeight w:val="191" w:hRule="atLeast"/>
        </w:trPr>
        <w:tc>
          <w:tcPr>
            <w:tcW w:w="2426" w:type="dxa"/>
            <w:tcBorders>
              <w:left w:val="single" w:sz="4" w:space="0" w:color="000000"/>
            </w:tcBorders>
          </w:tcPr>
          <w:p>
            <w:pPr>
              <w:pStyle w:val="TableParagraph"/>
              <w:spacing w:line="157" w:lineRule="exact" w:before="15"/>
              <w:ind w:left="107"/>
              <w:jc w:val="left"/>
              <w:rPr>
                <w:b/>
                <w:sz w:val="14"/>
              </w:rPr>
            </w:pPr>
            <w:r>
              <w:rPr>
                <w:b/>
                <w:sz w:val="14"/>
              </w:rPr>
              <w:t>Total</w:t>
            </w:r>
            <w:r>
              <w:rPr>
                <w:b/>
                <w:spacing w:val="-5"/>
                <w:sz w:val="14"/>
              </w:rPr>
              <w:t> </w:t>
            </w:r>
            <w:r>
              <w:rPr>
                <w:b/>
                <w:sz w:val="14"/>
              </w:rPr>
              <w:t>Chief</w:t>
            </w:r>
            <w:r>
              <w:rPr>
                <w:b/>
                <w:spacing w:val="-5"/>
                <w:sz w:val="14"/>
              </w:rPr>
              <w:t> </w:t>
            </w:r>
            <w:r>
              <w:rPr>
                <w:b/>
                <w:sz w:val="14"/>
              </w:rPr>
              <w:t>Executive's</w:t>
            </w:r>
            <w:r>
              <w:rPr>
                <w:b/>
                <w:spacing w:val="-5"/>
                <w:sz w:val="14"/>
              </w:rPr>
              <w:t> </w:t>
            </w:r>
            <w:r>
              <w:rPr>
                <w:b/>
                <w:spacing w:val="-2"/>
                <w:sz w:val="14"/>
              </w:rPr>
              <w:t>office</w:t>
            </w:r>
          </w:p>
        </w:tc>
        <w:tc>
          <w:tcPr>
            <w:tcW w:w="822" w:type="dxa"/>
            <w:tcBorders>
              <w:top w:val="single" w:sz="4" w:space="0" w:color="000000"/>
              <w:bottom w:val="single" w:sz="4" w:space="0" w:color="000000"/>
            </w:tcBorders>
          </w:tcPr>
          <w:p>
            <w:pPr>
              <w:pStyle w:val="TableParagraph"/>
              <w:spacing w:line="157" w:lineRule="exact" w:before="15"/>
              <w:ind w:right="125"/>
              <w:rPr>
                <w:b/>
                <w:sz w:val="14"/>
              </w:rPr>
            </w:pPr>
            <w:r>
              <w:rPr>
                <w:b/>
                <w:spacing w:val="-2"/>
                <w:sz w:val="14"/>
              </w:rPr>
              <w:t>1,093</w:t>
            </w:r>
          </w:p>
        </w:tc>
        <w:tc>
          <w:tcPr>
            <w:tcW w:w="849" w:type="dxa"/>
            <w:tcBorders>
              <w:top w:val="single" w:sz="4" w:space="0" w:color="000000"/>
              <w:bottom w:val="single" w:sz="4" w:space="0" w:color="000000"/>
            </w:tcBorders>
          </w:tcPr>
          <w:p>
            <w:pPr>
              <w:pStyle w:val="TableParagraph"/>
              <w:spacing w:line="157" w:lineRule="exact" w:before="15"/>
              <w:ind w:right="156"/>
              <w:rPr>
                <w:b/>
                <w:sz w:val="14"/>
              </w:rPr>
            </w:pPr>
            <w:r>
              <w:rPr>
                <w:b/>
                <w:spacing w:val="-2"/>
                <w:sz w:val="14"/>
              </w:rPr>
              <w:t>1,102</w:t>
            </w:r>
          </w:p>
        </w:tc>
        <w:tc>
          <w:tcPr>
            <w:tcW w:w="938" w:type="dxa"/>
            <w:tcBorders>
              <w:top w:val="single" w:sz="4" w:space="0" w:color="000000"/>
              <w:bottom w:val="single" w:sz="4" w:space="0" w:color="000000"/>
            </w:tcBorders>
          </w:tcPr>
          <w:p>
            <w:pPr>
              <w:pStyle w:val="TableParagraph"/>
              <w:spacing w:line="157" w:lineRule="exact" w:before="15"/>
              <w:ind w:right="155"/>
              <w:rPr>
                <w:b/>
                <w:sz w:val="14"/>
              </w:rPr>
            </w:pPr>
            <w:r>
              <w:rPr>
                <w:b/>
                <w:spacing w:val="-2"/>
                <w:sz w:val="14"/>
              </w:rPr>
              <w:t>1,121</w:t>
            </w:r>
          </w:p>
        </w:tc>
        <w:tc>
          <w:tcPr>
            <w:tcW w:w="903" w:type="dxa"/>
            <w:tcBorders>
              <w:top w:val="single" w:sz="4" w:space="0" w:color="000000"/>
              <w:bottom w:val="single" w:sz="4" w:space="0" w:color="000000"/>
            </w:tcBorders>
          </w:tcPr>
          <w:p>
            <w:pPr>
              <w:pStyle w:val="TableParagraph"/>
              <w:spacing w:line="157" w:lineRule="exact" w:before="15"/>
              <w:ind w:right="120"/>
              <w:rPr>
                <w:b/>
                <w:sz w:val="14"/>
              </w:rPr>
            </w:pPr>
            <w:r>
              <w:rPr>
                <w:b/>
                <w:spacing w:val="-2"/>
                <w:sz w:val="14"/>
              </w:rPr>
              <w:t>1,143</w:t>
            </w:r>
          </w:p>
        </w:tc>
        <w:tc>
          <w:tcPr>
            <w:tcW w:w="799" w:type="dxa"/>
            <w:tcBorders>
              <w:top w:val="single" w:sz="4" w:space="0" w:color="000000"/>
              <w:bottom w:val="single" w:sz="4" w:space="0" w:color="000000"/>
            </w:tcBorders>
          </w:tcPr>
          <w:p>
            <w:pPr>
              <w:pStyle w:val="TableParagraph"/>
              <w:spacing w:line="157" w:lineRule="exact" w:before="15"/>
              <w:ind w:right="120"/>
              <w:rPr>
                <w:b/>
                <w:sz w:val="14"/>
              </w:rPr>
            </w:pPr>
            <w:r>
              <w:rPr>
                <w:b/>
                <w:spacing w:val="-2"/>
                <w:sz w:val="14"/>
              </w:rPr>
              <w:t>1,168</w:t>
            </w:r>
          </w:p>
        </w:tc>
        <w:tc>
          <w:tcPr>
            <w:tcW w:w="799" w:type="dxa"/>
            <w:tcBorders>
              <w:top w:val="single" w:sz="4" w:space="0" w:color="000000"/>
              <w:bottom w:val="single" w:sz="4" w:space="0" w:color="000000"/>
            </w:tcBorders>
          </w:tcPr>
          <w:p>
            <w:pPr>
              <w:pStyle w:val="TableParagraph"/>
              <w:spacing w:line="157" w:lineRule="exact" w:before="15"/>
              <w:ind w:right="120"/>
              <w:rPr>
                <w:b/>
                <w:sz w:val="14"/>
              </w:rPr>
            </w:pPr>
            <w:r>
              <w:rPr>
                <w:b/>
                <w:spacing w:val="-2"/>
                <w:sz w:val="14"/>
              </w:rPr>
              <w:t>1,196</w:t>
            </w:r>
          </w:p>
        </w:tc>
        <w:tc>
          <w:tcPr>
            <w:tcW w:w="798" w:type="dxa"/>
            <w:tcBorders>
              <w:top w:val="single" w:sz="4" w:space="0" w:color="000000"/>
              <w:bottom w:val="single" w:sz="4" w:space="0" w:color="000000"/>
            </w:tcBorders>
          </w:tcPr>
          <w:p>
            <w:pPr>
              <w:pStyle w:val="TableParagraph"/>
              <w:spacing w:line="157" w:lineRule="exact" w:before="15"/>
              <w:ind w:right="118"/>
              <w:rPr>
                <w:b/>
                <w:sz w:val="14"/>
              </w:rPr>
            </w:pPr>
            <w:r>
              <w:rPr>
                <w:b/>
                <w:spacing w:val="-2"/>
                <w:sz w:val="14"/>
              </w:rPr>
              <w:t>1,224</w:t>
            </w:r>
          </w:p>
        </w:tc>
        <w:tc>
          <w:tcPr>
            <w:tcW w:w="798"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1,253</w:t>
            </w:r>
          </w:p>
        </w:tc>
        <w:tc>
          <w:tcPr>
            <w:tcW w:w="799" w:type="dxa"/>
            <w:tcBorders>
              <w:top w:val="single" w:sz="4" w:space="0" w:color="000000"/>
              <w:bottom w:val="single" w:sz="4" w:space="0" w:color="000000"/>
            </w:tcBorders>
          </w:tcPr>
          <w:p>
            <w:pPr>
              <w:pStyle w:val="TableParagraph"/>
              <w:spacing w:line="157" w:lineRule="exact" w:before="15"/>
              <w:ind w:right="119"/>
              <w:rPr>
                <w:b/>
                <w:sz w:val="14"/>
              </w:rPr>
            </w:pPr>
            <w:r>
              <w:rPr>
                <w:b/>
                <w:spacing w:val="-2"/>
                <w:sz w:val="14"/>
              </w:rPr>
              <w:t>1,283</w:t>
            </w:r>
          </w:p>
        </w:tc>
        <w:tc>
          <w:tcPr>
            <w:tcW w:w="779" w:type="dxa"/>
            <w:tcBorders>
              <w:top w:val="single" w:sz="4" w:space="0" w:color="000000"/>
              <w:bottom w:val="single" w:sz="4" w:space="0" w:color="000000"/>
              <w:right w:val="single" w:sz="4" w:space="0" w:color="000000"/>
            </w:tcBorders>
          </w:tcPr>
          <w:p>
            <w:pPr>
              <w:pStyle w:val="TableParagraph"/>
              <w:spacing w:line="157" w:lineRule="exact" w:before="15"/>
              <w:ind w:right="94"/>
              <w:rPr>
                <w:b/>
                <w:sz w:val="14"/>
              </w:rPr>
            </w:pPr>
            <w:r>
              <w:rPr>
                <w:b/>
                <w:spacing w:val="-2"/>
                <w:sz w:val="14"/>
              </w:rPr>
              <w:t>1,314</w:t>
            </w:r>
          </w:p>
        </w:tc>
      </w:tr>
      <w:tr>
        <w:trPr>
          <w:trHeight w:val="196" w:hRule="atLeast"/>
        </w:trPr>
        <w:tc>
          <w:tcPr>
            <w:tcW w:w="2426" w:type="dxa"/>
            <w:tcBorders>
              <w:left w:val="single" w:sz="4" w:space="0" w:color="000000"/>
            </w:tcBorders>
          </w:tcPr>
          <w:p>
            <w:pPr>
              <w:pStyle w:val="TableParagraph"/>
              <w:spacing w:line="159" w:lineRule="exact" w:before="17"/>
              <w:ind w:left="107"/>
              <w:jc w:val="left"/>
              <w:rPr>
                <w:b/>
                <w:sz w:val="14"/>
              </w:rPr>
            </w:pPr>
            <w:r>
              <w:rPr>
                <w:b/>
                <w:sz w:val="14"/>
              </w:rPr>
              <w:t>Chief</w:t>
            </w:r>
            <w:r>
              <w:rPr>
                <w:b/>
                <w:spacing w:val="-6"/>
                <w:sz w:val="14"/>
              </w:rPr>
              <w:t> </w:t>
            </w:r>
            <w:r>
              <w:rPr>
                <w:b/>
                <w:sz w:val="14"/>
              </w:rPr>
              <w:t>Financial</w:t>
            </w:r>
            <w:r>
              <w:rPr>
                <w:b/>
                <w:spacing w:val="-5"/>
                <w:sz w:val="14"/>
              </w:rPr>
              <w:t> </w:t>
            </w:r>
            <w:r>
              <w:rPr>
                <w:b/>
                <w:spacing w:val="-2"/>
                <w:sz w:val="14"/>
              </w:rPr>
              <w:t>Office</w:t>
            </w:r>
          </w:p>
        </w:tc>
        <w:tc>
          <w:tcPr>
            <w:tcW w:w="822" w:type="dxa"/>
            <w:tcBorders>
              <w:top w:val="single" w:sz="4" w:space="0" w:color="000000"/>
            </w:tcBorders>
          </w:tcPr>
          <w:p>
            <w:pPr>
              <w:pStyle w:val="TableParagraph"/>
              <w:jc w:val="left"/>
              <w:rPr>
                <w:rFonts w:ascii="Times New Roman"/>
                <w:sz w:val="12"/>
              </w:rPr>
            </w:pPr>
          </w:p>
        </w:tc>
        <w:tc>
          <w:tcPr>
            <w:tcW w:w="849" w:type="dxa"/>
            <w:tcBorders>
              <w:top w:val="single" w:sz="4" w:space="0" w:color="000000"/>
            </w:tcBorders>
          </w:tcPr>
          <w:p>
            <w:pPr>
              <w:pStyle w:val="TableParagraph"/>
              <w:jc w:val="left"/>
              <w:rPr>
                <w:rFonts w:ascii="Times New Roman"/>
                <w:sz w:val="12"/>
              </w:rPr>
            </w:pPr>
          </w:p>
        </w:tc>
        <w:tc>
          <w:tcPr>
            <w:tcW w:w="938" w:type="dxa"/>
            <w:tcBorders>
              <w:top w:val="single" w:sz="4" w:space="0" w:color="000000"/>
            </w:tcBorders>
          </w:tcPr>
          <w:p>
            <w:pPr>
              <w:pStyle w:val="TableParagraph"/>
              <w:jc w:val="left"/>
              <w:rPr>
                <w:rFonts w:ascii="Times New Roman"/>
                <w:sz w:val="12"/>
              </w:rPr>
            </w:pPr>
          </w:p>
        </w:tc>
        <w:tc>
          <w:tcPr>
            <w:tcW w:w="903"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8" w:type="dxa"/>
            <w:tcBorders>
              <w:top w:val="single" w:sz="4" w:space="0" w:color="000000"/>
            </w:tcBorders>
          </w:tcPr>
          <w:p>
            <w:pPr>
              <w:pStyle w:val="TableParagraph"/>
              <w:jc w:val="left"/>
              <w:rPr>
                <w:rFonts w:ascii="Times New Roman"/>
                <w:sz w:val="12"/>
              </w:rPr>
            </w:pPr>
          </w:p>
        </w:tc>
        <w:tc>
          <w:tcPr>
            <w:tcW w:w="799" w:type="dxa"/>
            <w:tcBorders>
              <w:top w:val="single" w:sz="4" w:space="0" w:color="000000"/>
            </w:tcBorders>
          </w:tcPr>
          <w:p>
            <w:pPr>
              <w:pStyle w:val="TableParagraph"/>
              <w:jc w:val="left"/>
              <w:rPr>
                <w:rFonts w:ascii="Times New Roman"/>
                <w:sz w:val="12"/>
              </w:rPr>
            </w:pPr>
          </w:p>
        </w:tc>
        <w:tc>
          <w:tcPr>
            <w:tcW w:w="779" w:type="dxa"/>
            <w:tcBorders>
              <w:top w:val="single" w:sz="4" w:space="0" w:color="000000"/>
              <w:right w:val="single" w:sz="4" w:space="0" w:color="000000"/>
            </w:tcBorders>
          </w:tcPr>
          <w:p>
            <w:pPr>
              <w:pStyle w:val="TableParagraph"/>
              <w:jc w:val="left"/>
              <w:rPr>
                <w:rFonts w:ascii="Times New Roman"/>
                <w:sz w:val="12"/>
              </w:rPr>
            </w:pPr>
          </w:p>
        </w:tc>
      </w:tr>
      <w:tr>
        <w:trPr>
          <w:trHeight w:val="191"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full</w:t>
            </w:r>
            <w:r>
              <w:rPr>
                <w:b/>
                <w:spacing w:val="-4"/>
                <w:sz w:val="14"/>
              </w:rPr>
              <w:t> time</w:t>
            </w:r>
          </w:p>
        </w:tc>
        <w:tc>
          <w:tcPr>
            <w:tcW w:w="822" w:type="dxa"/>
          </w:tcPr>
          <w:p>
            <w:pPr>
              <w:pStyle w:val="TableParagraph"/>
              <w:spacing w:line="159" w:lineRule="exact" w:before="13"/>
              <w:ind w:right="125"/>
              <w:rPr>
                <w:b/>
                <w:sz w:val="14"/>
              </w:rPr>
            </w:pPr>
            <w:r>
              <w:rPr>
                <w:b/>
                <w:spacing w:val="-2"/>
                <w:sz w:val="14"/>
              </w:rPr>
              <w:t>8,351</w:t>
            </w:r>
          </w:p>
        </w:tc>
        <w:tc>
          <w:tcPr>
            <w:tcW w:w="849" w:type="dxa"/>
          </w:tcPr>
          <w:p>
            <w:pPr>
              <w:pStyle w:val="TableParagraph"/>
              <w:spacing w:line="159" w:lineRule="exact" w:before="13"/>
              <w:ind w:right="155"/>
              <w:rPr>
                <w:b/>
                <w:sz w:val="14"/>
              </w:rPr>
            </w:pPr>
            <w:r>
              <w:rPr>
                <w:b/>
                <w:spacing w:val="-2"/>
                <w:sz w:val="14"/>
              </w:rPr>
              <w:t>8,418</w:t>
            </w:r>
          </w:p>
        </w:tc>
        <w:tc>
          <w:tcPr>
            <w:tcW w:w="938" w:type="dxa"/>
          </w:tcPr>
          <w:p>
            <w:pPr>
              <w:pStyle w:val="TableParagraph"/>
              <w:spacing w:line="159" w:lineRule="exact" w:before="13"/>
              <w:ind w:right="155"/>
              <w:rPr>
                <w:b/>
                <w:sz w:val="14"/>
              </w:rPr>
            </w:pPr>
            <w:r>
              <w:rPr>
                <w:b/>
                <w:spacing w:val="-2"/>
                <w:sz w:val="14"/>
              </w:rPr>
              <w:t>8,568</w:t>
            </w:r>
          </w:p>
        </w:tc>
        <w:tc>
          <w:tcPr>
            <w:tcW w:w="903" w:type="dxa"/>
          </w:tcPr>
          <w:p>
            <w:pPr>
              <w:pStyle w:val="TableParagraph"/>
              <w:spacing w:line="159" w:lineRule="exact" w:before="13"/>
              <w:ind w:right="119"/>
              <w:rPr>
                <w:b/>
                <w:sz w:val="14"/>
              </w:rPr>
            </w:pPr>
            <w:r>
              <w:rPr>
                <w:b/>
                <w:spacing w:val="-2"/>
                <w:sz w:val="14"/>
              </w:rPr>
              <w:t>8,734</w:t>
            </w:r>
          </w:p>
        </w:tc>
        <w:tc>
          <w:tcPr>
            <w:tcW w:w="799" w:type="dxa"/>
          </w:tcPr>
          <w:p>
            <w:pPr>
              <w:pStyle w:val="TableParagraph"/>
              <w:spacing w:line="159" w:lineRule="exact" w:before="13"/>
              <w:ind w:right="120"/>
              <w:rPr>
                <w:b/>
                <w:sz w:val="14"/>
              </w:rPr>
            </w:pPr>
            <w:r>
              <w:rPr>
                <w:b/>
                <w:spacing w:val="-2"/>
                <w:sz w:val="14"/>
              </w:rPr>
              <w:t>8,929</w:t>
            </w:r>
          </w:p>
        </w:tc>
        <w:tc>
          <w:tcPr>
            <w:tcW w:w="799" w:type="dxa"/>
          </w:tcPr>
          <w:p>
            <w:pPr>
              <w:pStyle w:val="TableParagraph"/>
              <w:spacing w:line="159" w:lineRule="exact" w:before="13"/>
              <w:ind w:right="119"/>
              <w:rPr>
                <w:b/>
                <w:sz w:val="14"/>
              </w:rPr>
            </w:pPr>
            <w:r>
              <w:rPr>
                <w:b/>
                <w:spacing w:val="-2"/>
                <w:sz w:val="14"/>
              </w:rPr>
              <w:t>9,140</w:t>
            </w:r>
          </w:p>
        </w:tc>
        <w:tc>
          <w:tcPr>
            <w:tcW w:w="798" w:type="dxa"/>
          </w:tcPr>
          <w:p>
            <w:pPr>
              <w:pStyle w:val="TableParagraph"/>
              <w:spacing w:line="159" w:lineRule="exact" w:before="13"/>
              <w:ind w:right="118"/>
              <w:rPr>
                <w:b/>
                <w:sz w:val="14"/>
              </w:rPr>
            </w:pPr>
            <w:r>
              <w:rPr>
                <w:b/>
                <w:spacing w:val="-2"/>
                <w:sz w:val="14"/>
              </w:rPr>
              <w:t>9,357</w:t>
            </w:r>
          </w:p>
        </w:tc>
        <w:tc>
          <w:tcPr>
            <w:tcW w:w="798" w:type="dxa"/>
          </w:tcPr>
          <w:p>
            <w:pPr>
              <w:pStyle w:val="TableParagraph"/>
              <w:spacing w:line="159" w:lineRule="exact" w:before="13"/>
              <w:ind w:right="119"/>
              <w:rPr>
                <w:b/>
                <w:sz w:val="14"/>
              </w:rPr>
            </w:pPr>
            <w:r>
              <w:rPr>
                <w:b/>
                <w:spacing w:val="-2"/>
                <w:sz w:val="14"/>
              </w:rPr>
              <w:t>9,579</w:t>
            </w:r>
          </w:p>
        </w:tc>
        <w:tc>
          <w:tcPr>
            <w:tcW w:w="799" w:type="dxa"/>
          </w:tcPr>
          <w:p>
            <w:pPr>
              <w:pStyle w:val="TableParagraph"/>
              <w:spacing w:line="159" w:lineRule="exact" w:before="13"/>
              <w:ind w:right="119"/>
              <w:rPr>
                <w:b/>
                <w:sz w:val="14"/>
              </w:rPr>
            </w:pPr>
            <w:r>
              <w:rPr>
                <w:b/>
                <w:spacing w:val="-2"/>
                <w:sz w:val="14"/>
              </w:rPr>
              <w:t>9,806</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10,038</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4,332</w:t>
            </w:r>
          </w:p>
        </w:tc>
        <w:tc>
          <w:tcPr>
            <w:tcW w:w="849" w:type="dxa"/>
          </w:tcPr>
          <w:p>
            <w:pPr>
              <w:pStyle w:val="TableParagraph"/>
              <w:spacing w:line="159" w:lineRule="exact" w:before="13"/>
              <w:ind w:right="156"/>
              <w:rPr>
                <w:sz w:val="14"/>
              </w:rPr>
            </w:pPr>
            <w:r>
              <w:rPr>
                <w:spacing w:val="-2"/>
                <w:sz w:val="14"/>
              </w:rPr>
              <w:t>4,366</w:t>
            </w:r>
          </w:p>
        </w:tc>
        <w:tc>
          <w:tcPr>
            <w:tcW w:w="938" w:type="dxa"/>
          </w:tcPr>
          <w:p>
            <w:pPr>
              <w:pStyle w:val="TableParagraph"/>
              <w:spacing w:line="159" w:lineRule="exact" w:before="13"/>
              <w:ind w:right="155"/>
              <w:rPr>
                <w:sz w:val="14"/>
              </w:rPr>
            </w:pPr>
            <w:r>
              <w:rPr>
                <w:spacing w:val="-2"/>
                <w:sz w:val="14"/>
              </w:rPr>
              <w:t>4,444</w:t>
            </w:r>
          </w:p>
        </w:tc>
        <w:tc>
          <w:tcPr>
            <w:tcW w:w="903" w:type="dxa"/>
          </w:tcPr>
          <w:p>
            <w:pPr>
              <w:pStyle w:val="TableParagraph"/>
              <w:spacing w:line="159" w:lineRule="exact" w:before="13"/>
              <w:ind w:right="120"/>
              <w:rPr>
                <w:sz w:val="14"/>
              </w:rPr>
            </w:pPr>
            <w:r>
              <w:rPr>
                <w:spacing w:val="-2"/>
                <w:sz w:val="14"/>
              </w:rPr>
              <w:t>4,530</w:t>
            </w:r>
          </w:p>
        </w:tc>
        <w:tc>
          <w:tcPr>
            <w:tcW w:w="799" w:type="dxa"/>
          </w:tcPr>
          <w:p>
            <w:pPr>
              <w:pStyle w:val="TableParagraph"/>
              <w:spacing w:line="159" w:lineRule="exact" w:before="13"/>
              <w:ind w:right="120"/>
              <w:rPr>
                <w:sz w:val="14"/>
              </w:rPr>
            </w:pPr>
            <w:r>
              <w:rPr>
                <w:spacing w:val="-2"/>
                <w:sz w:val="14"/>
              </w:rPr>
              <w:t>4,631</w:t>
            </w:r>
          </w:p>
        </w:tc>
        <w:tc>
          <w:tcPr>
            <w:tcW w:w="799" w:type="dxa"/>
          </w:tcPr>
          <w:p>
            <w:pPr>
              <w:pStyle w:val="TableParagraph"/>
              <w:spacing w:line="159" w:lineRule="exact" w:before="13"/>
              <w:ind w:right="120"/>
              <w:rPr>
                <w:sz w:val="14"/>
              </w:rPr>
            </w:pPr>
            <w:r>
              <w:rPr>
                <w:spacing w:val="-2"/>
                <w:sz w:val="14"/>
              </w:rPr>
              <w:t>4,741</w:t>
            </w:r>
          </w:p>
        </w:tc>
        <w:tc>
          <w:tcPr>
            <w:tcW w:w="798" w:type="dxa"/>
          </w:tcPr>
          <w:p>
            <w:pPr>
              <w:pStyle w:val="TableParagraph"/>
              <w:spacing w:line="159" w:lineRule="exact" w:before="13"/>
              <w:ind w:right="118"/>
              <w:rPr>
                <w:sz w:val="14"/>
              </w:rPr>
            </w:pPr>
            <w:r>
              <w:rPr>
                <w:spacing w:val="-2"/>
                <w:sz w:val="14"/>
              </w:rPr>
              <w:t>4,853</w:t>
            </w:r>
          </w:p>
        </w:tc>
        <w:tc>
          <w:tcPr>
            <w:tcW w:w="798" w:type="dxa"/>
          </w:tcPr>
          <w:p>
            <w:pPr>
              <w:pStyle w:val="TableParagraph"/>
              <w:spacing w:line="159" w:lineRule="exact" w:before="13"/>
              <w:ind w:right="119"/>
              <w:rPr>
                <w:sz w:val="14"/>
              </w:rPr>
            </w:pPr>
            <w:r>
              <w:rPr>
                <w:spacing w:val="-2"/>
                <w:sz w:val="14"/>
              </w:rPr>
              <w:t>4,968</w:t>
            </w:r>
          </w:p>
        </w:tc>
        <w:tc>
          <w:tcPr>
            <w:tcW w:w="799" w:type="dxa"/>
          </w:tcPr>
          <w:p>
            <w:pPr>
              <w:pStyle w:val="TableParagraph"/>
              <w:spacing w:line="159" w:lineRule="exact" w:before="13"/>
              <w:ind w:right="119"/>
              <w:rPr>
                <w:sz w:val="14"/>
              </w:rPr>
            </w:pPr>
            <w:r>
              <w:rPr>
                <w:spacing w:val="-2"/>
                <w:sz w:val="14"/>
              </w:rPr>
              <w:t>5,086</w:t>
            </w:r>
          </w:p>
        </w:tc>
        <w:tc>
          <w:tcPr>
            <w:tcW w:w="779" w:type="dxa"/>
            <w:tcBorders>
              <w:right w:val="single" w:sz="4" w:space="0" w:color="000000"/>
            </w:tcBorders>
          </w:tcPr>
          <w:p>
            <w:pPr>
              <w:pStyle w:val="TableParagraph"/>
              <w:spacing w:line="159" w:lineRule="exact" w:before="13"/>
              <w:ind w:right="94"/>
              <w:rPr>
                <w:sz w:val="14"/>
              </w:rPr>
            </w:pPr>
            <w:r>
              <w:rPr>
                <w:spacing w:val="-2"/>
                <w:sz w:val="14"/>
              </w:rPr>
              <w:t>5,207</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2"/>
                <w:sz w:val="14"/>
              </w:rPr>
              <w:t>3,418</w:t>
            </w:r>
          </w:p>
        </w:tc>
        <w:tc>
          <w:tcPr>
            <w:tcW w:w="849" w:type="dxa"/>
          </w:tcPr>
          <w:p>
            <w:pPr>
              <w:pStyle w:val="TableParagraph"/>
              <w:spacing w:line="159" w:lineRule="exact" w:before="13"/>
              <w:ind w:right="156"/>
              <w:rPr>
                <w:sz w:val="14"/>
              </w:rPr>
            </w:pPr>
            <w:r>
              <w:rPr>
                <w:spacing w:val="-2"/>
                <w:sz w:val="14"/>
              </w:rPr>
              <w:t>3,445</w:t>
            </w:r>
          </w:p>
        </w:tc>
        <w:tc>
          <w:tcPr>
            <w:tcW w:w="938" w:type="dxa"/>
          </w:tcPr>
          <w:p>
            <w:pPr>
              <w:pStyle w:val="TableParagraph"/>
              <w:spacing w:line="159" w:lineRule="exact" w:before="13"/>
              <w:ind w:right="155"/>
              <w:rPr>
                <w:sz w:val="14"/>
              </w:rPr>
            </w:pPr>
            <w:r>
              <w:rPr>
                <w:spacing w:val="-2"/>
                <w:sz w:val="14"/>
              </w:rPr>
              <w:t>3,506</w:t>
            </w:r>
          </w:p>
        </w:tc>
        <w:tc>
          <w:tcPr>
            <w:tcW w:w="903" w:type="dxa"/>
          </w:tcPr>
          <w:p>
            <w:pPr>
              <w:pStyle w:val="TableParagraph"/>
              <w:spacing w:line="159" w:lineRule="exact" w:before="13"/>
              <w:ind w:right="120"/>
              <w:rPr>
                <w:sz w:val="14"/>
              </w:rPr>
            </w:pPr>
            <w:r>
              <w:rPr>
                <w:spacing w:val="-2"/>
                <w:sz w:val="14"/>
              </w:rPr>
              <w:t>3,574</w:t>
            </w:r>
          </w:p>
        </w:tc>
        <w:tc>
          <w:tcPr>
            <w:tcW w:w="799" w:type="dxa"/>
          </w:tcPr>
          <w:p>
            <w:pPr>
              <w:pStyle w:val="TableParagraph"/>
              <w:spacing w:line="159" w:lineRule="exact" w:before="13"/>
              <w:ind w:right="119"/>
              <w:rPr>
                <w:sz w:val="14"/>
              </w:rPr>
            </w:pPr>
            <w:r>
              <w:rPr>
                <w:spacing w:val="-2"/>
                <w:sz w:val="14"/>
              </w:rPr>
              <w:t>3,654</w:t>
            </w:r>
          </w:p>
        </w:tc>
        <w:tc>
          <w:tcPr>
            <w:tcW w:w="799" w:type="dxa"/>
          </w:tcPr>
          <w:p>
            <w:pPr>
              <w:pStyle w:val="TableParagraph"/>
              <w:spacing w:line="159" w:lineRule="exact" w:before="13"/>
              <w:ind w:right="120"/>
              <w:rPr>
                <w:sz w:val="14"/>
              </w:rPr>
            </w:pPr>
            <w:r>
              <w:rPr>
                <w:spacing w:val="-2"/>
                <w:sz w:val="14"/>
              </w:rPr>
              <w:t>3,741</w:t>
            </w:r>
          </w:p>
        </w:tc>
        <w:tc>
          <w:tcPr>
            <w:tcW w:w="798" w:type="dxa"/>
          </w:tcPr>
          <w:p>
            <w:pPr>
              <w:pStyle w:val="TableParagraph"/>
              <w:spacing w:line="159" w:lineRule="exact" w:before="13"/>
              <w:ind w:right="119"/>
              <w:rPr>
                <w:sz w:val="14"/>
              </w:rPr>
            </w:pPr>
            <w:r>
              <w:rPr>
                <w:spacing w:val="-2"/>
                <w:sz w:val="14"/>
              </w:rPr>
              <w:t>3,829</w:t>
            </w:r>
          </w:p>
        </w:tc>
        <w:tc>
          <w:tcPr>
            <w:tcW w:w="798" w:type="dxa"/>
          </w:tcPr>
          <w:p>
            <w:pPr>
              <w:pStyle w:val="TableParagraph"/>
              <w:spacing w:line="159" w:lineRule="exact" w:before="13"/>
              <w:ind w:right="119"/>
              <w:rPr>
                <w:sz w:val="14"/>
              </w:rPr>
            </w:pPr>
            <w:r>
              <w:rPr>
                <w:spacing w:val="-2"/>
                <w:sz w:val="14"/>
              </w:rPr>
              <w:t>3,920</w:t>
            </w:r>
          </w:p>
        </w:tc>
        <w:tc>
          <w:tcPr>
            <w:tcW w:w="799" w:type="dxa"/>
          </w:tcPr>
          <w:p>
            <w:pPr>
              <w:pStyle w:val="TableParagraph"/>
              <w:spacing w:line="159" w:lineRule="exact" w:before="13"/>
              <w:ind w:right="119"/>
              <w:rPr>
                <w:sz w:val="14"/>
              </w:rPr>
            </w:pPr>
            <w:r>
              <w:rPr>
                <w:spacing w:val="-2"/>
                <w:sz w:val="14"/>
              </w:rPr>
              <w:t>4,013</w:t>
            </w:r>
          </w:p>
        </w:tc>
        <w:tc>
          <w:tcPr>
            <w:tcW w:w="779" w:type="dxa"/>
            <w:tcBorders>
              <w:right w:val="single" w:sz="4" w:space="0" w:color="000000"/>
            </w:tcBorders>
          </w:tcPr>
          <w:p>
            <w:pPr>
              <w:pStyle w:val="TableParagraph"/>
              <w:spacing w:line="159" w:lineRule="exact" w:before="13"/>
              <w:ind w:right="94"/>
              <w:rPr>
                <w:sz w:val="14"/>
              </w:rPr>
            </w:pPr>
            <w:r>
              <w:rPr>
                <w:spacing w:val="-2"/>
                <w:sz w:val="14"/>
              </w:rPr>
              <w:t>4,108</w:t>
            </w:r>
          </w:p>
        </w:tc>
      </w:tr>
      <w:tr>
        <w:trPr>
          <w:trHeight w:val="192"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92" w:hRule="atLeast"/>
        </w:trPr>
        <w:tc>
          <w:tcPr>
            <w:tcW w:w="2426" w:type="dxa"/>
            <w:tcBorders>
              <w:left w:val="single" w:sz="4" w:space="0" w:color="000000"/>
            </w:tcBorders>
          </w:tcPr>
          <w:p>
            <w:pPr>
              <w:pStyle w:val="TableParagraph"/>
              <w:spacing w:line="159" w:lineRule="exact" w:before="13"/>
              <w:ind w:left="247"/>
              <w:jc w:val="left"/>
              <w:rPr>
                <w:sz w:val="14"/>
              </w:rPr>
            </w:pPr>
            <w:r>
              <w:rPr>
                <w:sz w:val="14"/>
              </w:rPr>
              <w:t>Vacant</w:t>
            </w:r>
            <w:r>
              <w:rPr>
                <w:spacing w:val="-6"/>
                <w:sz w:val="14"/>
              </w:rPr>
              <w:t> </w:t>
            </w:r>
            <w:r>
              <w:rPr>
                <w:spacing w:val="-2"/>
                <w:sz w:val="14"/>
              </w:rPr>
              <w:t>Position</w:t>
            </w:r>
          </w:p>
        </w:tc>
        <w:tc>
          <w:tcPr>
            <w:tcW w:w="822" w:type="dxa"/>
          </w:tcPr>
          <w:p>
            <w:pPr>
              <w:pStyle w:val="TableParagraph"/>
              <w:spacing w:line="159" w:lineRule="exact" w:before="13"/>
              <w:ind w:right="125"/>
              <w:rPr>
                <w:sz w:val="14"/>
              </w:rPr>
            </w:pPr>
            <w:r>
              <w:rPr>
                <w:spacing w:val="-5"/>
                <w:sz w:val="14"/>
              </w:rPr>
              <w:t>602</w:t>
            </w:r>
          </w:p>
        </w:tc>
        <w:tc>
          <w:tcPr>
            <w:tcW w:w="849" w:type="dxa"/>
          </w:tcPr>
          <w:p>
            <w:pPr>
              <w:pStyle w:val="TableParagraph"/>
              <w:spacing w:line="159" w:lineRule="exact" w:before="13"/>
              <w:ind w:right="156"/>
              <w:rPr>
                <w:sz w:val="14"/>
              </w:rPr>
            </w:pPr>
            <w:r>
              <w:rPr>
                <w:spacing w:val="-5"/>
                <w:sz w:val="14"/>
              </w:rPr>
              <w:t>607</w:t>
            </w:r>
          </w:p>
        </w:tc>
        <w:tc>
          <w:tcPr>
            <w:tcW w:w="938" w:type="dxa"/>
          </w:tcPr>
          <w:p>
            <w:pPr>
              <w:pStyle w:val="TableParagraph"/>
              <w:spacing w:line="159" w:lineRule="exact" w:before="13"/>
              <w:ind w:right="156"/>
              <w:rPr>
                <w:sz w:val="14"/>
              </w:rPr>
            </w:pPr>
            <w:r>
              <w:rPr>
                <w:spacing w:val="-5"/>
                <w:sz w:val="14"/>
              </w:rPr>
              <w:t>617</w:t>
            </w:r>
          </w:p>
        </w:tc>
        <w:tc>
          <w:tcPr>
            <w:tcW w:w="903" w:type="dxa"/>
          </w:tcPr>
          <w:p>
            <w:pPr>
              <w:pStyle w:val="TableParagraph"/>
              <w:spacing w:line="159" w:lineRule="exact" w:before="13"/>
              <w:ind w:right="120"/>
              <w:rPr>
                <w:sz w:val="14"/>
              </w:rPr>
            </w:pPr>
            <w:r>
              <w:rPr>
                <w:spacing w:val="-5"/>
                <w:sz w:val="14"/>
              </w:rPr>
              <w:t>629</w:t>
            </w:r>
          </w:p>
        </w:tc>
        <w:tc>
          <w:tcPr>
            <w:tcW w:w="799" w:type="dxa"/>
          </w:tcPr>
          <w:p>
            <w:pPr>
              <w:pStyle w:val="TableParagraph"/>
              <w:spacing w:line="159" w:lineRule="exact" w:before="13"/>
              <w:ind w:right="119"/>
              <w:rPr>
                <w:sz w:val="14"/>
              </w:rPr>
            </w:pPr>
            <w:r>
              <w:rPr>
                <w:spacing w:val="-5"/>
                <w:sz w:val="14"/>
              </w:rPr>
              <w:t>643</w:t>
            </w:r>
          </w:p>
        </w:tc>
        <w:tc>
          <w:tcPr>
            <w:tcW w:w="799" w:type="dxa"/>
          </w:tcPr>
          <w:p>
            <w:pPr>
              <w:pStyle w:val="TableParagraph"/>
              <w:spacing w:line="159" w:lineRule="exact" w:before="13"/>
              <w:ind w:right="119"/>
              <w:rPr>
                <w:sz w:val="14"/>
              </w:rPr>
            </w:pPr>
            <w:r>
              <w:rPr>
                <w:spacing w:val="-5"/>
                <w:sz w:val="14"/>
              </w:rPr>
              <w:t>659</w:t>
            </w:r>
          </w:p>
        </w:tc>
        <w:tc>
          <w:tcPr>
            <w:tcW w:w="798" w:type="dxa"/>
          </w:tcPr>
          <w:p>
            <w:pPr>
              <w:pStyle w:val="TableParagraph"/>
              <w:spacing w:line="159" w:lineRule="exact" w:before="13"/>
              <w:ind w:right="118"/>
              <w:rPr>
                <w:sz w:val="14"/>
              </w:rPr>
            </w:pPr>
            <w:r>
              <w:rPr>
                <w:spacing w:val="-5"/>
                <w:sz w:val="14"/>
              </w:rPr>
              <w:t>674</w:t>
            </w:r>
          </w:p>
        </w:tc>
        <w:tc>
          <w:tcPr>
            <w:tcW w:w="798" w:type="dxa"/>
          </w:tcPr>
          <w:p>
            <w:pPr>
              <w:pStyle w:val="TableParagraph"/>
              <w:spacing w:line="159" w:lineRule="exact" w:before="13"/>
              <w:ind w:right="119"/>
              <w:rPr>
                <w:sz w:val="14"/>
              </w:rPr>
            </w:pPr>
            <w:r>
              <w:rPr>
                <w:spacing w:val="-5"/>
                <w:sz w:val="14"/>
              </w:rPr>
              <w:t>690</w:t>
            </w:r>
          </w:p>
        </w:tc>
        <w:tc>
          <w:tcPr>
            <w:tcW w:w="799" w:type="dxa"/>
          </w:tcPr>
          <w:p>
            <w:pPr>
              <w:pStyle w:val="TableParagraph"/>
              <w:spacing w:line="159" w:lineRule="exact" w:before="13"/>
              <w:ind w:right="119"/>
              <w:rPr>
                <w:sz w:val="14"/>
              </w:rPr>
            </w:pPr>
            <w:r>
              <w:rPr>
                <w:spacing w:val="-5"/>
                <w:sz w:val="14"/>
              </w:rPr>
              <w:t>707</w:t>
            </w:r>
          </w:p>
        </w:tc>
        <w:tc>
          <w:tcPr>
            <w:tcW w:w="779" w:type="dxa"/>
            <w:tcBorders>
              <w:right w:val="single" w:sz="4" w:space="0" w:color="000000"/>
            </w:tcBorders>
          </w:tcPr>
          <w:p>
            <w:pPr>
              <w:pStyle w:val="TableParagraph"/>
              <w:spacing w:line="159" w:lineRule="exact" w:before="13"/>
              <w:ind w:right="94"/>
              <w:rPr>
                <w:sz w:val="14"/>
              </w:rPr>
            </w:pPr>
            <w:r>
              <w:rPr>
                <w:spacing w:val="-5"/>
                <w:sz w:val="14"/>
              </w:rPr>
              <w:t>723</w:t>
            </w:r>
          </w:p>
        </w:tc>
      </w:tr>
      <w:tr>
        <w:trPr>
          <w:trHeight w:val="191" w:hRule="atLeast"/>
        </w:trPr>
        <w:tc>
          <w:tcPr>
            <w:tcW w:w="2426" w:type="dxa"/>
            <w:tcBorders>
              <w:left w:val="single" w:sz="4" w:space="0" w:color="000000"/>
            </w:tcBorders>
          </w:tcPr>
          <w:p>
            <w:pPr>
              <w:pStyle w:val="TableParagraph"/>
              <w:spacing w:line="159" w:lineRule="exact" w:before="13"/>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822" w:type="dxa"/>
          </w:tcPr>
          <w:p>
            <w:pPr>
              <w:pStyle w:val="TableParagraph"/>
              <w:spacing w:line="159" w:lineRule="exact" w:before="13"/>
              <w:ind w:right="125"/>
              <w:rPr>
                <w:b/>
                <w:sz w:val="14"/>
              </w:rPr>
            </w:pPr>
            <w:r>
              <w:rPr>
                <w:b/>
                <w:spacing w:val="-2"/>
                <w:sz w:val="14"/>
              </w:rPr>
              <w:t>1,121</w:t>
            </w:r>
          </w:p>
        </w:tc>
        <w:tc>
          <w:tcPr>
            <w:tcW w:w="849" w:type="dxa"/>
          </w:tcPr>
          <w:p>
            <w:pPr>
              <w:pStyle w:val="TableParagraph"/>
              <w:spacing w:line="159" w:lineRule="exact" w:before="13"/>
              <w:ind w:right="156"/>
              <w:rPr>
                <w:b/>
                <w:sz w:val="14"/>
              </w:rPr>
            </w:pPr>
            <w:r>
              <w:rPr>
                <w:b/>
                <w:spacing w:val="-2"/>
                <w:sz w:val="14"/>
              </w:rPr>
              <w:t>1,130</w:t>
            </w:r>
          </w:p>
        </w:tc>
        <w:tc>
          <w:tcPr>
            <w:tcW w:w="938" w:type="dxa"/>
          </w:tcPr>
          <w:p>
            <w:pPr>
              <w:pStyle w:val="TableParagraph"/>
              <w:spacing w:line="159" w:lineRule="exact" w:before="13"/>
              <w:ind w:right="155"/>
              <w:rPr>
                <w:b/>
                <w:sz w:val="14"/>
              </w:rPr>
            </w:pPr>
            <w:r>
              <w:rPr>
                <w:b/>
                <w:spacing w:val="-2"/>
                <w:sz w:val="14"/>
              </w:rPr>
              <w:t>1,150</w:t>
            </w:r>
          </w:p>
        </w:tc>
        <w:tc>
          <w:tcPr>
            <w:tcW w:w="903" w:type="dxa"/>
          </w:tcPr>
          <w:p>
            <w:pPr>
              <w:pStyle w:val="TableParagraph"/>
              <w:spacing w:line="159" w:lineRule="exact" w:before="13"/>
              <w:ind w:right="120"/>
              <w:rPr>
                <w:b/>
                <w:sz w:val="14"/>
              </w:rPr>
            </w:pPr>
            <w:r>
              <w:rPr>
                <w:b/>
                <w:spacing w:val="-2"/>
                <w:sz w:val="14"/>
              </w:rPr>
              <w:t>1,172</w:t>
            </w:r>
          </w:p>
        </w:tc>
        <w:tc>
          <w:tcPr>
            <w:tcW w:w="799" w:type="dxa"/>
          </w:tcPr>
          <w:p>
            <w:pPr>
              <w:pStyle w:val="TableParagraph"/>
              <w:spacing w:line="159" w:lineRule="exact" w:before="13"/>
              <w:ind w:right="119"/>
              <w:rPr>
                <w:b/>
                <w:sz w:val="14"/>
              </w:rPr>
            </w:pPr>
            <w:r>
              <w:rPr>
                <w:b/>
                <w:spacing w:val="-2"/>
                <w:sz w:val="14"/>
              </w:rPr>
              <w:t>1,199</w:t>
            </w:r>
          </w:p>
        </w:tc>
        <w:tc>
          <w:tcPr>
            <w:tcW w:w="799" w:type="dxa"/>
          </w:tcPr>
          <w:p>
            <w:pPr>
              <w:pStyle w:val="TableParagraph"/>
              <w:spacing w:line="159" w:lineRule="exact" w:before="13"/>
              <w:ind w:right="119"/>
              <w:rPr>
                <w:b/>
                <w:sz w:val="14"/>
              </w:rPr>
            </w:pPr>
            <w:r>
              <w:rPr>
                <w:b/>
                <w:spacing w:val="-2"/>
                <w:sz w:val="14"/>
              </w:rPr>
              <w:t>1,227</w:t>
            </w:r>
          </w:p>
        </w:tc>
        <w:tc>
          <w:tcPr>
            <w:tcW w:w="798" w:type="dxa"/>
          </w:tcPr>
          <w:p>
            <w:pPr>
              <w:pStyle w:val="TableParagraph"/>
              <w:spacing w:line="159" w:lineRule="exact" w:before="13"/>
              <w:ind w:right="118"/>
              <w:rPr>
                <w:b/>
                <w:sz w:val="14"/>
              </w:rPr>
            </w:pPr>
            <w:r>
              <w:rPr>
                <w:b/>
                <w:spacing w:val="-2"/>
                <w:sz w:val="14"/>
              </w:rPr>
              <w:t>1,256</w:t>
            </w:r>
          </w:p>
        </w:tc>
        <w:tc>
          <w:tcPr>
            <w:tcW w:w="798" w:type="dxa"/>
          </w:tcPr>
          <w:p>
            <w:pPr>
              <w:pStyle w:val="TableParagraph"/>
              <w:spacing w:line="159" w:lineRule="exact" w:before="13"/>
              <w:ind w:right="119"/>
              <w:rPr>
                <w:b/>
                <w:sz w:val="14"/>
              </w:rPr>
            </w:pPr>
            <w:r>
              <w:rPr>
                <w:b/>
                <w:spacing w:val="-2"/>
                <w:sz w:val="14"/>
              </w:rPr>
              <w:t>1,286</w:t>
            </w:r>
          </w:p>
        </w:tc>
        <w:tc>
          <w:tcPr>
            <w:tcW w:w="799" w:type="dxa"/>
          </w:tcPr>
          <w:p>
            <w:pPr>
              <w:pStyle w:val="TableParagraph"/>
              <w:spacing w:line="159" w:lineRule="exact" w:before="13"/>
              <w:ind w:right="119"/>
              <w:rPr>
                <w:b/>
                <w:sz w:val="14"/>
              </w:rPr>
            </w:pPr>
            <w:r>
              <w:rPr>
                <w:b/>
                <w:spacing w:val="-2"/>
                <w:sz w:val="14"/>
              </w:rPr>
              <w:t>1,316</w:t>
            </w:r>
          </w:p>
        </w:tc>
        <w:tc>
          <w:tcPr>
            <w:tcW w:w="779" w:type="dxa"/>
            <w:tcBorders>
              <w:right w:val="single" w:sz="4" w:space="0" w:color="000000"/>
            </w:tcBorders>
          </w:tcPr>
          <w:p>
            <w:pPr>
              <w:pStyle w:val="TableParagraph"/>
              <w:spacing w:line="159" w:lineRule="exact" w:before="13"/>
              <w:ind w:right="94"/>
              <w:rPr>
                <w:b/>
                <w:sz w:val="14"/>
              </w:rPr>
            </w:pPr>
            <w:r>
              <w:rPr>
                <w:b/>
                <w:spacing w:val="-2"/>
                <w:sz w:val="14"/>
              </w:rPr>
              <w:t>1,348</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2"/>
                <w:sz w:val="14"/>
              </w:rPr>
              <w:t>Women</w:t>
            </w:r>
          </w:p>
        </w:tc>
        <w:tc>
          <w:tcPr>
            <w:tcW w:w="822" w:type="dxa"/>
          </w:tcPr>
          <w:p>
            <w:pPr>
              <w:pStyle w:val="TableParagraph"/>
              <w:spacing w:line="159" w:lineRule="exact" w:before="13"/>
              <w:ind w:right="126"/>
              <w:rPr>
                <w:sz w:val="14"/>
              </w:rPr>
            </w:pPr>
            <w:r>
              <w:rPr>
                <w:spacing w:val="-2"/>
                <w:sz w:val="14"/>
              </w:rPr>
              <w:t>1,044</w:t>
            </w:r>
          </w:p>
        </w:tc>
        <w:tc>
          <w:tcPr>
            <w:tcW w:w="849" w:type="dxa"/>
          </w:tcPr>
          <w:p>
            <w:pPr>
              <w:pStyle w:val="TableParagraph"/>
              <w:spacing w:line="159" w:lineRule="exact" w:before="13"/>
              <w:ind w:right="156"/>
              <w:rPr>
                <w:sz w:val="14"/>
              </w:rPr>
            </w:pPr>
            <w:r>
              <w:rPr>
                <w:spacing w:val="-2"/>
                <w:sz w:val="14"/>
              </w:rPr>
              <w:t>1,053</w:t>
            </w:r>
          </w:p>
        </w:tc>
        <w:tc>
          <w:tcPr>
            <w:tcW w:w="938" w:type="dxa"/>
          </w:tcPr>
          <w:p>
            <w:pPr>
              <w:pStyle w:val="TableParagraph"/>
              <w:spacing w:line="159" w:lineRule="exact" w:before="13"/>
              <w:ind w:right="155"/>
              <w:rPr>
                <w:sz w:val="14"/>
              </w:rPr>
            </w:pPr>
            <w:r>
              <w:rPr>
                <w:spacing w:val="-2"/>
                <w:sz w:val="14"/>
              </w:rPr>
              <w:t>1,072</w:t>
            </w:r>
          </w:p>
        </w:tc>
        <w:tc>
          <w:tcPr>
            <w:tcW w:w="903" w:type="dxa"/>
          </w:tcPr>
          <w:p>
            <w:pPr>
              <w:pStyle w:val="TableParagraph"/>
              <w:spacing w:line="159" w:lineRule="exact" w:before="13"/>
              <w:ind w:right="120"/>
              <w:rPr>
                <w:sz w:val="14"/>
              </w:rPr>
            </w:pPr>
            <w:r>
              <w:rPr>
                <w:spacing w:val="-2"/>
                <w:sz w:val="14"/>
              </w:rPr>
              <w:t>1,092</w:t>
            </w:r>
          </w:p>
        </w:tc>
        <w:tc>
          <w:tcPr>
            <w:tcW w:w="799" w:type="dxa"/>
          </w:tcPr>
          <w:p>
            <w:pPr>
              <w:pStyle w:val="TableParagraph"/>
              <w:spacing w:line="159" w:lineRule="exact" w:before="13"/>
              <w:ind w:right="120"/>
              <w:rPr>
                <w:sz w:val="14"/>
              </w:rPr>
            </w:pPr>
            <w:r>
              <w:rPr>
                <w:spacing w:val="-2"/>
                <w:sz w:val="14"/>
              </w:rPr>
              <w:t>1,117</w:t>
            </w:r>
          </w:p>
        </w:tc>
        <w:tc>
          <w:tcPr>
            <w:tcW w:w="799" w:type="dxa"/>
          </w:tcPr>
          <w:p>
            <w:pPr>
              <w:pStyle w:val="TableParagraph"/>
              <w:spacing w:line="159" w:lineRule="exact" w:before="13"/>
              <w:ind w:right="120"/>
              <w:rPr>
                <w:sz w:val="14"/>
              </w:rPr>
            </w:pPr>
            <w:r>
              <w:rPr>
                <w:spacing w:val="-2"/>
                <w:sz w:val="14"/>
              </w:rPr>
              <w:t>1,143</w:t>
            </w:r>
          </w:p>
        </w:tc>
        <w:tc>
          <w:tcPr>
            <w:tcW w:w="798" w:type="dxa"/>
          </w:tcPr>
          <w:p>
            <w:pPr>
              <w:pStyle w:val="TableParagraph"/>
              <w:spacing w:line="159" w:lineRule="exact" w:before="13"/>
              <w:ind w:right="118"/>
              <w:rPr>
                <w:sz w:val="14"/>
              </w:rPr>
            </w:pPr>
            <w:r>
              <w:rPr>
                <w:spacing w:val="-2"/>
                <w:sz w:val="14"/>
              </w:rPr>
              <w:t>1,170</w:t>
            </w:r>
          </w:p>
        </w:tc>
        <w:tc>
          <w:tcPr>
            <w:tcW w:w="798" w:type="dxa"/>
          </w:tcPr>
          <w:p>
            <w:pPr>
              <w:pStyle w:val="TableParagraph"/>
              <w:spacing w:line="159" w:lineRule="exact" w:before="13"/>
              <w:ind w:right="119"/>
              <w:rPr>
                <w:sz w:val="14"/>
              </w:rPr>
            </w:pPr>
            <w:r>
              <w:rPr>
                <w:spacing w:val="-2"/>
                <w:sz w:val="14"/>
              </w:rPr>
              <w:t>1,198</w:t>
            </w:r>
          </w:p>
        </w:tc>
        <w:tc>
          <w:tcPr>
            <w:tcW w:w="799" w:type="dxa"/>
          </w:tcPr>
          <w:p>
            <w:pPr>
              <w:pStyle w:val="TableParagraph"/>
              <w:spacing w:line="159" w:lineRule="exact" w:before="13"/>
              <w:ind w:right="119"/>
              <w:rPr>
                <w:sz w:val="14"/>
              </w:rPr>
            </w:pPr>
            <w:r>
              <w:rPr>
                <w:spacing w:val="-2"/>
                <w:sz w:val="14"/>
              </w:rPr>
              <w:t>1,226</w:t>
            </w:r>
          </w:p>
        </w:tc>
        <w:tc>
          <w:tcPr>
            <w:tcW w:w="779" w:type="dxa"/>
            <w:tcBorders>
              <w:right w:val="single" w:sz="4" w:space="0" w:color="000000"/>
            </w:tcBorders>
          </w:tcPr>
          <w:p>
            <w:pPr>
              <w:pStyle w:val="TableParagraph"/>
              <w:spacing w:line="159" w:lineRule="exact" w:before="13"/>
              <w:ind w:right="94"/>
              <w:rPr>
                <w:sz w:val="14"/>
              </w:rPr>
            </w:pPr>
            <w:r>
              <w:rPr>
                <w:spacing w:val="-2"/>
                <w:sz w:val="14"/>
              </w:rPr>
              <w:t>1,255</w:t>
            </w:r>
          </w:p>
        </w:tc>
      </w:tr>
      <w:tr>
        <w:trPr>
          <w:trHeight w:val="191" w:hRule="atLeast"/>
        </w:trPr>
        <w:tc>
          <w:tcPr>
            <w:tcW w:w="2426" w:type="dxa"/>
            <w:tcBorders>
              <w:left w:val="single" w:sz="4" w:space="0" w:color="000000"/>
            </w:tcBorders>
          </w:tcPr>
          <w:p>
            <w:pPr>
              <w:pStyle w:val="TableParagraph"/>
              <w:spacing w:line="159" w:lineRule="exact" w:before="13"/>
              <w:ind w:left="247"/>
              <w:jc w:val="left"/>
              <w:rPr>
                <w:sz w:val="14"/>
              </w:rPr>
            </w:pPr>
            <w:r>
              <w:rPr>
                <w:spacing w:val="-5"/>
                <w:sz w:val="14"/>
              </w:rPr>
              <w:t>Men</w:t>
            </w:r>
          </w:p>
        </w:tc>
        <w:tc>
          <w:tcPr>
            <w:tcW w:w="822" w:type="dxa"/>
          </w:tcPr>
          <w:p>
            <w:pPr>
              <w:pStyle w:val="TableParagraph"/>
              <w:spacing w:line="159" w:lineRule="exact" w:before="13"/>
              <w:ind w:right="125"/>
              <w:rPr>
                <w:sz w:val="14"/>
              </w:rPr>
            </w:pPr>
            <w:r>
              <w:rPr>
                <w:spacing w:val="-5"/>
                <w:sz w:val="14"/>
              </w:rPr>
              <w:t>77</w:t>
            </w:r>
          </w:p>
        </w:tc>
        <w:tc>
          <w:tcPr>
            <w:tcW w:w="849" w:type="dxa"/>
          </w:tcPr>
          <w:p>
            <w:pPr>
              <w:pStyle w:val="TableParagraph"/>
              <w:spacing w:line="159" w:lineRule="exact" w:before="13"/>
              <w:ind w:right="155"/>
              <w:rPr>
                <w:sz w:val="14"/>
              </w:rPr>
            </w:pPr>
            <w:r>
              <w:rPr>
                <w:spacing w:val="-5"/>
                <w:sz w:val="14"/>
              </w:rPr>
              <w:t>77</w:t>
            </w:r>
          </w:p>
        </w:tc>
        <w:tc>
          <w:tcPr>
            <w:tcW w:w="938" w:type="dxa"/>
          </w:tcPr>
          <w:p>
            <w:pPr>
              <w:pStyle w:val="TableParagraph"/>
              <w:spacing w:line="159" w:lineRule="exact" w:before="13"/>
              <w:ind w:right="155"/>
              <w:rPr>
                <w:sz w:val="14"/>
              </w:rPr>
            </w:pPr>
            <w:r>
              <w:rPr>
                <w:spacing w:val="-5"/>
                <w:sz w:val="14"/>
              </w:rPr>
              <w:t>79</w:t>
            </w:r>
          </w:p>
        </w:tc>
        <w:tc>
          <w:tcPr>
            <w:tcW w:w="903" w:type="dxa"/>
          </w:tcPr>
          <w:p>
            <w:pPr>
              <w:pStyle w:val="TableParagraph"/>
              <w:spacing w:line="159" w:lineRule="exact" w:before="13"/>
              <w:ind w:right="120"/>
              <w:rPr>
                <w:sz w:val="14"/>
              </w:rPr>
            </w:pPr>
            <w:r>
              <w:rPr>
                <w:spacing w:val="-5"/>
                <w:sz w:val="14"/>
              </w:rPr>
              <w:t>79</w:t>
            </w:r>
          </w:p>
        </w:tc>
        <w:tc>
          <w:tcPr>
            <w:tcW w:w="799" w:type="dxa"/>
          </w:tcPr>
          <w:p>
            <w:pPr>
              <w:pStyle w:val="TableParagraph"/>
              <w:spacing w:line="159" w:lineRule="exact" w:before="13"/>
              <w:ind w:right="120"/>
              <w:rPr>
                <w:sz w:val="14"/>
              </w:rPr>
            </w:pPr>
            <w:r>
              <w:rPr>
                <w:spacing w:val="-5"/>
                <w:sz w:val="14"/>
              </w:rPr>
              <w:t>82</w:t>
            </w:r>
          </w:p>
        </w:tc>
        <w:tc>
          <w:tcPr>
            <w:tcW w:w="799" w:type="dxa"/>
          </w:tcPr>
          <w:p>
            <w:pPr>
              <w:pStyle w:val="TableParagraph"/>
              <w:spacing w:line="159" w:lineRule="exact" w:before="13"/>
              <w:ind w:right="121"/>
              <w:rPr>
                <w:sz w:val="14"/>
              </w:rPr>
            </w:pPr>
            <w:r>
              <w:rPr>
                <w:spacing w:val="-5"/>
                <w:sz w:val="14"/>
              </w:rPr>
              <w:t>84</w:t>
            </w:r>
          </w:p>
        </w:tc>
        <w:tc>
          <w:tcPr>
            <w:tcW w:w="798" w:type="dxa"/>
          </w:tcPr>
          <w:p>
            <w:pPr>
              <w:pStyle w:val="TableParagraph"/>
              <w:spacing w:line="159" w:lineRule="exact" w:before="13"/>
              <w:ind w:right="118"/>
              <w:rPr>
                <w:sz w:val="14"/>
              </w:rPr>
            </w:pPr>
            <w:r>
              <w:rPr>
                <w:spacing w:val="-5"/>
                <w:sz w:val="14"/>
              </w:rPr>
              <w:t>86</w:t>
            </w:r>
          </w:p>
        </w:tc>
        <w:tc>
          <w:tcPr>
            <w:tcW w:w="798" w:type="dxa"/>
          </w:tcPr>
          <w:p>
            <w:pPr>
              <w:pStyle w:val="TableParagraph"/>
              <w:spacing w:line="159" w:lineRule="exact" w:before="13"/>
              <w:ind w:right="119"/>
              <w:rPr>
                <w:sz w:val="14"/>
              </w:rPr>
            </w:pPr>
            <w:r>
              <w:rPr>
                <w:spacing w:val="-5"/>
                <w:sz w:val="14"/>
              </w:rPr>
              <w:t>88</w:t>
            </w:r>
          </w:p>
        </w:tc>
        <w:tc>
          <w:tcPr>
            <w:tcW w:w="799" w:type="dxa"/>
          </w:tcPr>
          <w:p>
            <w:pPr>
              <w:pStyle w:val="TableParagraph"/>
              <w:spacing w:line="159" w:lineRule="exact" w:before="13"/>
              <w:ind w:right="119"/>
              <w:rPr>
                <w:sz w:val="14"/>
              </w:rPr>
            </w:pPr>
            <w:r>
              <w:rPr>
                <w:spacing w:val="-5"/>
                <w:sz w:val="14"/>
              </w:rPr>
              <w:t>90</w:t>
            </w:r>
          </w:p>
        </w:tc>
        <w:tc>
          <w:tcPr>
            <w:tcW w:w="779" w:type="dxa"/>
            <w:tcBorders>
              <w:right w:val="single" w:sz="4" w:space="0" w:color="000000"/>
            </w:tcBorders>
          </w:tcPr>
          <w:p>
            <w:pPr>
              <w:pStyle w:val="TableParagraph"/>
              <w:spacing w:line="159" w:lineRule="exact" w:before="13"/>
              <w:ind w:right="94"/>
              <w:rPr>
                <w:sz w:val="14"/>
              </w:rPr>
            </w:pPr>
            <w:r>
              <w:rPr>
                <w:spacing w:val="-5"/>
                <w:sz w:val="14"/>
              </w:rPr>
              <w:t>92</w:t>
            </w:r>
          </w:p>
        </w:tc>
      </w:tr>
      <w:tr>
        <w:trPr>
          <w:trHeight w:val="192" w:hRule="atLeast"/>
        </w:trPr>
        <w:tc>
          <w:tcPr>
            <w:tcW w:w="2426" w:type="dxa"/>
            <w:tcBorders>
              <w:left w:val="single" w:sz="4" w:space="0" w:color="000000"/>
            </w:tcBorders>
          </w:tcPr>
          <w:p>
            <w:pPr>
              <w:pStyle w:val="TableParagraph"/>
              <w:spacing w:line="159" w:lineRule="exact" w:before="13"/>
              <w:ind w:right="11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822" w:type="dxa"/>
          </w:tcPr>
          <w:p>
            <w:pPr>
              <w:pStyle w:val="TableParagraph"/>
              <w:spacing w:line="159" w:lineRule="exact" w:before="13"/>
              <w:ind w:right="122"/>
              <w:rPr>
                <w:sz w:val="14"/>
              </w:rPr>
            </w:pPr>
            <w:r>
              <w:rPr>
                <w:w w:val="99"/>
                <w:sz w:val="14"/>
              </w:rPr>
              <w:t>0</w:t>
            </w:r>
          </w:p>
        </w:tc>
        <w:tc>
          <w:tcPr>
            <w:tcW w:w="849" w:type="dxa"/>
          </w:tcPr>
          <w:p>
            <w:pPr>
              <w:pStyle w:val="TableParagraph"/>
              <w:spacing w:line="159" w:lineRule="exact" w:before="13"/>
              <w:ind w:right="152"/>
              <w:rPr>
                <w:sz w:val="14"/>
              </w:rPr>
            </w:pPr>
            <w:r>
              <w:rPr>
                <w:w w:val="99"/>
                <w:sz w:val="14"/>
              </w:rPr>
              <w:t>0</w:t>
            </w:r>
          </w:p>
        </w:tc>
        <w:tc>
          <w:tcPr>
            <w:tcW w:w="938" w:type="dxa"/>
          </w:tcPr>
          <w:p>
            <w:pPr>
              <w:pStyle w:val="TableParagraph"/>
              <w:spacing w:line="159" w:lineRule="exact" w:before="13"/>
              <w:ind w:right="152"/>
              <w:rPr>
                <w:sz w:val="14"/>
              </w:rPr>
            </w:pPr>
            <w:r>
              <w:rPr>
                <w:w w:val="99"/>
                <w:sz w:val="14"/>
              </w:rPr>
              <w:t>0</w:t>
            </w:r>
          </w:p>
        </w:tc>
        <w:tc>
          <w:tcPr>
            <w:tcW w:w="903"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98" w:type="dxa"/>
          </w:tcPr>
          <w:p>
            <w:pPr>
              <w:pStyle w:val="TableParagraph"/>
              <w:spacing w:line="159" w:lineRule="exact" w:before="13"/>
              <w:ind w:right="116"/>
              <w:rPr>
                <w:sz w:val="14"/>
              </w:rPr>
            </w:pPr>
            <w:r>
              <w:rPr>
                <w:w w:val="99"/>
                <w:sz w:val="14"/>
              </w:rPr>
              <w:t>0</w:t>
            </w:r>
          </w:p>
        </w:tc>
        <w:tc>
          <w:tcPr>
            <w:tcW w:w="798" w:type="dxa"/>
          </w:tcPr>
          <w:p>
            <w:pPr>
              <w:pStyle w:val="TableParagraph"/>
              <w:spacing w:line="159" w:lineRule="exact" w:before="13"/>
              <w:ind w:right="119"/>
              <w:rPr>
                <w:sz w:val="14"/>
              </w:rPr>
            </w:pPr>
            <w:r>
              <w:rPr>
                <w:w w:val="99"/>
                <w:sz w:val="14"/>
              </w:rPr>
              <w:t>0</w:t>
            </w:r>
          </w:p>
        </w:tc>
        <w:tc>
          <w:tcPr>
            <w:tcW w:w="799" w:type="dxa"/>
          </w:tcPr>
          <w:p>
            <w:pPr>
              <w:pStyle w:val="TableParagraph"/>
              <w:spacing w:line="159" w:lineRule="exact" w:before="13"/>
              <w:ind w:right="117"/>
              <w:rPr>
                <w:sz w:val="14"/>
              </w:rPr>
            </w:pPr>
            <w:r>
              <w:rPr>
                <w:w w:val="99"/>
                <w:sz w:val="14"/>
              </w:rPr>
              <w:t>0</w:t>
            </w:r>
          </w:p>
        </w:tc>
        <w:tc>
          <w:tcPr>
            <w:tcW w:w="779" w:type="dxa"/>
            <w:tcBorders>
              <w:right w:val="single" w:sz="4" w:space="0" w:color="000000"/>
            </w:tcBorders>
          </w:tcPr>
          <w:p>
            <w:pPr>
              <w:pStyle w:val="TableParagraph"/>
              <w:spacing w:line="159" w:lineRule="exact" w:before="13"/>
              <w:ind w:right="92"/>
              <w:rPr>
                <w:sz w:val="14"/>
              </w:rPr>
            </w:pPr>
            <w:r>
              <w:rPr>
                <w:w w:val="99"/>
                <w:sz w:val="14"/>
              </w:rPr>
              <w:t>0</w:t>
            </w:r>
          </w:p>
        </w:tc>
      </w:tr>
      <w:tr>
        <w:trPr>
          <w:trHeight w:val="187" w:hRule="atLeast"/>
        </w:trPr>
        <w:tc>
          <w:tcPr>
            <w:tcW w:w="2426" w:type="dxa"/>
            <w:tcBorders>
              <w:left w:val="single" w:sz="4" w:space="0" w:color="000000"/>
            </w:tcBorders>
          </w:tcPr>
          <w:p>
            <w:pPr>
              <w:pStyle w:val="TableParagraph"/>
              <w:spacing w:line="154" w:lineRule="exact" w:before="13"/>
              <w:ind w:left="247"/>
              <w:jc w:val="left"/>
              <w:rPr>
                <w:sz w:val="14"/>
              </w:rPr>
            </w:pPr>
            <w:r>
              <w:rPr>
                <w:sz w:val="14"/>
              </w:rPr>
              <w:t>Vacant</w:t>
            </w:r>
            <w:r>
              <w:rPr>
                <w:spacing w:val="-6"/>
                <w:sz w:val="14"/>
              </w:rPr>
              <w:t> </w:t>
            </w:r>
            <w:r>
              <w:rPr>
                <w:spacing w:val="-2"/>
                <w:sz w:val="14"/>
              </w:rPr>
              <w:t>Position</w:t>
            </w:r>
          </w:p>
        </w:tc>
        <w:tc>
          <w:tcPr>
            <w:tcW w:w="822" w:type="dxa"/>
            <w:tcBorders>
              <w:bottom w:val="single" w:sz="4" w:space="0" w:color="000000"/>
            </w:tcBorders>
          </w:tcPr>
          <w:p>
            <w:pPr>
              <w:pStyle w:val="TableParagraph"/>
              <w:spacing w:line="154" w:lineRule="exact" w:before="13"/>
              <w:ind w:right="123"/>
              <w:rPr>
                <w:sz w:val="14"/>
              </w:rPr>
            </w:pPr>
            <w:r>
              <w:rPr>
                <w:w w:val="99"/>
                <w:sz w:val="14"/>
              </w:rPr>
              <w:t>0</w:t>
            </w:r>
          </w:p>
        </w:tc>
        <w:tc>
          <w:tcPr>
            <w:tcW w:w="849" w:type="dxa"/>
            <w:tcBorders>
              <w:bottom w:val="single" w:sz="4" w:space="0" w:color="000000"/>
            </w:tcBorders>
          </w:tcPr>
          <w:p>
            <w:pPr>
              <w:pStyle w:val="TableParagraph"/>
              <w:spacing w:line="154" w:lineRule="exact" w:before="13"/>
              <w:ind w:right="153"/>
              <w:rPr>
                <w:sz w:val="14"/>
              </w:rPr>
            </w:pPr>
            <w:r>
              <w:rPr>
                <w:w w:val="99"/>
                <w:sz w:val="14"/>
              </w:rPr>
              <w:t>0</w:t>
            </w:r>
          </w:p>
        </w:tc>
        <w:tc>
          <w:tcPr>
            <w:tcW w:w="938" w:type="dxa"/>
            <w:tcBorders>
              <w:bottom w:val="single" w:sz="4" w:space="0" w:color="000000"/>
            </w:tcBorders>
          </w:tcPr>
          <w:p>
            <w:pPr>
              <w:pStyle w:val="TableParagraph"/>
              <w:spacing w:line="154" w:lineRule="exact" w:before="13"/>
              <w:ind w:right="153"/>
              <w:rPr>
                <w:sz w:val="14"/>
              </w:rPr>
            </w:pPr>
            <w:r>
              <w:rPr>
                <w:w w:val="99"/>
                <w:sz w:val="14"/>
              </w:rPr>
              <w:t>0</w:t>
            </w:r>
          </w:p>
        </w:tc>
        <w:tc>
          <w:tcPr>
            <w:tcW w:w="903" w:type="dxa"/>
            <w:tcBorders>
              <w:bottom w:val="single" w:sz="4" w:space="0" w:color="000000"/>
            </w:tcBorders>
          </w:tcPr>
          <w:p>
            <w:pPr>
              <w:pStyle w:val="TableParagraph"/>
              <w:spacing w:line="154" w:lineRule="exact" w:before="13"/>
              <w:ind w:right="118"/>
              <w:rPr>
                <w:sz w:val="14"/>
              </w:rPr>
            </w:pPr>
            <w:r>
              <w:rPr>
                <w:w w:val="99"/>
                <w:sz w:val="14"/>
              </w:rPr>
              <w:t>0</w:t>
            </w:r>
          </w:p>
        </w:tc>
        <w:tc>
          <w:tcPr>
            <w:tcW w:w="799" w:type="dxa"/>
            <w:tcBorders>
              <w:bottom w:val="single" w:sz="4" w:space="0" w:color="000000"/>
            </w:tcBorders>
          </w:tcPr>
          <w:p>
            <w:pPr>
              <w:pStyle w:val="TableParagraph"/>
              <w:spacing w:line="154" w:lineRule="exact" w:before="13"/>
              <w:ind w:right="117"/>
              <w:rPr>
                <w:sz w:val="14"/>
              </w:rPr>
            </w:pPr>
            <w:r>
              <w:rPr>
                <w:w w:val="99"/>
                <w:sz w:val="14"/>
              </w:rPr>
              <w:t>0</w:t>
            </w:r>
          </w:p>
        </w:tc>
        <w:tc>
          <w:tcPr>
            <w:tcW w:w="799" w:type="dxa"/>
            <w:tcBorders>
              <w:bottom w:val="single" w:sz="4" w:space="0" w:color="000000"/>
            </w:tcBorders>
          </w:tcPr>
          <w:p>
            <w:pPr>
              <w:pStyle w:val="TableParagraph"/>
              <w:spacing w:line="154" w:lineRule="exact" w:before="13"/>
              <w:ind w:right="117"/>
              <w:rPr>
                <w:sz w:val="14"/>
              </w:rPr>
            </w:pPr>
            <w:r>
              <w:rPr>
                <w:w w:val="99"/>
                <w:sz w:val="14"/>
              </w:rPr>
              <w:t>0</w:t>
            </w:r>
          </w:p>
        </w:tc>
        <w:tc>
          <w:tcPr>
            <w:tcW w:w="798" w:type="dxa"/>
            <w:tcBorders>
              <w:bottom w:val="single" w:sz="4" w:space="0" w:color="000000"/>
            </w:tcBorders>
          </w:tcPr>
          <w:p>
            <w:pPr>
              <w:pStyle w:val="TableParagraph"/>
              <w:spacing w:line="154" w:lineRule="exact" w:before="13"/>
              <w:ind w:right="116"/>
              <w:rPr>
                <w:sz w:val="14"/>
              </w:rPr>
            </w:pPr>
            <w:r>
              <w:rPr>
                <w:w w:val="99"/>
                <w:sz w:val="14"/>
              </w:rPr>
              <w:t>0</w:t>
            </w:r>
          </w:p>
        </w:tc>
        <w:tc>
          <w:tcPr>
            <w:tcW w:w="798" w:type="dxa"/>
            <w:tcBorders>
              <w:bottom w:val="single" w:sz="4" w:space="0" w:color="000000"/>
            </w:tcBorders>
          </w:tcPr>
          <w:p>
            <w:pPr>
              <w:pStyle w:val="TableParagraph"/>
              <w:spacing w:line="154" w:lineRule="exact" w:before="13"/>
              <w:ind w:right="116"/>
              <w:rPr>
                <w:sz w:val="14"/>
              </w:rPr>
            </w:pPr>
            <w:r>
              <w:rPr>
                <w:w w:val="99"/>
                <w:sz w:val="14"/>
              </w:rPr>
              <w:t>0</w:t>
            </w:r>
          </w:p>
        </w:tc>
        <w:tc>
          <w:tcPr>
            <w:tcW w:w="799" w:type="dxa"/>
            <w:tcBorders>
              <w:bottom w:val="single" w:sz="4" w:space="0" w:color="000000"/>
            </w:tcBorders>
          </w:tcPr>
          <w:p>
            <w:pPr>
              <w:pStyle w:val="TableParagraph"/>
              <w:spacing w:line="154" w:lineRule="exact" w:before="13"/>
              <w:ind w:right="116"/>
              <w:rPr>
                <w:sz w:val="14"/>
              </w:rPr>
            </w:pPr>
            <w:r>
              <w:rPr>
                <w:w w:val="99"/>
                <w:sz w:val="14"/>
              </w:rPr>
              <w:t>0</w:t>
            </w:r>
          </w:p>
        </w:tc>
        <w:tc>
          <w:tcPr>
            <w:tcW w:w="779" w:type="dxa"/>
            <w:tcBorders>
              <w:bottom w:val="single" w:sz="4" w:space="0" w:color="000000"/>
              <w:right w:val="single" w:sz="4" w:space="0" w:color="000000"/>
            </w:tcBorders>
          </w:tcPr>
          <w:p>
            <w:pPr>
              <w:pStyle w:val="TableParagraph"/>
              <w:spacing w:line="154" w:lineRule="exact" w:before="13"/>
              <w:ind w:right="91"/>
              <w:rPr>
                <w:sz w:val="14"/>
              </w:rPr>
            </w:pPr>
            <w:r>
              <w:rPr>
                <w:w w:val="99"/>
                <w:sz w:val="14"/>
              </w:rPr>
              <w:t>0</w:t>
            </w:r>
          </w:p>
        </w:tc>
      </w:tr>
      <w:tr>
        <w:trPr>
          <w:trHeight w:val="191" w:hRule="atLeast"/>
        </w:trPr>
        <w:tc>
          <w:tcPr>
            <w:tcW w:w="2426" w:type="dxa"/>
            <w:tcBorders>
              <w:left w:val="single" w:sz="4" w:space="0" w:color="000000"/>
            </w:tcBorders>
          </w:tcPr>
          <w:p>
            <w:pPr>
              <w:pStyle w:val="TableParagraph"/>
              <w:spacing w:line="154" w:lineRule="exact" w:before="17"/>
              <w:ind w:left="107"/>
              <w:jc w:val="left"/>
              <w:rPr>
                <w:b/>
                <w:sz w:val="14"/>
              </w:rPr>
            </w:pPr>
            <w:r>
              <w:rPr>
                <w:b/>
                <w:sz w:val="14"/>
              </w:rPr>
              <w:t>Total</w:t>
            </w:r>
            <w:r>
              <w:rPr>
                <w:b/>
                <w:spacing w:val="-5"/>
                <w:sz w:val="14"/>
              </w:rPr>
              <w:t> </w:t>
            </w:r>
            <w:r>
              <w:rPr>
                <w:b/>
                <w:sz w:val="14"/>
              </w:rPr>
              <w:t>Chief</w:t>
            </w:r>
            <w:r>
              <w:rPr>
                <w:b/>
                <w:spacing w:val="-4"/>
                <w:sz w:val="14"/>
              </w:rPr>
              <w:t> </w:t>
            </w:r>
            <w:r>
              <w:rPr>
                <w:b/>
                <w:sz w:val="14"/>
              </w:rPr>
              <w:t>Financial</w:t>
            </w:r>
            <w:r>
              <w:rPr>
                <w:b/>
                <w:spacing w:val="-4"/>
                <w:sz w:val="14"/>
              </w:rPr>
              <w:t> </w:t>
            </w:r>
            <w:r>
              <w:rPr>
                <w:b/>
                <w:spacing w:val="-2"/>
                <w:sz w:val="14"/>
              </w:rPr>
              <w:t>Office</w:t>
            </w:r>
          </w:p>
        </w:tc>
        <w:tc>
          <w:tcPr>
            <w:tcW w:w="822" w:type="dxa"/>
            <w:tcBorders>
              <w:top w:val="single" w:sz="4" w:space="0" w:color="000000"/>
              <w:bottom w:val="single" w:sz="4" w:space="0" w:color="000000"/>
            </w:tcBorders>
          </w:tcPr>
          <w:p>
            <w:pPr>
              <w:pStyle w:val="TableParagraph"/>
              <w:spacing w:line="154" w:lineRule="exact" w:before="17"/>
              <w:ind w:right="125"/>
              <w:rPr>
                <w:b/>
                <w:sz w:val="14"/>
              </w:rPr>
            </w:pPr>
            <w:r>
              <w:rPr>
                <w:b/>
                <w:spacing w:val="-2"/>
                <w:sz w:val="14"/>
              </w:rPr>
              <w:t>9,472</w:t>
            </w:r>
          </w:p>
        </w:tc>
        <w:tc>
          <w:tcPr>
            <w:tcW w:w="849" w:type="dxa"/>
            <w:tcBorders>
              <w:top w:val="single" w:sz="4" w:space="0" w:color="000000"/>
              <w:bottom w:val="single" w:sz="4" w:space="0" w:color="000000"/>
            </w:tcBorders>
          </w:tcPr>
          <w:p>
            <w:pPr>
              <w:pStyle w:val="TableParagraph"/>
              <w:spacing w:line="154" w:lineRule="exact" w:before="17"/>
              <w:ind w:right="155"/>
              <w:rPr>
                <w:b/>
                <w:sz w:val="14"/>
              </w:rPr>
            </w:pPr>
            <w:r>
              <w:rPr>
                <w:b/>
                <w:spacing w:val="-2"/>
                <w:sz w:val="14"/>
              </w:rPr>
              <w:t>9,548</w:t>
            </w:r>
          </w:p>
        </w:tc>
        <w:tc>
          <w:tcPr>
            <w:tcW w:w="938" w:type="dxa"/>
            <w:tcBorders>
              <w:top w:val="single" w:sz="4" w:space="0" w:color="000000"/>
              <w:bottom w:val="single" w:sz="4" w:space="0" w:color="000000"/>
            </w:tcBorders>
          </w:tcPr>
          <w:p>
            <w:pPr>
              <w:pStyle w:val="TableParagraph"/>
              <w:spacing w:line="154" w:lineRule="exact" w:before="17"/>
              <w:ind w:right="155"/>
              <w:rPr>
                <w:b/>
                <w:sz w:val="14"/>
              </w:rPr>
            </w:pPr>
            <w:r>
              <w:rPr>
                <w:b/>
                <w:spacing w:val="-2"/>
                <w:sz w:val="14"/>
              </w:rPr>
              <w:t>9,718</w:t>
            </w:r>
          </w:p>
        </w:tc>
        <w:tc>
          <w:tcPr>
            <w:tcW w:w="903" w:type="dxa"/>
            <w:tcBorders>
              <w:top w:val="single" w:sz="4" w:space="0" w:color="000000"/>
              <w:bottom w:val="single" w:sz="4" w:space="0" w:color="000000"/>
            </w:tcBorders>
          </w:tcPr>
          <w:p>
            <w:pPr>
              <w:pStyle w:val="TableParagraph"/>
              <w:spacing w:line="154" w:lineRule="exact" w:before="17"/>
              <w:ind w:right="120"/>
              <w:rPr>
                <w:b/>
                <w:sz w:val="14"/>
              </w:rPr>
            </w:pPr>
            <w:r>
              <w:rPr>
                <w:b/>
                <w:spacing w:val="-2"/>
                <w:sz w:val="14"/>
              </w:rPr>
              <w:t>9,906</w:t>
            </w:r>
          </w:p>
        </w:tc>
        <w:tc>
          <w:tcPr>
            <w:tcW w:w="799" w:type="dxa"/>
            <w:tcBorders>
              <w:top w:val="single" w:sz="4" w:space="0" w:color="000000"/>
              <w:bottom w:val="single" w:sz="4" w:space="0" w:color="000000"/>
            </w:tcBorders>
          </w:tcPr>
          <w:p>
            <w:pPr>
              <w:pStyle w:val="TableParagraph"/>
              <w:spacing w:line="154" w:lineRule="exact" w:before="17"/>
              <w:ind w:right="120"/>
              <w:rPr>
                <w:b/>
                <w:sz w:val="14"/>
              </w:rPr>
            </w:pPr>
            <w:r>
              <w:rPr>
                <w:b/>
                <w:spacing w:val="-2"/>
                <w:sz w:val="14"/>
              </w:rPr>
              <w:t>10,127</w:t>
            </w:r>
          </w:p>
        </w:tc>
        <w:tc>
          <w:tcPr>
            <w:tcW w:w="799" w:type="dxa"/>
            <w:tcBorders>
              <w:top w:val="single" w:sz="4" w:space="0" w:color="000000"/>
              <w:bottom w:val="single" w:sz="4" w:space="0" w:color="000000"/>
            </w:tcBorders>
          </w:tcPr>
          <w:p>
            <w:pPr>
              <w:pStyle w:val="TableParagraph"/>
              <w:spacing w:line="154" w:lineRule="exact" w:before="17"/>
              <w:ind w:right="119"/>
              <w:rPr>
                <w:b/>
                <w:sz w:val="14"/>
              </w:rPr>
            </w:pPr>
            <w:r>
              <w:rPr>
                <w:b/>
                <w:spacing w:val="-2"/>
                <w:sz w:val="14"/>
              </w:rPr>
              <w:t>10,367</w:t>
            </w:r>
          </w:p>
        </w:tc>
        <w:tc>
          <w:tcPr>
            <w:tcW w:w="798" w:type="dxa"/>
            <w:tcBorders>
              <w:top w:val="single" w:sz="4" w:space="0" w:color="000000"/>
              <w:bottom w:val="single" w:sz="4" w:space="0" w:color="000000"/>
            </w:tcBorders>
          </w:tcPr>
          <w:p>
            <w:pPr>
              <w:pStyle w:val="TableParagraph"/>
              <w:spacing w:line="154" w:lineRule="exact" w:before="17"/>
              <w:ind w:right="118"/>
              <w:rPr>
                <w:b/>
                <w:sz w:val="14"/>
              </w:rPr>
            </w:pPr>
            <w:r>
              <w:rPr>
                <w:b/>
                <w:spacing w:val="-2"/>
                <w:sz w:val="14"/>
              </w:rPr>
              <w:t>10,613</w:t>
            </w:r>
          </w:p>
        </w:tc>
        <w:tc>
          <w:tcPr>
            <w:tcW w:w="798" w:type="dxa"/>
            <w:tcBorders>
              <w:top w:val="single" w:sz="4" w:space="0" w:color="000000"/>
              <w:bottom w:val="single" w:sz="4" w:space="0" w:color="000000"/>
            </w:tcBorders>
          </w:tcPr>
          <w:p>
            <w:pPr>
              <w:pStyle w:val="TableParagraph"/>
              <w:spacing w:line="154" w:lineRule="exact" w:before="17"/>
              <w:ind w:right="120"/>
              <w:rPr>
                <w:b/>
                <w:sz w:val="14"/>
              </w:rPr>
            </w:pPr>
            <w:r>
              <w:rPr>
                <w:b/>
                <w:spacing w:val="-2"/>
                <w:sz w:val="14"/>
              </w:rPr>
              <w:t>10,865</w:t>
            </w:r>
          </w:p>
        </w:tc>
        <w:tc>
          <w:tcPr>
            <w:tcW w:w="799" w:type="dxa"/>
            <w:tcBorders>
              <w:top w:val="single" w:sz="4" w:space="0" w:color="000000"/>
              <w:bottom w:val="single" w:sz="4" w:space="0" w:color="000000"/>
            </w:tcBorders>
          </w:tcPr>
          <w:p>
            <w:pPr>
              <w:pStyle w:val="TableParagraph"/>
              <w:spacing w:line="154" w:lineRule="exact" w:before="17"/>
              <w:ind w:right="119"/>
              <w:rPr>
                <w:b/>
                <w:sz w:val="14"/>
              </w:rPr>
            </w:pPr>
            <w:r>
              <w:rPr>
                <w:b/>
                <w:spacing w:val="-2"/>
                <w:sz w:val="14"/>
              </w:rPr>
              <w:t>11,122</w:t>
            </w:r>
          </w:p>
        </w:tc>
        <w:tc>
          <w:tcPr>
            <w:tcW w:w="779" w:type="dxa"/>
            <w:tcBorders>
              <w:top w:val="single" w:sz="4" w:space="0" w:color="000000"/>
              <w:bottom w:val="single" w:sz="4" w:space="0" w:color="000000"/>
              <w:right w:val="single" w:sz="4" w:space="0" w:color="000000"/>
            </w:tcBorders>
          </w:tcPr>
          <w:p>
            <w:pPr>
              <w:pStyle w:val="TableParagraph"/>
              <w:spacing w:line="154" w:lineRule="exact" w:before="17"/>
              <w:ind w:right="94"/>
              <w:rPr>
                <w:b/>
                <w:sz w:val="14"/>
              </w:rPr>
            </w:pPr>
            <w:r>
              <w:rPr>
                <w:b/>
                <w:spacing w:val="-2"/>
                <w:sz w:val="14"/>
              </w:rPr>
              <w:t>11,386</w:t>
            </w:r>
          </w:p>
        </w:tc>
      </w:tr>
      <w:tr>
        <w:trPr>
          <w:trHeight w:val="334" w:hRule="atLeast"/>
        </w:trPr>
        <w:tc>
          <w:tcPr>
            <w:tcW w:w="2426" w:type="dxa"/>
            <w:tcBorders>
              <w:left w:val="single" w:sz="4" w:space="0" w:color="000000"/>
            </w:tcBorders>
          </w:tcPr>
          <w:p>
            <w:pPr>
              <w:pStyle w:val="TableParagraph"/>
              <w:spacing w:line="160" w:lineRule="atLeast"/>
              <w:ind w:left="107"/>
              <w:jc w:val="left"/>
              <w:rPr>
                <w:b/>
                <w:sz w:val="14"/>
              </w:rPr>
            </w:pPr>
            <w:r>
              <w:rPr>
                <w:b/>
                <w:sz w:val="14"/>
              </w:rPr>
              <w:t>Casuals,</w:t>
            </w:r>
            <w:r>
              <w:rPr>
                <w:b/>
                <w:spacing w:val="40"/>
                <w:sz w:val="14"/>
              </w:rPr>
              <w:t> </w:t>
            </w:r>
            <w:r>
              <w:rPr>
                <w:b/>
                <w:sz w:val="14"/>
              </w:rPr>
              <w:t>temporary</w:t>
            </w:r>
            <w:r>
              <w:rPr>
                <w:b/>
                <w:spacing w:val="40"/>
                <w:sz w:val="14"/>
              </w:rPr>
              <w:t> </w:t>
            </w:r>
            <w:r>
              <w:rPr>
                <w:b/>
                <w:sz w:val="14"/>
              </w:rPr>
              <w:t>and</w:t>
            </w:r>
            <w:r>
              <w:rPr>
                <w:b/>
                <w:spacing w:val="40"/>
                <w:sz w:val="14"/>
              </w:rPr>
              <w:t> </w:t>
            </w:r>
            <w:r>
              <w:rPr>
                <w:b/>
                <w:sz w:val="14"/>
              </w:rPr>
              <w:t>other</w:t>
            </w:r>
            <w:r>
              <w:rPr>
                <w:b/>
                <w:spacing w:val="40"/>
                <w:sz w:val="14"/>
              </w:rPr>
              <w:t> </w:t>
            </w:r>
            <w:r>
              <w:rPr>
                <w:b/>
                <w:spacing w:val="-2"/>
                <w:sz w:val="14"/>
              </w:rPr>
              <w:t>expenditure</w:t>
            </w:r>
          </w:p>
        </w:tc>
        <w:tc>
          <w:tcPr>
            <w:tcW w:w="822" w:type="dxa"/>
            <w:tcBorders>
              <w:top w:val="single" w:sz="4" w:space="0" w:color="000000"/>
            </w:tcBorders>
          </w:tcPr>
          <w:p>
            <w:pPr>
              <w:pStyle w:val="TableParagraph"/>
              <w:spacing w:before="82"/>
              <w:ind w:right="125"/>
              <w:rPr>
                <w:b/>
                <w:sz w:val="14"/>
              </w:rPr>
            </w:pPr>
            <w:r>
              <w:rPr>
                <w:b/>
                <w:spacing w:val="-2"/>
                <w:sz w:val="14"/>
              </w:rPr>
              <w:t>11,239</w:t>
            </w:r>
          </w:p>
        </w:tc>
        <w:tc>
          <w:tcPr>
            <w:tcW w:w="849" w:type="dxa"/>
            <w:tcBorders>
              <w:top w:val="single" w:sz="4" w:space="0" w:color="000000"/>
            </w:tcBorders>
          </w:tcPr>
          <w:p>
            <w:pPr>
              <w:pStyle w:val="TableParagraph"/>
              <w:spacing w:before="82"/>
              <w:ind w:right="155"/>
              <w:rPr>
                <w:b/>
                <w:sz w:val="14"/>
              </w:rPr>
            </w:pPr>
            <w:r>
              <w:rPr>
                <w:b/>
                <w:spacing w:val="-2"/>
                <w:sz w:val="14"/>
              </w:rPr>
              <w:t>11,329</w:t>
            </w:r>
          </w:p>
        </w:tc>
        <w:tc>
          <w:tcPr>
            <w:tcW w:w="938" w:type="dxa"/>
            <w:tcBorders>
              <w:top w:val="single" w:sz="4" w:space="0" w:color="000000"/>
            </w:tcBorders>
          </w:tcPr>
          <w:p>
            <w:pPr>
              <w:pStyle w:val="TableParagraph"/>
              <w:spacing w:before="82"/>
              <w:ind w:right="155"/>
              <w:rPr>
                <w:b/>
                <w:sz w:val="14"/>
              </w:rPr>
            </w:pPr>
            <w:r>
              <w:rPr>
                <w:b/>
                <w:spacing w:val="-2"/>
                <w:sz w:val="14"/>
              </w:rPr>
              <w:t>11,530</w:t>
            </w:r>
          </w:p>
        </w:tc>
        <w:tc>
          <w:tcPr>
            <w:tcW w:w="903" w:type="dxa"/>
            <w:tcBorders>
              <w:top w:val="single" w:sz="4" w:space="0" w:color="000000"/>
            </w:tcBorders>
          </w:tcPr>
          <w:p>
            <w:pPr>
              <w:pStyle w:val="TableParagraph"/>
              <w:spacing w:before="82"/>
              <w:ind w:right="120"/>
              <w:rPr>
                <w:b/>
                <w:sz w:val="14"/>
              </w:rPr>
            </w:pPr>
            <w:r>
              <w:rPr>
                <w:b/>
                <w:spacing w:val="-2"/>
                <w:sz w:val="14"/>
              </w:rPr>
              <w:t>11,753</w:t>
            </w:r>
          </w:p>
        </w:tc>
        <w:tc>
          <w:tcPr>
            <w:tcW w:w="799" w:type="dxa"/>
            <w:tcBorders>
              <w:top w:val="single" w:sz="4" w:space="0" w:color="000000"/>
            </w:tcBorders>
          </w:tcPr>
          <w:p>
            <w:pPr>
              <w:pStyle w:val="TableParagraph"/>
              <w:spacing w:before="82"/>
              <w:ind w:right="121"/>
              <w:rPr>
                <w:b/>
                <w:sz w:val="14"/>
              </w:rPr>
            </w:pPr>
            <w:r>
              <w:rPr>
                <w:b/>
                <w:spacing w:val="-2"/>
                <w:sz w:val="14"/>
              </w:rPr>
              <w:t>12,016</w:t>
            </w:r>
          </w:p>
        </w:tc>
        <w:tc>
          <w:tcPr>
            <w:tcW w:w="799" w:type="dxa"/>
            <w:tcBorders>
              <w:top w:val="single" w:sz="4" w:space="0" w:color="000000"/>
            </w:tcBorders>
          </w:tcPr>
          <w:p>
            <w:pPr>
              <w:pStyle w:val="TableParagraph"/>
              <w:spacing w:before="82"/>
              <w:ind w:right="119"/>
              <w:rPr>
                <w:b/>
                <w:sz w:val="14"/>
              </w:rPr>
            </w:pPr>
            <w:r>
              <w:rPr>
                <w:b/>
                <w:spacing w:val="-2"/>
                <w:sz w:val="14"/>
              </w:rPr>
              <w:t>12,301</w:t>
            </w:r>
          </w:p>
        </w:tc>
        <w:tc>
          <w:tcPr>
            <w:tcW w:w="798" w:type="dxa"/>
            <w:tcBorders>
              <w:top w:val="single" w:sz="4" w:space="0" w:color="000000"/>
            </w:tcBorders>
          </w:tcPr>
          <w:p>
            <w:pPr>
              <w:pStyle w:val="TableParagraph"/>
              <w:spacing w:before="82"/>
              <w:ind w:right="118"/>
              <w:rPr>
                <w:b/>
                <w:sz w:val="14"/>
              </w:rPr>
            </w:pPr>
            <w:r>
              <w:rPr>
                <w:b/>
                <w:spacing w:val="-2"/>
                <w:sz w:val="14"/>
              </w:rPr>
              <w:t>12,593</w:t>
            </w:r>
          </w:p>
        </w:tc>
        <w:tc>
          <w:tcPr>
            <w:tcW w:w="798" w:type="dxa"/>
            <w:tcBorders>
              <w:top w:val="single" w:sz="4" w:space="0" w:color="000000"/>
            </w:tcBorders>
          </w:tcPr>
          <w:p>
            <w:pPr>
              <w:pStyle w:val="TableParagraph"/>
              <w:spacing w:before="82"/>
              <w:ind w:right="120"/>
              <w:rPr>
                <w:b/>
                <w:sz w:val="14"/>
              </w:rPr>
            </w:pPr>
            <w:r>
              <w:rPr>
                <w:b/>
                <w:spacing w:val="-2"/>
                <w:sz w:val="14"/>
              </w:rPr>
              <w:t>12,891</w:t>
            </w:r>
          </w:p>
        </w:tc>
        <w:tc>
          <w:tcPr>
            <w:tcW w:w="799" w:type="dxa"/>
            <w:tcBorders>
              <w:top w:val="single" w:sz="4" w:space="0" w:color="000000"/>
            </w:tcBorders>
          </w:tcPr>
          <w:p>
            <w:pPr>
              <w:pStyle w:val="TableParagraph"/>
              <w:spacing w:before="82"/>
              <w:ind w:right="119"/>
              <w:rPr>
                <w:b/>
                <w:sz w:val="14"/>
              </w:rPr>
            </w:pPr>
            <w:r>
              <w:rPr>
                <w:b/>
                <w:spacing w:val="-2"/>
                <w:sz w:val="14"/>
              </w:rPr>
              <w:t>13,196</w:t>
            </w:r>
          </w:p>
        </w:tc>
        <w:tc>
          <w:tcPr>
            <w:tcW w:w="779" w:type="dxa"/>
            <w:tcBorders>
              <w:top w:val="single" w:sz="4" w:space="0" w:color="000000"/>
              <w:right w:val="single" w:sz="4" w:space="0" w:color="000000"/>
            </w:tcBorders>
          </w:tcPr>
          <w:p>
            <w:pPr>
              <w:pStyle w:val="TableParagraph"/>
              <w:spacing w:before="82"/>
              <w:ind w:right="94"/>
              <w:rPr>
                <w:b/>
                <w:sz w:val="14"/>
              </w:rPr>
            </w:pPr>
            <w:r>
              <w:rPr>
                <w:b/>
                <w:spacing w:val="-2"/>
                <w:sz w:val="14"/>
              </w:rPr>
              <w:t>13,509</w:t>
            </w:r>
          </w:p>
        </w:tc>
      </w:tr>
      <w:tr>
        <w:trPr>
          <w:trHeight w:val="181" w:hRule="atLeast"/>
        </w:trPr>
        <w:tc>
          <w:tcPr>
            <w:tcW w:w="2426" w:type="dxa"/>
            <w:tcBorders>
              <w:left w:val="single" w:sz="4" w:space="0" w:color="000000"/>
            </w:tcBorders>
          </w:tcPr>
          <w:p>
            <w:pPr>
              <w:pStyle w:val="TableParagraph"/>
              <w:spacing w:line="157" w:lineRule="exact" w:before="4"/>
              <w:ind w:left="107"/>
              <w:jc w:val="left"/>
              <w:rPr>
                <w:b/>
                <w:sz w:val="14"/>
              </w:rPr>
            </w:pPr>
            <w:r>
              <w:rPr>
                <w:b/>
                <w:sz w:val="14"/>
              </w:rPr>
              <w:t>Capitalised</w:t>
            </w:r>
            <w:r>
              <w:rPr>
                <w:b/>
                <w:spacing w:val="-7"/>
                <w:sz w:val="14"/>
              </w:rPr>
              <w:t> </w:t>
            </w:r>
            <w:r>
              <w:rPr>
                <w:b/>
                <w:sz w:val="14"/>
              </w:rPr>
              <w:t>labour</w:t>
            </w:r>
            <w:r>
              <w:rPr>
                <w:b/>
                <w:spacing w:val="-8"/>
                <w:sz w:val="14"/>
              </w:rPr>
              <w:t> </w:t>
            </w:r>
            <w:r>
              <w:rPr>
                <w:b/>
                <w:spacing w:val="-4"/>
                <w:sz w:val="14"/>
              </w:rPr>
              <w:t>costs</w:t>
            </w:r>
          </w:p>
        </w:tc>
        <w:tc>
          <w:tcPr>
            <w:tcW w:w="822" w:type="dxa"/>
            <w:tcBorders>
              <w:bottom w:val="single" w:sz="4" w:space="0" w:color="000000"/>
            </w:tcBorders>
          </w:tcPr>
          <w:p>
            <w:pPr>
              <w:pStyle w:val="TableParagraph"/>
              <w:spacing w:line="157" w:lineRule="exact" w:before="4"/>
              <w:ind w:right="125"/>
              <w:rPr>
                <w:b/>
                <w:sz w:val="14"/>
              </w:rPr>
            </w:pPr>
            <w:r>
              <w:rPr>
                <w:b/>
                <w:spacing w:val="-2"/>
                <w:sz w:val="14"/>
              </w:rPr>
              <w:t>1,929</w:t>
            </w:r>
          </w:p>
        </w:tc>
        <w:tc>
          <w:tcPr>
            <w:tcW w:w="849" w:type="dxa"/>
            <w:tcBorders>
              <w:bottom w:val="single" w:sz="4" w:space="0" w:color="000000"/>
            </w:tcBorders>
          </w:tcPr>
          <w:p>
            <w:pPr>
              <w:pStyle w:val="TableParagraph"/>
              <w:spacing w:line="157" w:lineRule="exact" w:before="4"/>
              <w:ind w:right="156"/>
              <w:rPr>
                <w:b/>
                <w:sz w:val="14"/>
              </w:rPr>
            </w:pPr>
            <w:r>
              <w:rPr>
                <w:b/>
                <w:spacing w:val="-2"/>
                <w:sz w:val="14"/>
              </w:rPr>
              <w:t>1,944</w:t>
            </w:r>
          </w:p>
        </w:tc>
        <w:tc>
          <w:tcPr>
            <w:tcW w:w="938" w:type="dxa"/>
            <w:tcBorders>
              <w:bottom w:val="single" w:sz="4" w:space="0" w:color="000000"/>
            </w:tcBorders>
          </w:tcPr>
          <w:p>
            <w:pPr>
              <w:pStyle w:val="TableParagraph"/>
              <w:spacing w:line="157" w:lineRule="exact" w:before="4"/>
              <w:ind w:right="155"/>
              <w:rPr>
                <w:b/>
                <w:sz w:val="14"/>
              </w:rPr>
            </w:pPr>
            <w:r>
              <w:rPr>
                <w:b/>
                <w:spacing w:val="-2"/>
                <w:sz w:val="14"/>
              </w:rPr>
              <w:t>1,979</w:t>
            </w:r>
          </w:p>
        </w:tc>
        <w:tc>
          <w:tcPr>
            <w:tcW w:w="903" w:type="dxa"/>
            <w:tcBorders>
              <w:bottom w:val="single" w:sz="4" w:space="0" w:color="000000"/>
            </w:tcBorders>
          </w:tcPr>
          <w:p>
            <w:pPr>
              <w:pStyle w:val="TableParagraph"/>
              <w:spacing w:line="157" w:lineRule="exact" w:before="4"/>
              <w:ind w:right="120"/>
              <w:rPr>
                <w:b/>
                <w:sz w:val="14"/>
              </w:rPr>
            </w:pPr>
            <w:r>
              <w:rPr>
                <w:b/>
                <w:spacing w:val="-2"/>
                <w:sz w:val="14"/>
              </w:rPr>
              <w:t>2,016</w:t>
            </w:r>
          </w:p>
        </w:tc>
        <w:tc>
          <w:tcPr>
            <w:tcW w:w="799" w:type="dxa"/>
            <w:tcBorders>
              <w:bottom w:val="single" w:sz="4" w:space="0" w:color="000000"/>
            </w:tcBorders>
          </w:tcPr>
          <w:p>
            <w:pPr>
              <w:pStyle w:val="TableParagraph"/>
              <w:spacing w:line="157" w:lineRule="exact" w:before="4"/>
              <w:ind w:right="119"/>
              <w:rPr>
                <w:b/>
                <w:sz w:val="14"/>
              </w:rPr>
            </w:pPr>
            <w:r>
              <w:rPr>
                <w:b/>
                <w:spacing w:val="-2"/>
                <w:sz w:val="14"/>
              </w:rPr>
              <w:t>2,061</w:t>
            </w:r>
          </w:p>
        </w:tc>
        <w:tc>
          <w:tcPr>
            <w:tcW w:w="799" w:type="dxa"/>
            <w:tcBorders>
              <w:bottom w:val="single" w:sz="4" w:space="0" w:color="000000"/>
            </w:tcBorders>
          </w:tcPr>
          <w:p>
            <w:pPr>
              <w:pStyle w:val="TableParagraph"/>
              <w:spacing w:line="157" w:lineRule="exact" w:before="4"/>
              <w:ind w:right="120"/>
              <w:rPr>
                <w:b/>
                <w:sz w:val="14"/>
              </w:rPr>
            </w:pPr>
            <w:r>
              <w:rPr>
                <w:b/>
                <w:spacing w:val="-2"/>
                <w:sz w:val="14"/>
              </w:rPr>
              <w:t>2,111</w:t>
            </w:r>
          </w:p>
        </w:tc>
        <w:tc>
          <w:tcPr>
            <w:tcW w:w="798" w:type="dxa"/>
            <w:tcBorders>
              <w:bottom w:val="single" w:sz="4" w:space="0" w:color="000000"/>
            </w:tcBorders>
          </w:tcPr>
          <w:p>
            <w:pPr>
              <w:pStyle w:val="TableParagraph"/>
              <w:spacing w:line="157" w:lineRule="exact" w:before="4"/>
              <w:ind w:right="119"/>
              <w:rPr>
                <w:b/>
                <w:sz w:val="14"/>
              </w:rPr>
            </w:pPr>
            <w:r>
              <w:rPr>
                <w:b/>
                <w:spacing w:val="-2"/>
                <w:sz w:val="14"/>
              </w:rPr>
              <w:t>2,160</w:t>
            </w:r>
          </w:p>
        </w:tc>
        <w:tc>
          <w:tcPr>
            <w:tcW w:w="798" w:type="dxa"/>
            <w:tcBorders>
              <w:bottom w:val="single" w:sz="4" w:space="0" w:color="000000"/>
            </w:tcBorders>
          </w:tcPr>
          <w:p>
            <w:pPr>
              <w:pStyle w:val="TableParagraph"/>
              <w:spacing w:line="157" w:lineRule="exact" w:before="4"/>
              <w:ind w:right="119"/>
              <w:rPr>
                <w:b/>
                <w:sz w:val="14"/>
              </w:rPr>
            </w:pPr>
            <w:r>
              <w:rPr>
                <w:b/>
                <w:spacing w:val="-2"/>
                <w:sz w:val="14"/>
              </w:rPr>
              <w:t>2,212</w:t>
            </w:r>
          </w:p>
        </w:tc>
        <w:tc>
          <w:tcPr>
            <w:tcW w:w="799" w:type="dxa"/>
            <w:tcBorders>
              <w:bottom w:val="single" w:sz="4" w:space="0" w:color="000000"/>
            </w:tcBorders>
          </w:tcPr>
          <w:p>
            <w:pPr>
              <w:pStyle w:val="TableParagraph"/>
              <w:spacing w:line="157" w:lineRule="exact" w:before="4"/>
              <w:ind w:right="119"/>
              <w:rPr>
                <w:b/>
                <w:sz w:val="14"/>
              </w:rPr>
            </w:pPr>
            <w:r>
              <w:rPr>
                <w:b/>
                <w:spacing w:val="-2"/>
                <w:sz w:val="14"/>
              </w:rPr>
              <w:t>2,264</w:t>
            </w:r>
          </w:p>
        </w:tc>
        <w:tc>
          <w:tcPr>
            <w:tcW w:w="779" w:type="dxa"/>
            <w:tcBorders>
              <w:bottom w:val="single" w:sz="4" w:space="0" w:color="000000"/>
              <w:right w:val="single" w:sz="4" w:space="0" w:color="000000"/>
            </w:tcBorders>
          </w:tcPr>
          <w:p>
            <w:pPr>
              <w:pStyle w:val="TableParagraph"/>
              <w:spacing w:line="157" w:lineRule="exact" w:before="4"/>
              <w:ind w:right="94"/>
              <w:rPr>
                <w:b/>
                <w:sz w:val="14"/>
              </w:rPr>
            </w:pPr>
            <w:r>
              <w:rPr>
                <w:b/>
                <w:spacing w:val="-2"/>
                <w:sz w:val="14"/>
              </w:rPr>
              <w:t>2,317</w:t>
            </w:r>
          </w:p>
        </w:tc>
      </w:tr>
      <w:tr>
        <w:trPr>
          <w:trHeight w:val="191" w:hRule="atLeast"/>
        </w:trPr>
        <w:tc>
          <w:tcPr>
            <w:tcW w:w="2426" w:type="dxa"/>
            <w:tcBorders>
              <w:left w:val="single" w:sz="4" w:space="0" w:color="000000"/>
              <w:bottom w:val="single" w:sz="4" w:space="0" w:color="000000"/>
            </w:tcBorders>
          </w:tcPr>
          <w:p>
            <w:pPr>
              <w:pStyle w:val="TableParagraph"/>
              <w:spacing w:line="157" w:lineRule="exact" w:before="15"/>
              <w:ind w:left="107"/>
              <w:jc w:val="left"/>
              <w:rPr>
                <w:b/>
                <w:sz w:val="14"/>
              </w:rPr>
            </w:pPr>
            <w:r>
              <w:rPr>
                <w:b/>
                <w:sz w:val="14"/>
              </w:rPr>
              <w:t>Total</w:t>
            </w:r>
            <w:r>
              <w:rPr>
                <w:b/>
                <w:spacing w:val="-3"/>
                <w:sz w:val="14"/>
              </w:rPr>
              <w:t> </w:t>
            </w:r>
            <w:r>
              <w:rPr>
                <w:b/>
                <w:sz w:val="14"/>
              </w:rPr>
              <w:t>Staff</w:t>
            </w:r>
            <w:r>
              <w:rPr>
                <w:b/>
                <w:spacing w:val="-7"/>
                <w:sz w:val="14"/>
              </w:rPr>
              <w:t> </w:t>
            </w:r>
            <w:r>
              <w:rPr>
                <w:b/>
                <w:spacing w:val="-2"/>
                <w:sz w:val="14"/>
              </w:rPr>
              <w:t>Expenditure</w:t>
            </w:r>
          </w:p>
        </w:tc>
        <w:tc>
          <w:tcPr>
            <w:tcW w:w="822" w:type="dxa"/>
            <w:tcBorders>
              <w:top w:val="single" w:sz="4" w:space="0" w:color="000000"/>
              <w:bottom w:val="single" w:sz="4" w:space="0" w:color="000000"/>
            </w:tcBorders>
          </w:tcPr>
          <w:p>
            <w:pPr>
              <w:pStyle w:val="TableParagraph"/>
              <w:spacing w:line="140" w:lineRule="exact" w:before="31"/>
              <w:ind w:right="125"/>
              <w:rPr>
                <w:b/>
                <w:sz w:val="14"/>
              </w:rPr>
            </w:pPr>
            <w:r>
              <w:rPr>
                <w:b/>
                <w:spacing w:val="-2"/>
                <w:sz w:val="14"/>
              </w:rPr>
              <w:t>72,860</w:t>
            </w:r>
          </w:p>
        </w:tc>
        <w:tc>
          <w:tcPr>
            <w:tcW w:w="849" w:type="dxa"/>
            <w:tcBorders>
              <w:top w:val="single" w:sz="4" w:space="0" w:color="000000"/>
              <w:bottom w:val="single" w:sz="4" w:space="0" w:color="000000"/>
            </w:tcBorders>
          </w:tcPr>
          <w:p>
            <w:pPr>
              <w:pStyle w:val="TableParagraph"/>
              <w:spacing w:line="140" w:lineRule="exact" w:before="31"/>
              <w:ind w:right="155"/>
              <w:rPr>
                <w:b/>
                <w:sz w:val="14"/>
              </w:rPr>
            </w:pPr>
            <w:r>
              <w:rPr>
                <w:b/>
                <w:spacing w:val="-2"/>
                <w:sz w:val="14"/>
              </w:rPr>
              <w:t>73,441</w:t>
            </w:r>
          </w:p>
        </w:tc>
        <w:tc>
          <w:tcPr>
            <w:tcW w:w="938" w:type="dxa"/>
            <w:tcBorders>
              <w:top w:val="single" w:sz="4" w:space="0" w:color="000000"/>
              <w:bottom w:val="single" w:sz="4" w:space="0" w:color="000000"/>
            </w:tcBorders>
          </w:tcPr>
          <w:p>
            <w:pPr>
              <w:pStyle w:val="TableParagraph"/>
              <w:spacing w:line="140" w:lineRule="exact" w:before="31"/>
              <w:ind w:right="155"/>
              <w:rPr>
                <w:b/>
                <w:sz w:val="14"/>
              </w:rPr>
            </w:pPr>
            <w:r>
              <w:rPr>
                <w:b/>
                <w:spacing w:val="-2"/>
                <w:sz w:val="14"/>
              </w:rPr>
              <w:t>74,750</w:t>
            </w:r>
          </w:p>
        </w:tc>
        <w:tc>
          <w:tcPr>
            <w:tcW w:w="903" w:type="dxa"/>
            <w:tcBorders>
              <w:top w:val="single" w:sz="4" w:space="0" w:color="000000"/>
              <w:bottom w:val="single" w:sz="4" w:space="0" w:color="000000"/>
            </w:tcBorders>
          </w:tcPr>
          <w:p>
            <w:pPr>
              <w:pStyle w:val="TableParagraph"/>
              <w:spacing w:line="140" w:lineRule="exact" w:before="31"/>
              <w:ind w:right="120"/>
              <w:rPr>
                <w:b/>
                <w:sz w:val="14"/>
              </w:rPr>
            </w:pPr>
            <w:r>
              <w:rPr>
                <w:b/>
                <w:color w:val="1F1546"/>
                <w:spacing w:val="-2"/>
                <w:sz w:val="14"/>
              </w:rPr>
              <w:t>76,195</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77,900</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79,746</w:t>
            </w:r>
          </w:p>
        </w:tc>
        <w:tc>
          <w:tcPr>
            <w:tcW w:w="798" w:type="dxa"/>
            <w:tcBorders>
              <w:top w:val="single" w:sz="4" w:space="0" w:color="000000"/>
              <w:bottom w:val="single" w:sz="4" w:space="0" w:color="000000"/>
            </w:tcBorders>
          </w:tcPr>
          <w:p>
            <w:pPr>
              <w:pStyle w:val="TableParagraph"/>
              <w:spacing w:line="140" w:lineRule="exact" w:before="31"/>
              <w:ind w:right="118"/>
              <w:rPr>
                <w:b/>
                <w:sz w:val="14"/>
              </w:rPr>
            </w:pPr>
            <w:r>
              <w:rPr>
                <w:b/>
                <w:spacing w:val="-2"/>
                <w:sz w:val="14"/>
              </w:rPr>
              <w:t>81,635</w:t>
            </w:r>
          </w:p>
        </w:tc>
        <w:tc>
          <w:tcPr>
            <w:tcW w:w="798"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83,570</w:t>
            </w:r>
          </w:p>
        </w:tc>
        <w:tc>
          <w:tcPr>
            <w:tcW w:w="799" w:type="dxa"/>
            <w:tcBorders>
              <w:top w:val="single" w:sz="4" w:space="0" w:color="000000"/>
              <w:bottom w:val="single" w:sz="4" w:space="0" w:color="000000"/>
            </w:tcBorders>
          </w:tcPr>
          <w:p>
            <w:pPr>
              <w:pStyle w:val="TableParagraph"/>
              <w:spacing w:line="140" w:lineRule="exact" w:before="31"/>
              <w:ind w:right="119"/>
              <w:rPr>
                <w:b/>
                <w:sz w:val="14"/>
              </w:rPr>
            </w:pPr>
            <w:r>
              <w:rPr>
                <w:b/>
                <w:spacing w:val="-2"/>
                <w:sz w:val="14"/>
              </w:rPr>
              <w:t>85,550</w:t>
            </w:r>
          </w:p>
        </w:tc>
        <w:tc>
          <w:tcPr>
            <w:tcW w:w="779" w:type="dxa"/>
            <w:tcBorders>
              <w:top w:val="single" w:sz="4" w:space="0" w:color="000000"/>
              <w:bottom w:val="single" w:sz="4" w:space="0" w:color="000000"/>
              <w:right w:val="single" w:sz="4" w:space="0" w:color="000000"/>
            </w:tcBorders>
          </w:tcPr>
          <w:p>
            <w:pPr>
              <w:pStyle w:val="TableParagraph"/>
              <w:spacing w:line="140" w:lineRule="exact" w:before="31"/>
              <w:ind w:right="94"/>
              <w:rPr>
                <w:b/>
                <w:sz w:val="14"/>
              </w:rPr>
            </w:pPr>
            <w:r>
              <w:rPr>
                <w:b/>
                <w:spacing w:val="-2"/>
                <w:sz w:val="14"/>
              </w:rPr>
              <w:t>87,578</w:t>
            </w:r>
          </w:p>
        </w:tc>
      </w:tr>
    </w:tbl>
    <w:p>
      <w:pPr>
        <w:spacing w:after="0" w:line="140" w:lineRule="exact"/>
        <w:rPr>
          <w:sz w:val="14"/>
        </w:rPr>
        <w:sectPr>
          <w:footerReference w:type="default" r:id="rId21"/>
          <w:footerReference w:type="even" r:id="rId22"/>
          <w:pgSz w:w="11910" w:h="16840"/>
          <w:pgMar w:footer="908" w:header="0" w:top="1040" w:bottom="2530" w:left="620" w:right="340"/>
          <w:pgNumType w:start="13"/>
        </w:sect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6"/>
        <w:gridCol w:w="773"/>
        <w:gridCol w:w="841"/>
        <w:gridCol w:w="929"/>
        <w:gridCol w:w="883"/>
        <w:gridCol w:w="752"/>
        <w:gridCol w:w="753"/>
        <w:gridCol w:w="753"/>
        <w:gridCol w:w="751"/>
        <w:gridCol w:w="751"/>
        <w:gridCol w:w="744"/>
      </w:tblGrid>
      <w:tr>
        <w:trPr>
          <w:trHeight w:val="323" w:hRule="atLeast"/>
        </w:trPr>
        <w:tc>
          <w:tcPr>
            <w:tcW w:w="2606" w:type="dxa"/>
            <w:tcBorders>
              <w:top w:val="single" w:sz="4" w:space="0" w:color="000000"/>
              <w:left w:val="single" w:sz="4" w:space="0" w:color="000000"/>
            </w:tcBorders>
            <w:shd w:val="clear" w:color="auto" w:fill="5B9AD4"/>
          </w:tcPr>
          <w:p>
            <w:pPr>
              <w:pStyle w:val="TableParagraph"/>
              <w:spacing w:before="3"/>
              <w:ind w:left="923" w:right="920"/>
              <w:jc w:val="center"/>
              <w:rPr>
                <w:b/>
                <w:sz w:val="14"/>
              </w:rPr>
            </w:pPr>
            <w:r>
              <w:rPr>
                <w:b/>
                <w:color w:val="FFFFFF"/>
                <w:spacing w:val="-2"/>
                <w:sz w:val="14"/>
              </w:rPr>
              <w:t>Directorate</w:t>
            </w:r>
          </w:p>
        </w:tc>
        <w:tc>
          <w:tcPr>
            <w:tcW w:w="773" w:type="dxa"/>
            <w:tcBorders>
              <w:top w:val="single" w:sz="4" w:space="0" w:color="000000"/>
            </w:tcBorders>
            <w:shd w:val="clear" w:color="auto" w:fill="5B9AD4"/>
          </w:tcPr>
          <w:p>
            <w:pPr>
              <w:pStyle w:val="TableParagraph"/>
              <w:spacing w:before="3"/>
              <w:ind w:left="112" w:right="128"/>
              <w:jc w:val="center"/>
              <w:rPr>
                <w:b/>
                <w:sz w:val="14"/>
              </w:rPr>
            </w:pPr>
            <w:r>
              <w:rPr>
                <w:b/>
                <w:color w:val="FFFFFF"/>
                <w:spacing w:val="-2"/>
                <w:sz w:val="14"/>
              </w:rPr>
              <w:t>2024/25</w:t>
            </w:r>
          </w:p>
          <w:p>
            <w:pPr>
              <w:pStyle w:val="TableParagraph"/>
              <w:spacing w:line="140" w:lineRule="exact"/>
              <w:ind w:left="112" w:right="125"/>
              <w:jc w:val="center"/>
              <w:rPr>
                <w:b/>
                <w:sz w:val="14"/>
              </w:rPr>
            </w:pPr>
            <w:r>
              <w:rPr>
                <w:b/>
                <w:color w:val="FFFFFF"/>
                <w:spacing w:val="-5"/>
                <w:sz w:val="14"/>
              </w:rPr>
              <w:t>FTE</w:t>
            </w:r>
          </w:p>
        </w:tc>
        <w:tc>
          <w:tcPr>
            <w:tcW w:w="841" w:type="dxa"/>
            <w:tcBorders>
              <w:top w:val="single" w:sz="4" w:space="0" w:color="000000"/>
            </w:tcBorders>
            <w:shd w:val="clear" w:color="auto" w:fill="5B9AD4"/>
          </w:tcPr>
          <w:p>
            <w:pPr>
              <w:pStyle w:val="TableParagraph"/>
              <w:spacing w:before="3"/>
              <w:ind w:left="121" w:right="186"/>
              <w:jc w:val="center"/>
              <w:rPr>
                <w:b/>
                <w:sz w:val="14"/>
              </w:rPr>
            </w:pPr>
            <w:r>
              <w:rPr>
                <w:b/>
                <w:color w:val="FFFFFF"/>
                <w:spacing w:val="-2"/>
                <w:sz w:val="14"/>
              </w:rPr>
              <w:t>2025/26</w:t>
            </w:r>
          </w:p>
          <w:p>
            <w:pPr>
              <w:pStyle w:val="TableParagraph"/>
              <w:spacing w:line="140" w:lineRule="exact"/>
              <w:ind w:left="121" w:right="183"/>
              <w:jc w:val="center"/>
              <w:rPr>
                <w:b/>
                <w:sz w:val="14"/>
              </w:rPr>
            </w:pPr>
            <w:r>
              <w:rPr>
                <w:b/>
                <w:color w:val="FFFFFF"/>
                <w:spacing w:val="-5"/>
                <w:sz w:val="14"/>
              </w:rPr>
              <w:t>FTE</w:t>
            </w:r>
          </w:p>
        </w:tc>
        <w:tc>
          <w:tcPr>
            <w:tcW w:w="929" w:type="dxa"/>
            <w:tcBorders>
              <w:top w:val="single" w:sz="4" w:space="0" w:color="000000"/>
            </w:tcBorders>
            <w:shd w:val="clear" w:color="auto" w:fill="5B9AD4"/>
          </w:tcPr>
          <w:p>
            <w:pPr>
              <w:pStyle w:val="TableParagraph"/>
              <w:spacing w:before="3"/>
              <w:ind w:left="152" w:right="244"/>
              <w:jc w:val="center"/>
              <w:rPr>
                <w:b/>
                <w:sz w:val="14"/>
              </w:rPr>
            </w:pPr>
            <w:r>
              <w:rPr>
                <w:b/>
                <w:color w:val="FFFFFF"/>
                <w:spacing w:val="-2"/>
                <w:sz w:val="14"/>
              </w:rPr>
              <w:t>2026/27</w:t>
            </w:r>
          </w:p>
          <w:p>
            <w:pPr>
              <w:pStyle w:val="TableParagraph"/>
              <w:spacing w:line="140" w:lineRule="exact"/>
              <w:ind w:left="150" w:right="244"/>
              <w:jc w:val="center"/>
              <w:rPr>
                <w:b/>
                <w:sz w:val="14"/>
              </w:rPr>
            </w:pPr>
            <w:r>
              <w:rPr>
                <w:b/>
                <w:color w:val="FFFFFF"/>
                <w:spacing w:val="-5"/>
                <w:sz w:val="14"/>
              </w:rPr>
              <w:t>FTE</w:t>
            </w:r>
          </w:p>
        </w:tc>
        <w:tc>
          <w:tcPr>
            <w:tcW w:w="883" w:type="dxa"/>
            <w:tcBorders>
              <w:top w:val="single" w:sz="4" w:space="0" w:color="000000"/>
            </w:tcBorders>
            <w:shd w:val="clear" w:color="auto" w:fill="5B9AD4"/>
          </w:tcPr>
          <w:p>
            <w:pPr>
              <w:pStyle w:val="TableParagraph"/>
              <w:spacing w:before="3"/>
              <w:ind w:left="151" w:right="198"/>
              <w:jc w:val="center"/>
              <w:rPr>
                <w:b/>
                <w:sz w:val="14"/>
              </w:rPr>
            </w:pPr>
            <w:r>
              <w:rPr>
                <w:b/>
                <w:color w:val="FFFFFF"/>
                <w:spacing w:val="-2"/>
                <w:sz w:val="14"/>
              </w:rPr>
              <w:t>2027/28</w:t>
            </w:r>
          </w:p>
          <w:p>
            <w:pPr>
              <w:pStyle w:val="TableParagraph"/>
              <w:spacing w:line="140" w:lineRule="exact"/>
              <w:ind w:left="149" w:right="198"/>
              <w:jc w:val="center"/>
              <w:rPr>
                <w:b/>
                <w:sz w:val="14"/>
              </w:rPr>
            </w:pPr>
            <w:r>
              <w:rPr>
                <w:b/>
                <w:color w:val="FFFFFF"/>
                <w:spacing w:val="-5"/>
                <w:sz w:val="14"/>
              </w:rPr>
              <w:t>FTE</w:t>
            </w:r>
          </w:p>
        </w:tc>
        <w:tc>
          <w:tcPr>
            <w:tcW w:w="752" w:type="dxa"/>
            <w:tcBorders>
              <w:top w:val="single" w:sz="4" w:space="0" w:color="000000"/>
            </w:tcBorders>
            <w:shd w:val="clear" w:color="auto" w:fill="5B9AD4"/>
          </w:tcPr>
          <w:p>
            <w:pPr>
              <w:pStyle w:val="TableParagraph"/>
              <w:spacing w:before="3"/>
              <w:ind w:left="106" w:right="113"/>
              <w:jc w:val="center"/>
              <w:rPr>
                <w:b/>
                <w:sz w:val="14"/>
              </w:rPr>
            </w:pPr>
            <w:r>
              <w:rPr>
                <w:b/>
                <w:color w:val="FFFFFF"/>
                <w:spacing w:val="-2"/>
                <w:sz w:val="14"/>
              </w:rPr>
              <w:t>2028/29</w:t>
            </w:r>
          </w:p>
          <w:p>
            <w:pPr>
              <w:pStyle w:val="TableParagraph"/>
              <w:spacing w:line="140" w:lineRule="exact"/>
              <w:ind w:left="106" w:right="110"/>
              <w:jc w:val="center"/>
              <w:rPr>
                <w:b/>
                <w:sz w:val="14"/>
              </w:rPr>
            </w:pPr>
            <w:r>
              <w:rPr>
                <w:b/>
                <w:color w:val="FFFFFF"/>
                <w:spacing w:val="-5"/>
                <w:sz w:val="14"/>
              </w:rPr>
              <w:t>FTE</w:t>
            </w:r>
          </w:p>
        </w:tc>
        <w:tc>
          <w:tcPr>
            <w:tcW w:w="753" w:type="dxa"/>
            <w:tcBorders>
              <w:top w:val="single" w:sz="4" w:space="0" w:color="000000"/>
            </w:tcBorders>
            <w:shd w:val="clear" w:color="auto" w:fill="5B9AD4"/>
          </w:tcPr>
          <w:p>
            <w:pPr>
              <w:pStyle w:val="TableParagraph"/>
              <w:spacing w:before="3"/>
              <w:ind w:left="107" w:right="111"/>
              <w:jc w:val="center"/>
              <w:rPr>
                <w:b/>
                <w:sz w:val="14"/>
              </w:rPr>
            </w:pPr>
            <w:r>
              <w:rPr>
                <w:b/>
                <w:color w:val="FFFFFF"/>
                <w:spacing w:val="-2"/>
                <w:sz w:val="14"/>
              </w:rPr>
              <w:t>2029/30</w:t>
            </w:r>
          </w:p>
          <w:p>
            <w:pPr>
              <w:pStyle w:val="TableParagraph"/>
              <w:spacing w:line="140" w:lineRule="exact"/>
              <w:ind w:left="108" w:right="109"/>
              <w:jc w:val="center"/>
              <w:rPr>
                <w:b/>
                <w:sz w:val="14"/>
              </w:rPr>
            </w:pPr>
            <w:r>
              <w:rPr>
                <w:b/>
                <w:color w:val="FFFFFF"/>
                <w:spacing w:val="-5"/>
                <w:sz w:val="14"/>
              </w:rPr>
              <w:t>FTE</w:t>
            </w:r>
          </w:p>
        </w:tc>
        <w:tc>
          <w:tcPr>
            <w:tcW w:w="753" w:type="dxa"/>
            <w:tcBorders>
              <w:top w:val="single" w:sz="4" w:space="0" w:color="000000"/>
            </w:tcBorders>
            <w:shd w:val="clear" w:color="auto" w:fill="5B9AD4"/>
          </w:tcPr>
          <w:p>
            <w:pPr>
              <w:pStyle w:val="TableParagraph"/>
              <w:spacing w:before="3"/>
              <w:ind w:left="108" w:right="111"/>
              <w:jc w:val="center"/>
              <w:rPr>
                <w:b/>
                <w:sz w:val="14"/>
              </w:rPr>
            </w:pPr>
            <w:r>
              <w:rPr>
                <w:b/>
                <w:color w:val="FFFFFF"/>
                <w:spacing w:val="-2"/>
                <w:sz w:val="14"/>
              </w:rPr>
              <w:t>2030/31</w:t>
            </w:r>
          </w:p>
          <w:p>
            <w:pPr>
              <w:pStyle w:val="TableParagraph"/>
              <w:spacing w:line="140" w:lineRule="exact"/>
              <w:ind w:left="108" w:right="108"/>
              <w:jc w:val="center"/>
              <w:rPr>
                <w:b/>
                <w:sz w:val="14"/>
              </w:rPr>
            </w:pPr>
            <w:r>
              <w:rPr>
                <w:b/>
                <w:color w:val="FFFFFF"/>
                <w:spacing w:val="-5"/>
                <w:sz w:val="14"/>
              </w:rPr>
              <w:t>FTE</w:t>
            </w:r>
          </w:p>
        </w:tc>
        <w:tc>
          <w:tcPr>
            <w:tcW w:w="751" w:type="dxa"/>
            <w:tcBorders>
              <w:top w:val="single" w:sz="4" w:space="0" w:color="000000"/>
            </w:tcBorders>
            <w:shd w:val="clear" w:color="auto" w:fill="5B9AD4"/>
          </w:tcPr>
          <w:p>
            <w:pPr>
              <w:pStyle w:val="TableParagraph"/>
              <w:spacing w:before="3"/>
              <w:ind w:left="109" w:right="109"/>
              <w:jc w:val="center"/>
              <w:rPr>
                <w:b/>
                <w:sz w:val="14"/>
              </w:rPr>
            </w:pPr>
            <w:r>
              <w:rPr>
                <w:b/>
                <w:color w:val="FFFFFF"/>
                <w:spacing w:val="-2"/>
                <w:sz w:val="14"/>
              </w:rPr>
              <w:t>2031/32</w:t>
            </w:r>
          </w:p>
          <w:p>
            <w:pPr>
              <w:pStyle w:val="TableParagraph"/>
              <w:spacing w:line="140" w:lineRule="exact"/>
              <w:ind w:left="109" w:right="109"/>
              <w:jc w:val="center"/>
              <w:rPr>
                <w:b/>
                <w:sz w:val="14"/>
              </w:rPr>
            </w:pPr>
            <w:r>
              <w:rPr>
                <w:b/>
                <w:color w:val="FFFFFF"/>
                <w:spacing w:val="-5"/>
                <w:sz w:val="14"/>
              </w:rPr>
              <w:t>FTE</w:t>
            </w:r>
          </w:p>
        </w:tc>
        <w:tc>
          <w:tcPr>
            <w:tcW w:w="751" w:type="dxa"/>
            <w:tcBorders>
              <w:top w:val="single" w:sz="4" w:space="0" w:color="000000"/>
            </w:tcBorders>
            <w:shd w:val="clear" w:color="auto" w:fill="5B9AD4"/>
          </w:tcPr>
          <w:p>
            <w:pPr>
              <w:pStyle w:val="TableParagraph"/>
              <w:spacing w:before="3"/>
              <w:ind w:left="109" w:right="109"/>
              <w:jc w:val="center"/>
              <w:rPr>
                <w:b/>
                <w:sz w:val="14"/>
              </w:rPr>
            </w:pPr>
            <w:r>
              <w:rPr>
                <w:b/>
                <w:color w:val="FFFFFF"/>
                <w:spacing w:val="-2"/>
                <w:sz w:val="14"/>
              </w:rPr>
              <w:t>2032/33</w:t>
            </w:r>
          </w:p>
          <w:p>
            <w:pPr>
              <w:pStyle w:val="TableParagraph"/>
              <w:spacing w:line="140" w:lineRule="exact"/>
              <w:ind w:left="109" w:right="109"/>
              <w:jc w:val="center"/>
              <w:rPr>
                <w:b/>
                <w:sz w:val="14"/>
              </w:rPr>
            </w:pPr>
            <w:r>
              <w:rPr>
                <w:b/>
                <w:color w:val="FFFFFF"/>
                <w:spacing w:val="-5"/>
                <w:sz w:val="14"/>
              </w:rPr>
              <w:t>FTE</w:t>
            </w:r>
          </w:p>
        </w:tc>
        <w:tc>
          <w:tcPr>
            <w:tcW w:w="744" w:type="dxa"/>
            <w:tcBorders>
              <w:top w:val="single" w:sz="4" w:space="0" w:color="000000"/>
              <w:right w:val="single" w:sz="4" w:space="0" w:color="000000"/>
            </w:tcBorders>
            <w:shd w:val="clear" w:color="auto" w:fill="5B9AD4"/>
          </w:tcPr>
          <w:p>
            <w:pPr>
              <w:pStyle w:val="TableParagraph"/>
              <w:spacing w:before="3"/>
              <w:ind w:left="108" w:right="98"/>
              <w:jc w:val="center"/>
              <w:rPr>
                <w:b/>
                <w:sz w:val="14"/>
              </w:rPr>
            </w:pPr>
            <w:r>
              <w:rPr>
                <w:b/>
                <w:color w:val="FFFFFF"/>
                <w:spacing w:val="-2"/>
                <w:sz w:val="14"/>
              </w:rPr>
              <w:t>2033/34</w:t>
            </w:r>
          </w:p>
          <w:p>
            <w:pPr>
              <w:pStyle w:val="TableParagraph"/>
              <w:spacing w:line="140" w:lineRule="exact"/>
              <w:ind w:left="108" w:right="95"/>
              <w:jc w:val="center"/>
              <w:rPr>
                <w:b/>
                <w:sz w:val="14"/>
              </w:rPr>
            </w:pPr>
            <w:r>
              <w:rPr>
                <w:b/>
                <w:color w:val="FFFFFF"/>
                <w:spacing w:val="-5"/>
                <w:sz w:val="14"/>
              </w:rPr>
              <w:t>FTE</w:t>
            </w:r>
          </w:p>
        </w:tc>
      </w:tr>
      <w:tr>
        <w:trPr>
          <w:trHeight w:val="182" w:hRule="atLeast"/>
        </w:trPr>
        <w:tc>
          <w:tcPr>
            <w:tcW w:w="2606" w:type="dxa"/>
            <w:tcBorders>
              <w:left w:val="single" w:sz="4" w:space="0" w:color="000000"/>
            </w:tcBorders>
          </w:tcPr>
          <w:p>
            <w:pPr>
              <w:pStyle w:val="TableParagraph"/>
              <w:ind w:left="107"/>
              <w:jc w:val="left"/>
              <w:rPr>
                <w:b/>
                <w:sz w:val="14"/>
              </w:rPr>
            </w:pPr>
            <w:r>
              <w:rPr>
                <w:b/>
                <w:sz w:val="14"/>
              </w:rPr>
              <w:t>Strategy</w:t>
            </w:r>
            <w:r>
              <w:rPr>
                <w:b/>
                <w:spacing w:val="-4"/>
                <w:sz w:val="14"/>
              </w:rPr>
              <w:t> </w:t>
            </w:r>
            <w:r>
              <w:rPr>
                <w:b/>
                <w:sz w:val="14"/>
              </w:rPr>
              <w:t>and</w:t>
            </w:r>
            <w:r>
              <w:rPr>
                <w:b/>
                <w:spacing w:val="-5"/>
                <w:sz w:val="14"/>
              </w:rPr>
              <w:t> </w:t>
            </w:r>
            <w:r>
              <w:rPr>
                <w:b/>
                <w:spacing w:val="-2"/>
                <w:sz w:val="14"/>
              </w:rPr>
              <w:t>Development</w:t>
            </w:r>
          </w:p>
        </w:tc>
        <w:tc>
          <w:tcPr>
            <w:tcW w:w="773" w:type="dxa"/>
          </w:tcPr>
          <w:p>
            <w:pPr>
              <w:pStyle w:val="TableParagraph"/>
              <w:jc w:val="left"/>
              <w:rPr>
                <w:rFonts w:ascii="Times New Roman"/>
                <w:sz w:val="12"/>
              </w:rPr>
            </w:pPr>
          </w:p>
        </w:tc>
        <w:tc>
          <w:tcPr>
            <w:tcW w:w="841" w:type="dxa"/>
          </w:tcPr>
          <w:p>
            <w:pPr>
              <w:pStyle w:val="TableParagraph"/>
              <w:jc w:val="left"/>
              <w:rPr>
                <w:rFonts w:ascii="Times New Roman"/>
                <w:sz w:val="12"/>
              </w:rPr>
            </w:pPr>
          </w:p>
        </w:tc>
        <w:tc>
          <w:tcPr>
            <w:tcW w:w="929" w:type="dxa"/>
          </w:tcPr>
          <w:p>
            <w:pPr>
              <w:pStyle w:val="TableParagraph"/>
              <w:jc w:val="left"/>
              <w:rPr>
                <w:rFonts w:ascii="Times New Roman"/>
                <w:sz w:val="12"/>
              </w:rPr>
            </w:pPr>
          </w:p>
        </w:tc>
        <w:tc>
          <w:tcPr>
            <w:tcW w:w="883" w:type="dxa"/>
          </w:tcPr>
          <w:p>
            <w:pPr>
              <w:pStyle w:val="TableParagraph"/>
              <w:jc w:val="left"/>
              <w:rPr>
                <w:rFonts w:ascii="Times New Roman"/>
                <w:sz w:val="12"/>
              </w:rPr>
            </w:pPr>
          </w:p>
        </w:tc>
        <w:tc>
          <w:tcPr>
            <w:tcW w:w="752"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44" w:type="dxa"/>
            <w:tcBorders>
              <w:right w:val="single" w:sz="4" w:space="0" w:color="000000"/>
            </w:tcBorders>
          </w:tcPr>
          <w:p>
            <w:pPr>
              <w:pStyle w:val="TableParagraph"/>
              <w:jc w:val="left"/>
              <w:rPr>
                <w:rFonts w:ascii="Times New Roman"/>
                <w:sz w:val="12"/>
              </w:rPr>
            </w:pPr>
          </w:p>
        </w:tc>
      </w:tr>
      <w:tr>
        <w:trPr>
          <w:trHeight w:val="207" w:hRule="atLeast"/>
        </w:trPr>
        <w:tc>
          <w:tcPr>
            <w:tcW w:w="2606" w:type="dxa"/>
            <w:tcBorders>
              <w:left w:val="single" w:sz="4" w:space="0" w:color="000000"/>
            </w:tcBorders>
          </w:tcPr>
          <w:p>
            <w:pPr>
              <w:pStyle w:val="TableParagraph"/>
              <w:spacing w:before="15"/>
              <w:ind w:left="107"/>
              <w:jc w:val="left"/>
              <w:rPr>
                <w:b/>
                <w:sz w:val="14"/>
              </w:rPr>
            </w:pPr>
            <w:r>
              <w:rPr>
                <w:b/>
                <w:sz w:val="14"/>
              </w:rPr>
              <w:t>Permanent</w:t>
            </w:r>
            <w:r>
              <w:rPr>
                <w:b/>
                <w:spacing w:val="-6"/>
                <w:sz w:val="14"/>
              </w:rPr>
              <w:t> </w:t>
            </w:r>
            <w:r>
              <w:rPr>
                <w:b/>
                <w:sz w:val="14"/>
              </w:rPr>
              <w:t>full</w:t>
            </w:r>
            <w:r>
              <w:rPr>
                <w:b/>
                <w:spacing w:val="-4"/>
                <w:sz w:val="14"/>
              </w:rPr>
              <w:t> time</w:t>
            </w:r>
          </w:p>
        </w:tc>
        <w:tc>
          <w:tcPr>
            <w:tcW w:w="773" w:type="dxa"/>
          </w:tcPr>
          <w:p>
            <w:pPr>
              <w:pStyle w:val="TableParagraph"/>
              <w:spacing w:before="15"/>
              <w:ind w:right="124"/>
              <w:rPr>
                <w:b/>
                <w:sz w:val="14"/>
              </w:rPr>
            </w:pPr>
            <w:r>
              <w:rPr>
                <w:b/>
                <w:spacing w:val="-4"/>
                <w:sz w:val="14"/>
              </w:rPr>
              <w:t>78.6</w:t>
            </w:r>
          </w:p>
        </w:tc>
        <w:tc>
          <w:tcPr>
            <w:tcW w:w="841" w:type="dxa"/>
          </w:tcPr>
          <w:p>
            <w:pPr>
              <w:pStyle w:val="TableParagraph"/>
              <w:spacing w:before="15"/>
              <w:ind w:right="154"/>
              <w:rPr>
                <w:b/>
                <w:sz w:val="14"/>
              </w:rPr>
            </w:pPr>
            <w:r>
              <w:rPr>
                <w:b/>
                <w:spacing w:val="-4"/>
                <w:sz w:val="14"/>
              </w:rPr>
              <w:t>78.6</w:t>
            </w:r>
          </w:p>
        </w:tc>
        <w:tc>
          <w:tcPr>
            <w:tcW w:w="929" w:type="dxa"/>
          </w:tcPr>
          <w:p>
            <w:pPr>
              <w:pStyle w:val="TableParagraph"/>
              <w:spacing w:before="15"/>
              <w:ind w:right="153"/>
              <w:rPr>
                <w:b/>
                <w:sz w:val="14"/>
              </w:rPr>
            </w:pPr>
            <w:r>
              <w:rPr>
                <w:b/>
                <w:spacing w:val="-4"/>
                <w:sz w:val="14"/>
              </w:rPr>
              <w:t>78.6</w:t>
            </w:r>
          </w:p>
        </w:tc>
        <w:tc>
          <w:tcPr>
            <w:tcW w:w="883" w:type="dxa"/>
          </w:tcPr>
          <w:p>
            <w:pPr>
              <w:pStyle w:val="TableParagraph"/>
              <w:spacing w:before="15"/>
              <w:ind w:right="108"/>
              <w:rPr>
                <w:b/>
                <w:sz w:val="14"/>
              </w:rPr>
            </w:pPr>
            <w:r>
              <w:rPr>
                <w:b/>
                <w:spacing w:val="-4"/>
                <w:sz w:val="14"/>
              </w:rPr>
              <w:t>78.6</w:t>
            </w:r>
          </w:p>
        </w:tc>
        <w:tc>
          <w:tcPr>
            <w:tcW w:w="752" w:type="dxa"/>
          </w:tcPr>
          <w:p>
            <w:pPr>
              <w:pStyle w:val="TableParagraph"/>
              <w:spacing w:before="15"/>
              <w:ind w:right="109"/>
              <w:rPr>
                <w:b/>
                <w:sz w:val="14"/>
              </w:rPr>
            </w:pPr>
            <w:r>
              <w:rPr>
                <w:b/>
                <w:spacing w:val="-4"/>
                <w:sz w:val="14"/>
              </w:rPr>
              <w:t>78.6</w:t>
            </w:r>
          </w:p>
        </w:tc>
        <w:tc>
          <w:tcPr>
            <w:tcW w:w="753" w:type="dxa"/>
          </w:tcPr>
          <w:p>
            <w:pPr>
              <w:pStyle w:val="TableParagraph"/>
              <w:spacing w:before="15"/>
              <w:ind w:right="108"/>
              <w:rPr>
                <w:b/>
                <w:sz w:val="14"/>
              </w:rPr>
            </w:pPr>
            <w:r>
              <w:rPr>
                <w:b/>
                <w:spacing w:val="-4"/>
                <w:sz w:val="14"/>
              </w:rPr>
              <w:t>78.6</w:t>
            </w:r>
          </w:p>
        </w:tc>
        <w:tc>
          <w:tcPr>
            <w:tcW w:w="753" w:type="dxa"/>
          </w:tcPr>
          <w:p>
            <w:pPr>
              <w:pStyle w:val="TableParagraph"/>
              <w:spacing w:before="15"/>
              <w:ind w:right="108"/>
              <w:rPr>
                <w:b/>
                <w:sz w:val="14"/>
              </w:rPr>
            </w:pPr>
            <w:r>
              <w:rPr>
                <w:b/>
                <w:spacing w:val="-4"/>
                <w:sz w:val="14"/>
              </w:rPr>
              <w:t>78.6</w:t>
            </w:r>
          </w:p>
        </w:tc>
        <w:tc>
          <w:tcPr>
            <w:tcW w:w="751" w:type="dxa"/>
          </w:tcPr>
          <w:p>
            <w:pPr>
              <w:pStyle w:val="TableParagraph"/>
              <w:spacing w:before="15"/>
              <w:ind w:right="105"/>
              <w:rPr>
                <w:b/>
                <w:sz w:val="14"/>
              </w:rPr>
            </w:pPr>
            <w:r>
              <w:rPr>
                <w:b/>
                <w:spacing w:val="-4"/>
                <w:sz w:val="14"/>
              </w:rPr>
              <w:t>78.6</w:t>
            </w:r>
          </w:p>
        </w:tc>
        <w:tc>
          <w:tcPr>
            <w:tcW w:w="751" w:type="dxa"/>
          </w:tcPr>
          <w:p>
            <w:pPr>
              <w:pStyle w:val="TableParagraph"/>
              <w:spacing w:before="15"/>
              <w:ind w:right="105"/>
              <w:rPr>
                <w:b/>
                <w:sz w:val="14"/>
              </w:rPr>
            </w:pPr>
            <w:r>
              <w:rPr>
                <w:b/>
                <w:spacing w:val="-4"/>
                <w:sz w:val="14"/>
              </w:rPr>
              <w:t>78.6</w:t>
            </w:r>
          </w:p>
        </w:tc>
        <w:tc>
          <w:tcPr>
            <w:tcW w:w="744" w:type="dxa"/>
            <w:tcBorders>
              <w:right w:val="single" w:sz="4" w:space="0" w:color="000000"/>
            </w:tcBorders>
          </w:tcPr>
          <w:p>
            <w:pPr>
              <w:pStyle w:val="TableParagraph"/>
              <w:spacing w:before="15"/>
              <w:ind w:right="90"/>
              <w:rPr>
                <w:b/>
                <w:sz w:val="14"/>
              </w:rPr>
            </w:pPr>
            <w:r>
              <w:rPr>
                <w:b/>
                <w:spacing w:val="-4"/>
                <w:sz w:val="14"/>
              </w:rPr>
              <w:t>78.6</w:t>
            </w:r>
          </w:p>
        </w:tc>
      </w:tr>
      <w:tr>
        <w:trPr>
          <w:trHeight w:val="207" w:hRule="atLeast"/>
        </w:trPr>
        <w:tc>
          <w:tcPr>
            <w:tcW w:w="2606" w:type="dxa"/>
            <w:tcBorders>
              <w:left w:val="single" w:sz="4" w:space="0" w:color="000000"/>
            </w:tcBorders>
          </w:tcPr>
          <w:p>
            <w:pPr>
              <w:pStyle w:val="TableParagraph"/>
              <w:spacing w:before="26"/>
              <w:ind w:left="247"/>
              <w:jc w:val="left"/>
              <w:rPr>
                <w:sz w:val="14"/>
              </w:rPr>
            </w:pPr>
            <w:r>
              <w:rPr>
                <w:spacing w:val="-2"/>
                <w:sz w:val="14"/>
              </w:rPr>
              <w:t>Women</w:t>
            </w:r>
          </w:p>
        </w:tc>
        <w:tc>
          <w:tcPr>
            <w:tcW w:w="773" w:type="dxa"/>
          </w:tcPr>
          <w:p>
            <w:pPr>
              <w:pStyle w:val="TableParagraph"/>
              <w:spacing w:before="26"/>
              <w:ind w:right="124"/>
              <w:rPr>
                <w:sz w:val="14"/>
              </w:rPr>
            </w:pPr>
            <w:r>
              <w:rPr>
                <w:spacing w:val="-4"/>
                <w:sz w:val="14"/>
              </w:rPr>
              <w:t>32.4</w:t>
            </w:r>
          </w:p>
        </w:tc>
        <w:tc>
          <w:tcPr>
            <w:tcW w:w="841" w:type="dxa"/>
          </w:tcPr>
          <w:p>
            <w:pPr>
              <w:pStyle w:val="TableParagraph"/>
              <w:spacing w:before="26"/>
              <w:ind w:right="154"/>
              <w:rPr>
                <w:sz w:val="14"/>
              </w:rPr>
            </w:pPr>
            <w:r>
              <w:rPr>
                <w:spacing w:val="-4"/>
                <w:sz w:val="14"/>
              </w:rPr>
              <w:t>32.4</w:t>
            </w:r>
          </w:p>
        </w:tc>
        <w:tc>
          <w:tcPr>
            <w:tcW w:w="929" w:type="dxa"/>
          </w:tcPr>
          <w:p>
            <w:pPr>
              <w:pStyle w:val="TableParagraph"/>
              <w:spacing w:before="26"/>
              <w:ind w:right="153"/>
              <w:rPr>
                <w:sz w:val="14"/>
              </w:rPr>
            </w:pPr>
            <w:r>
              <w:rPr>
                <w:spacing w:val="-4"/>
                <w:sz w:val="14"/>
              </w:rPr>
              <w:t>32.4</w:t>
            </w:r>
          </w:p>
        </w:tc>
        <w:tc>
          <w:tcPr>
            <w:tcW w:w="883" w:type="dxa"/>
          </w:tcPr>
          <w:p>
            <w:pPr>
              <w:pStyle w:val="TableParagraph"/>
              <w:spacing w:before="26"/>
              <w:ind w:right="108"/>
              <w:rPr>
                <w:sz w:val="14"/>
              </w:rPr>
            </w:pPr>
            <w:r>
              <w:rPr>
                <w:spacing w:val="-4"/>
                <w:sz w:val="14"/>
              </w:rPr>
              <w:t>32.4</w:t>
            </w:r>
          </w:p>
        </w:tc>
        <w:tc>
          <w:tcPr>
            <w:tcW w:w="752" w:type="dxa"/>
          </w:tcPr>
          <w:p>
            <w:pPr>
              <w:pStyle w:val="TableParagraph"/>
              <w:spacing w:before="26"/>
              <w:ind w:right="109"/>
              <w:rPr>
                <w:sz w:val="14"/>
              </w:rPr>
            </w:pPr>
            <w:r>
              <w:rPr>
                <w:spacing w:val="-4"/>
                <w:sz w:val="14"/>
              </w:rPr>
              <w:t>32.4</w:t>
            </w:r>
          </w:p>
        </w:tc>
        <w:tc>
          <w:tcPr>
            <w:tcW w:w="753" w:type="dxa"/>
          </w:tcPr>
          <w:p>
            <w:pPr>
              <w:pStyle w:val="TableParagraph"/>
              <w:spacing w:before="26"/>
              <w:ind w:right="108"/>
              <w:rPr>
                <w:sz w:val="14"/>
              </w:rPr>
            </w:pPr>
            <w:r>
              <w:rPr>
                <w:spacing w:val="-4"/>
                <w:sz w:val="14"/>
              </w:rPr>
              <w:t>32.4</w:t>
            </w:r>
          </w:p>
        </w:tc>
        <w:tc>
          <w:tcPr>
            <w:tcW w:w="753" w:type="dxa"/>
          </w:tcPr>
          <w:p>
            <w:pPr>
              <w:pStyle w:val="TableParagraph"/>
              <w:spacing w:before="26"/>
              <w:ind w:right="108"/>
              <w:rPr>
                <w:sz w:val="14"/>
              </w:rPr>
            </w:pPr>
            <w:r>
              <w:rPr>
                <w:spacing w:val="-4"/>
                <w:sz w:val="14"/>
              </w:rPr>
              <w:t>32.4</w:t>
            </w:r>
          </w:p>
        </w:tc>
        <w:tc>
          <w:tcPr>
            <w:tcW w:w="751" w:type="dxa"/>
          </w:tcPr>
          <w:p>
            <w:pPr>
              <w:pStyle w:val="TableParagraph"/>
              <w:spacing w:before="26"/>
              <w:ind w:right="105"/>
              <w:rPr>
                <w:sz w:val="14"/>
              </w:rPr>
            </w:pPr>
            <w:r>
              <w:rPr>
                <w:spacing w:val="-4"/>
                <w:sz w:val="14"/>
              </w:rPr>
              <w:t>32.4</w:t>
            </w:r>
          </w:p>
        </w:tc>
        <w:tc>
          <w:tcPr>
            <w:tcW w:w="751" w:type="dxa"/>
          </w:tcPr>
          <w:p>
            <w:pPr>
              <w:pStyle w:val="TableParagraph"/>
              <w:spacing w:before="26"/>
              <w:ind w:right="105"/>
              <w:rPr>
                <w:sz w:val="14"/>
              </w:rPr>
            </w:pPr>
            <w:r>
              <w:rPr>
                <w:spacing w:val="-4"/>
                <w:sz w:val="14"/>
              </w:rPr>
              <w:t>32.4</w:t>
            </w:r>
          </w:p>
        </w:tc>
        <w:tc>
          <w:tcPr>
            <w:tcW w:w="744" w:type="dxa"/>
            <w:tcBorders>
              <w:right w:val="single" w:sz="4" w:space="0" w:color="000000"/>
            </w:tcBorders>
          </w:tcPr>
          <w:p>
            <w:pPr>
              <w:pStyle w:val="TableParagraph"/>
              <w:spacing w:before="26"/>
              <w:ind w:right="90"/>
              <w:rPr>
                <w:sz w:val="14"/>
              </w:rPr>
            </w:pPr>
            <w:r>
              <w:rPr>
                <w:spacing w:val="-4"/>
                <w:sz w:val="14"/>
              </w:rPr>
              <w:t>32.4</w:t>
            </w:r>
          </w:p>
        </w:tc>
      </w:tr>
      <w:tr>
        <w:trPr>
          <w:trHeight w:val="197" w:hRule="atLeast"/>
        </w:trPr>
        <w:tc>
          <w:tcPr>
            <w:tcW w:w="2606" w:type="dxa"/>
            <w:tcBorders>
              <w:left w:val="single" w:sz="4" w:space="0" w:color="000000"/>
            </w:tcBorders>
          </w:tcPr>
          <w:p>
            <w:pPr>
              <w:pStyle w:val="TableParagraph"/>
              <w:spacing w:before="15"/>
              <w:ind w:left="247"/>
              <w:jc w:val="left"/>
              <w:rPr>
                <w:sz w:val="14"/>
              </w:rPr>
            </w:pPr>
            <w:r>
              <w:rPr>
                <w:spacing w:val="-5"/>
                <w:sz w:val="14"/>
              </w:rPr>
              <w:t>Men</w:t>
            </w:r>
          </w:p>
        </w:tc>
        <w:tc>
          <w:tcPr>
            <w:tcW w:w="773" w:type="dxa"/>
          </w:tcPr>
          <w:p>
            <w:pPr>
              <w:pStyle w:val="TableParagraph"/>
              <w:spacing w:before="15"/>
              <w:ind w:right="123"/>
              <w:rPr>
                <w:sz w:val="14"/>
              </w:rPr>
            </w:pPr>
            <w:r>
              <w:rPr>
                <w:spacing w:val="-4"/>
                <w:sz w:val="14"/>
              </w:rPr>
              <w:t>46.2</w:t>
            </w:r>
          </w:p>
        </w:tc>
        <w:tc>
          <w:tcPr>
            <w:tcW w:w="841" w:type="dxa"/>
          </w:tcPr>
          <w:p>
            <w:pPr>
              <w:pStyle w:val="TableParagraph"/>
              <w:spacing w:before="15"/>
              <w:ind w:right="154"/>
              <w:rPr>
                <w:sz w:val="14"/>
              </w:rPr>
            </w:pPr>
            <w:r>
              <w:rPr>
                <w:spacing w:val="-4"/>
                <w:sz w:val="14"/>
              </w:rPr>
              <w:t>46.2</w:t>
            </w:r>
          </w:p>
        </w:tc>
        <w:tc>
          <w:tcPr>
            <w:tcW w:w="929" w:type="dxa"/>
          </w:tcPr>
          <w:p>
            <w:pPr>
              <w:pStyle w:val="TableParagraph"/>
              <w:spacing w:before="15"/>
              <w:ind w:right="153"/>
              <w:rPr>
                <w:sz w:val="14"/>
              </w:rPr>
            </w:pPr>
            <w:r>
              <w:rPr>
                <w:spacing w:val="-4"/>
                <w:sz w:val="14"/>
              </w:rPr>
              <w:t>46.2</w:t>
            </w:r>
          </w:p>
        </w:tc>
        <w:tc>
          <w:tcPr>
            <w:tcW w:w="883" w:type="dxa"/>
          </w:tcPr>
          <w:p>
            <w:pPr>
              <w:pStyle w:val="TableParagraph"/>
              <w:spacing w:before="15"/>
              <w:ind w:right="108"/>
              <w:rPr>
                <w:sz w:val="14"/>
              </w:rPr>
            </w:pPr>
            <w:r>
              <w:rPr>
                <w:spacing w:val="-4"/>
                <w:sz w:val="14"/>
              </w:rPr>
              <w:t>46.2</w:t>
            </w:r>
          </w:p>
        </w:tc>
        <w:tc>
          <w:tcPr>
            <w:tcW w:w="752" w:type="dxa"/>
          </w:tcPr>
          <w:p>
            <w:pPr>
              <w:pStyle w:val="TableParagraph"/>
              <w:spacing w:before="15"/>
              <w:ind w:right="109"/>
              <w:rPr>
                <w:sz w:val="14"/>
              </w:rPr>
            </w:pPr>
            <w:r>
              <w:rPr>
                <w:spacing w:val="-4"/>
                <w:sz w:val="14"/>
              </w:rPr>
              <w:t>46.2</w:t>
            </w:r>
          </w:p>
        </w:tc>
        <w:tc>
          <w:tcPr>
            <w:tcW w:w="753" w:type="dxa"/>
          </w:tcPr>
          <w:p>
            <w:pPr>
              <w:pStyle w:val="TableParagraph"/>
              <w:spacing w:before="15"/>
              <w:ind w:right="108"/>
              <w:rPr>
                <w:sz w:val="14"/>
              </w:rPr>
            </w:pPr>
            <w:r>
              <w:rPr>
                <w:spacing w:val="-4"/>
                <w:sz w:val="14"/>
              </w:rPr>
              <w:t>46.2</w:t>
            </w:r>
          </w:p>
        </w:tc>
        <w:tc>
          <w:tcPr>
            <w:tcW w:w="753" w:type="dxa"/>
          </w:tcPr>
          <w:p>
            <w:pPr>
              <w:pStyle w:val="TableParagraph"/>
              <w:spacing w:before="15"/>
              <w:ind w:right="108"/>
              <w:rPr>
                <w:sz w:val="14"/>
              </w:rPr>
            </w:pPr>
            <w:r>
              <w:rPr>
                <w:spacing w:val="-4"/>
                <w:sz w:val="14"/>
              </w:rPr>
              <w:t>46.2</w:t>
            </w:r>
          </w:p>
        </w:tc>
        <w:tc>
          <w:tcPr>
            <w:tcW w:w="751" w:type="dxa"/>
          </w:tcPr>
          <w:p>
            <w:pPr>
              <w:pStyle w:val="TableParagraph"/>
              <w:spacing w:before="15"/>
              <w:ind w:right="105"/>
              <w:rPr>
                <w:sz w:val="14"/>
              </w:rPr>
            </w:pPr>
            <w:r>
              <w:rPr>
                <w:spacing w:val="-4"/>
                <w:sz w:val="14"/>
              </w:rPr>
              <w:t>46.2</w:t>
            </w:r>
          </w:p>
        </w:tc>
        <w:tc>
          <w:tcPr>
            <w:tcW w:w="751" w:type="dxa"/>
          </w:tcPr>
          <w:p>
            <w:pPr>
              <w:pStyle w:val="TableParagraph"/>
              <w:spacing w:before="15"/>
              <w:ind w:right="105"/>
              <w:rPr>
                <w:sz w:val="14"/>
              </w:rPr>
            </w:pPr>
            <w:r>
              <w:rPr>
                <w:spacing w:val="-4"/>
                <w:sz w:val="14"/>
              </w:rPr>
              <w:t>46.2</w:t>
            </w:r>
          </w:p>
        </w:tc>
        <w:tc>
          <w:tcPr>
            <w:tcW w:w="744" w:type="dxa"/>
            <w:tcBorders>
              <w:right w:val="single" w:sz="4" w:space="0" w:color="000000"/>
            </w:tcBorders>
          </w:tcPr>
          <w:p>
            <w:pPr>
              <w:pStyle w:val="TableParagraph"/>
              <w:spacing w:before="15"/>
              <w:ind w:right="90"/>
              <w:rPr>
                <w:sz w:val="14"/>
              </w:rPr>
            </w:pPr>
            <w:r>
              <w:rPr>
                <w:spacing w:val="-4"/>
                <w:sz w:val="14"/>
              </w:rPr>
              <w:t>46.2</w:t>
            </w:r>
          </w:p>
        </w:tc>
      </w:tr>
      <w:tr>
        <w:trPr>
          <w:trHeight w:val="197" w:hRule="atLeast"/>
        </w:trPr>
        <w:tc>
          <w:tcPr>
            <w:tcW w:w="2606" w:type="dxa"/>
            <w:tcBorders>
              <w:left w:val="single" w:sz="4" w:space="0" w:color="000000"/>
            </w:tcBorders>
          </w:tcPr>
          <w:p>
            <w:pPr>
              <w:pStyle w:val="TableParagraph"/>
              <w:spacing w:before="16"/>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6"/>
              <w:ind w:right="121"/>
              <w:rPr>
                <w:sz w:val="14"/>
              </w:rPr>
            </w:pPr>
            <w:r>
              <w:rPr>
                <w:w w:val="99"/>
                <w:sz w:val="14"/>
              </w:rPr>
              <w:t>-</w:t>
            </w:r>
          </w:p>
        </w:tc>
        <w:tc>
          <w:tcPr>
            <w:tcW w:w="841" w:type="dxa"/>
          </w:tcPr>
          <w:p>
            <w:pPr>
              <w:pStyle w:val="TableParagraph"/>
              <w:spacing w:before="16"/>
              <w:ind w:right="151"/>
              <w:rPr>
                <w:sz w:val="14"/>
              </w:rPr>
            </w:pPr>
            <w:r>
              <w:rPr>
                <w:w w:val="99"/>
                <w:sz w:val="14"/>
              </w:rPr>
              <w:t>-</w:t>
            </w:r>
          </w:p>
        </w:tc>
        <w:tc>
          <w:tcPr>
            <w:tcW w:w="929" w:type="dxa"/>
          </w:tcPr>
          <w:p>
            <w:pPr>
              <w:pStyle w:val="TableParagraph"/>
              <w:spacing w:before="16"/>
              <w:ind w:right="152"/>
              <w:rPr>
                <w:sz w:val="14"/>
              </w:rPr>
            </w:pPr>
            <w:r>
              <w:rPr>
                <w:w w:val="99"/>
                <w:sz w:val="14"/>
              </w:rPr>
              <w:t>-</w:t>
            </w:r>
          </w:p>
        </w:tc>
        <w:tc>
          <w:tcPr>
            <w:tcW w:w="883" w:type="dxa"/>
          </w:tcPr>
          <w:p>
            <w:pPr>
              <w:pStyle w:val="TableParagraph"/>
              <w:spacing w:before="16"/>
              <w:ind w:right="106"/>
              <w:rPr>
                <w:sz w:val="14"/>
              </w:rPr>
            </w:pPr>
            <w:r>
              <w:rPr>
                <w:w w:val="99"/>
                <w:sz w:val="14"/>
              </w:rPr>
              <w:t>-</w:t>
            </w:r>
          </w:p>
        </w:tc>
        <w:tc>
          <w:tcPr>
            <w:tcW w:w="752"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44" w:type="dxa"/>
            <w:tcBorders>
              <w:right w:val="single" w:sz="4" w:space="0" w:color="000000"/>
            </w:tcBorders>
          </w:tcPr>
          <w:p>
            <w:pPr>
              <w:pStyle w:val="TableParagraph"/>
              <w:jc w:val="left"/>
              <w:rPr>
                <w:rFonts w:ascii="Times New Roman"/>
                <w:sz w:val="12"/>
              </w:rPr>
            </w:pPr>
          </w:p>
        </w:tc>
      </w:tr>
      <w:tr>
        <w:trPr>
          <w:trHeight w:val="188" w:hRule="atLeast"/>
        </w:trPr>
        <w:tc>
          <w:tcPr>
            <w:tcW w:w="2606" w:type="dxa"/>
            <w:tcBorders>
              <w:left w:val="single" w:sz="4" w:space="0" w:color="000000"/>
            </w:tcBorders>
          </w:tcPr>
          <w:p>
            <w:pPr>
              <w:pStyle w:val="TableParagraph"/>
              <w:spacing w:line="153" w:lineRule="exact" w:before="15"/>
              <w:ind w:left="247"/>
              <w:jc w:val="left"/>
              <w:rPr>
                <w:sz w:val="14"/>
              </w:rPr>
            </w:pPr>
            <w:r>
              <w:rPr>
                <w:sz w:val="14"/>
              </w:rPr>
              <w:t>Vacant</w:t>
            </w:r>
            <w:r>
              <w:rPr>
                <w:spacing w:val="-6"/>
                <w:sz w:val="14"/>
              </w:rPr>
              <w:t> </w:t>
            </w:r>
            <w:r>
              <w:rPr>
                <w:spacing w:val="-2"/>
                <w:sz w:val="14"/>
              </w:rPr>
              <w:t>Position</w:t>
            </w:r>
          </w:p>
        </w:tc>
        <w:tc>
          <w:tcPr>
            <w:tcW w:w="773" w:type="dxa"/>
          </w:tcPr>
          <w:p>
            <w:pPr>
              <w:pStyle w:val="TableParagraph"/>
              <w:spacing w:line="153" w:lineRule="exact" w:before="15"/>
              <w:ind w:right="122"/>
              <w:rPr>
                <w:sz w:val="14"/>
              </w:rPr>
            </w:pPr>
            <w:r>
              <w:rPr>
                <w:w w:val="99"/>
                <w:sz w:val="14"/>
              </w:rPr>
              <w:t>-</w:t>
            </w:r>
          </w:p>
        </w:tc>
        <w:tc>
          <w:tcPr>
            <w:tcW w:w="841" w:type="dxa"/>
          </w:tcPr>
          <w:p>
            <w:pPr>
              <w:pStyle w:val="TableParagraph"/>
              <w:spacing w:line="153" w:lineRule="exact" w:before="15"/>
              <w:ind w:right="151"/>
              <w:rPr>
                <w:sz w:val="14"/>
              </w:rPr>
            </w:pPr>
            <w:r>
              <w:rPr>
                <w:w w:val="99"/>
                <w:sz w:val="14"/>
              </w:rPr>
              <w:t>-</w:t>
            </w:r>
          </w:p>
        </w:tc>
        <w:tc>
          <w:tcPr>
            <w:tcW w:w="929" w:type="dxa"/>
          </w:tcPr>
          <w:p>
            <w:pPr>
              <w:pStyle w:val="TableParagraph"/>
              <w:spacing w:line="153" w:lineRule="exact" w:before="15"/>
              <w:ind w:right="151"/>
              <w:rPr>
                <w:sz w:val="14"/>
              </w:rPr>
            </w:pPr>
            <w:r>
              <w:rPr>
                <w:w w:val="99"/>
                <w:sz w:val="14"/>
              </w:rPr>
              <w:t>-</w:t>
            </w:r>
          </w:p>
        </w:tc>
        <w:tc>
          <w:tcPr>
            <w:tcW w:w="883" w:type="dxa"/>
          </w:tcPr>
          <w:p>
            <w:pPr>
              <w:pStyle w:val="TableParagraph"/>
              <w:spacing w:line="153" w:lineRule="exact" w:before="15"/>
              <w:ind w:right="105"/>
              <w:rPr>
                <w:sz w:val="14"/>
              </w:rPr>
            </w:pPr>
            <w:r>
              <w:rPr>
                <w:w w:val="99"/>
                <w:sz w:val="14"/>
              </w:rPr>
              <w:t>-</w:t>
            </w:r>
          </w:p>
        </w:tc>
        <w:tc>
          <w:tcPr>
            <w:tcW w:w="752"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3"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51" w:type="dxa"/>
          </w:tcPr>
          <w:p>
            <w:pPr>
              <w:pStyle w:val="TableParagraph"/>
              <w:jc w:val="left"/>
              <w:rPr>
                <w:rFonts w:ascii="Times New Roman"/>
                <w:sz w:val="12"/>
              </w:rPr>
            </w:pPr>
          </w:p>
        </w:tc>
        <w:tc>
          <w:tcPr>
            <w:tcW w:w="744" w:type="dxa"/>
            <w:tcBorders>
              <w:right w:val="single" w:sz="4" w:space="0" w:color="000000"/>
            </w:tcBorders>
          </w:tcPr>
          <w:p>
            <w:pPr>
              <w:pStyle w:val="TableParagraph"/>
              <w:jc w:val="left"/>
              <w:rPr>
                <w:rFonts w:ascii="Times New Roman"/>
                <w:sz w:val="12"/>
              </w:rPr>
            </w:pPr>
          </w:p>
        </w:tc>
      </w:tr>
      <w:tr>
        <w:trPr>
          <w:trHeight w:val="188" w:hRule="atLeast"/>
        </w:trPr>
        <w:tc>
          <w:tcPr>
            <w:tcW w:w="2606" w:type="dxa"/>
            <w:tcBorders>
              <w:left w:val="single" w:sz="4" w:space="0" w:color="000000"/>
            </w:tcBorders>
          </w:tcPr>
          <w:p>
            <w:pPr>
              <w:pStyle w:val="TableParagraph"/>
              <w:spacing w:before="7"/>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73" w:type="dxa"/>
          </w:tcPr>
          <w:p>
            <w:pPr>
              <w:pStyle w:val="TableParagraph"/>
              <w:spacing w:before="7"/>
              <w:ind w:right="124"/>
              <w:rPr>
                <w:b/>
                <w:sz w:val="14"/>
              </w:rPr>
            </w:pPr>
            <w:r>
              <w:rPr>
                <w:b/>
                <w:spacing w:val="-4"/>
                <w:sz w:val="14"/>
              </w:rPr>
              <w:t>33.7</w:t>
            </w:r>
          </w:p>
        </w:tc>
        <w:tc>
          <w:tcPr>
            <w:tcW w:w="841" w:type="dxa"/>
          </w:tcPr>
          <w:p>
            <w:pPr>
              <w:pStyle w:val="TableParagraph"/>
              <w:spacing w:before="7"/>
              <w:ind w:right="153"/>
              <w:rPr>
                <w:b/>
                <w:sz w:val="14"/>
              </w:rPr>
            </w:pPr>
            <w:r>
              <w:rPr>
                <w:b/>
                <w:spacing w:val="-4"/>
                <w:sz w:val="14"/>
              </w:rPr>
              <w:t>33.7</w:t>
            </w:r>
          </w:p>
        </w:tc>
        <w:tc>
          <w:tcPr>
            <w:tcW w:w="929" w:type="dxa"/>
          </w:tcPr>
          <w:p>
            <w:pPr>
              <w:pStyle w:val="TableParagraph"/>
              <w:spacing w:before="7"/>
              <w:ind w:right="155"/>
              <w:rPr>
                <w:b/>
                <w:sz w:val="14"/>
              </w:rPr>
            </w:pPr>
            <w:r>
              <w:rPr>
                <w:b/>
                <w:spacing w:val="-4"/>
                <w:sz w:val="14"/>
              </w:rPr>
              <w:t>33.7</w:t>
            </w:r>
          </w:p>
        </w:tc>
        <w:tc>
          <w:tcPr>
            <w:tcW w:w="883" w:type="dxa"/>
          </w:tcPr>
          <w:p>
            <w:pPr>
              <w:pStyle w:val="TableParagraph"/>
              <w:spacing w:before="7"/>
              <w:ind w:right="108"/>
              <w:rPr>
                <w:b/>
                <w:sz w:val="14"/>
              </w:rPr>
            </w:pPr>
            <w:r>
              <w:rPr>
                <w:b/>
                <w:spacing w:val="-4"/>
                <w:sz w:val="14"/>
              </w:rPr>
              <w:t>33.7</w:t>
            </w:r>
          </w:p>
        </w:tc>
        <w:tc>
          <w:tcPr>
            <w:tcW w:w="752" w:type="dxa"/>
          </w:tcPr>
          <w:p>
            <w:pPr>
              <w:pStyle w:val="TableParagraph"/>
              <w:spacing w:before="7"/>
              <w:ind w:right="109"/>
              <w:rPr>
                <w:b/>
                <w:sz w:val="14"/>
              </w:rPr>
            </w:pPr>
            <w:r>
              <w:rPr>
                <w:b/>
                <w:spacing w:val="-4"/>
                <w:sz w:val="14"/>
              </w:rPr>
              <w:t>33.7</w:t>
            </w:r>
          </w:p>
        </w:tc>
        <w:tc>
          <w:tcPr>
            <w:tcW w:w="753" w:type="dxa"/>
          </w:tcPr>
          <w:p>
            <w:pPr>
              <w:pStyle w:val="TableParagraph"/>
              <w:spacing w:before="7"/>
              <w:ind w:right="108"/>
              <w:rPr>
                <w:b/>
                <w:sz w:val="14"/>
              </w:rPr>
            </w:pPr>
            <w:r>
              <w:rPr>
                <w:b/>
                <w:spacing w:val="-4"/>
                <w:sz w:val="14"/>
              </w:rPr>
              <w:t>33.7</w:t>
            </w:r>
          </w:p>
        </w:tc>
        <w:tc>
          <w:tcPr>
            <w:tcW w:w="753" w:type="dxa"/>
          </w:tcPr>
          <w:p>
            <w:pPr>
              <w:pStyle w:val="TableParagraph"/>
              <w:spacing w:before="7"/>
              <w:ind w:right="108"/>
              <w:rPr>
                <w:b/>
                <w:sz w:val="14"/>
              </w:rPr>
            </w:pPr>
            <w:r>
              <w:rPr>
                <w:b/>
                <w:spacing w:val="-4"/>
                <w:sz w:val="14"/>
              </w:rPr>
              <w:t>33.7</w:t>
            </w:r>
          </w:p>
        </w:tc>
        <w:tc>
          <w:tcPr>
            <w:tcW w:w="751" w:type="dxa"/>
          </w:tcPr>
          <w:p>
            <w:pPr>
              <w:pStyle w:val="TableParagraph"/>
              <w:spacing w:before="7"/>
              <w:ind w:right="105"/>
              <w:rPr>
                <w:b/>
                <w:sz w:val="14"/>
              </w:rPr>
            </w:pPr>
            <w:r>
              <w:rPr>
                <w:b/>
                <w:spacing w:val="-4"/>
                <w:sz w:val="14"/>
              </w:rPr>
              <w:t>33.7</w:t>
            </w:r>
          </w:p>
        </w:tc>
        <w:tc>
          <w:tcPr>
            <w:tcW w:w="751" w:type="dxa"/>
          </w:tcPr>
          <w:p>
            <w:pPr>
              <w:pStyle w:val="TableParagraph"/>
              <w:spacing w:before="7"/>
              <w:ind w:right="105"/>
              <w:rPr>
                <w:b/>
                <w:sz w:val="14"/>
              </w:rPr>
            </w:pPr>
            <w:r>
              <w:rPr>
                <w:b/>
                <w:spacing w:val="-4"/>
                <w:sz w:val="14"/>
              </w:rPr>
              <w:t>33.7</w:t>
            </w:r>
          </w:p>
        </w:tc>
        <w:tc>
          <w:tcPr>
            <w:tcW w:w="744" w:type="dxa"/>
            <w:tcBorders>
              <w:right w:val="single" w:sz="4" w:space="0" w:color="000000"/>
            </w:tcBorders>
          </w:tcPr>
          <w:p>
            <w:pPr>
              <w:pStyle w:val="TableParagraph"/>
              <w:spacing w:before="7"/>
              <w:ind w:right="90"/>
              <w:rPr>
                <w:b/>
                <w:sz w:val="14"/>
              </w:rPr>
            </w:pPr>
            <w:r>
              <w:rPr>
                <w:b/>
                <w:spacing w:val="-4"/>
                <w:sz w:val="14"/>
              </w:rPr>
              <w:t>33.7</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4"/>
              <w:rPr>
                <w:sz w:val="14"/>
              </w:rPr>
            </w:pPr>
            <w:r>
              <w:rPr>
                <w:spacing w:val="-4"/>
                <w:sz w:val="14"/>
              </w:rPr>
              <w:t>22.0</w:t>
            </w:r>
          </w:p>
        </w:tc>
        <w:tc>
          <w:tcPr>
            <w:tcW w:w="841" w:type="dxa"/>
          </w:tcPr>
          <w:p>
            <w:pPr>
              <w:pStyle w:val="TableParagraph"/>
              <w:spacing w:before="15"/>
              <w:ind w:right="154"/>
              <w:rPr>
                <w:sz w:val="14"/>
              </w:rPr>
            </w:pPr>
            <w:r>
              <w:rPr>
                <w:spacing w:val="-4"/>
                <w:sz w:val="14"/>
              </w:rPr>
              <w:t>22.0</w:t>
            </w:r>
          </w:p>
        </w:tc>
        <w:tc>
          <w:tcPr>
            <w:tcW w:w="929" w:type="dxa"/>
          </w:tcPr>
          <w:p>
            <w:pPr>
              <w:pStyle w:val="TableParagraph"/>
              <w:spacing w:before="15"/>
              <w:ind w:right="153"/>
              <w:rPr>
                <w:sz w:val="14"/>
              </w:rPr>
            </w:pPr>
            <w:r>
              <w:rPr>
                <w:spacing w:val="-4"/>
                <w:sz w:val="14"/>
              </w:rPr>
              <w:t>22.0</w:t>
            </w:r>
          </w:p>
        </w:tc>
        <w:tc>
          <w:tcPr>
            <w:tcW w:w="883" w:type="dxa"/>
          </w:tcPr>
          <w:p>
            <w:pPr>
              <w:pStyle w:val="TableParagraph"/>
              <w:spacing w:before="15"/>
              <w:ind w:right="108"/>
              <w:rPr>
                <w:sz w:val="14"/>
              </w:rPr>
            </w:pPr>
            <w:r>
              <w:rPr>
                <w:spacing w:val="-4"/>
                <w:sz w:val="14"/>
              </w:rPr>
              <w:t>22.0</w:t>
            </w:r>
          </w:p>
        </w:tc>
        <w:tc>
          <w:tcPr>
            <w:tcW w:w="752" w:type="dxa"/>
          </w:tcPr>
          <w:p>
            <w:pPr>
              <w:pStyle w:val="TableParagraph"/>
              <w:spacing w:before="15"/>
              <w:ind w:right="109"/>
              <w:rPr>
                <w:sz w:val="14"/>
              </w:rPr>
            </w:pPr>
            <w:r>
              <w:rPr>
                <w:spacing w:val="-4"/>
                <w:sz w:val="14"/>
              </w:rPr>
              <w:t>22.0</w:t>
            </w:r>
          </w:p>
        </w:tc>
        <w:tc>
          <w:tcPr>
            <w:tcW w:w="753" w:type="dxa"/>
          </w:tcPr>
          <w:p>
            <w:pPr>
              <w:pStyle w:val="TableParagraph"/>
              <w:spacing w:before="15"/>
              <w:ind w:right="108"/>
              <w:rPr>
                <w:sz w:val="14"/>
              </w:rPr>
            </w:pPr>
            <w:r>
              <w:rPr>
                <w:spacing w:val="-4"/>
                <w:sz w:val="14"/>
              </w:rPr>
              <w:t>22.0</w:t>
            </w:r>
          </w:p>
        </w:tc>
        <w:tc>
          <w:tcPr>
            <w:tcW w:w="753" w:type="dxa"/>
          </w:tcPr>
          <w:p>
            <w:pPr>
              <w:pStyle w:val="TableParagraph"/>
              <w:spacing w:before="15"/>
              <w:ind w:right="108"/>
              <w:rPr>
                <w:sz w:val="14"/>
              </w:rPr>
            </w:pPr>
            <w:r>
              <w:rPr>
                <w:spacing w:val="-4"/>
                <w:sz w:val="14"/>
              </w:rPr>
              <w:t>22.0</w:t>
            </w:r>
          </w:p>
        </w:tc>
        <w:tc>
          <w:tcPr>
            <w:tcW w:w="751" w:type="dxa"/>
          </w:tcPr>
          <w:p>
            <w:pPr>
              <w:pStyle w:val="TableParagraph"/>
              <w:spacing w:before="15"/>
              <w:ind w:right="105"/>
              <w:rPr>
                <w:sz w:val="14"/>
              </w:rPr>
            </w:pPr>
            <w:r>
              <w:rPr>
                <w:spacing w:val="-4"/>
                <w:sz w:val="14"/>
              </w:rPr>
              <w:t>22.0</w:t>
            </w:r>
          </w:p>
        </w:tc>
        <w:tc>
          <w:tcPr>
            <w:tcW w:w="751" w:type="dxa"/>
          </w:tcPr>
          <w:p>
            <w:pPr>
              <w:pStyle w:val="TableParagraph"/>
              <w:spacing w:before="15"/>
              <w:ind w:right="105"/>
              <w:rPr>
                <w:sz w:val="14"/>
              </w:rPr>
            </w:pPr>
            <w:r>
              <w:rPr>
                <w:spacing w:val="-4"/>
                <w:sz w:val="14"/>
              </w:rPr>
              <w:t>22.0</w:t>
            </w:r>
          </w:p>
        </w:tc>
        <w:tc>
          <w:tcPr>
            <w:tcW w:w="744" w:type="dxa"/>
            <w:tcBorders>
              <w:right w:val="single" w:sz="4" w:space="0" w:color="000000"/>
            </w:tcBorders>
          </w:tcPr>
          <w:p>
            <w:pPr>
              <w:pStyle w:val="TableParagraph"/>
              <w:spacing w:before="15"/>
              <w:ind w:right="90"/>
              <w:rPr>
                <w:sz w:val="14"/>
              </w:rPr>
            </w:pPr>
            <w:r>
              <w:rPr>
                <w:spacing w:val="-4"/>
                <w:sz w:val="14"/>
              </w:rPr>
              <w:t>22.0</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3"/>
              <w:rPr>
                <w:sz w:val="14"/>
              </w:rPr>
            </w:pPr>
            <w:r>
              <w:rPr>
                <w:spacing w:val="-4"/>
                <w:sz w:val="14"/>
              </w:rPr>
              <w:t>10.6</w:t>
            </w:r>
          </w:p>
        </w:tc>
        <w:tc>
          <w:tcPr>
            <w:tcW w:w="841" w:type="dxa"/>
          </w:tcPr>
          <w:p>
            <w:pPr>
              <w:pStyle w:val="TableParagraph"/>
              <w:spacing w:before="16"/>
              <w:ind w:right="154"/>
              <w:rPr>
                <w:sz w:val="14"/>
              </w:rPr>
            </w:pPr>
            <w:r>
              <w:rPr>
                <w:spacing w:val="-4"/>
                <w:sz w:val="14"/>
              </w:rPr>
              <w:t>10.6</w:t>
            </w:r>
          </w:p>
        </w:tc>
        <w:tc>
          <w:tcPr>
            <w:tcW w:w="929" w:type="dxa"/>
          </w:tcPr>
          <w:p>
            <w:pPr>
              <w:pStyle w:val="TableParagraph"/>
              <w:spacing w:before="16"/>
              <w:ind w:right="153"/>
              <w:rPr>
                <w:sz w:val="14"/>
              </w:rPr>
            </w:pPr>
            <w:r>
              <w:rPr>
                <w:spacing w:val="-4"/>
                <w:sz w:val="14"/>
              </w:rPr>
              <w:t>10.6</w:t>
            </w:r>
          </w:p>
        </w:tc>
        <w:tc>
          <w:tcPr>
            <w:tcW w:w="883" w:type="dxa"/>
          </w:tcPr>
          <w:p>
            <w:pPr>
              <w:pStyle w:val="TableParagraph"/>
              <w:spacing w:before="16"/>
              <w:ind w:right="108"/>
              <w:rPr>
                <w:sz w:val="14"/>
              </w:rPr>
            </w:pPr>
            <w:r>
              <w:rPr>
                <w:spacing w:val="-4"/>
                <w:sz w:val="14"/>
              </w:rPr>
              <w:t>10.6</w:t>
            </w:r>
          </w:p>
        </w:tc>
        <w:tc>
          <w:tcPr>
            <w:tcW w:w="752" w:type="dxa"/>
          </w:tcPr>
          <w:p>
            <w:pPr>
              <w:pStyle w:val="TableParagraph"/>
              <w:spacing w:before="16"/>
              <w:ind w:right="109"/>
              <w:rPr>
                <w:sz w:val="14"/>
              </w:rPr>
            </w:pPr>
            <w:r>
              <w:rPr>
                <w:spacing w:val="-4"/>
                <w:sz w:val="14"/>
              </w:rPr>
              <w:t>10.6</w:t>
            </w:r>
          </w:p>
        </w:tc>
        <w:tc>
          <w:tcPr>
            <w:tcW w:w="753" w:type="dxa"/>
          </w:tcPr>
          <w:p>
            <w:pPr>
              <w:pStyle w:val="TableParagraph"/>
              <w:spacing w:before="16"/>
              <w:ind w:right="108"/>
              <w:rPr>
                <w:sz w:val="14"/>
              </w:rPr>
            </w:pPr>
            <w:r>
              <w:rPr>
                <w:spacing w:val="-4"/>
                <w:sz w:val="14"/>
              </w:rPr>
              <w:t>10.6</w:t>
            </w:r>
          </w:p>
        </w:tc>
        <w:tc>
          <w:tcPr>
            <w:tcW w:w="753" w:type="dxa"/>
          </w:tcPr>
          <w:p>
            <w:pPr>
              <w:pStyle w:val="TableParagraph"/>
              <w:spacing w:before="16"/>
              <w:ind w:right="108"/>
              <w:rPr>
                <w:sz w:val="14"/>
              </w:rPr>
            </w:pPr>
            <w:r>
              <w:rPr>
                <w:spacing w:val="-4"/>
                <w:sz w:val="14"/>
              </w:rPr>
              <w:t>10.6</w:t>
            </w:r>
          </w:p>
        </w:tc>
        <w:tc>
          <w:tcPr>
            <w:tcW w:w="751" w:type="dxa"/>
          </w:tcPr>
          <w:p>
            <w:pPr>
              <w:pStyle w:val="TableParagraph"/>
              <w:spacing w:before="16"/>
              <w:ind w:right="105"/>
              <w:rPr>
                <w:sz w:val="14"/>
              </w:rPr>
            </w:pPr>
            <w:r>
              <w:rPr>
                <w:spacing w:val="-4"/>
                <w:sz w:val="14"/>
              </w:rPr>
              <w:t>10.6</w:t>
            </w:r>
          </w:p>
        </w:tc>
        <w:tc>
          <w:tcPr>
            <w:tcW w:w="751" w:type="dxa"/>
          </w:tcPr>
          <w:p>
            <w:pPr>
              <w:pStyle w:val="TableParagraph"/>
              <w:spacing w:before="16"/>
              <w:ind w:right="105"/>
              <w:rPr>
                <w:sz w:val="14"/>
              </w:rPr>
            </w:pPr>
            <w:r>
              <w:rPr>
                <w:spacing w:val="-4"/>
                <w:sz w:val="14"/>
              </w:rPr>
              <w:t>10.6</w:t>
            </w:r>
          </w:p>
        </w:tc>
        <w:tc>
          <w:tcPr>
            <w:tcW w:w="744" w:type="dxa"/>
            <w:tcBorders>
              <w:right w:val="single" w:sz="4" w:space="0" w:color="000000"/>
            </w:tcBorders>
          </w:tcPr>
          <w:p>
            <w:pPr>
              <w:pStyle w:val="TableParagraph"/>
              <w:spacing w:before="16"/>
              <w:ind w:right="90"/>
              <w:rPr>
                <w:sz w:val="14"/>
              </w:rPr>
            </w:pPr>
            <w:r>
              <w:rPr>
                <w:spacing w:val="-4"/>
                <w:sz w:val="14"/>
              </w:rPr>
              <w:t>10.6</w:t>
            </w:r>
          </w:p>
        </w:tc>
      </w:tr>
      <w:tr>
        <w:trPr>
          <w:trHeight w:val="197" w:hRule="atLeast"/>
        </w:trPr>
        <w:tc>
          <w:tcPr>
            <w:tcW w:w="2606" w:type="dxa"/>
            <w:tcBorders>
              <w:left w:val="single" w:sz="4" w:space="0" w:color="000000"/>
            </w:tcBorders>
          </w:tcPr>
          <w:p>
            <w:pPr>
              <w:pStyle w:val="TableParagraph"/>
              <w:spacing w:before="15"/>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5"/>
              <w:ind w:right="121"/>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2"/>
              <w:rPr>
                <w:sz w:val="14"/>
              </w:rPr>
            </w:pPr>
            <w:r>
              <w:rPr>
                <w:w w:val="99"/>
                <w:sz w:val="14"/>
              </w:rPr>
              <w:t>-</w:t>
            </w:r>
          </w:p>
        </w:tc>
        <w:tc>
          <w:tcPr>
            <w:tcW w:w="883" w:type="dxa"/>
          </w:tcPr>
          <w:p>
            <w:pPr>
              <w:pStyle w:val="TableParagraph"/>
              <w:spacing w:before="15"/>
              <w:ind w:right="106"/>
              <w:rPr>
                <w:sz w:val="14"/>
              </w:rPr>
            </w:pPr>
            <w:r>
              <w:rPr>
                <w:w w:val="99"/>
                <w:sz w:val="14"/>
              </w:rPr>
              <w:t>-</w:t>
            </w:r>
          </w:p>
        </w:tc>
        <w:tc>
          <w:tcPr>
            <w:tcW w:w="752" w:type="dxa"/>
          </w:tcPr>
          <w:p>
            <w:pPr>
              <w:pStyle w:val="TableParagraph"/>
              <w:spacing w:before="15"/>
              <w:ind w:right="107"/>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4"/>
              <w:rPr>
                <w:sz w:val="14"/>
              </w:rPr>
            </w:pPr>
            <w:r>
              <w:rPr>
                <w:w w:val="99"/>
                <w:sz w:val="14"/>
              </w:rPr>
              <w:t>-</w:t>
            </w:r>
          </w:p>
        </w:tc>
        <w:tc>
          <w:tcPr>
            <w:tcW w:w="751" w:type="dxa"/>
          </w:tcPr>
          <w:p>
            <w:pPr>
              <w:pStyle w:val="TableParagraph"/>
              <w:spacing w:before="15"/>
              <w:ind w:right="102"/>
              <w:rPr>
                <w:sz w:val="14"/>
              </w:rPr>
            </w:pPr>
            <w:r>
              <w:rPr>
                <w:w w:val="99"/>
                <w:sz w:val="14"/>
              </w:rPr>
              <w:t>-</w:t>
            </w:r>
          </w:p>
        </w:tc>
        <w:tc>
          <w:tcPr>
            <w:tcW w:w="751" w:type="dxa"/>
          </w:tcPr>
          <w:p>
            <w:pPr>
              <w:pStyle w:val="TableParagraph"/>
              <w:spacing w:before="15"/>
              <w:ind w:right="103"/>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212" w:hRule="atLeast"/>
        </w:trPr>
        <w:tc>
          <w:tcPr>
            <w:tcW w:w="2606" w:type="dxa"/>
            <w:tcBorders>
              <w:left w:val="single" w:sz="4" w:space="0" w:color="000000"/>
            </w:tcBorders>
          </w:tcPr>
          <w:p>
            <w:pPr>
              <w:pStyle w:val="TableParagraph"/>
              <w:spacing w:before="16"/>
              <w:ind w:left="247"/>
              <w:jc w:val="left"/>
              <w:rPr>
                <w:sz w:val="14"/>
              </w:rPr>
            </w:pPr>
            <w:r>
              <w:rPr>
                <w:sz w:val="14"/>
              </w:rPr>
              <w:t>Vacant</w:t>
            </w:r>
            <w:r>
              <w:rPr>
                <w:spacing w:val="-6"/>
                <w:sz w:val="14"/>
              </w:rPr>
              <w:t> </w:t>
            </w:r>
            <w:r>
              <w:rPr>
                <w:spacing w:val="-2"/>
                <w:sz w:val="14"/>
              </w:rPr>
              <w:t>Position</w:t>
            </w:r>
          </w:p>
        </w:tc>
        <w:tc>
          <w:tcPr>
            <w:tcW w:w="773" w:type="dxa"/>
            <w:tcBorders>
              <w:bottom w:val="single" w:sz="4" w:space="0" w:color="000000"/>
            </w:tcBorders>
          </w:tcPr>
          <w:p>
            <w:pPr>
              <w:pStyle w:val="TableParagraph"/>
              <w:spacing w:before="16"/>
              <w:ind w:right="124"/>
              <w:rPr>
                <w:sz w:val="14"/>
              </w:rPr>
            </w:pPr>
            <w:r>
              <w:rPr>
                <w:spacing w:val="-5"/>
                <w:sz w:val="14"/>
              </w:rPr>
              <w:t>1.1</w:t>
            </w:r>
          </w:p>
        </w:tc>
        <w:tc>
          <w:tcPr>
            <w:tcW w:w="841" w:type="dxa"/>
            <w:tcBorders>
              <w:bottom w:val="single" w:sz="4" w:space="0" w:color="000000"/>
            </w:tcBorders>
          </w:tcPr>
          <w:p>
            <w:pPr>
              <w:pStyle w:val="TableParagraph"/>
              <w:spacing w:before="16"/>
              <w:ind w:right="154"/>
              <w:rPr>
                <w:sz w:val="14"/>
              </w:rPr>
            </w:pPr>
            <w:r>
              <w:rPr>
                <w:spacing w:val="-5"/>
                <w:sz w:val="14"/>
              </w:rPr>
              <w:t>1.1</w:t>
            </w:r>
          </w:p>
        </w:tc>
        <w:tc>
          <w:tcPr>
            <w:tcW w:w="929" w:type="dxa"/>
            <w:tcBorders>
              <w:bottom w:val="single" w:sz="4" w:space="0" w:color="000000"/>
            </w:tcBorders>
          </w:tcPr>
          <w:p>
            <w:pPr>
              <w:pStyle w:val="TableParagraph"/>
              <w:spacing w:before="16"/>
              <w:ind w:right="154"/>
              <w:rPr>
                <w:sz w:val="14"/>
              </w:rPr>
            </w:pPr>
            <w:r>
              <w:rPr>
                <w:spacing w:val="-5"/>
                <w:sz w:val="14"/>
              </w:rPr>
              <w:t>1.1</w:t>
            </w:r>
          </w:p>
        </w:tc>
        <w:tc>
          <w:tcPr>
            <w:tcW w:w="883" w:type="dxa"/>
            <w:tcBorders>
              <w:bottom w:val="single" w:sz="4" w:space="0" w:color="000000"/>
            </w:tcBorders>
          </w:tcPr>
          <w:p>
            <w:pPr>
              <w:pStyle w:val="TableParagraph"/>
              <w:spacing w:before="16"/>
              <w:ind w:right="108"/>
              <w:rPr>
                <w:sz w:val="14"/>
              </w:rPr>
            </w:pPr>
            <w:r>
              <w:rPr>
                <w:spacing w:val="-5"/>
                <w:sz w:val="14"/>
              </w:rPr>
              <w:t>1.1</w:t>
            </w:r>
          </w:p>
        </w:tc>
        <w:tc>
          <w:tcPr>
            <w:tcW w:w="752" w:type="dxa"/>
            <w:tcBorders>
              <w:bottom w:val="single" w:sz="4" w:space="0" w:color="000000"/>
            </w:tcBorders>
          </w:tcPr>
          <w:p>
            <w:pPr>
              <w:pStyle w:val="TableParagraph"/>
              <w:spacing w:before="16"/>
              <w:ind w:right="109"/>
              <w:rPr>
                <w:sz w:val="14"/>
              </w:rPr>
            </w:pPr>
            <w:r>
              <w:rPr>
                <w:spacing w:val="-5"/>
                <w:sz w:val="14"/>
              </w:rPr>
              <w:t>1.1</w:t>
            </w:r>
          </w:p>
        </w:tc>
        <w:tc>
          <w:tcPr>
            <w:tcW w:w="753" w:type="dxa"/>
            <w:tcBorders>
              <w:bottom w:val="single" w:sz="4" w:space="0" w:color="000000"/>
            </w:tcBorders>
          </w:tcPr>
          <w:p>
            <w:pPr>
              <w:pStyle w:val="TableParagraph"/>
              <w:spacing w:before="16"/>
              <w:ind w:right="108"/>
              <w:rPr>
                <w:sz w:val="14"/>
              </w:rPr>
            </w:pPr>
            <w:r>
              <w:rPr>
                <w:spacing w:val="-5"/>
                <w:sz w:val="14"/>
              </w:rPr>
              <w:t>1.1</w:t>
            </w:r>
          </w:p>
        </w:tc>
        <w:tc>
          <w:tcPr>
            <w:tcW w:w="753" w:type="dxa"/>
            <w:tcBorders>
              <w:bottom w:val="single" w:sz="4" w:space="0" w:color="000000"/>
            </w:tcBorders>
          </w:tcPr>
          <w:p>
            <w:pPr>
              <w:pStyle w:val="TableParagraph"/>
              <w:spacing w:before="16"/>
              <w:ind w:right="108"/>
              <w:rPr>
                <w:sz w:val="14"/>
              </w:rPr>
            </w:pPr>
            <w:r>
              <w:rPr>
                <w:spacing w:val="-5"/>
                <w:sz w:val="14"/>
              </w:rPr>
              <w:t>1.1</w:t>
            </w:r>
          </w:p>
        </w:tc>
        <w:tc>
          <w:tcPr>
            <w:tcW w:w="751" w:type="dxa"/>
            <w:tcBorders>
              <w:bottom w:val="single" w:sz="4" w:space="0" w:color="000000"/>
            </w:tcBorders>
          </w:tcPr>
          <w:p>
            <w:pPr>
              <w:pStyle w:val="TableParagraph"/>
              <w:spacing w:before="16"/>
              <w:ind w:right="105"/>
              <w:rPr>
                <w:sz w:val="14"/>
              </w:rPr>
            </w:pPr>
            <w:r>
              <w:rPr>
                <w:spacing w:val="-5"/>
                <w:sz w:val="14"/>
              </w:rPr>
              <w:t>1.1</w:t>
            </w:r>
          </w:p>
        </w:tc>
        <w:tc>
          <w:tcPr>
            <w:tcW w:w="751" w:type="dxa"/>
            <w:tcBorders>
              <w:bottom w:val="single" w:sz="4" w:space="0" w:color="000000"/>
            </w:tcBorders>
          </w:tcPr>
          <w:p>
            <w:pPr>
              <w:pStyle w:val="TableParagraph"/>
              <w:spacing w:before="16"/>
              <w:ind w:right="104"/>
              <w:rPr>
                <w:sz w:val="14"/>
              </w:rPr>
            </w:pPr>
            <w:r>
              <w:rPr>
                <w:spacing w:val="-5"/>
                <w:sz w:val="14"/>
              </w:rPr>
              <w:t>1.1</w:t>
            </w:r>
          </w:p>
        </w:tc>
        <w:tc>
          <w:tcPr>
            <w:tcW w:w="744" w:type="dxa"/>
            <w:tcBorders>
              <w:bottom w:val="single" w:sz="4" w:space="0" w:color="000000"/>
              <w:right w:val="single" w:sz="4" w:space="0" w:color="000000"/>
            </w:tcBorders>
          </w:tcPr>
          <w:p>
            <w:pPr>
              <w:pStyle w:val="TableParagraph"/>
              <w:spacing w:before="16"/>
              <w:ind w:right="91"/>
              <w:rPr>
                <w:sz w:val="14"/>
              </w:rPr>
            </w:pPr>
            <w:r>
              <w:rPr>
                <w:spacing w:val="-5"/>
                <w:sz w:val="14"/>
              </w:rPr>
              <w:t>1.1</w:t>
            </w:r>
          </w:p>
        </w:tc>
      </w:tr>
      <w:tr>
        <w:trPr>
          <w:trHeight w:val="198" w:hRule="atLeast"/>
        </w:trPr>
        <w:tc>
          <w:tcPr>
            <w:tcW w:w="2606" w:type="dxa"/>
            <w:tcBorders>
              <w:left w:val="single" w:sz="4" w:space="0" w:color="000000"/>
            </w:tcBorders>
          </w:tcPr>
          <w:p>
            <w:pPr>
              <w:pStyle w:val="TableParagraph"/>
              <w:ind w:left="107"/>
              <w:jc w:val="left"/>
              <w:rPr>
                <w:b/>
                <w:sz w:val="14"/>
              </w:rPr>
            </w:pPr>
            <w:r>
              <w:rPr>
                <w:b/>
                <w:sz w:val="14"/>
              </w:rPr>
              <w:t>Total</w:t>
            </w:r>
            <w:r>
              <w:rPr>
                <w:b/>
                <w:spacing w:val="-4"/>
                <w:sz w:val="14"/>
              </w:rPr>
              <w:t> </w:t>
            </w:r>
            <w:r>
              <w:rPr>
                <w:b/>
                <w:sz w:val="14"/>
              </w:rPr>
              <w:t>Strategy</w:t>
            </w:r>
            <w:r>
              <w:rPr>
                <w:b/>
                <w:spacing w:val="-4"/>
                <w:sz w:val="14"/>
              </w:rPr>
              <w:t> </w:t>
            </w:r>
            <w:r>
              <w:rPr>
                <w:b/>
                <w:sz w:val="14"/>
              </w:rPr>
              <w:t>and</w:t>
            </w:r>
            <w:r>
              <w:rPr>
                <w:b/>
                <w:spacing w:val="-6"/>
                <w:sz w:val="14"/>
              </w:rPr>
              <w:t> </w:t>
            </w:r>
            <w:r>
              <w:rPr>
                <w:b/>
                <w:spacing w:val="-2"/>
                <w:sz w:val="14"/>
              </w:rPr>
              <w:t>Development</w:t>
            </w:r>
          </w:p>
        </w:tc>
        <w:tc>
          <w:tcPr>
            <w:tcW w:w="773" w:type="dxa"/>
            <w:tcBorders>
              <w:top w:val="single" w:sz="4" w:space="0" w:color="000000"/>
              <w:bottom w:val="single" w:sz="4" w:space="0" w:color="000000"/>
            </w:tcBorders>
          </w:tcPr>
          <w:p>
            <w:pPr>
              <w:pStyle w:val="TableParagraph"/>
              <w:ind w:right="124"/>
              <w:rPr>
                <w:b/>
                <w:sz w:val="14"/>
              </w:rPr>
            </w:pPr>
            <w:r>
              <w:rPr>
                <w:b/>
                <w:spacing w:val="-2"/>
                <w:sz w:val="14"/>
              </w:rPr>
              <w:t>112.3</w:t>
            </w:r>
          </w:p>
        </w:tc>
        <w:tc>
          <w:tcPr>
            <w:tcW w:w="841" w:type="dxa"/>
            <w:tcBorders>
              <w:top w:val="single" w:sz="4" w:space="0" w:color="000000"/>
              <w:bottom w:val="single" w:sz="4" w:space="0" w:color="000000"/>
            </w:tcBorders>
          </w:tcPr>
          <w:p>
            <w:pPr>
              <w:pStyle w:val="TableParagraph"/>
              <w:ind w:right="153"/>
              <w:rPr>
                <w:b/>
                <w:sz w:val="14"/>
              </w:rPr>
            </w:pPr>
            <w:r>
              <w:rPr>
                <w:b/>
                <w:spacing w:val="-2"/>
                <w:sz w:val="14"/>
              </w:rPr>
              <w:t>112.3</w:t>
            </w:r>
          </w:p>
        </w:tc>
        <w:tc>
          <w:tcPr>
            <w:tcW w:w="929" w:type="dxa"/>
            <w:tcBorders>
              <w:top w:val="single" w:sz="4" w:space="0" w:color="000000"/>
              <w:bottom w:val="single" w:sz="4" w:space="0" w:color="000000"/>
            </w:tcBorders>
          </w:tcPr>
          <w:p>
            <w:pPr>
              <w:pStyle w:val="TableParagraph"/>
              <w:ind w:right="154"/>
              <w:rPr>
                <w:b/>
                <w:sz w:val="14"/>
              </w:rPr>
            </w:pPr>
            <w:r>
              <w:rPr>
                <w:b/>
                <w:spacing w:val="-2"/>
                <w:sz w:val="14"/>
              </w:rPr>
              <w:t>112.3</w:t>
            </w:r>
          </w:p>
        </w:tc>
        <w:tc>
          <w:tcPr>
            <w:tcW w:w="883" w:type="dxa"/>
            <w:tcBorders>
              <w:top w:val="single" w:sz="4" w:space="0" w:color="000000"/>
              <w:bottom w:val="single" w:sz="4" w:space="0" w:color="000000"/>
            </w:tcBorders>
          </w:tcPr>
          <w:p>
            <w:pPr>
              <w:pStyle w:val="TableParagraph"/>
              <w:ind w:right="108"/>
              <w:rPr>
                <w:b/>
                <w:sz w:val="14"/>
              </w:rPr>
            </w:pPr>
            <w:r>
              <w:rPr>
                <w:b/>
                <w:spacing w:val="-2"/>
                <w:sz w:val="14"/>
              </w:rPr>
              <w:t>112.3</w:t>
            </w:r>
          </w:p>
        </w:tc>
        <w:tc>
          <w:tcPr>
            <w:tcW w:w="752" w:type="dxa"/>
            <w:tcBorders>
              <w:top w:val="single" w:sz="4" w:space="0" w:color="000000"/>
              <w:bottom w:val="single" w:sz="4" w:space="0" w:color="000000"/>
            </w:tcBorders>
          </w:tcPr>
          <w:p>
            <w:pPr>
              <w:pStyle w:val="TableParagraph"/>
              <w:ind w:right="108"/>
              <w:rPr>
                <w:b/>
                <w:sz w:val="14"/>
              </w:rPr>
            </w:pPr>
            <w:r>
              <w:rPr>
                <w:b/>
                <w:spacing w:val="-2"/>
                <w:sz w:val="14"/>
              </w:rPr>
              <w:t>112.3</w:t>
            </w:r>
          </w:p>
        </w:tc>
        <w:tc>
          <w:tcPr>
            <w:tcW w:w="753" w:type="dxa"/>
            <w:tcBorders>
              <w:top w:val="single" w:sz="4" w:space="0" w:color="000000"/>
              <w:bottom w:val="single" w:sz="4" w:space="0" w:color="000000"/>
            </w:tcBorders>
          </w:tcPr>
          <w:p>
            <w:pPr>
              <w:pStyle w:val="TableParagraph"/>
              <w:ind w:right="109"/>
              <w:rPr>
                <w:b/>
                <w:sz w:val="14"/>
              </w:rPr>
            </w:pPr>
            <w:r>
              <w:rPr>
                <w:b/>
                <w:spacing w:val="-2"/>
                <w:sz w:val="14"/>
              </w:rPr>
              <w:t>112.3</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112.3</w:t>
            </w:r>
          </w:p>
        </w:tc>
        <w:tc>
          <w:tcPr>
            <w:tcW w:w="751" w:type="dxa"/>
            <w:tcBorders>
              <w:top w:val="single" w:sz="4" w:space="0" w:color="000000"/>
              <w:bottom w:val="single" w:sz="4" w:space="0" w:color="000000"/>
            </w:tcBorders>
          </w:tcPr>
          <w:p>
            <w:pPr>
              <w:pStyle w:val="TableParagraph"/>
              <w:ind w:right="106"/>
              <w:rPr>
                <w:b/>
                <w:sz w:val="14"/>
              </w:rPr>
            </w:pPr>
            <w:r>
              <w:rPr>
                <w:b/>
                <w:spacing w:val="-2"/>
                <w:sz w:val="14"/>
              </w:rPr>
              <w:t>112.3</w:t>
            </w:r>
          </w:p>
        </w:tc>
        <w:tc>
          <w:tcPr>
            <w:tcW w:w="751" w:type="dxa"/>
            <w:tcBorders>
              <w:top w:val="single" w:sz="4" w:space="0" w:color="000000"/>
              <w:bottom w:val="single" w:sz="4" w:space="0" w:color="000000"/>
            </w:tcBorders>
          </w:tcPr>
          <w:p>
            <w:pPr>
              <w:pStyle w:val="TableParagraph"/>
              <w:ind w:right="105"/>
              <w:rPr>
                <w:b/>
                <w:sz w:val="14"/>
              </w:rPr>
            </w:pPr>
            <w:r>
              <w:rPr>
                <w:b/>
                <w:spacing w:val="-2"/>
                <w:sz w:val="14"/>
              </w:rPr>
              <w:t>112.3</w:t>
            </w:r>
          </w:p>
        </w:tc>
        <w:tc>
          <w:tcPr>
            <w:tcW w:w="744" w:type="dxa"/>
            <w:tcBorders>
              <w:top w:val="single" w:sz="4" w:space="0" w:color="000000"/>
              <w:bottom w:val="single" w:sz="4" w:space="0" w:color="000000"/>
              <w:right w:val="single" w:sz="4" w:space="0" w:color="000000"/>
            </w:tcBorders>
          </w:tcPr>
          <w:p>
            <w:pPr>
              <w:pStyle w:val="TableParagraph"/>
              <w:ind w:right="90"/>
              <w:rPr>
                <w:b/>
                <w:sz w:val="14"/>
              </w:rPr>
            </w:pPr>
            <w:r>
              <w:rPr>
                <w:b/>
                <w:spacing w:val="-2"/>
                <w:sz w:val="14"/>
              </w:rPr>
              <w:t>112.3</w:t>
            </w:r>
          </w:p>
        </w:tc>
      </w:tr>
      <w:tr>
        <w:trPr>
          <w:trHeight w:val="183" w:hRule="atLeast"/>
        </w:trPr>
        <w:tc>
          <w:tcPr>
            <w:tcW w:w="2606" w:type="dxa"/>
            <w:tcBorders>
              <w:left w:val="single" w:sz="4" w:space="0" w:color="000000"/>
            </w:tcBorders>
          </w:tcPr>
          <w:p>
            <w:pPr>
              <w:pStyle w:val="TableParagraph"/>
              <w:ind w:left="107"/>
              <w:jc w:val="left"/>
              <w:rPr>
                <w:b/>
                <w:sz w:val="14"/>
              </w:rPr>
            </w:pPr>
            <w:r>
              <w:rPr>
                <w:b/>
                <w:sz w:val="14"/>
              </w:rPr>
              <w:t>People</w:t>
            </w:r>
            <w:r>
              <w:rPr>
                <w:b/>
                <w:spacing w:val="-4"/>
                <w:sz w:val="14"/>
              </w:rPr>
              <w:t> </w:t>
            </w:r>
            <w:r>
              <w:rPr>
                <w:b/>
                <w:sz w:val="14"/>
              </w:rPr>
              <w:t>and</w:t>
            </w:r>
            <w:r>
              <w:rPr>
                <w:b/>
                <w:spacing w:val="-6"/>
                <w:sz w:val="14"/>
              </w:rPr>
              <w:t> </w:t>
            </w:r>
            <w:r>
              <w:rPr>
                <w:b/>
                <w:spacing w:val="-2"/>
                <w:sz w:val="14"/>
              </w:rPr>
              <w:t>Places</w:t>
            </w:r>
          </w:p>
        </w:tc>
        <w:tc>
          <w:tcPr>
            <w:tcW w:w="773" w:type="dxa"/>
            <w:tcBorders>
              <w:top w:val="single" w:sz="4" w:space="0" w:color="000000"/>
            </w:tcBorders>
          </w:tcPr>
          <w:p>
            <w:pPr>
              <w:pStyle w:val="TableParagraph"/>
              <w:jc w:val="left"/>
              <w:rPr>
                <w:rFonts w:ascii="Times New Roman"/>
                <w:sz w:val="12"/>
              </w:rPr>
            </w:pPr>
          </w:p>
        </w:tc>
        <w:tc>
          <w:tcPr>
            <w:tcW w:w="841" w:type="dxa"/>
            <w:tcBorders>
              <w:top w:val="single" w:sz="4" w:space="0" w:color="000000"/>
            </w:tcBorders>
          </w:tcPr>
          <w:p>
            <w:pPr>
              <w:pStyle w:val="TableParagraph"/>
              <w:jc w:val="left"/>
              <w:rPr>
                <w:rFonts w:ascii="Times New Roman"/>
                <w:sz w:val="12"/>
              </w:rPr>
            </w:pPr>
          </w:p>
        </w:tc>
        <w:tc>
          <w:tcPr>
            <w:tcW w:w="929" w:type="dxa"/>
            <w:tcBorders>
              <w:top w:val="single" w:sz="4" w:space="0" w:color="000000"/>
            </w:tcBorders>
          </w:tcPr>
          <w:p>
            <w:pPr>
              <w:pStyle w:val="TableParagraph"/>
              <w:jc w:val="left"/>
              <w:rPr>
                <w:rFonts w:ascii="Times New Roman"/>
                <w:sz w:val="12"/>
              </w:rPr>
            </w:pPr>
          </w:p>
        </w:tc>
        <w:tc>
          <w:tcPr>
            <w:tcW w:w="883" w:type="dxa"/>
            <w:tcBorders>
              <w:top w:val="single" w:sz="4" w:space="0" w:color="000000"/>
            </w:tcBorders>
          </w:tcPr>
          <w:p>
            <w:pPr>
              <w:pStyle w:val="TableParagraph"/>
              <w:jc w:val="left"/>
              <w:rPr>
                <w:rFonts w:ascii="Times New Roman"/>
                <w:sz w:val="12"/>
              </w:rPr>
            </w:pPr>
          </w:p>
        </w:tc>
        <w:tc>
          <w:tcPr>
            <w:tcW w:w="752"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44" w:type="dxa"/>
            <w:tcBorders>
              <w:top w:val="single" w:sz="4" w:space="0" w:color="000000"/>
              <w:right w:val="single" w:sz="4" w:space="0" w:color="000000"/>
            </w:tcBorders>
          </w:tcPr>
          <w:p>
            <w:pPr>
              <w:pStyle w:val="TableParagraph"/>
              <w:jc w:val="left"/>
              <w:rPr>
                <w:rFonts w:ascii="Times New Roman"/>
                <w:sz w:val="12"/>
              </w:rPr>
            </w:pPr>
          </w:p>
        </w:tc>
      </w:tr>
      <w:tr>
        <w:trPr>
          <w:trHeight w:val="198" w:hRule="atLeast"/>
        </w:trPr>
        <w:tc>
          <w:tcPr>
            <w:tcW w:w="2606" w:type="dxa"/>
            <w:tcBorders>
              <w:left w:val="single" w:sz="4" w:space="0" w:color="000000"/>
            </w:tcBorders>
          </w:tcPr>
          <w:p>
            <w:pPr>
              <w:pStyle w:val="TableParagraph"/>
              <w:spacing w:before="16"/>
              <w:ind w:left="107"/>
              <w:jc w:val="left"/>
              <w:rPr>
                <w:b/>
                <w:sz w:val="14"/>
              </w:rPr>
            </w:pPr>
            <w:r>
              <w:rPr>
                <w:b/>
                <w:sz w:val="14"/>
              </w:rPr>
              <w:t>Permanent</w:t>
            </w:r>
            <w:r>
              <w:rPr>
                <w:b/>
                <w:spacing w:val="-6"/>
                <w:sz w:val="14"/>
              </w:rPr>
              <w:t> </w:t>
            </w:r>
            <w:r>
              <w:rPr>
                <w:b/>
                <w:sz w:val="14"/>
              </w:rPr>
              <w:t>full</w:t>
            </w:r>
            <w:r>
              <w:rPr>
                <w:b/>
                <w:spacing w:val="-4"/>
                <w:sz w:val="14"/>
              </w:rPr>
              <w:t> time</w:t>
            </w:r>
          </w:p>
        </w:tc>
        <w:tc>
          <w:tcPr>
            <w:tcW w:w="773" w:type="dxa"/>
          </w:tcPr>
          <w:p>
            <w:pPr>
              <w:pStyle w:val="TableParagraph"/>
              <w:spacing w:before="16"/>
              <w:ind w:right="124"/>
              <w:rPr>
                <w:b/>
                <w:sz w:val="14"/>
              </w:rPr>
            </w:pPr>
            <w:r>
              <w:rPr>
                <w:b/>
                <w:spacing w:val="-4"/>
                <w:sz w:val="14"/>
              </w:rPr>
              <w:t>66.1</w:t>
            </w:r>
          </w:p>
        </w:tc>
        <w:tc>
          <w:tcPr>
            <w:tcW w:w="841" w:type="dxa"/>
          </w:tcPr>
          <w:p>
            <w:pPr>
              <w:pStyle w:val="TableParagraph"/>
              <w:spacing w:before="16"/>
              <w:ind w:right="154"/>
              <w:rPr>
                <w:b/>
                <w:sz w:val="14"/>
              </w:rPr>
            </w:pPr>
            <w:r>
              <w:rPr>
                <w:b/>
                <w:spacing w:val="-4"/>
                <w:sz w:val="14"/>
              </w:rPr>
              <w:t>66.1</w:t>
            </w:r>
          </w:p>
        </w:tc>
        <w:tc>
          <w:tcPr>
            <w:tcW w:w="929" w:type="dxa"/>
          </w:tcPr>
          <w:p>
            <w:pPr>
              <w:pStyle w:val="TableParagraph"/>
              <w:spacing w:before="16"/>
              <w:ind w:right="153"/>
              <w:rPr>
                <w:b/>
                <w:sz w:val="14"/>
              </w:rPr>
            </w:pPr>
            <w:r>
              <w:rPr>
                <w:b/>
                <w:spacing w:val="-4"/>
                <w:sz w:val="14"/>
              </w:rPr>
              <w:t>66.1</w:t>
            </w:r>
          </w:p>
        </w:tc>
        <w:tc>
          <w:tcPr>
            <w:tcW w:w="883" w:type="dxa"/>
          </w:tcPr>
          <w:p>
            <w:pPr>
              <w:pStyle w:val="TableParagraph"/>
              <w:spacing w:before="16"/>
              <w:ind w:right="108"/>
              <w:rPr>
                <w:b/>
                <w:sz w:val="14"/>
              </w:rPr>
            </w:pPr>
            <w:r>
              <w:rPr>
                <w:b/>
                <w:spacing w:val="-4"/>
                <w:sz w:val="14"/>
              </w:rPr>
              <w:t>66.1</w:t>
            </w:r>
          </w:p>
        </w:tc>
        <w:tc>
          <w:tcPr>
            <w:tcW w:w="752" w:type="dxa"/>
          </w:tcPr>
          <w:p>
            <w:pPr>
              <w:pStyle w:val="TableParagraph"/>
              <w:spacing w:before="16"/>
              <w:ind w:right="109"/>
              <w:rPr>
                <w:b/>
                <w:sz w:val="14"/>
              </w:rPr>
            </w:pPr>
            <w:r>
              <w:rPr>
                <w:b/>
                <w:spacing w:val="-4"/>
                <w:sz w:val="14"/>
              </w:rPr>
              <w:t>66.1</w:t>
            </w:r>
          </w:p>
        </w:tc>
        <w:tc>
          <w:tcPr>
            <w:tcW w:w="753" w:type="dxa"/>
          </w:tcPr>
          <w:p>
            <w:pPr>
              <w:pStyle w:val="TableParagraph"/>
              <w:spacing w:before="16"/>
              <w:ind w:right="108"/>
              <w:rPr>
                <w:b/>
                <w:sz w:val="14"/>
              </w:rPr>
            </w:pPr>
            <w:r>
              <w:rPr>
                <w:b/>
                <w:spacing w:val="-4"/>
                <w:sz w:val="14"/>
              </w:rPr>
              <w:t>66.1</w:t>
            </w:r>
          </w:p>
        </w:tc>
        <w:tc>
          <w:tcPr>
            <w:tcW w:w="753" w:type="dxa"/>
          </w:tcPr>
          <w:p>
            <w:pPr>
              <w:pStyle w:val="TableParagraph"/>
              <w:spacing w:before="16"/>
              <w:ind w:right="108"/>
              <w:rPr>
                <w:b/>
                <w:sz w:val="14"/>
              </w:rPr>
            </w:pPr>
            <w:r>
              <w:rPr>
                <w:b/>
                <w:spacing w:val="-4"/>
                <w:sz w:val="14"/>
              </w:rPr>
              <w:t>66.1</w:t>
            </w:r>
          </w:p>
        </w:tc>
        <w:tc>
          <w:tcPr>
            <w:tcW w:w="751" w:type="dxa"/>
          </w:tcPr>
          <w:p>
            <w:pPr>
              <w:pStyle w:val="TableParagraph"/>
              <w:spacing w:before="16"/>
              <w:ind w:right="105"/>
              <w:rPr>
                <w:b/>
                <w:sz w:val="14"/>
              </w:rPr>
            </w:pPr>
            <w:r>
              <w:rPr>
                <w:b/>
                <w:spacing w:val="-4"/>
                <w:sz w:val="14"/>
              </w:rPr>
              <w:t>66.1</w:t>
            </w:r>
          </w:p>
        </w:tc>
        <w:tc>
          <w:tcPr>
            <w:tcW w:w="751" w:type="dxa"/>
          </w:tcPr>
          <w:p>
            <w:pPr>
              <w:pStyle w:val="TableParagraph"/>
              <w:spacing w:before="16"/>
              <w:ind w:right="105"/>
              <w:rPr>
                <w:b/>
                <w:sz w:val="14"/>
              </w:rPr>
            </w:pPr>
            <w:r>
              <w:rPr>
                <w:b/>
                <w:spacing w:val="-4"/>
                <w:sz w:val="14"/>
              </w:rPr>
              <w:t>66.1</w:t>
            </w:r>
          </w:p>
        </w:tc>
        <w:tc>
          <w:tcPr>
            <w:tcW w:w="744" w:type="dxa"/>
            <w:tcBorders>
              <w:right w:val="single" w:sz="4" w:space="0" w:color="000000"/>
            </w:tcBorders>
          </w:tcPr>
          <w:p>
            <w:pPr>
              <w:pStyle w:val="TableParagraph"/>
              <w:spacing w:before="16"/>
              <w:ind w:right="90"/>
              <w:rPr>
                <w:b/>
                <w:sz w:val="14"/>
              </w:rPr>
            </w:pPr>
            <w:r>
              <w:rPr>
                <w:b/>
                <w:spacing w:val="-4"/>
                <w:sz w:val="14"/>
              </w:rPr>
              <w:t>66.1</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4"/>
              <w:rPr>
                <w:sz w:val="14"/>
              </w:rPr>
            </w:pPr>
            <w:r>
              <w:rPr>
                <w:spacing w:val="-4"/>
                <w:sz w:val="14"/>
              </w:rPr>
              <w:t>49.8</w:t>
            </w:r>
          </w:p>
        </w:tc>
        <w:tc>
          <w:tcPr>
            <w:tcW w:w="841" w:type="dxa"/>
          </w:tcPr>
          <w:p>
            <w:pPr>
              <w:pStyle w:val="TableParagraph"/>
              <w:spacing w:before="15"/>
              <w:ind w:right="154"/>
              <w:rPr>
                <w:sz w:val="14"/>
              </w:rPr>
            </w:pPr>
            <w:r>
              <w:rPr>
                <w:spacing w:val="-4"/>
                <w:sz w:val="14"/>
              </w:rPr>
              <w:t>49.8</w:t>
            </w:r>
          </w:p>
        </w:tc>
        <w:tc>
          <w:tcPr>
            <w:tcW w:w="929" w:type="dxa"/>
          </w:tcPr>
          <w:p>
            <w:pPr>
              <w:pStyle w:val="TableParagraph"/>
              <w:spacing w:before="15"/>
              <w:ind w:right="153"/>
              <w:rPr>
                <w:sz w:val="14"/>
              </w:rPr>
            </w:pPr>
            <w:r>
              <w:rPr>
                <w:spacing w:val="-4"/>
                <w:sz w:val="14"/>
              </w:rPr>
              <w:t>49.8</w:t>
            </w:r>
          </w:p>
        </w:tc>
        <w:tc>
          <w:tcPr>
            <w:tcW w:w="883" w:type="dxa"/>
          </w:tcPr>
          <w:p>
            <w:pPr>
              <w:pStyle w:val="TableParagraph"/>
              <w:spacing w:before="15"/>
              <w:ind w:right="108"/>
              <w:rPr>
                <w:sz w:val="14"/>
              </w:rPr>
            </w:pPr>
            <w:r>
              <w:rPr>
                <w:spacing w:val="-4"/>
                <w:sz w:val="14"/>
              </w:rPr>
              <w:t>49.8</w:t>
            </w:r>
          </w:p>
        </w:tc>
        <w:tc>
          <w:tcPr>
            <w:tcW w:w="752" w:type="dxa"/>
          </w:tcPr>
          <w:p>
            <w:pPr>
              <w:pStyle w:val="TableParagraph"/>
              <w:spacing w:before="15"/>
              <w:ind w:right="109"/>
              <w:rPr>
                <w:sz w:val="14"/>
              </w:rPr>
            </w:pPr>
            <w:r>
              <w:rPr>
                <w:spacing w:val="-4"/>
                <w:sz w:val="14"/>
              </w:rPr>
              <w:t>49.8</w:t>
            </w:r>
          </w:p>
        </w:tc>
        <w:tc>
          <w:tcPr>
            <w:tcW w:w="753" w:type="dxa"/>
          </w:tcPr>
          <w:p>
            <w:pPr>
              <w:pStyle w:val="TableParagraph"/>
              <w:spacing w:before="15"/>
              <w:ind w:right="108"/>
              <w:rPr>
                <w:sz w:val="14"/>
              </w:rPr>
            </w:pPr>
            <w:r>
              <w:rPr>
                <w:spacing w:val="-4"/>
                <w:sz w:val="14"/>
              </w:rPr>
              <w:t>49.8</w:t>
            </w:r>
          </w:p>
        </w:tc>
        <w:tc>
          <w:tcPr>
            <w:tcW w:w="753" w:type="dxa"/>
          </w:tcPr>
          <w:p>
            <w:pPr>
              <w:pStyle w:val="TableParagraph"/>
              <w:spacing w:before="15"/>
              <w:ind w:right="108"/>
              <w:rPr>
                <w:sz w:val="14"/>
              </w:rPr>
            </w:pPr>
            <w:r>
              <w:rPr>
                <w:spacing w:val="-4"/>
                <w:sz w:val="14"/>
              </w:rPr>
              <w:t>49.8</w:t>
            </w:r>
          </w:p>
        </w:tc>
        <w:tc>
          <w:tcPr>
            <w:tcW w:w="751" w:type="dxa"/>
          </w:tcPr>
          <w:p>
            <w:pPr>
              <w:pStyle w:val="TableParagraph"/>
              <w:spacing w:before="15"/>
              <w:ind w:right="105"/>
              <w:rPr>
                <w:sz w:val="14"/>
              </w:rPr>
            </w:pPr>
            <w:r>
              <w:rPr>
                <w:spacing w:val="-4"/>
                <w:sz w:val="14"/>
              </w:rPr>
              <w:t>49.8</w:t>
            </w:r>
          </w:p>
        </w:tc>
        <w:tc>
          <w:tcPr>
            <w:tcW w:w="751" w:type="dxa"/>
          </w:tcPr>
          <w:p>
            <w:pPr>
              <w:pStyle w:val="TableParagraph"/>
              <w:spacing w:before="15"/>
              <w:ind w:right="105"/>
              <w:rPr>
                <w:sz w:val="14"/>
              </w:rPr>
            </w:pPr>
            <w:r>
              <w:rPr>
                <w:spacing w:val="-4"/>
                <w:sz w:val="14"/>
              </w:rPr>
              <w:t>49.8</w:t>
            </w:r>
          </w:p>
        </w:tc>
        <w:tc>
          <w:tcPr>
            <w:tcW w:w="744" w:type="dxa"/>
            <w:tcBorders>
              <w:right w:val="single" w:sz="4" w:space="0" w:color="000000"/>
            </w:tcBorders>
          </w:tcPr>
          <w:p>
            <w:pPr>
              <w:pStyle w:val="TableParagraph"/>
              <w:spacing w:before="15"/>
              <w:ind w:right="90"/>
              <w:rPr>
                <w:sz w:val="14"/>
              </w:rPr>
            </w:pPr>
            <w:r>
              <w:rPr>
                <w:spacing w:val="-4"/>
                <w:sz w:val="14"/>
              </w:rPr>
              <w:t>49.8</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3"/>
              <w:rPr>
                <w:sz w:val="14"/>
              </w:rPr>
            </w:pPr>
            <w:r>
              <w:rPr>
                <w:spacing w:val="-4"/>
                <w:sz w:val="14"/>
              </w:rPr>
              <w:t>14.2</w:t>
            </w:r>
          </w:p>
        </w:tc>
        <w:tc>
          <w:tcPr>
            <w:tcW w:w="841" w:type="dxa"/>
          </w:tcPr>
          <w:p>
            <w:pPr>
              <w:pStyle w:val="TableParagraph"/>
              <w:spacing w:before="16"/>
              <w:ind w:right="154"/>
              <w:rPr>
                <w:sz w:val="14"/>
              </w:rPr>
            </w:pPr>
            <w:r>
              <w:rPr>
                <w:spacing w:val="-4"/>
                <w:sz w:val="14"/>
              </w:rPr>
              <w:t>14.2</w:t>
            </w:r>
          </w:p>
        </w:tc>
        <w:tc>
          <w:tcPr>
            <w:tcW w:w="929" w:type="dxa"/>
          </w:tcPr>
          <w:p>
            <w:pPr>
              <w:pStyle w:val="TableParagraph"/>
              <w:spacing w:before="16"/>
              <w:ind w:right="153"/>
              <w:rPr>
                <w:sz w:val="14"/>
              </w:rPr>
            </w:pPr>
            <w:r>
              <w:rPr>
                <w:spacing w:val="-4"/>
                <w:sz w:val="14"/>
              </w:rPr>
              <w:t>14.2</w:t>
            </w:r>
          </w:p>
        </w:tc>
        <w:tc>
          <w:tcPr>
            <w:tcW w:w="883" w:type="dxa"/>
          </w:tcPr>
          <w:p>
            <w:pPr>
              <w:pStyle w:val="TableParagraph"/>
              <w:spacing w:before="16"/>
              <w:ind w:right="108"/>
              <w:rPr>
                <w:sz w:val="14"/>
              </w:rPr>
            </w:pPr>
            <w:r>
              <w:rPr>
                <w:spacing w:val="-4"/>
                <w:sz w:val="14"/>
              </w:rPr>
              <w:t>14.2</w:t>
            </w:r>
          </w:p>
        </w:tc>
        <w:tc>
          <w:tcPr>
            <w:tcW w:w="752" w:type="dxa"/>
          </w:tcPr>
          <w:p>
            <w:pPr>
              <w:pStyle w:val="TableParagraph"/>
              <w:spacing w:before="16"/>
              <w:ind w:right="109"/>
              <w:rPr>
                <w:sz w:val="14"/>
              </w:rPr>
            </w:pPr>
            <w:r>
              <w:rPr>
                <w:spacing w:val="-4"/>
                <w:sz w:val="14"/>
              </w:rPr>
              <w:t>14.2</w:t>
            </w:r>
          </w:p>
        </w:tc>
        <w:tc>
          <w:tcPr>
            <w:tcW w:w="753" w:type="dxa"/>
          </w:tcPr>
          <w:p>
            <w:pPr>
              <w:pStyle w:val="TableParagraph"/>
              <w:spacing w:before="16"/>
              <w:ind w:right="108"/>
              <w:rPr>
                <w:sz w:val="14"/>
              </w:rPr>
            </w:pPr>
            <w:r>
              <w:rPr>
                <w:spacing w:val="-4"/>
                <w:sz w:val="14"/>
              </w:rPr>
              <w:t>14.2</w:t>
            </w:r>
          </w:p>
        </w:tc>
        <w:tc>
          <w:tcPr>
            <w:tcW w:w="753" w:type="dxa"/>
          </w:tcPr>
          <w:p>
            <w:pPr>
              <w:pStyle w:val="TableParagraph"/>
              <w:spacing w:before="16"/>
              <w:ind w:right="108"/>
              <w:rPr>
                <w:sz w:val="14"/>
              </w:rPr>
            </w:pPr>
            <w:r>
              <w:rPr>
                <w:spacing w:val="-4"/>
                <w:sz w:val="14"/>
              </w:rPr>
              <w:t>14.2</w:t>
            </w:r>
          </w:p>
        </w:tc>
        <w:tc>
          <w:tcPr>
            <w:tcW w:w="751" w:type="dxa"/>
          </w:tcPr>
          <w:p>
            <w:pPr>
              <w:pStyle w:val="TableParagraph"/>
              <w:spacing w:before="16"/>
              <w:ind w:right="105"/>
              <w:rPr>
                <w:sz w:val="14"/>
              </w:rPr>
            </w:pPr>
            <w:r>
              <w:rPr>
                <w:spacing w:val="-4"/>
                <w:sz w:val="14"/>
              </w:rPr>
              <w:t>14.2</w:t>
            </w:r>
          </w:p>
        </w:tc>
        <w:tc>
          <w:tcPr>
            <w:tcW w:w="751" w:type="dxa"/>
          </w:tcPr>
          <w:p>
            <w:pPr>
              <w:pStyle w:val="TableParagraph"/>
              <w:spacing w:before="16"/>
              <w:ind w:right="105"/>
              <w:rPr>
                <w:sz w:val="14"/>
              </w:rPr>
            </w:pPr>
            <w:r>
              <w:rPr>
                <w:spacing w:val="-4"/>
                <w:sz w:val="14"/>
              </w:rPr>
              <w:t>14.2</w:t>
            </w:r>
          </w:p>
        </w:tc>
        <w:tc>
          <w:tcPr>
            <w:tcW w:w="744" w:type="dxa"/>
            <w:tcBorders>
              <w:right w:val="single" w:sz="4" w:space="0" w:color="000000"/>
            </w:tcBorders>
          </w:tcPr>
          <w:p>
            <w:pPr>
              <w:pStyle w:val="TableParagraph"/>
              <w:spacing w:before="16"/>
              <w:ind w:right="90"/>
              <w:rPr>
                <w:sz w:val="14"/>
              </w:rPr>
            </w:pPr>
            <w:r>
              <w:rPr>
                <w:spacing w:val="-4"/>
                <w:sz w:val="14"/>
              </w:rPr>
              <w:t>14.2</w:t>
            </w:r>
          </w:p>
        </w:tc>
      </w:tr>
      <w:tr>
        <w:trPr>
          <w:trHeight w:val="197" w:hRule="atLeast"/>
        </w:trPr>
        <w:tc>
          <w:tcPr>
            <w:tcW w:w="2606" w:type="dxa"/>
            <w:tcBorders>
              <w:left w:val="single" w:sz="4" w:space="0" w:color="000000"/>
            </w:tcBorders>
          </w:tcPr>
          <w:p>
            <w:pPr>
              <w:pStyle w:val="TableParagraph"/>
              <w:spacing w:before="15"/>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5"/>
              <w:ind w:right="124"/>
              <w:rPr>
                <w:sz w:val="14"/>
              </w:rPr>
            </w:pPr>
            <w:r>
              <w:rPr>
                <w:spacing w:val="-5"/>
                <w:sz w:val="14"/>
              </w:rPr>
              <w:t>1.0</w:t>
            </w:r>
          </w:p>
        </w:tc>
        <w:tc>
          <w:tcPr>
            <w:tcW w:w="841" w:type="dxa"/>
          </w:tcPr>
          <w:p>
            <w:pPr>
              <w:pStyle w:val="TableParagraph"/>
              <w:spacing w:before="15"/>
              <w:ind w:right="153"/>
              <w:rPr>
                <w:sz w:val="14"/>
              </w:rPr>
            </w:pPr>
            <w:r>
              <w:rPr>
                <w:spacing w:val="-5"/>
                <w:sz w:val="14"/>
              </w:rPr>
              <w:t>1.0</w:t>
            </w:r>
          </w:p>
        </w:tc>
        <w:tc>
          <w:tcPr>
            <w:tcW w:w="929" w:type="dxa"/>
          </w:tcPr>
          <w:p>
            <w:pPr>
              <w:pStyle w:val="TableParagraph"/>
              <w:spacing w:before="15"/>
              <w:ind w:right="154"/>
              <w:rPr>
                <w:sz w:val="14"/>
              </w:rPr>
            </w:pPr>
            <w:r>
              <w:rPr>
                <w:spacing w:val="-5"/>
                <w:sz w:val="14"/>
              </w:rPr>
              <w:t>1.0</w:t>
            </w:r>
          </w:p>
        </w:tc>
        <w:tc>
          <w:tcPr>
            <w:tcW w:w="883" w:type="dxa"/>
          </w:tcPr>
          <w:p>
            <w:pPr>
              <w:pStyle w:val="TableParagraph"/>
              <w:spacing w:before="15"/>
              <w:ind w:right="108"/>
              <w:rPr>
                <w:sz w:val="14"/>
              </w:rPr>
            </w:pPr>
            <w:r>
              <w:rPr>
                <w:spacing w:val="-5"/>
                <w:sz w:val="14"/>
              </w:rPr>
              <w:t>1.0</w:t>
            </w:r>
          </w:p>
        </w:tc>
        <w:tc>
          <w:tcPr>
            <w:tcW w:w="752" w:type="dxa"/>
          </w:tcPr>
          <w:p>
            <w:pPr>
              <w:pStyle w:val="TableParagraph"/>
              <w:spacing w:before="15"/>
              <w:ind w:right="109"/>
              <w:rPr>
                <w:sz w:val="14"/>
              </w:rPr>
            </w:pPr>
            <w:r>
              <w:rPr>
                <w:spacing w:val="-5"/>
                <w:sz w:val="14"/>
              </w:rPr>
              <w:t>1.0</w:t>
            </w:r>
          </w:p>
        </w:tc>
        <w:tc>
          <w:tcPr>
            <w:tcW w:w="753" w:type="dxa"/>
          </w:tcPr>
          <w:p>
            <w:pPr>
              <w:pStyle w:val="TableParagraph"/>
              <w:spacing w:before="15"/>
              <w:ind w:right="108"/>
              <w:rPr>
                <w:sz w:val="14"/>
              </w:rPr>
            </w:pPr>
            <w:r>
              <w:rPr>
                <w:spacing w:val="-5"/>
                <w:sz w:val="14"/>
              </w:rPr>
              <w:t>1.0</w:t>
            </w:r>
          </w:p>
        </w:tc>
        <w:tc>
          <w:tcPr>
            <w:tcW w:w="753" w:type="dxa"/>
          </w:tcPr>
          <w:p>
            <w:pPr>
              <w:pStyle w:val="TableParagraph"/>
              <w:spacing w:before="15"/>
              <w:ind w:right="108"/>
              <w:rPr>
                <w:sz w:val="14"/>
              </w:rPr>
            </w:pPr>
            <w:r>
              <w:rPr>
                <w:spacing w:val="-5"/>
                <w:sz w:val="14"/>
              </w:rPr>
              <w:t>1.0</w:t>
            </w:r>
          </w:p>
        </w:tc>
        <w:tc>
          <w:tcPr>
            <w:tcW w:w="751" w:type="dxa"/>
          </w:tcPr>
          <w:p>
            <w:pPr>
              <w:pStyle w:val="TableParagraph"/>
              <w:spacing w:before="15"/>
              <w:ind w:right="105"/>
              <w:rPr>
                <w:sz w:val="14"/>
              </w:rPr>
            </w:pPr>
            <w:r>
              <w:rPr>
                <w:spacing w:val="-5"/>
                <w:sz w:val="14"/>
              </w:rPr>
              <w:t>1.0</w:t>
            </w:r>
          </w:p>
        </w:tc>
        <w:tc>
          <w:tcPr>
            <w:tcW w:w="751" w:type="dxa"/>
          </w:tcPr>
          <w:p>
            <w:pPr>
              <w:pStyle w:val="TableParagraph"/>
              <w:spacing w:before="15"/>
              <w:ind w:right="104"/>
              <w:rPr>
                <w:sz w:val="14"/>
              </w:rPr>
            </w:pPr>
            <w:r>
              <w:rPr>
                <w:spacing w:val="-5"/>
                <w:sz w:val="14"/>
              </w:rPr>
              <w:t>1.0</w:t>
            </w:r>
          </w:p>
        </w:tc>
        <w:tc>
          <w:tcPr>
            <w:tcW w:w="744" w:type="dxa"/>
            <w:tcBorders>
              <w:right w:val="single" w:sz="4" w:space="0" w:color="000000"/>
            </w:tcBorders>
          </w:tcPr>
          <w:p>
            <w:pPr>
              <w:pStyle w:val="TableParagraph"/>
              <w:spacing w:before="15"/>
              <w:ind w:right="91"/>
              <w:rPr>
                <w:sz w:val="14"/>
              </w:rPr>
            </w:pPr>
            <w:r>
              <w:rPr>
                <w:spacing w:val="-5"/>
                <w:sz w:val="14"/>
              </w:rPr>
              <w:t>1.0</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z w:val="14"/>
              </w:rPr>
              <w:t>Vacant</w:t>
            </w:r>
            <w:r>
              <w:rPr>
                <w:spacing w:val="-6"/>
                <w:sz w:val="14"/>
              </w:rPr>
              <w:t> </w:t>
            </w:r>
            <w:r>
              <w:rPr>
                <w:spacing w:val="-2"/>
                <w:sz w:val="14"/>
              </w:rPr>
              <w:t>Position</w:t>
            </w:r>
          </w:p>
        </w:tc>
        <w:tc>
          <w:tcPr>
            <w:tcW w:w="773" w:type="dxa"/>
          </w:tcPr>
          <w:p>
            <w:pPr>
              <w:pStyle w:val="TableParagraph"/>
              <w:spacing w:before="16"/>
              <w:ind w:right="124"/>
              <w:rPr>
                <w:sz w:val="14"/>
              </w:rPr>
            </w:pPr>
            <w:r>
              <w:rPr>
                <w:spacing w:val="-5"/>
                <w:sz w:val="14"/>
              </w:rPr>
              <w:t>1.0</w:t>
            </w:r>
          </w:p>
        </w:tc>
        <w:tc>
          <w:tcPr>
            <w:tcW w:w="841" w:type="dxa"/>
          </w:tcPr>
          <w:p>
            <w:pPr>
              <w:pStyle w:val="TableParagraph"/>
              <w:spacing w:before="16"/>
              <w:ind w:right="154"/>
              <w:rPr>
                <w:sz w:val="14"/>
              </w:rPr>
            </w:pPr>
            <w:r>
              <w:rPr>
                <w:spacing w:val="-5"/>
                <w:sz w:val="14"/>
              </w:rPr>
              <w:t>1.0</w:t>
            </w:r>
          </w:p>
        </w:tc>
        <w:tc>
          <w:tcPr>
            <w:tcW w:w="929" w:type="dxa"/>
          </w:tcPr>
          <w:p>
            <w:pPr>
              <w:pStyle w:val="TableParagraph"/>
              <w:spacing w:before="16"/>
              <w:ind w:right="154"/>
              <w:rPr>
                <w:sz w:val="14"/>
              </w:rPr>
            </w:pPr>
            <w:r>
              <w:rPr>
                <w:spacing w:val="-5"/>
                <w:sz w:val="14"/>
              </w:rPr>
              <w:t>1.0</w:t>
            </w:r>
          </w:p>
        </w:tc>
        <w:tc>
          <w:tcPr>
            <w:tcW w:w="883" w:type="dxa"/>
          </w:tcPr>
          <w:p>
            <w:pPr>
              <w:pStyle w:val="TableParagraph"/>
              <w:spacing w:before="16"/>
              <w:ind w:right="108"/>
              <w:rPr>
                <w:sz w:val="14"/>
              </w:rPr>
            </w:pPr>
            <w:r>
              <w:rPr>
                <w:spacing w:val="-5"/>
                <w:sz w:val="14"/>
              </w:rPr>
              <w:t>1.0</w:t>
            </w:r>
          </w:p>
        </w:tc>
        <w:tc>
          <w:tcPr>
            <w:tcW w:w="752" w:type="dxa"/>
          </w:tcPr>
          <w:p>
            <w:pPr>
              <w:pStyle w:val="TableParagraph"/>
              <w:spacing w:before="16"/>
              <w:ind w:right="109"/>
              <w:rPr>
                <w:sz w:val="14"/>
              </w:rPr>
            </w:pPr>
            <w:r>
              <w:rPr>
                <w:spacing w:val="-5"/>
                <w:sz w:val="14"/>
              </w:rPr>
              <w:t>1.0</w:t>
            </w:r>
          </w:p>
        </w:tc>
        <w:tc>
          <w:tcPr>
            <w:tcW w:w="753" w:type="dxa"/>
          </w:tcPr>
          <w:p>
            <w:pPr>
              <w:pStyle w:val="TableParagraph"/>
              <w:spacing w:before="16"/>
              <w:ind w:right="108"/>
              <w:rPr>
                <w:sz w:val="14"/>
              </w:rPr>
            </w:pPr>
            <w:r>
              <w:rPr>
                <w:spacing w:val="-5"/>
                <w:sz w:val="14"/>
              </w:rPr>
              <w:t>1.0</w:t>
            </w:r>
          </w:p>
        </w:tc>
        <w:tc>
          <w:tcPr>
            <w:tcW w:w="753" w:type="dxa"/>
          </w:tcPr>
          <w:p>
            <w:pPr>
              <w:pStyle w:val="TableParagraph"/>
              <w:spacing w:before="16"/>
              <w:ind w:right="108"/>
              <w:rPr>
                <w:sz w:val="14"/>
              </w:rPr>
            </w:pPr>
            <w:r>
              <w:rPr>
                <w:spacing w:val="-5"/>
                <w:sz w:val="14"/>
              </w:rPr>
              <w:t>1.0</w:t>
            </w:r>
          </w:p>
        </w:tc>
        <w:tc>
          <w:tcPr>
            <w:tcW w:w="751" w:type="dxa"/>
          </w:tcPr>
          <w:p>
            <w:pPr>
              <w:pStyle w:val="TableParagraph"/>
              <w:spacing w:before="16"/>
              <w:ind w:right="105"/>
              <w:rPr>
                <w:sz w:val="14"/>
              </w:rPr>
            </w:pPr>
            <w:r>
              <w:rPr>
                <w:spacing w:val="-5"/>
                <w:sz w:val="14"/>
              </w:rPr>
              <w:t>1.0</w:t>
            </w:r>
          </w:p>
        </w:tc>
        <w:tc>
          <w:tcPr>
            <w:tcW w:w="751" w:type="dxa"/>
          </w:tcPr>
          <w:p>
            <w:pPr>
              <w:pStyle w:val="TableParagraph"/>
              <w:spacing w:before="16"/>
              <w:ind w:right="104"/>
              <w:rPr>
                <w:sz w:val="14"/>
              </w:rPr>
            </w:pPr>
            <w:r>
              <w:rPr>
                <w:spacing w:val="-5"/>
                <w:sz w:val="14"/>
              </w:rPr>
              <w:t>1.0</w:t>
            </w:r>
          </w:p>
        </w:tc>
        <w:tc>
          <w:tcPr>
            <w:tcW w:w="744" w:type="dxa"/>
            <w:tcBorders>
              <w:right w:val="single" w:sz="4" w:space="0" w:color="000000"/>
            </w:tcBorders>
          </w:tcPr>
          <w:p>
            <w:pPr>
              <w:pStyle w:val="TableParagraph"/>
              <w:spacing w:before="16"/>
              <w:ind w:right="91"/>
              <w:rPr>
                <w:sz w:val="14"/>
              </w:rPr>
            </w:pPr>
            <w:r>
              <w:rPr>
                <w:spacing w:val="-5"/>
                <w:sz w:val="14"/>
              </w:rPr>
              <w:t>1.0</w:t>
            </w:r>
          </w:p>
        </w:tc>
      </w:tr>
      <w:tr>
        <w:trPr>
          <w:trHeight w:val="197" w:hRule="atLeast"/>
        </w:trPr>
        <w:tc>
          <w:tcPr>
            <w:tcW w:w="2606" w:type="dxa"/>
            <w:tcBorders>
              <w:left w:val="single" w:sz="4" w:space="0" w:color="000000"/>
            </w:tcBorders>
          </w:tcPr>
          <w:p>
            <w:pPr>
              <w:pStyle w:val="TableParagraph"/>
              <w:spacing w:before="15"/>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73" w:type="dxa"/>
          </w:tcPr>
          <w:p>
            <w:pPr>
              <w:pStyle w:val="TableParagraph"/>
              <w:spacing w:before="15"/>
              <w:ind w:right="124"/>
              <w:rPr>
                <w:b/>
                <w:sz w:val="14"/>
              </w:rPr>
            </w:pPr>
            <w:r>
              <w:rPr>
                <w:b/>
                <w:spacing w:val="-4"/>
                <w:sz w:val="14"/>
              </w:rPr>
              <w:t>62.6</w:t>
            </w:r>
          </w:p>
        </w:tc>
        <w:tc>
          <w:tcPr>
            <w:tcW w:w="841" w:type="dxa"/>
          </w:tcPr>
          <w:p>
            <w:pPr>
              <w:pStyle w:val="TableParagraph"/>
              <w:spacing w:before="15"/>
              <w:ind w:right="153"/>
              <w:rPr>
                <w:b/>
                <w:sz w:val="14"/>
              </w:rPr>
            </w:pPr>
            <w:r>
              <w:rPr>
                <w:b/>
                <w:spacing w:val="-4"/>
                <w:sz w:val="14"/>
              </w:rPr>
              <w:t>62.6</w:t>
            </w:r>
          </w:p>
        </w:tc>
        <w:tc>
          <w:tcPr>
            <w:tcW w:w="929" w:type="dxa"/>
          </w:tcPr>
          <w:p>
            <w:pPr>
              <w:pStyle w:val="TableParagraph"/>
              <w:spacing w:before="15"/>
              <w:ind w:right="155"/>
              <w:rPr>
                <w:b/>
                <w:sz w:val="14"/>
              </w:rPr>
            </w:pPr>
            <w:r>
              <w:rPr>
                <w:b/>
                <w:spacing w:val="-4"/>
                <w:sz w:val="14"/>
              </w:rPr>
              <w:t>62.6</w:t>
            </w:r>
          </w:p>
        </w:tc>
        <w:tc>
          <w:tcPr>
            <w:tcW w:w="883" w:type="dxa"/>
          </w:tcPr>
          <w:p>
            <w:pPr>
              <w:pStyle w:val="TableParagraph"/>
              <w:spacing w:before="15"/>
              <w:ind w:right="108"/>
              <w:rPr>
                <w:b/>
                <w:sz w:val="14"/>
              </w:rPr>
            </w:pPr>
            <w:r>
              <w:rPr>
                <w:b/>
                <w:spacing w:val="-4"/>
                <w:sz w:val="14"/>
              </w:rPr>
              <w:t>62.6</w:t>
            </w:r>
          </w:p>
        </w:tc>
        <w:tc>
          <w:tcPr>
            <w:tcW w:w="752" w:type="dxa"/>
          </w:tcPr>
          <w:p>
            <w:pPr>
              <w:pStyle w:val="TableParagraph"/>
              <w:spacing w:before="15"/>
              <w:ind w:right="109"/>
              <w:rPr>
                <w:b/>
                <w:sz w:val="14"/>
              </w:rPr>
            </w:pPr>
            <w:r>
              <w:rPr>
                <w:b/>
                <w:spacing w:val="-4"/>
                <w:sz w:val="14"/>
              </w:rPr>
              <w:t>62.6</w:t>
            </w:r>
          </w:p>
        </w:tc>
        <w:tc>
          <w:tcPr>
            <w:tcW w:w="753" w:type="dxa"/>
          </w:tcPr>
          <w:p>
            <w:pPr>
              <w:pStyle w:val="TableParagraph"/>
              <w:spacing w:before="15"/>
              <w:ind w:right="108"/>
              <w:rPr>
                <w:b/>
                <w:sz w:val="14"/>
              </w:rPr>
            </w:pPr>
            <w:r>
              <w:rPr>
                <w:b/>
                <w:spacing w:val="-4"/>
                <w:sz w:val="14"/>
              </w:rPr>
              <w:t>62.6</w:t>
            </w:r>
          </w:p>
        </w:tc>
        <w:tc>
          <w:tcPr>
            <w:tcW w:w="753" w:type="dxa"/>
          </w:tcPr>
          <w:p>
            <w:pPr>
              <w:pStyle w:val="TableParagraph"/>
              <w:spacing w:before="15"/>
              <w:ind w:right="108"/>
              <w:rPr>
                <w:b/>
                <w:sz w:val="14"/>
              </w:rPr>
            </w:pPr>
            <w:r>
              <w:rPr>
                <w:b/>
                <w:spacing w:val="-4"/>
                <w:sz w:val="14"/>
              </w:rPr>
              <w:t>62.6</w:t>
            </w:r>
          </w:p>
        </w:tc>
        <w:tc>
          <w:tcPr>
            <w:tcW w:w="751" w:type="dxa"/>
          </w:tcPr>
          <w:p>
            <w:pPr>
              <w:pStyle w:val="TableParagraph"/>
              <w:spacing w:before="15"/>
              <w:ind w:right="105"/>
              <w:rPr>
                <w:b/>
                <w:sz w:val="14"/>
              </w:rPr>
            </w:pPr>
            <w:r>
              <w:rPr>
                <w:b/>
                <w:spacing w:val="-4"/>
                <w:sz w:val="14"/>
              </w:rPr>
              <w:t>62.6</w:t>
            </w:r>
          </w:p>
        </w:tc>
        <w:tc>
          <w:tcPr>
            <w:tcW w:w="751" w:type="dxa"/>
          </w:tcPr>
          <w:p>
            <w:pPr>
              <w:pStyle w:val="TableParagraph"/>
              <w:spacing w:before="15"/>
              <w:ind w:right="105"/>
              <w:rPr>
                <w:b/>
                <w:sz w:val="14"/>
              </w:rPr>
            </w:pPr>
            <w:r>
              <w:rPr>
                <w:b/>
                <w:spacing w:val="-4"/>
                <w:sz w:val="14"/>
              </w:rPr>
              <w:t>62.6</w:t>
            </w:r>
          </w:p>
        </w:tc>
        <w:tc>
          <w:tcPr>
            <w:tcW w:w="744" w:type="dxa"/>
            <w:tcBorders>
              <w:right w:val="single" w:sz="4" w:space="0" w:color="000000"/>
            </w:tcBorders>
          </w:tcPr>
          <w:p>
            <w:pPr>
              <w:pStyle w:val="TableParagraph"/>
              <w:spacing w:before="15"/>
              <w:ind w:right="90"/>
              <w:rPr>
                <w:b/>
                <w:sz w:val="14"/>
              </w:rPr>
            </w:pPr>
            <w:r>
              <w:rPr>
                <w:b/>
                <w:spacing w:val="-4"/>
                <w:sz w:val="14"/>
              </w:rPr>
              <w:t>62.6</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2"/>
                <w:sz w:val="14"/>
              </w:rPr>
              <w:t>Women</w:t>
            </w:r>
          </w:p>
        </w:tc>
        <w:tc>
          <w:tcPr>
            <w:tcW w:w="773" w:type="dxa"/>
          </w:tcPr>
          <w:p>
            <w:pPr>
              <w:pStyle w:val="TableParagraph"/>
              <w:spacing w:before="16"/>
              <w:ind w:right="124"/>
              <w:rPr>
                <w:sz w:val="14"/>
              </w:rPr>
            </w:pPr>
            <w:r>
              <w:rPr>
                <w:spacing w:val="-4"/>
                <w:sz w:val="14"/>
              </w:rPr>
              <w:t>53.3</w:t>
            </w:r>
          </w:p>
        </w:tc>
        <w:tc>
          <w:tcPr>
            <w:tcW w:w="841" w:type="dxa"/>
          </w:tcPr>
          <w:p>
            <w:pPr>
              <w:pStyle w:val="TableParagraph"/>
              <w:spacing w:before="16"/>
              <w:ind w:right="154"/>
              <w:rPr>
                <w:sz w:val="14"/>
              </w:rPr>
            </w:pPr>
            <w:r>
              <w:rPr>
                <w:spacing w:val="-4"/>
                <w:sz w:val="14"/>
              </w:rPr>
              <w:t>53.3</w:t>
            </w:r>
          </w:p>
        </w:tc>
        <w:tc>
          <w:tcPr>
            <w:tcW w:w="929" w:type="dxa"/>
          </w:tcPr>
          <w:p>
            <w:pPr>
              <w:pStyle w:val="TableParagraph"/>
              <w:spacing w:before="16"/>
              <w:ind w:right="153"/>
              <w:rPr>
                <w:sz w:val="14"/>
              </w:rPr>
            </w:pPr>
            <w:r>
              <w:rPr>
                <w:spacing w:val="-4"/>
                <w:sz w:val="14"/>
              </w:rPr>
              <w:t>53.3</w:t>
            </w:r>
          </w:p>
        </w:tc>
        <w:tc>
          <w:tcPr>
            <w:tcW w:w="883" w:type="dxa"/>
          </w:tcPr>
          <w:p>
            <w:pPr>
              <w:pStyle w:val="TableParagraph"/>
              <w:spacing w:before="16"/>
              <w:ind w:right="108"/>
              <w:rPr>
                <w:sz w:val="14"/>
              </w:rPr>
            </w:pPr>
            <w:r>
              <w:rPr>
                <w:spacing w:val="-4"/>
                <w:sz w:val="14"/>
              </w:rPr>
              <w:t>53.3</w:t>
            </w:r>
          </w:p>
        </w:tc>
        <w:tc>
          <w:tcPr>
            <w:tcW w:w="752" w:type="dxa"/>
          </w:tcPr>
          <w:p>
            <w:pPr>
              <w:pStyle w:val="TableParagraph"/>
              <w:spacing w:before="16"/>
              <w:ind w:right="109"/>
              <w:rPr>
                <w:sz w:val="14"/>
              </w:rPr>
            </w:pPr>
            <w:r>
              <w:rPr>
                <w:spacing w:val="-4"/>
                <w:sz w:val="14"/>
              </w:rPr>
              <w:t>53.3</w:t>
            </w:r>
          </w:p>
        </w:tc>
        <w:tc>
          <w:tcPr>
            <w:tcW w:w="753" w:type="dxa"/>
          </w:tcPr>
          <w:p>
            <w:pPr>
              <w:pStyle w:val="TableParagraph"/>
              <w:spacing w:before="16"/>
              <w:ind w:right="108"/>
              <w:rPr>
                <w:sz w:val="14"/>
              </w:rPr>
            </w:pPr>
            <w:r>
              <w:rPr>
                <w:spacing w:val="-4"/>
                <w:sz w:val="14"/>
              </w:rPr>
              <w:t>53.3</w:t>
            </w:r>
          </w:p>
        </w:tc>
        <w:tc>
          <w:tcPr>
            <w:tcW w:w="753" w:type="dxa"/>
          </w:tcPr>
          <w:p>
            <w:pPr>
              <w:pStyle w:val="TableParagraph"/>
              <w:spacing w:before="16"/>
              <w:ind w:right="108"/>
              <w:rPr>
                <w:sz w:val="14"/>
              </w:rPr>
            </w:pPr>
            <w:r>
              <w:rPr>
                <w:spacing w:val="-4"/>
                <w:sz w:val="14"/>
              </w:rPr>
              <w:t>53.3</w:t>
            </w:r>
          </w:p>
        </w:tc>
        <w:tc>
          <w:tcPr>
            <w:tcW w:w="751" w:type="dxa"/>
          </w:tcPr>
          <w:p>
            <w:pPr>
              <w:pStyle w:val="TableParagraph"/>
              <w:spacing w:before="16"/>
              <w:ind w:right="105"/>
              <w:rPr>
                <w:sz w:val="14"/>
              </w:rPr>
            </w:pPr>
            <w:r>
              <w:rPr>
                <w:spacing w:val="-4"/>
                <w:sz w:val="14"/>
              </w:rPr>
              <w:t>53.3</w:t>
            </w:r>
          </w:p>
        </w:tc>
        <w:tc>
          <w:tcPr>
            <w:tcW w:w="751" w:type="dxa"/>
          </w:tcPr>
          <w:p>
            <w:pPr>
              <w:pStyle w:val="TableParagraph"/>
              <w:spacing w:before="16"/>
              <w:ind w:right="105"/>
              <w:rPr>
                <w:sz w:val="14"/>
              </w:rPr>
            </w:pPr>
            <w:r>
              <w:rPr>
                <w:spacing w:val="-4"/>
                <w:sz w:val="14"/>
              </w:rPr>
              <w:t>53.3</w:t>
            </w:r>
          </w:p>
        </w:tc>
        <w:tc>
          <w:tcPr>
            <w:tcW w:w="744" w:type="dxa"/>
            <w:tcBorders>
              <w:right w:val="single" w:sz="4" w:space="0" w:color="000000"/>
            </w:tcBorders>
          </w:tcPr>
          <w:p>
            <w:pPr>
              <w:pStyle w:val="TableParagraph"/>
              <w:spacing w:before="16"/>
              <w:ind w:right="90"/>
              <w:rPr>
                <w:sz w:val="14"/>
              </w:rPr>
            </w:pPr>
            <w:r>
              <w:rPr>
                <w:spacing w:val="-4"/>
                <w:sz w:val="14"/>
              </w:rPr>
              <w:t>53.3</w:t>
            </w:r>
          </w:p>
        </w:tc>
      </w:tr>
      <w:tr>
        <w:trPr>
          <w:trHeight w:val="197" w:hRule="atLeast"/>
        </w:trPr>
        <w:tc>
          <w:tcPr>
            <w:tcW w:w="2606" w:type="dxa"/>
            <w:tcBorders>
              <w:left w:val="single" w:sz="4" w:space="0" w:color="000000"/>
            </w:tcBorders>
          </w:tcPr>
          <w:p>
            <w:pPr>
              <w:pStyle w:val="TableParagraph"/>
              <w:spacing w:before="15"/>
              <w:ind w:left="247"/>
              <w:jc w:val="left"/>
              <w:rPr>
                <w:sz w:val="14"/>
              </w:rPr>
            </w:pPr>
            <w:r>
              <w:rPr>
                <w:spacing w:val="-5"/>
                <w:sz w:val="14"/>
              </w:rPr>
              <w:t>Men</w:t>
            </w:r>
          </w:p>
        </w:tc>
        <w:tc>
          <w:tcPr>
            <w:tcW w:w="773" w:type="dxa"/>
          </w:tcPr>
          <w:p>
            <w:pPr>
              <w:pStyle w:val="TableParagraph"/>
              <w:spacing w:before="15"/>
              <w:ind w:right="124"/>
              <w:rPr>
                <w:sz w:val="14"/>
              </w:rPr>
            </w:pPr>
            <w:r>
              <w:rPr>
                <w:spacing w:val="-5"/>
                <w:sz w:val="14"/>
              </w:rPr>
              <w:t>6.7</w:t>
            </w:r>
          </w:p>
        </w:tc>
        <w:tc>
          <w:tcPr>
            <w:tcW w:w="841" w:type="dxa"/>
          </w:tcPr>
          <w:p>
            <w:pPr>
              <w:pStyle w:val="TableParagraph"/>
              <w:spacing w:before="15"/>
              <w:ind w:right="153"/>
              <w:rPr>
                <w:sz w:val="14"/>
              </w:rPr>
            </w:pPr>
            <w:r>
              <w:rPr>
                <w:spacing w:val="-5"/>
                <w:sz w:val="14"/>
              </w:rPr>
              <w:t>6.7</w:t>
            </w:r>
          </w:p>
        </w:tc>
        <w:tc>
          <w:tcPr>
            <w:tcW w:w="929" w:type="dxa"/>
          </w:tcPr>
          <w:p>
            <w:pPr>
              <w:pStyle w:val="TableParagraph"/>
              <w:spacing w:before="15"/>
              <w:ind w:right="154"/>
              <w:rPr>
                <w:sz w:val="14"/>
              </w:rPr>
            </w:pPr>
            <w:r>
              <w:rPr>
                <w:spacing w:val="-5"/>
                <w:sz w:val="14"/>
              </w:rPr>
              <w:t>6.7</w:t>
            </w:r>
          </w:p>
        </w:tc>
        <w:tc>
          <w:tcPr>
            <w:tcW w:w="883" w:type="dxa"/>
          </w:tcPr>
          <w:p>
            <w:pPr>
              <w:pStyle w:val="TableParagraph"/>
              <w:spacing w:before="15"/>
              <w:ind w:right="109"/>
              <w:rPr>
                <w:sz w:val="14"/>
              </w:rPr>
            </w:pPr>
            <w:r>
              <w:rPr>
                <w:spacing w:val="-5"/>
                <w:sz w:val="14"/>
              </w:rPr>
              <w:t>6.7</w:t>
            </w:r>
          </w:p>
        </w:tc>
        <w:tc>
          <w:tcPr>
            <w:tcW w:w="752" w:type="dxa"/>
          </w:tcPr>
          <w:p>
            <w:pPr>
              <w:pStyle w:val="TableParagraph"/>
              <w:spacing w:before="15"/>
              <w:ind w:right="109"/>
              <w:rPr>
                <w:sz w:val="14"/>
              </w:rPr>
            </w:pPr>
            <w:r>
              <w:rPr>
                <w:spacing w:val="-5"/>
                <w:sz w:val="14"/>
              </w:rPr>
              <w:t>6.7</w:t>
            </w:r>
          </w:p>
        </w:tc>
        <w:tc>
          <w:tcPr>
            <w:tcW w:w="753" w:type="dxa"/>
          </w:tcPr>
          <w:p>
            <w:pPr>
              <w:pStyle w:val="TableParagraph"/>
              <w:spacing w:before="15"/>
              <w:ind w:right="108"/>
              <w:rPr>
                <w:sz w:val="14"/>
              </w:rPr>
            </w:pPr>
            <w:r>
              <w:rPr>
                <w:spacing w:val="-5"/>
                <w:sz w:val="14"/>
              </w:rPr>
              <w:t>6.7</w:t>
            </w:r>
          </w:p>
        </w:tc>
        <w:tc>
          <w:tcPr>
            <w:tcW w:w="753" w:type="dxa"/>
          </w:tcPr>
          <w:p>
            <w:pPr>
              <w:pStyle w:val="TableParagraph"/>
              <w:spacing w:before="15"/>
              <w:ind w:right="107"/>
              <w:rPr>
                <w:sz w:val="14"/>
              </w:rPr>
            </w:pPr>
            <w:r>
              <w:rPr>
                <w:spacing w:val="-5"/>
                <w:sz w:val="14"/>
              </w:rPr>
              <w:t>6.7</w:t>
            </w:r>
          </w:p>
        </w:tc>
        <w:tc>
          <w:tcPr>
            <w:tcW w:w="751" w:type="dxa"/>
          </w:tcPr>
          <w:p>
            <w:pPr>
              <w:pStyle w:val="TableParagraph"/>
              <w:spacing w:before="15"/>
              <w:ind w:right="105"/>
              <w:rPr>
                <w:sz w:val="14"/>
              </w:rPr>
            </w:pPr>
            <w:r>
              <w:rPr>
                <w:spacing w:val="-5"/>
                <w:sz w:val="14"/>
              </w:rPr>
              <w:t>6.7</w:t>
            </w:r>
          </w:p>
        </w:tc>
        <w:tc>
          <w:tcPr>
            <w:tcW w:w="751" w:type="dxa"/>
          </w:tcPr>
          <w:p>
            <w:pPr>
              <w:pStyle w:val="TableParagraph"/>
              <w:spacing w:before="15"/>
              <w:ind w:right="105"/>
              <w:rPr>
                <w:sz w:val="14"/>
              </w:rPr>
            </w:pPr>
            <w:r>
              <w:rPr>
                <w:spacing w:val="-5"/>
                <w:sz w:val="14"/>
              </w:rPr>
              <w:t>6.7</w:t>
            </w:r>
          </w:p>
        </w:tc>
        <w:tc>
          <w:tcPr>
            <w:tcW w:w="744" w:type="dxa"/>
            <w:tcBorders>
              <w:right w:val="single" w:sz="4" w:space="0" w:color="000000"/>
            </w:tcBorders>
          </w:tcPr>
          <w:p>
            <w:pPr>
              <w:pStyle w:val="TableParagraph"/>
              <w:spacing w:before="15"/>
              <w:ind w:right="90"/>
              <w:rPr>
                <w:sz w:val="14"/>
              </w:rPr>
            </w:pPr>
            <w:r>
              <w:rPr>
                <w:spacing w:val="-5"/>
                <w:sz w:val="14"/>
              </w:rPr>
              <w:t>6.7</w:t>
            </w:r>
          </w:p>
        </w:tc>
      </w:tr>
      <w:tr>
        <w:trPr>
          <w:trHeight w:val="197" w:hRule="atLeast"/>
        </w:trPr>
        <w:tc>
          <w:tcPr>
            <w:tcW w:w="2606" w:type="dxa"/>
            <w:tcBorders>
              <w:left w:val="single" w:sz="4" w:space="0" w:color="000000"/>
            </w:tcBorders>
          </w:tcPr>
          <w:p>
            <w:pPr>
              <w:pStyle w:val="TableParagraph"/>
              <w:spacing w:before="16"/>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6"/>
              <w:ind w:right="121"/>
              <w:rPr>
                <w:sz w:val="14"/>
              </w:rPr>
            </w:pPr>
            <w:r>
              <w:rPr>
                <w:w w:val="99"/>
                <w:sz w:val="14"/>
              </w:rPr>
              <w:t>-</w:t>
            </w:r>
          </w:p>
        </w:tc>
        <w:tc>
          <w:tcPr>
            <w:tcW w:w="841" w:type="dxa"/>
          </w:tcPr>
          <w:p>
            <w:pPr>
              <w:pStyle w:val="TableParagraph"/>
              <w:spacing w:before="16"/>
              <w:ind w:right="151"/>
              <w:rPr>
                <w:sz w:val="14"/>
              </w:rPr>
            </w:pPr>
            <w:r>
              <w:rPr>
                <w:w w:val="99"/>
                <w:sz w:val="14"/>
              </w:rPr>
              <w:t>-</w:t>
            </w:r>
          </w:p>
        </w:tc>
        <w:tc>
          <w:tcPr>
            <w:tcW w:w="929" w:type="dxa"/>
          </w:tcPr>
          <w:p>
            <w:pPr>
              <w:pStyle w:val="TableParagraph"/>
              <w:spacing w:before="16"/>
              <w:ind w:right="152"/>
              <w:rPr>
                <w:sz w:val="14"/>
              </w:rPr>
            </w:pPr>
            <w:r>
              <w:rPr>
                <w:w w:val="99"/>
                <w:sz w:val="14"/>
              </w:rPr>
              <w:t>-</w:t>
            </w:r>
          </w:p>
        </w:tc>
        <w:tc>
          <w:tcPr>
            <w:tcW w:w="883" w:type="dxa"/>
          </w:tcPr>
          <w:p>
            <w:pPr>
              <w:pStyle w:val="TableParagraph"/>
              <w:spacing w:before="16"/>
              <w:ind w:right="106"/>
              <w:rPr>
                <w:sz w:val="14"/>
              </w:rPr>
            </w:pPr>
            <w:r>
              <w:rPr>
                <w:w w:val="99"/>
                <w:sz w:val="14"/>
              </w:rPr>
              <w:t>-</w:t>
            </w:r>
          </w:p>
        </w:tc>
        <w:tc>
          <w:tcPr>
            <w:tcW w:w="752" w:type="dxa"/>
          </w:tcPr>
          <w:p>
            <w:pPr>
              <w:pStyle w:val="TableParagraph"/>
              <w:spacing w:before="16"/>
              <w:ind w:right="107"/>
              <w:rPr>
                <w:sz w:val="14"/>
              </w:rPr>
            </w:pPr>
            <w:r>
              <w:rPr>
                <w:w w:val="99"/>
                <w:sz w:val="14"/>
              </w:rPr>
              <w:t>-</w:t>
            </w:r>
          </w:p>
        </w:tc>
        <w:tc>
          <w:tcPr>
            <w:tcW w:w="753" w:type="dxa"/>
          </w:tcPr>
          <w:p>
            <w:pPr>
              <w:pStyle w:val="TableParagraph"/>
              <w:spacing w:before="16"/>
              <w:ind w:right="106"/>
              <w:rPr>
                <w:sz w:val="14"/>
              </w:rPr>
            </w:pPr>
            <w:r>
              <w:rPr>
                <w:w w:val="99"/>
                <w:sz w:val="14"/>
              </w:rPr>
              <w:t>-</w:t>
            </w:r>
          </w:p>
        </w:tc>
        <w:tc>
          <w:tcPr>
            <w:tcW w:w="753" w:type="dxa"/>
          </w:tcPr>
          <w:p>
            <w:pPr>
              <w:pStyle w:val="TableParagraph"/>
              <w:spacing w:before="16"/>
              <w:ind w:right="104"/>
              <w:rPr>
                <w:sz w:val="14"/>
              </w:rPr>
            </w:pPr>
            <w:r>
              <w:rPr>
                <w:w w:val="99"/>
                <w:sz w:val="14"/>
              </w:rPr>
              <w:t>-</w:t>
            </w:r>
          </w:p>
        </w:tc>
        <w:tc>
          <w:tcPr>
            <w:tcW w:w="751" w:type="dxa"/>
          </w:tcPr>
          <w:p>
            <w:pPr>
              <w:pStyle w:val="TableParagraph"/>
              <w:spacing w:before="16"/>
              <w:ind w:right="102"/>
              <w:rPr>
                <w:sz w:val="14"/>
              </w:rPr>
            </w:pPr>
            <w:r>
              <w:rPr>
                <w:w w:val="99"/>
                <w:sz w:val="14"/>
              </w:rPr>
              <w:t>-</w:t>
            </w:r>
          </w:p>
        </w:tc>
        <w:tc>
          <w:tcPr>
            <w:tcW w:w="751" w:type="dxa"/>
          </w:tcPr>
          <w:p>
            <w:pPr>
              <w:pStyle w:val="TableParagraph"/>
              <w:spacing w:before="16"/>
              <w:ind w:right="103"/>
              <w:rPr>
                <w:sz w:val="14"/>
              </w:rPr>
            </w:pPr>
            <w:r>
              <w:rPr>
                <w:w w:val="99"/>
                <w:sz w:val="14"/>
              </w:rPr>
              <w:t>-</w:t>
            </w:r>
          </w:p>
        </w:tc>
        <w:tc>
          <w:tcPr>
            <w:tcW w:w="744" w:type="dxa"/>
            <w:tcBorders>
              <w:right w:val="single" w:sz="4" w:space="0" w:color="000000"/>
            </w:tcBorders>
          </w:tcPr>
          <w:p>
            <w:pPr>
              <w:pStyle w:val="TableParagraph"/>
              <w:spacing w:before="16"/>
              <w:ind w:right="88"/>
              <w:rPr>
                <w:sz w:val="14"/>
              </w:rPr>
            </w:pPr>
            <w:r>
              <w:rPr>
                <w:w w:val="99"/>
                <w:sz w:val="14"/>
              </w:rPr>
              <w:t>-</w:t>
            </w:r>
          </w:p>
        </w:tc>
      </w:tr>
      <w:tr>
        <w:trPr>
          <w:trHeight w:val="213" w:hRule="atLeast"/>
        </w:trPr>
        <w:tc>
          <w:tcPr>
            <w:tcW w:w="2606" w:type="dxa"/>
            <w:tcBorders>
              <w:left w:val="single" w:sz="4" w:space="0" w:color="000000"/>
            </w:tcBorders>
          </w:tcPr>
          <w:p>
            <w:pPr>
              <w:pStyle w:val="TableParagraph"/>
              <w:spacing w:before="15"/>
              <w:ind w:left="247"/>
              <w:jc w:val="left"/>
              <w:rPr>
                <w:sz w:val="14"/>
              </w:rPr>
            </w:pPr>
            <w:r>
              <w:rPr>
                <w:sz w:val="14"/>
              </w:rPr>
              <w:t>Vacant</w:t>
            </w:r>
            <w:r>
              <w:rPr>
                <w:spacing w:val="-6"/>
                <w:sz w:val="14"/>
              </w:rPr>
              <w:t> </w:t>
            </w:r>
            <w:r>
              <w:rPr>
                <w:spacing w:val="-2"/>
                <w:sz w:val="14"/>
              </w:rPr>
              <w:t>Position</w:t>
            </w:r>
          </w:p>
        </w:tc>
        <w:tc>
          <w:tcPr>
            <w:tcW w:w="773" w:type="dxa"/>
            <w:tcBorders>
              <w:bottom w:val="single" w:sz="4" w:space="0" w:color="000000"/>
            </w:tcBorders>
          </w:tcPr>
          <w:p>
            <w:pPr>
              <w:pStyle w:val="TableParagraph"/>
              <w:spacing w:before="15"/>
              <w:ind w:right="124"/>
              <w:rPr>
                <w:sz w:val="14"/>
              </w:rPr>
            </w:pPr>
            <w:r>
              <w:rPr>
                <w:spacing w:val="-5"/>
                <w:sz w:val="14"/>
              </w:rPr>
              <w:t>2.7</w:t>
            </w:r>
          </w:p>
        </w:tc>
        <w:tc>
          <w:tcPr>
            <w:tcW w:w="841" w:type="dxa"/>
            <w:tcBorders>
              <w:bottom w:val="single" w:sz="4" w:space="0" w:color="000000"/>
            </w:tcBorders>
          </w:tcPr>
          <w:p>
            <w:pPr>
              <w:pStyle w:val="TableParagraph"/>
              <w:spacing w:before="15"/>
              <w:ind w:right="154"/>
              <w:rPr>
                <w:sz w:val="14"/>
              </w:rPr>
            </w:pPr>
            <w:r>
              <w:rPr>
                <w:spacing w:val="-5"/>
                <w:sz w:val="14"/>
              </w:rPr>
              <w:t>2.7</w:t>
            </w:r>
          </w:p>
        </w:tc>
        <w:tc>
          <w:tcPr>
            <w:tcW w:w="929" w:type="dxa"/>
            <w:tcBorders>
              <w:bottom w:val="single" w:sz="4" w:space="0" w:color="000000"/>
            </w:tcBorders>
          </w:tcPr>
          <w:p>
            <w:pPr>
              <w:pStyle w:val="TableParagraph"/>
              <w:spacing w:before="15"/>
              <w:ind w:right="154"/>
              <w:rPr>
                <w:sz w:val="14"/>
              </w:rPr>
            </w:pPr>
            <w:r>
              <w:rPr>
                <w:spacing w:val="-5"/>
                <w:sz w:val="14"/>
              </w:rPr>
              <w:t>2.7</w:t>
            </w:r>
          </w:p>
        </w:tc>
        <w:tc>
          <w:tcPr>
            <w:tcW w:w="883" w:type="dxa"/>
            <w:tcBorders>
              <w:bottom w:val="single" w:sz="4" w:space="0" w:color="000000"/>
            </w:tcBorders>
          </w:tcPr>
          <w:p>
            <w:pPr>
              <w:pStyle w:val="TableParagraph"/>
              <w:spacing w:before="15"/>
              <w:ind w:right="108"/>
              <w:rPr>
                <w:sz w:val="14"/>
              </w:rPr>
            </w:pPr>
            <w:r>
              <w:rPr>
                <w:spacing w:val="-5"/>
                <w:sz w:val="14"/>
              </w:rPr>
              <w:t>2.7</w:t>
            </w:r>
          </w:p>
        </w:tc>
        <w:tc>
          <w:tcPr>
            <w:tcW w:w="752" w:type="dxa"/>
            <w:tcBorders>
              <w:bottom w:val="single" w:sz="4" w:space="0" w:color="000000"/>
            </w:tcBorders>
          </w:tcPr>
          <w:p>
            <w:pPr>
              <w:pStyle w:val="TableParagraph"/>
              <w:spacing w:before="15"/>
              <w:ind w:right="109"/>
              <w:rPr>
                <w:sz w:val="14"/>
              </w:rPr>
            </w:pPr>
            <w:r>
              <w:rPr>
                <w:spacing w:val="-5"/>
                <w:sz w:val="14"/>
              </w:rPr>
              <w:t>2.7</w:t>
            </w:r>
          </w:p>
        </w:tc>
        <w:tc>
          <w:tcPr>
            <w:tcW w:w="753" w:type="dxa"/>
            <w:tcBorders>
              <w:bottom w:val="single" w:sz="4" w:space="0" w:color="000000"/>
            </w:tcBorders>
          </w:tcPr>
          <w:p>
            <w:pPr>
              <w:pStyle w:val="TableParagraph"/>
              <w:spacing w:before="15"/>
              <w:ind w:right="108"/>
              <w:rPr>
                <w:sz w:val="14"/>
              </w:rPr>
            </w:pPr>
            <w:r>
              <w:rPr>
                <w:spacing w:val="-5"/>
                <w:sz w:val="14"/>
              </w:rPr>
              <w:t>2.7</w:t>
            </w:r>
          </w:p>
        </w:tc>
        <w:tc>
          <w:tcPr>
            <w:tcW w:w="753" w:type="dxa"/>
            <w:tcBorders>
              <w:bottom w:val="single" w:sz="4" w:space="0" w:color="000000"/>
            </w:tcBorders>
          </w:tcPr>
          <w:p>
            <w:pPr>
              <w:pStyle w:val="TableParagraph"/>
              <w:spacing w:before="15"/>
              <w:ind w:right="108"/>
              <w:rPr>
                <w:sz w:val="14"/>
              </w:rPr>
            </w:pPr>
            <w:r>
              <w:rPr>
                <w:spacing w:val="-5"/>
                <w:sz w:val="14"/>
              </w:rPr>
              <w:t>2.7</w:t>
            </w:r>
          </w:p>
        </w:tc>
        <w:tc>
          <w:tcPr>
            <w:tcW w:w="751" w:type="dxa"/>
            <w:tcBorders>
              <w:bottom w:val="single" w:sz="4" w:space="0" w:color="000000"/>
            </w:tcBorders>
          </w:tcPr>
          <w:p>
            <w:pPr>
              <w:pStyle w:val="TableParagraph"/>
              <w:spacing w:before="15"/>
              <w:ind w:right="105"/>
              <w:rPr>
                <w:sz w:val="14"/>
              </w:rPr>
            </w:pPr>
            <w:r>
              <w:rPr>
                <w:spacing w:val="-5"/>
                <w:sz w:val="14"/>
              </w:rPr>
              <w:t>2.7</w:t>
            </w:r>
          </w:p>
        </w:tc>
        <w:tc>
          <w:tcPr>
            <w:tcW w:w="751" w:type="dxa"/>
            <w:tcBorders>
              <w:bottom w:val="single" w:sz="4" w:space="0" w:color="000000"/>
            </w:tcBorders>
          </w:tcPr>
          <w:p>
            <w:pPr>
              <w:pStyle w:val="TableParagraph"/>
              <w:spacing w:before="15"/>
              <w:ind w:right="104"/>
              <w:rPr>
                <w:sz w:val="14"/>
              </w:rPr>
            </w:pPr>
            <w:r>
              <w:rPr>
                <w:spacing w:val="-5"/>
                <w:sz w:val="14"/>
              </w:rPr>
              <w:t>2.7</w:t>
            </w:r>
          </w:p>
        </w:tc>
        <w:tc>
          <w:tcPr>
            <w:tcW w:w="744" w:type="dxa"/>
            <w:tcBorders>
              <w:bottom w:val="single" w:sz="4" w:space="0" w:color="000000"/>
              <w:right w:val="single" w:sz="4" w:space="0" w:color="000000"/>
            </w:tcBorders>
          </w:tcPr>
          <w:p>
            <w:pPr>
              <w:pStyle w:val="TableParagraph"/>
              <w:spacing w:before="15"/>
              <w:ind w:right="91"/>
              <w:rPr>
                <w:sz w:val="14"/>
              </w:rPr>
            </w:pPr>
            <w:r>
              <w:rPr>
                <w:spacing w:val="-5"/>
                <w:sz w:val="14"/>
              </w:rPr>
              <w:t>2.7</w:t>
            </w:r>
          </w:p>
        </w:tc>
      </w:tr>
      <w:tr>
        <w:trPr>
          <w:trHeight w:val="196" w:hRule="atLeast"/>
        </w:trPr>
        <w:tc>
          <w:tcPr>
            <w:tcW w:w="2606" w:type="dxa"/>
            <w:tcBorders>
              <w:left w:val="single" w:sz="4" w:space="0" w:color="000000"/>
            </w:tcBorders>
          </w:tcPr>
          <w:p>
            <w:pPr>
              <w:pStyle w:val="TableParagraph"/>
              <w:ind w:left="107"/>
              <w:jc w:val="left"/>
              <w:rPr>
                <w:b/>
                <w:sz w:val="14"/>
              </w:rPr>
            </w:pPr>
            <w:r>
              <w:rPr>
                <w:b/>
                <w:sz w:val="14"/>
              </w:rPr>
              <w:t>Total</w:t>
            </w:r>
            <w:r>
              <w:rPr>
                <w:b/>
                <w:spacing w:val="-2"/>
                <w:sz w:val="14"/>
              </w:rPr>
              <w:t> </w:t>
            </w:r>
            <w:r>
              <w:rPr>
                <w:b/>
                <w:sz w:val="14"/>
              </w:rPr>
              <w:t>People</w:t>
            </w:r>
            <w:r>
              <w:rPr>
                <w:b/>
                <w:spacing w:val="-6"/>
                <w:sz w:val="14"/>
              </w:rPr>
              <w:t> </w:t>
            </w:r>
            <w:r>
              <w:rPr>
                <w:b/>
                <w:sz w:val="14"/>
              </w:rPr>
              <w:t>and</w:t>
            </w:r>
            <w:r>
              <w:rPr>
                <w:b/>
                <w:spacing w:val="-5"/>
                <w:sz w:val="14"/>
              </w:rPr>
              <w:t> </w:t>
            </w:r>
            <w:r>
              <w:rPr>
                <w:b/>
                <w:spacing w:val="-2"/>
                <w:sz w:val="14"/>
              </w:rPr>
              <w:t>Places</w:t>
            </w:r>
          </w:p>
        </w:tc>
        <w:tc>
          <w:tcPr>
            <w:tcW w:w="773" w:type="dxa"/>
            <w:tcBorders>
              <w:top w:val="single" w:sz="4" w:space="0" w:color="000000"/>
              <w:bottom w:val="single" w:sz="4" w:space="0" w:color="000000"/>
            </w:tcBorders>
          </w:tcPr>
          <w:p>
            <w:pPr>
              <w:pStyle w:val="TableParagraph"/>
              <w:ind w:right="124"/>
              <w:rPr>
                <w:b/>
                <w:sz w:val="14"/>
              </w:rPr>
            </w:pPr>
            <w:r>
              <w:rPr>
                <w:b/>
                <w:spacing w:val="-2"/>
                <w:sz w:val="14"/>
              </w:rPr>
              <w:t>128.7</w:t>
            </w:r>
          </w:p>
        </w:tc>
        <w:tc>
          <w:tcPr>
            <w:tcW w:w="841" w:type="dxa"/>
            <w:tcBorders>
              <w:top w:val="single" w:sz="4" w:space="0" w:color="000000"/>
              <w:bottom w:val="single" w:sz="4" w:space="0" w:color="000000"/>
            </w:tcBorders>
          </w:tcPr>
          <w:p>
            <w:pPr>
              <w:pStyle w:val="TableParagraph"/>
              <w:ind w:right="154"/>
              <w:rPr>
                <w:b/>
                <w:sz w:val="14"/>
              </w:rPr>
            </w:pPr>
            <w:r>
              <w:rPr>
                <w:b/>
                <w:spacing w:val="-2"/>
                <w:sz w:val="14"/>
              </w:rPr>
              <w:t>128.7</w:t>
            </w:r>
          </w:p>
        </w:tc>
        <w:tc>
          <w:tcPr>
            <w:tcW w:w="929" w:type="dxa"/>
            <w:tcBorders>
              <w:top w:val="single" w:sz="4" w:space="0" w:color="000000"/>
              <w:bottom w:val="single" w:sz="4" w:space="0" w:color="000000"/>
            </w:tcBorders>
          </w:tcPr>
          <w:p>
            <w:pPr>
              <w:pStyle w:val="TableParagraph"/>
              <w:ind w:right="154"/>
              <w:rPr>
                <w:b/>
                <w:sz w:val="14"/>
              </w:rPr>
            </w:pPr>
            <w:r>
              <w:rPr>
                <w:b/>
                <w:spacing w:val="-2"/>
                <w:sz w:val="14"/>
              </w:rPr>
              <w:t>128.7</w:t>
            </w:r>
          </w:p>
        </w:tc>
        <w:tc>
          <w:tcPr>
            <w:tcW w:w="883" w:type="dxa"/>
            <w:tcBorders>
              <w:top w:val="single" w:sz="4" w:space="0" w:color="000000"/>
              <w:bottom w:val="single" w:sz="4" w:space="0" w:color="000000"/>
            </w:tcBorders>
          </w:tcPr>
          <w:p>
            <w:pPr>
              <w:pStyle w:val="TableParagraph"/>
              <w:ind w:right="108"/>
              <w:rPr>
                <w:b/>
                <w:sz w:val="14"/>
              </w:rPr>
            </w:pPr>
            <w:r>
              <w:rPr>
                <w:b/>
                <w:spacing w:val="-2"/>
                <w:sz w:val="14"/>
              </w:rPr>
              <w:t>128.7</w:t>
            </w:r>
          </w:p>
        </w:tc>
        <w:tc>
          <w:tcPr>
            <w:tcW w:w="752" w:type="dxa"/>
            <w:tcBorders>
              <w:top w:val="single" w:sz="4" w:space="0" w:color="000000"/>
              <w:bottom w:val="single" w:sz="4" w:space="0" w:color="000000"/>
            </w:tcBorders>
          </w:tcPr>
          <w:p>
            <w:pPr>
              <w:pStyle w:val="TableParagraph"/>
              <w:ind w:right="109"/>
              <w:rPr>
                <w:b/>
                <w:sz w:val="14"/>
              </w:rPr>
            </w:pPr>
            <w:r>
              <w:rPr>
                <w:b/>
                <w:spacing w:val="-2"/>
                <w:sz w:val="14"/>
              </w:rPr>
              <w:t>128.7</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128.7</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128.7</w:t>
            </w:r>
          </w:p>
        </w:tc>
        <w:tc>
          <w:tcPr>
            <w:tcW w:w="751" w:type="dxa"/>
            <w:tcBorders>
              <w:top w:val="single" w:sz="4" w:space="0" w:color="000000"/>
              <w:bottom w:val="single" w:sz="4" w:space="0" w:color="000000"/>
            </w:tcBorders>
          </w:tcPr>
          <w:p>
            <w:pPr>
              <w:pStyle w:val="TableParagraph"/>
              <w:ind w:right="105"/>
              <w:rPr>
                <w:b/>
                <w:sz w:val="14"/>
              </w:rPr>
            </w:pPr>
            <w:r>
              <w:rPr>
                <w:b/>
                <w:spacing w:val="-2"/>
                <w:sz w:val="14"/>
              </w:rPr>
              <w:t>128.7</w:t>
            </w:r>
          </w:p>
        </w:tc>
        <w:tc>
          <w:tcPr>
            <w:tcW w:w="751" w:type="dxa"/>
            <w:tcBorders>
              <w:top w:val="single" w:sz="4" w:space="0" w:color="000000"/>
              <w:bottom w:val="single" w:sz="4" w:space="0" w:color="000000"/>
            </w:tcBorders>
          </w:tcPr>
          <w:p>
            <w:pPr>
              <w:pStyle w:val="TableParagraph"/>
              <w:ind w:right="104"/>
              <w:rPr>
                <w:b/>
                <w:sz w:val="14"/>
              </w:rPr>
            </w:pPr>
            <w:r>
              <w:rPr>
                <w:b/>
                <w:spacing w:val="-2"/>
                <w:sz w:val="14"/>
              </w:rPr>
              <w:t>128.7</w:t>
            </w:r>
          </w:p>
        </w:tc>
        <w:tc>
          <w:tcPr>
            <w:tcW w:w="744" w:type="dxa"/>
            <w:tcBorders>
              <w:top w:val="single" w:sz="4" w:space="0" w:color="000000"/>
              <w:bottom w:val="single" w:sz="4" w:space="0" w:color="000000"/>
              <w:right w:val="single" w:sz="4" w:space="0" w:color="000000"/>
            </w:tcBorders>
          </w:tcPr>
          <w:p>
            <w:pPr>
              <w:pStyle w:val="TableParagraph"/>
              <w:ind w:right="91"/>
              <w:rPr>
                <w:b/>
                <w:sz w:val="14"/>
              </w:rPr>
            </w:pPr>
            <w:r>
              <w:rPr>
                <w:b/>
                <w:spacing w:val="-2"/>
                <w:sz w:val="14"/>
              </w:rPr>
              <w:t>128.7</w:t>
            </w:r>
          </w:p>
        </w:tc>
      </w:tr>
      <w:tr>
        <w:trPr>
          <w:trHeight w:val="183" w:hRule="atLeast"/>
        </w:trPr>
        <w:tc>
          <w:tcPr>
            <w:tcW w:w="2606" w:type="dxa"/>
            <w:tcBorders>
              <w:left w:val="single" w:sz="4" w:space="0" w:color="000000"/>
            </w:tcBorders>
          </w:tcPr>
          <w:p>
            <w:pPr>
              <w:pStyle w:val="TableParagraph"/>
              <w:ind w:left="107"/>
              <w:jc w:val="left"/>
              <w:rPr>
                <w:b/>
                <w:sz w:val="14"/>
              </w:rPr>
            </w:pPr>
            <w:r>
              <w:rPr>
                <w:b/>
                <w:sz w:val="14"/>
              </w:rPr>
              <w:t>Assets</w:t>
            </w:r>
            <w:r>
              <w:rPr>
                <w:b/>
                <w:spacing w:val="-4"/>
                <w:sz w:val="14"/>
              </w:rPr>
              <w:t> </w:t>
            </w:r>
            <w:r>
              <w:rPr>
                <w:b/>
                <w:sz w:val="14"/>
              </w:rPr>
              <w:t>&amp;</w:t>
            </w:r>
            <w:r>
              <w:rPr>
                <w:b/>
                <w:spacing w:val="-1"/>
                <w:sz w:val="14"/>
              </w:rPr>
              <w:t> </w:t>
            </w:r>
            <w:r>
              <w:rPr>
                <w:b/>
                <w:spacing w:val="-2"/>
                <w:sz w:val="14"/>
              </w:rPr>
              <w:t>Leisure</w:t>
            </w:r>
          </w:p>
        </w:tc>
        <w:tc>
          <w:tcPr>
            <w:tcW w:w="773" w:type="dxa"/>
            <w:tcBorders>
              <w:top w:val="single" w:sz="4" w:space="0" w:color="000000"/>
            </w:tcBorders>
          </w:tcPr>
          <w:p>
            <w:pPr>
              <w:pStyle w:val="TableParagraph"/>
              <w:jc w:val="left"/>
              <w:rPr>
                <w:rFonts w:ascii="Times New Roman"/>
                <w:sz w:val="12"/>
              </w:rPr>
            </w:pPr>
          </w:p>
        </w:tc>
        <w:tc>
          <w:tcPr>
            <w:tcW w:w="841" w:type="dxa"/>
            <w:tcBorders>
              <w:top w:val="single" w:sz="4" w:space="0" w:color="000000"/>
            </w:tcBorders>
          </w:tcPr>
          <w:p>
            <w:pPr>
              <w:pStyle w:val="TableParagraph"/>
              <w:jc w:val="left"/>
              <w:rPr>
                <w:rFonts w:ascii="Times New Roman"/>
                <w:sz w:val="12"/>
              </w:rPr>
            </w:pPr>
          </w:p>
        </w:tc>
        <w:tc>
          <w:tcPr>
            <w:tcW w:w="929" w:type="dxa"/>
            <w:tcBorders>
              <w:top w:val="single" w:sz="4" w:space="0" w:color="000000"/>
            </w:tcBorders>
          </w:tcPr>
          <w:p>
            <w:pPr>
              <w:pStyle w:val="TableParagraph"/>
              <w:jc w:val="left"/>
              <w:rPr>
                <w:rFonts w:ascii="Times New Roman"/>
                <w:sz w:val="12"/>
              </w:rPr>
            </w:pPr>
          </w:p>
        </w:tc>
        <w:tc>
          <w:tcPr>
            <w:tcW w:w="883" w:type="dxa"/>
            <w:tcBorders>
              <w:top w:val="single" w:sz="4" w:space="0" w:color="000000"/>
            </w:tcBorders>
          </w:tcPr>
          <w:p>
            <w:pPr>
              <w:pStyle w:val="TableParagraph"/>
              <w:jc w:val="left"/>
              <w:rPr>
                <w:rFonts w:ascii="Times New Roman"/>
                <w:sz w:val="12"/>
              </w:rPr>
            </w:pPr>
          </w:p>
        </w:tc>
        <w:tc>
          <w:tcPr>
            <w:tcW w:w="752"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44" w:type="dxa"/>
            <w:tcBorders>
              <w:top w:val="single" w:sz="4" w:space="0" w:color="000000"/>
              <w:right w:val="single" w:sz="4" w:space="0" w:color="000000"/>
            </w:tcBorders>
          </w:tcPr>
          <w:p>
            <w:pPr>
              <w:pStyle w:val="TableParagraph"/>
              <w:jc w:val="left"/>
              <w:rPr>
                <w:rFonts w:ascii="Times New Roman"/>
                <w:sz w:val="12"/>
              </w:rPr>
            </w:pPr>
          </w:p>
        </w:tc>
      </w:tr>
      <w:tr>
        <w:trPr>
          <w:trHeight w:val="197" w:hRule="atLeast"/>
        </w:trPr>
        <w:tc>
          <w:tcPr>
            <w:tcW w:w="2606" w:type="dxa"/>
            <w:tcBorders>
              <w:left w:val="single" w:sz="4" w:space="0" w:color="000000"/>
            </w:tcBorders>
          </w:tcPr>
          <w:p>
            <w:pPr>
              <w:pStyle w:val="TableParagraph"/>
              <w:spacing w:before="16"/>
              <w:ind w:left="107"/>
              <w:jc w:val="left"/>
              <w:rPr>
                <w:b/>
                <w:sz w:val="14"/>
              </w:rPr>
            </w:pPr>
            <w:r>
              <w:rPr>
                <w:b/>
                <w:sz w:val="14"/>
              </w:rPr>
              <w:t>Permanent</w:t>
            </w:r>
            <w:r>
              <w:rPr>
                <w:b/>
                <w:spacing w:val="-6"/>
                <w:sz w:val="14"/>
              </w:rPr>
              <w:t> </w:t>
            </w:r>
            <w:r>
              <w:rPr>
                <w:b/>
                <w:sz w:val="14"/>
              </w:rPr>
              <w:t>full</w:t>
            </w:r>
            <w:r>
              <w:rPr>
                <w:b/>
                <w:spacing w:val="-4"/>
                <w:sz w:val="14"/>
              </w:rPr>
              <w:t> time</w:t>
            </w:r>
          </w:p>
        </w:tc>
        <w:tc>
          <w:tcPr>
            <w:tcW w:w="773" w:type="dxa"/>
          </w:tcPr>
          <w:p>
            <w:pPr>
              <w:pStyle w:val="TableParagraph"/>
              <w:spacing w:before="16"/>
              <w:ind w:right="124"/>
              <w:rPr>
                <w:b/>
                <w:sz w:val="14"/>
              </w:rPr>
            </w:pPr>
            <w:r>
              <w:rPr>
                <w:b/>
                <w:spacing w:val="-2"/>
                <w:sz w:val="14"/>
              </w:rPr>
              <w:t>145.3</w:t>
            </w:r>
          </w:p>
        </w:tc>
        <w:tc>
          <w:tcPr>
            <w:tcW w:w="841" w:type="dxa"/>
          </w:tcPr>
          <w:p>
            <w:pPr>
              <w:pStyle w:val="TableParagraph"/>
              <w:spacing w:before="16"/>
              <w:ind w:right="154"/>
              <w:rPr>
                <w:b/>
                <w:sz w:val="14"/>
              </w:rPr>
            </w:pPr>
            <w:r>
              <w:rPr>
                <w:b/>
                <w:spacing w:val="-2"/>
                <w:sz w:val="14"/>
              </w:rPr>
              <w:t>145.3</w:t>
            </w:r>
          </w:p>
        </w:tc>
        <w:tc>
          <w:tcPr>
            <w:tcW w:w="929" w:type="dxa"/>
          </w:tcPr>
          <w:p>
            <w:pPr>
              <w:pStyle w:val="TableParagraph"/>
              <w:spacing w:before="16"/>
              <w:ind w:right="154"/>
              <w:rPr>
                <w:b/>
                <w:sz w:val="14"/>
              </w:rPr>
            </w:pPr>
            <w:r>
              <w:rPr>
                <w:b/>
                <w:spacing w:val="-2"/>
                <w:sz w:val="14"/>
              </w:rPr>
              <w:t>145.3</w:t>
            </w:r>
          </w:p>
        </w:tc>
        <w:tc>
          <w:tcPr>
            <w:tcW w:w="883" w:type="dxa"/>
          </w:tcPr>
          <w:p>
            <w:pPr>
              <w:pStyle w:val="TableParagraph"/>
              <w:spacing w:before="16"/>
              <w:ind w:right="108"/>
              <w:rPr>
                <w:b/>
                <w:sz w:val="14"/>
              </w:rPr>
            </w:pPr>
            <w:r>
              <w:rPr>
                <w:b/>
                <w:spacing w:val="-2"/>
                <w:sz w:val="14"/>
              </w:rPr>
              <w:t>145.3</w:t>
            </w:r>
          </w:p>
        </w:tc>
        <w:tc>
          <w:tcPr>
            <w:tcW w:w="752" w:type="dxa"/>
          </w:tcPr>
          <w:p>
            <w:pPr>
              <w:pStyle w:val="TableParagraph"/>
              <w:spacing w:before="16"/>
              <w:ind w:right="109"/>
              <w:rPr>
                <w:b/>
                <w:sz w:val="14"/>
              </w:rPr>
            </w:pPr>
            <w:r>
              <w:rPr>
                <w:b/>
                <w:spacing w:val="-2"/>
                <w:sz w:val="14"/>
              </w:rPr>
              <w:t>145.3</w:t>
            </w:r>
          </w:p>
        </w:tc>
        <w:tc>
          <w:tcPr>
            <w:tcW w:w="753" w:type="dxa"/>
          </w:tcPr>
          <w:p>
            <w:pPr>
              <w:pStyle w:val="TableParagraph"/>
              <w:spacing w:before="16"/>
              <w:ind w:right="108"/>
              <w:rPr>
                <w:b/>
                <w:sz w:val="14"/>
              </w:rPr>
            </w:pPr>
            <w:r>
              <w:rPr>
                <w:b/>
                <w:spacing w:val="-2"/>
                <w:sz w:val="14"/>
              </w:rPr>
              <w:t>145.3</w:t>
            </w:r>
          </w:p>
        </w:tc>
        <w:tc>
          <w:tcPr>
            <w:tcW w:w="753" w:type="dxa"/>
          </w:tcPr>
          <w:p>
            <w:pPr>
              <w:pStyle w:val="TableParagraph"/>
              <w:spacing w:before="16"/>
              <w:ind w:right="108"/>
              <w:rPr>
                <w:b/>
                <w:sz w:val="14"/>
              </w:rPr>
            </w:pPr>
            <w:r>
              <w:rPr>
                <w:b/>
                <w:spacing w:val="-2"/>
                <w:sz w:val="14"/>
              </w:rPr>
              <w:t>145.3</w:t>
            </w:r>
          </w:p>
        </w:tc>
        <w:tc>
          <w:tcPr>
            <w:tcW w:w="751" w:type="dxa"/>
          </w:tcPr>
          <w:p>
            <w:pPr>
              <w:pStyle w:val="TableParagraph"/>
              <w:spacing w:before="16"/>
              <w:ind w:right="105"/>
              <w:rPr>
                <w:b/>
                <w:sz w:val="14"/>
              </w:rPr>
            </w:pPr>
            <w:r>
              <w:rPr>
                <w:b/>
                <w:spacing w:val="-2"/>
                <w:sz w:val="14"/>
              </w:rPr>
              <w:t>145.3</w:t>
            </w:r>
          </w:p>
        </w:tc>
        <w:tc>
          <w:tcPr>
            <w:tcW w:w="751" w:type="dxa"/>
          </w:tcPr>
          <w:p>
            <w:pPr>
              <w:pStyle w:val="TableParagraph"/>
              <w:spacing w:before="16"/>
              <w:ind w:right="106"/>
              <w:rPr>
                <w:b/>
                <w:sz w:val="14"/>
              </w:rPr>
            </w:pPr>
            <w:r>
              <w:rPr>
                <w:b/>
                <w:spacing w:val="-2"/>
                <w:sz w:val="14"/>
              </w:rPr>
              <w:t>145.3</w:t>
            </w:r>
          </w:p>
        </w:tc>
        <w:tc>
          <w:tcPr>
            <w:tcW w:w="744" w:type="dxa"/>
            <w:tcBorders>
              <w:right w:val="single" w:sz="4" w:space="0" w:color="000000"/>
            </w:tcBorders>
          </w:tcPr>
          <w:p>
            <w:pPr>
              <w:pStyle w:val="TableParagraph"/>
              <w:spacing w:before="16"/>
              <w:ind w:right="90"/>
              <w:rPr>
                <w:b/>
                <w:sz w:val="14"/>
              </w:rPr>
            </w:pPr>
            <w:r>
              <w:rPr>
                <w:b/>
                <w:spacing w:val="-2"/>
                <w:sz w:val="14"/>
              </w:rPr>
              <w:t>145.3</w:t>
            </w:r>
          </w:p>
        </w:tc>
      </w:tr>
      <w:tr>
        <w:trPr>
          <w:trHeight w:val="197"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4"/>
              <w:rPr>
                <w:sz w:val="14"/>
              </w:rPr>
            </w:pPr>
            <w:r>
              <w:rPr>
                <w:spacing w:val="-4"/>
                <w:sz w:val="14"/>
              </w:rPr>
              <w:t>22.7</w:t>
            </w:r>
          </w:p>
        </w:tc>
        <w:tc>
          <w:tcPr>
            <w:tcW w:w="841" w:type="dxa"/>
          </w:tcPr>
          <w:p>
            <w:pPr>
              <w:pStyle w:val="TableParagraph"/>
              <w:spacing w:before="15"/>
              <w:ind w:right="154"/>
              <w:rPr>
                <w:sz w:val="14"/>
              </w:rPr>
            </w:pPr>
            <w:r>
              <w:rPr>
                <w:spacing w:val="-4"/>
                <w:sz w:val="14"/>
              </w:rPr>
              <w:t>22.7</w:t>
            </w:r>
          </w:p>
        </w:tc>
        <w:tc>
          <w:tcPr>
            <w:tcW w:w="929" w:type="dxa"/>
          </w:tcPr>
          <w:p>
            <w:pPr>
              <w:pStyle w:val="TableParagraph"/>
              <w:spacing w:before="15"/>
              <w:ind w:right="153"/>
              <w:rPr>
                <w:sz w:val="14"/>
              </w:rPr>
            </w:pPr>
            <w:r>
              <w:rPr>
                <w:spacing w:val="-4"/>
                <w:sz w:val="14"/>
              </w:rPr>
              <w:t>22.7</w:t>
            </w:r>
          </w:p>
        </w:tc>
        <w:tc>
          <w:tcPr>
            <w:tcW w:w="883" w:type="dxa"/>
          </w:tcPr>
          <w:p>
            <w:pPr>
              <w:pStyle w:val="TableParagraph"/>
              <w:spacing w:before="15"/>
              <w:ind w:right="108"/>
              <w:rPr>
                <w:sz w:val="14"/>
              </w:rPr>
            </w:pPr>
            <w:r>
              <w:rPr>
                <w:spacing w:val="-4"/>
                <w:sz w:val="14"/>
              </w:rPr>
              <w:t>22.7</w:t>
            </w:r>
          </w:p>
        </w:tc>
        <w:tc>
          <w:tcPr>
            <w:tcW w:w="752" w:type="dxa"/>
          </w:tcPr>
          <w:p>
            <w:pPr>
              <w:pStyle w:val="TableParagraph"/>
              <w:spacing w:before="15"/>
              <w:ind w:right="109"/>
              <w:rPr>
                <w:sz w:val="14"/>
              </w:rPr>
            </w:pPr>
            <w:r>
              <w:rPr>
                <w:spacing w:val="-4"/>
                <w:sz w:val="14"/>
              </w:rPr>
              <w:t>22.7</w:t>
            </w:r>
          </w:p>
        </w:tc>
        <w:tc>
          <w:tcPr>
            <w:tcW w:w="753" w:type="dxa"/>
          </w:tcPr>
          <w:p>
            <w:pPr>
              <w:pStyle w:val="TableParagraph"/>
              <w:spacing w:before="15"/>
              <w:ind w:right="108"/>
              <w:rPr>
                <w:sz w:val="14"/>
              </w:rPr>
            </w:pPr>
            <w:r>
              <w:rPr>
                <w:spacing w:val="-4"/>
                <w:sz w:val="14"/>
              </w:rPr>
              <w:t>22.7</w:t>
            </w:r>
          </w:p>
        </w:tc>
        <w:tc>
          <w:tcPr>
            <w:tcW w:w="753" w:type="dxa"/>
          </w:tcPr>
          <w:p>
            <w:pPr>
              <w:pStyle w:val="TableParagraph"/>
              <w:spacing w:before="15"/>
              <w:ind w:right="108"/>
              <w:rPr>
                <w:sz w:val="14"/>
              </w:rPr>
            </w:pPr>
            <w:r>
              <w:rPr>
                <w:spacing w:val="-4"/>
                <w:sz w:val="14"/>
              </w:rPr>
              <w:t>22.7</w:t>
            </w:r>
          </w:p>
        </w:tc>
        <w:tc>
          <w:tcPr>
            <w:tcW w:w="751" w:type="dxa"/>
          </w:tcPr>
          <w:p>
            <w:pPr>
              <w:pStyle w:val="TableParagraph"/>
              <w:spacing w:before="15"/>
              <w:ind w:right="105"/>
              <w:rPr>
                <w:sz w:val="14"/>
              </w:rPr>
            </w:pPr>
            <w:r>
              <w:rPr>
                <w:spacing w:val="-4"/>
                <w:sz w:val="14"/>
              </w:rPr>
              <w:t>22.7</w:t>
            </w:r>
          </w:p>
        </w:tc>
        <w:tc>
          <w:tcPr>
            <w:tcW w:w="751" w:type="dxa"/>
          </w:tcPr>
          <w:p>
            <w:pPr>
              <w:pStyle w:val="TableParagraph"/>
              <w:spacing w:before="15"/>
              <w:ind w:right="105"/>
              <w:rPr>
                <w:sz w:val="14"/>
              </w:rPr>
            </w:pPr>
            <w:r>
              <w:rPr>
                <w:spacing w:val="-4"/>
                <w:sz w:val="14"/>
              </w:rPr>
              <w:t>22.7</w:t>
            </w:r>
          </w:p>
        </w:tc>
        <w:tc>
          <w:tcPr>
            <w:tcW w:w="744" w:type="dxa"/>
            <w:tcBorders>
              <w:right w:val="single" w:sz="4" w:space="0" w:color="000000"/>
            </w:tcBorders>
          </w:tcPr>
          <w:p>
            <w:pPr>
              <w:pStyle w:val="TableParagraph"/>
              <w:spacing w:before="15"/>
              <w:ind w:right="90"/>
              <w:rPr>
                <w:sz w:val="14"/>
              </w:rPr>
            </w:pPr>
            <w:r>
              <w:rPr>
                <w:spacing w:val="-4"/>
                <w:sz w:val="14"/>
              </w:rPr>
              <w:t>22.7</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4"/>
              <w:rPr>
                <w:sz w:val="14"/>
              </w:rPr>
            </w:pPr>
            <w:r>
              <w:rPr>
                <w:spacing w:val="-2"/>
                <w:sz w:val="14"/>
              </w:rPr>
              <w:t>118.8</w:t>
            </w:r>
          </w:p>
        </w:tc>
        <w:tc>
          <w:tcPr>
            <w:tcW w:w="841" w:type="dxa"/>
          </w:tcPr>
          <w:p>
            <w:pPr>
              <w:pStyle w:val="TableParagraph"/>
              <w:spacing w:before="16"/>
              <w:ind w:right="153"/>
              <w:rPr>
                <w:sz w:val="14"/>
              </w:rPr>
            </w:pPr>
            <w:r>
              <w:rPr>
                <w:spacing w:val="-2"/>
                <w:sz w:val="14"/>
              </w:rPr>
              <w:t>118.8</w:t>
            </w:r>
          </w:p>
        </w:tc>
        <w:tc>
          <w:tcPr>
            <w:tcW w:w="929" w:type="dxa"/>
          </w:tcPr>
          <w:p>
            <w:pPr>
              <w:pStyle w:val="TableParagraph"/>
              <w:spacing w:before="16"/>
              <w:ind w:right="154"/>
              <w:rPr>
                <w:sz w:val="14"/>
              </w:rPr>
            </w:pPr>
            <w:r>
              <w:rPr>
                <w:spacing w:val="-2"/>
                <w:sz w:val="14"/>
              </w:rPr>
              <w:t>118.8</w:t>
            </w:r>
          </w:p>
        </w:tc>
        <w:tc>
          <w:tcPr>
            <w:tcW w:w="883" w:type="dxa"/>
          </w:tcPr>
          <w:p>
            <w:pPr>
              <w:pStyle w:val="TableParagraph"/>
              <w:spacing w:before="16"/>
              <w:ind w:right="108"/>
              <w:rPr>
                <w:sz w:val="14"/>
              </w:rPr>
            </w:pPr>
            <w:r>
              <w:rPr>
                <w:spacing w:val="-2"/>
                <w:sz w:val="14"/>
              </w:rPr>
              <w:t>118.8</w:t>
            </w:r>
          </w:p>
        </w:tc>
        <w:tc>
          <w:tcPr>
            <w:tcW w:w="752" w:type="dxa"/>
          </w:tcPr>
          <w:p>
            <w:pPr>
              <w:pStyle w:val="TableParagraph"/>
              <w:spacing w:before="16"/>
              <w:ind w:right="110"/>
              <w:rPr>
                <w:sz w:val="14"/>
              </w:rPr>
            </w:pPr>
            <w:r>
              <w:rPr>
                <w:spacing w:val="-2"/>
                <w:sz w:val="14"/>
              </w:rPr>
              <w:t>118.8</w:t>
            </w:r>
          </w:p>
        </w:tc>
        <w:tc>
          <w:tcPr>
            <w:tcW w:w="753" w:type="dxa"/>
          </w:tcPr>
          <w:p>
            <w:pPr>
              <w:pStyle w:val="TableParagraph"/>
              <w:spacing w:before="16"/>
              <w:ind w:right="108"/>
              <w:rPr>
                <w:sz w:val="14"/>
              </w:rPr>
            </w:pPr>
            <w:r>
              <w:rPr>
                <w:spacing w:val="-2"/>
                <w:sz w:val="14"/>
              </w:rPr>
              <w:t>118.8</w:t>
            </w:r>
          </w:p>
        </w:tc>
        <w:tc>
          <w:tcPr>
            <w:tcW w:w="753" w:type="dxa"/>
          </w:tcPr>
          <w:p>
            <w:pPr>
              <w:pStyle w:val="TableParagraph"/>
              <w:spacing w:before="16"/>
              <w:ind w:right="108"/>
              <w:rPr>
                <w:sz w:val="14"/>
              </w:rPr>
            </w:pPr>
            <w:r>
              <w:rPr>
                <w:spacing w:val="-2"/>
                <w:sz w:val="14"/>
              </w:rPr>
              <w:t>118.8</w:t>
            </w:r>
          </w:p>
        </w:tc>
        <w:tc>
          <w:tcPr>
            <w:tcW w:w="751" w:type="dxa"/>
          </w:tcPr>
          <w:p>
            <w:pPr>
              <w:pStyle w:val="TableParagraph"/>
              <w:spacing w:before="16"/>
              <w:ind w:right="105"/>
              <w:rPr>
                <w:sz w:val="14"/>
              </w:rPr>
            </w:pPr>
            <w:r>
              <w:rPr>
                <w:spacing w:val="-2"/>
                <w:sz w:val="14"/>
              </w:rPr>
              <w:t>118.8</w:t>
            </w:r>
          </w:p>
        </w:tc>
        <w:tc>
          <w:tcPr>
            <w:tcW w:w="751" w:type="dxa"/>
          </w:tcPr>
          <w:p>
            <w:pPr>
              <w:pStyle w:val="TableParagraph"/>
              <w:spacing w:before="16"/>
              <w:ind w:right="105"/>
              <w:rPr>
                <w:sz w:val="14"/>
              </w:rPr>
            </w:pPr>
            <w:r>
              <w:rPr>
                <w:spacing w:val="-2"/>
                <w:sz w:val="14"/>
              </w:rPr>
              <w:t>118.8</w:t>
            </w:r>
          </w:p>
        </w:tc>
        <w:tc>
          <w:tcPr>
            <w:tcW w:w="744" w:type="dxa"/>
            <w:tcBorders>
              <w:right w:val="single" w:sz="4" w:space="0" w:color="000000"/>
            </w:tcBorders>
          </w:tcPr>
          <w:p>
            <w:pPr>
              <w:pStyle w:val="TableParagraph"/>
              <w:spacing w:before="16"/>
              <w:ind w:right="90"/>
              <w:rPr>
                <w:sz w:val="14"/>
              </w:rPr>
            </w:pPr>
            <w:r>
              <w:rPr>
                <w:spacing w:val="-2"/>
                <w:sz w:val="14"/>
              </w:rPr>
              <w:t>118.8</w:t>
            </w:r>
          </w:p>
        </w:tc>
      </w:tr>
      <w:tr>
        <w:trPr>
          <w:trHeight w:val="197" w:hRule="atLeast"/>
        </w:trPr>
        <w:tc>
          <w:tcPr>
            <w:tcW w:w="2606" w:type="dxa"/>
            <w:tcBorders>
              <w:left w:val="single" w:sz="4" w:space="0" w:color="000000"/>
            </w:tcBorders>
          </w:tcPr>
          <w:p>
            <w:pPr>
              <w:pStyle w:val="TableParagraph"/>
              <w:spacing w:before="15"/>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5"/>
              <w:ind w:right="121"/>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2"/>
              <w:rPr>
                <w:sz w:val="14"/>
              </w:rPr>
            </w:pPr>
            <w:r>
              <w:rPr>
                <w:w w:val="99"/>
                <w:sz w:val="14"/>
              </w:rPr>
              <w:t>-</w:t>
            </w:r>
          </w:p>
        </w:tc>
        <w:tc>
          <w:tcPr>
            <w:tcW w:w="883" w:type="dxa"/>
          </w:tcPr>
          <w:p>
            <w:pPr>
              <w:pStyle w:val="TableParagraph"/>
              <w:spacing w:before="15"/>
              <w:ind w:right="106"/>
              <w:rPr>
                <w:sz w:val="14"/>
              </w:rPr>
            </w:pPr>
            <w:r>
              <w:rPr>
                <w:w w:val="99"/>
                <w:sz w:val="14"/>
              </w:rPr>
              <w:t>-</w:t>
            </w:r>
          </w:p>
        </w:tc>
        <w:tc>
          <w:tcPr>
            <w:tcW w:w="752" w:type="dxa"/>
          </w:tcPr>
          <w:p>
            <w:pPr>
              <w:pStyle w:val="TableParagraph"/>
              <w:spacing w:before="15"/>
              <w:ind w:right="107"/>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4"/>
              <w:rPr>
                <w:sz w:val="14"/>
              </w:rPr>
            </w:pPr>
            <w:r>
              <w:rPr>
                <w:w w:val="99"/>
                <w:sz w:val="14"/>
              </w:rPr>
              <w:t>-</w:t>
            </w:r>
          </w:p>
        </w:tc>
        <w:tc>
          <w:tcPr>
            <w:tcW w:w="751" w:type="dxa"/>
          </w:tcPr>
          <w:p>
            <w:pPr>
              <w:pStyle w:val="TableParagraph"/>
              <w:spacing w:before="15"/>
              <w:ind w:right="102"/>
              <w:rPr>
                <w:sz w:val="14"/>
              </w:rPr>
            </w:pPr>
            <w:r>
              <w:rPr>
                <w:w w:val="99"/>
                <w:sz w:val="14"/>
              </w:rPr>
              <w:t>-</w:t>
            </w:r>
          </w:p>
        </w:tc>
        <w:tc>
          <w:tcPr>
            <w:tcW w:w="751" w:type="dxa"/>
          </w:tcPr>
          <w:p>
            <w:pPr>
              <w:pStyle w:val="TableParagraph"/>
              <w:spacing w:before="15"/>
              <w:ind w:right="103"/>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z w:val="14"/>
              </w:rPr>
              <w:t>Vacant</w:t>
            </w:r>
            <w:r>
              <w:rPr>
                <w:spacing w:val="-6"/>
                <w:sz w:val="14"/>
              </w:rPr>
              <w:t> </w:t>
            </w:r>
            <w:r>
              <w:rPr>
                <w:spacing w:val="-2"/>
                <w:sz w:val="14"/>
              </w:rPr>
              <w:t>Position</w:t>
            </w:r>
          </w:p>
        </w:tc>
        <w:tc>
          <w:tcPr>
            <w:tcW w:w="773" w:type="dxa"/>
          </w:tcPr>
          <w:p>
            <w:pPr>
              <w:pStyle w:val="TableParagraph"/>
              <w:spacing w:before="16"/>
              <w:ind w:right="124"/>
              <w:rPr>
                <w:sz w:val="14"/>
              </w:rPr>
            </w:pPr>
            <w:r>
              <w:rPr>
                <w:spacing w:val="-5"/>
                <w:sz w:val="14"/>
              </w:rPr>
              <w:t>3.8</w:t>
            </w:r>
          </w:p>
        </w:tc>
        <w:tc>
          <w:tcPr>
            <w:tcW w:w="841" w:type="dxa"/>
          </w:tcPr>
          <w:p>
            <w:pPr>
              <w:pStyle w:val="TableParagraph"/>
              <w:spacing w:before="16"/>
              <w:ind w:right="154"/>
              <w:rPr>
                <w:sz w:val="14"/>
              </w:rPr>
            </w:pPr>
            <w:r>
              <w:rPr>
                <w:spacing w:val="-5"/>
                <w:sz w:val="14"/>
              </w:rPr>
              <w:t>3.8</w:t>
            </w:r>
          </w:p>
        </w:tc>
        <w:tc>
          <w:tcPr>
            <w:tcW w:w="929" w:type="dxa"/>
          </w:tcPr>
          <w:p>
            <w:pPr>
              <w:pStyle w:val="TableParagraph"/>
              <w:spacing w:before="16"/>
              <w:ind w:right="154"/>
              <w:rPr>
                <w:sz w:val="14"/>
              </w:rPr>
            </w:pPr>
            <w:r>
              <w:rPr>
                <w:spacing w:val="-5"/>
                <w:sz w:val="14"/>
              </w:rPr>
              <w:t>3.8</w:t>
            </w:r>
          </w:p>
        </w:tc>
        <w:tc>
          <w:tcPr>
            <w:tcW w:w="883" w:type="dxa"/>
          </w:tcPr>
          <w:p>
            <w:pPr>
              <w:pStyle w:val="TableParagraph"/>
              <w:spacing w:before="16"/>
              <w:ind w:right="108"/>
              <w:rPr>
                <w:sz w:val="14"/>
              </w:rPr>
            </w:pPr>
            <w:r>
              <w:rPr>
                <w:spacing w:val="-5"/>
                <w:sz w:val="14"/>
              </w:rPr>
              <w:t>3.8</w:t>
            </w:r>
          </w:p>
        </w:tc>
        <w:tc>
          <w:tcPr>
            <w:tcW w:w="752" w:type="dxa"/>
          </w:tcPr>
          <w:p>
            <w:pPr>
              <w:pStyle w:val="TableParagraph"/>
              <w:spacing w:before="16"/>
              <w:ind w:right="109"/>
              <w:rPr>
                <w:sz w:val="14"/>
              </w:rPr>
            </w:pPr>
            <w:r>
              <w:rPr>
                <w:spacing w:val="-5"/>
                <w:sz w:val="14"/>
              </w:rPr>
              <w:t>3.8</w:t>
            </w:r>
          </w:p>
        </w:tc>
        <w:tc>
          <w:tcPr>
            <w:tcW w:w="753" w:type="dxa"/>
          </w:tcPr>
          <w:p>
            <w:pPr>
              <w:pStyle w:val="TableParagraph"/>
              <w:spacing w:before="16"/>
              <w:ind w:right="108"/>
              <w:rPr>
                <w:sz w:val="14"/>
              </w:rPr>
            </w:pPr>
            <w:r>
              <w:rPr>
                <w:spacing w:val="-5"/>
                <w:sz w:val="14"/>
              </w:rPr>
              <w:t>3.8</w:t>
            </w:r>
          </w:p>
        </w:tc>
        <w:tc>
          <w:tcPr>
            <w:tcW w:w="753" w:type="dxa"/>
          </w:tcPr>
          <w:p>
            <w:pPr>
              <w:pStyle w:val="TableParagraph"/>
              <w:spacing w:before="16"/>
              <w:ind w:right="108"/>
              <w:rPr>
                <w:sz w:val="14"/>
              </w:rPr>
            </w:pPr>
            <w:r>
              <w:rPr>
                <w:spacing w:val="-5"/>
                <w:sz w:val="14"/>
              </w:rPr>
              <w:t>3.8</w:t>
            </w:r>
          </w:p>
        </w:tc>
        <w:tc>
          <w:tcPr>
            <w:tcW w:w="751" w:type="dxa"/>
          </w:tcPr>
          <w:p>
            <w:pPr>
              <w:pStyle w:val="TableParagraph"/>
              <w:spacing w:before="16"/>
              <w:ind w:right="105"/>
              <w:rPr>
                <w:sz w:val="14"/>
              </w:rPr>
            </w:pPr>
            <w:r>
              <w:rPr>
                <w:spacing w:val="-5"/>
                <w:sz w:val="14"/>
              </w:rPr>
              <w:t>3.8</w:t>
            </w:r>
          </w:p>
        </w:tc>
        <w:tc>
          <w:tcPr>
            <w:tcW w:w="751" w:type="dxa"/>
          </w:tcPr>
          <w:p>
            <w:pPr>
              <w:pStyle w:val="TableParagraph"/>
              <w:spacing w:before="16"/>
              <w:ind w:right="104"/>
              <w:rPr>
                <w:sz w:val="14"/>
              </w:rPr>
            </w:pPr>
            <w:r>
              <w:rPr>
                <w:spacing w:val="-5"/>
                <w:sz w:val="14"/>
              </w:rPr>
              <w:t>3.8</w:t>
            </w:r>
          </w:p>
        </w:tc>
        <w:tc>
          <w:tcPr>
            <w:tcW w:w="744" w:type="dxa"/>
            <w:tcBorders>
              <w:right w:val="single" w:sz="4" w:space="0" w:color="000000"/>
            </w:tcBorders>
          </w:tcPr>
          <w:p>
            <w:pPr>
              <w:pStyle w:val="TableParagraph"/>
              <w:spacing w:before="16"/>
              <w:ind w:right="91"/>
              <w:rPr>
                <w:sz w:val="14"/>
              </w:rPr>
            </w:pPr>
            <w:r>
              <w:rPr>
                <w:spacing w:val="-5"/>
                <w:sz w:val="14"/>
              </w:rPr>
              <w:t>3.8</w:t>
            </w:r>
          </w:p>
        </w:tc>
      </w:tr>
      <w:tr>
        <w:trPr>
          <w:trHeight w:val="198" w:hRule="atLeast"/>
        </w:trPr>
        <w:tc>
          <w:tcPr>
            <w:tcW w:w="2606" w:type="dxa"/>
            <w:tcBorders>
              <w:left w:val="single" w:sz="4" w:space="0" w:color="000000"/>
            </w:tcBorders>
          </w:tcPr>
          <w:p>
            <w:pPr>
              <w:pStyle w:val="TableParagraph"/>
              <w:spacing w:before="15"/>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73" w:type="dxa"/>
          </w:tcPr>
          <w:p>
            <w:pPr>
              <w:pStyle w:val="TableParagraph"/>
              <w:spacing w:before="15"/>
              <w:ind w:right="124"/>
              <w:rPr>
                <w:b/>
                <w:sz w:val="14"/>
              </w:rPr>
            </w:pPr>
            <w:r>
              <w:rPr>
                <w:b/>
                <w:spacing w:val="-4"/>
                <w:sz w:val="14"/>
              </w:rPr>
              <w:t>31.1</w:t>
            </w:r>
          </w:p>
        </w:tc>
        <w:tc>
          <w:tcPr>
            <w:tcW w:w="841" w:type="dxa"/>
          </w:tcPr>
          <w:p>
            <w:pPr>
              <w:pStyle w:val="TableParagraph"/>
              <w:spacing w:before="15"/>
              <w:ind w:right="153"/>
              <w:rPr>
                <w:b/>
                <w:sz w:val="14"/>
              </w:rPr>
            </w:pPr>
            <w:r>
              <w:rPr>
                <w:b/>
                <w:spacing w:val="-4"/>
                <w:sz w:val="14"/>
              </w:rPr>
              <w:t>31.1</w:t>
            </w:r>
          </w:p>
        </w:tc>
        <w:tc>
          <w:tcPr>
            <w:tcW w:w="929" w:type="dxa"/>
          </w:tcPr>
          <w:p>
            <w:pPr>
              <w:pStyle w:val="TableParagraph"/>
              <w:spacing w:before="15"/>
              <w:ind w:right="155"/>
              <w:rPr>
                <w:b/>
                <w:sz w:val="14"/>
              </w:rPr>
            </w:pPr>
            <w:r>
              <w:rPr>
                <w:b/>
                <w:spacing w:val="-4"/>
                <w:sz w:val="14"/>
              </w:rPr>
              <w:t>31.1</w:t>
            </w:r>
          </w:p>
        </w:tc>
        <w:tc>
          <w:tcPr>
            <w:tcW w:w="883" w:type="dxa"/>
          </w:tcPr>
          <w:p>
            <w:pPr>
              <w:pStyle w:val="TableParagraph"/>
              <w:spacing w:before="15"/>
              <w:ind w:right="108"/>
              <w:rPr>
                <w:b/>
                <w:sz w:val="14"/>
              </w:rPr>
            </w:pPr>
            <w:r>
              <w:rPr>
                <w:b/>
                <w:spacing w:val="-4"/>
                <w:sz w:val="14"/>
              </w:rPr>
              <w:t>31.1</w:t>
            </w:r>
          </w:p>
        </w:tc>
        <w:tc>
          <w:tcPr>
            <w:tcW w:w="752" w:type="dxa"/>
          </w:tcPr>
          <w:p>
            <w:pPr>
              <w:pStyle w:val="TableParagraph"/>
              <w:spacing w:before="15"/>
              <w:ind w:right="109"/>
              <w:rPr>
                <w:b/>
                <w:sz w:val="14"/>
              </w:rPr>
            </w:pPr>
            <w:r>
              <w:rPr>
                <w:b/>
                <w:spacing w:val="-4"/>
                <w:sz w:val="14"/>
              </w:rPr>
              <w:t>31.1</w:t>
            </w:r>
          </w:p>
        </w:tc>
        <w:tc>
          <w:tcPr>
            <w:tcW w:w="753" w:type="dxa"/>
          </w:tcPr>
          <w:p>
            <w:pPr>
              <w:pStyle w:val="TableParagraph"/>
              <w:spacing w:before="15"/>
              <w:ind w:right="108"/>
              <w:rPr>
                <w:b/>
                <w:sz w:val="14"/>
              </w:rPr>
            </w:pPr>
            <w:r>
              <w:rPr>
                <w:b/>
                <w:spacing w:val="-4"/>
                <w:sz w:val="14"/>
              </w:rPr>
              <w:t>31.1</w:t>
            </w:r>
          </w:p>
        </w:tc>
        <w:tc>
          <w:tcPr>
            <w:tcW w:w="753" w:type="dxa"/>
          </w:tcPr>
          <w:p>
            <w:pPr>
              <w:pStyle w:val="TableParagraph"/>
              <w:spacing w:before="15"/>
              <w:ind w:right="108"/>
              <w:rPr>
                <w:b/>
                <w:sz w:val="14"/>
              </w:rPr>
            </w:pPr>
            <w:r>
              <w:rPr>
                <w:b/>
                <w:spacing w:val="-4"/>
                <w:sz w:val="14"/>
              </w:rPr>
              <w:t>31.1</w:t>
            </w:r>
          </w:p>
        </w:tc>
        <w:tc>
          <w:tcPr>
            <w:tcW w:w="751" w:type="dxa"/>
          </w:tcPr>
          <w:p>
            <w:pPr>
              <w:pStyle w:val="TableParagraph"/>
              <w:spacing w:before="15"/>
              <w:ind w:right="105"/>
              <w:rPr>
                <w:b/>
                <w:sz w:val="14"/>
              </w:rPr>
            </w:pPr>
            <w:r>
              <w:rPr>
                <w:b/>
                <w:spacing w:val="-4"/>
                <w:sz w:val="14"/>
              </w:rPr>
              <w:t>31.1</w:t>
            </w:r>
          </w:p>
        </w:tc>
        <w:tc>
          <w:tcPr>
            <w:tcW w:w="751" w:type="dxa"/>
          </w:tcPr>
          <w:p>
            <w:pPr>
              <w:pStyle w:val="TableParagraph"/>
              <w:spacing w:before="15"/>
              <w:ind w:right="105"/>
              <w:rPr>
                <w:b/>
                <w:sz w:val="14"/>
              </w:rPr>
            </w:pPr>
            <w:r>
              <w:rPr>
                <w:b/>
                <w:spacing w:val="-4"/>
                <w:sz w:val="14"/>
              </w:rPr>
              <w:t>31.1</w:t>
            </w:r>
          </w:p>
        </w:tc>
        <w:tc>
          <w:tcPr>
            <w:tcW w:w="744" w:type="dxa"/>
            <w:tcBorders>
              <w:right w:val="single" w:sz="4" w:space="0" w:color="000000"/>
            </w:tcBorders>
          </w:tcPr>
          <w:p>
            <w:pPr>
              <w:pStyle w:val="TableParagraph"/>
              <w:spacing w:before="15"/>
              <w:ind w:right="90"/>
              <w:rPr>
                <w:b/>
                <w:sz w:val="14"/>
              </w:rPr>
            </w:pPr>
            <w:r>
              <w:rPr>
                <w:b/>
                <w:spacing w:val="-4"/>
                <w:sz w:val="14"/>
              </w:rPr>
              <w:t>31.1</w:t>
            </w:r>
          </w:p>
        </w:tc>
      </w:tr>
      <w:tr>
        <w:trPr>
          <w:trHeight w:val="198" w:hRule="atLeast"/>
        </w:trPr>
        <w:tc>
          <w:tcPr>
            <w:tcW w:w="2606" w:type="dxa"/>
            <w:tcBorders>
              <w:left w:val="single" w:sz="4" w:space="0" w:color="000000"/>
            </w:tcBorders>
          </w:tcPr>
          <w:p>
            <w:pPr>
              <w:pStyle w:val="TableParagraph"/>
              <w:spacing w:before="16"/>
              <w:ind w:left="247"/>
              <w:jc w:val="left"/>
              <w:rPr>
                <w:sz w:val="14"/>
              </w:rPr>
            </w:pPr>
            <w:r>
              <w:rPr>
                <w:spacing w:val="-2"/>
                <w:sz w:val="14"/>
              </w:rPr>
              <w:t>Women</w:t>
            </w:r>
          </w:p>
        </w:tc>
        <w:tc>
          <w:tcPr>
            <w:tcW w:w="773" w:type="dxa"/>
          </w:tcPr>
          <w:p>
            <w:pPr>
              <w:pStyle w:val="TableParagraph"/>
              <w:spacing w:before="16"/>
              <w:ind w:right="124"/>
              <w:rPr>
                <w:sz w:val="14"/>
              </w:rPr>
            </w:pPr>
            <w:r>
              <w:rPr>
                <w:spacing w:val="-4"/>
                <w:sz w:val="14"/>
              </w:rPr>
              <w:t>25.9</w:t>
            </w:r>
          </w:p>
        </w:tc>
        <w:tc>
          <w:tcPr>
            <w:tcW w:w="841" w:type="dxa"/>
          </w:tcPr>
          <w:p>
            <w:pPr>
              <w:pStyle w:val="TableParagraph"/>
              <w:spacing w:before="16"/>
              <w:ind w:right="154"/>
              <w:rPr>
                <w:sz w:val="14"/>
              </w:rPr>
            </w:pPr>
            <w:r>
              <w:rPr>
                <w:spacing w:val="-4"/>
                <w:sz w:val="14"/>
              </w:rPr>
              <w:t>25.9</w:t>
            </w:r>
          </w:p>
        </w:tc>
        <w:tc>
          <w:tcPr>
            <w:tcW w:w="929" w:type="dxa"/>
          </w:tcPr>
          <w:p>
            <w:pPr>
              <w:pStyle w:val="TableParagraph"/>
              <w:spacing w:before="16"/>
              <w:ind w:right="153"/>
              <w:rPr>
                <w:sz w:val="14"/>
              </w:rPr>
            </w:pPr>
            <w:r>
              <w:rPr>
                <w:spacing w:val="-4"/>
                <w:sz w:val="14"/>
              </w:rPr>
              <w:t>25.9</w:t>
            </w:r>
          </w:p>
        </w:tc>
        <w:tc>
          <w:tcPr>
            <w:tcW w:w="883" w:type="dxa"/>
          </w:tcPr>
          <w:p>
            <w:pPr>
              <w:pStyle w:val="TableParagraph"/>
              <w:spacing w:before="16"/>
              <w:ind w:right="108"/>
              <w:rPr>
                <w:sz w:val="14"/>
              </w:rPr>
            </w:pPr>
            <w:r>
              <w:rPr>
                <w:spacing w:val="-4"/>
                <w:sz w:val="14"/>
              </w:rPr>
              <w:t>25.9</w:t>
            </w:r>
          </w:p>
        </w:tc>
        <w:tc>
          <w:tcPr>
            <w:tcW w:w="752" w:type="dxa"/>
          </w:tcPr>
          <w:p>
            <w:pPr>
              <w:pStyle w:val="TableParagraph"/>
              <w:spacing w:before="16"/>
              <w:ind w:right="109"/>
              <w:rPr>
                <w:sz w:val="14"/>
              </w:rPr>
            </w:pPr>
            <w:r>
              <w:rPr>
                <w:spacing w:val="-4"/>
                <w:sz w:val="14"/>
              </w:rPr>
              <w:t>25.9</w:t>
            </w:r>
          </w:p>
        </w:tc>
        <w:tc>
          <w:tcPr>
            <w:tcW w:w="753" w:type="dxa"/>
          </w:tcPr>
          <w:p>
            <w:pPr>
              <w:pStyle w:val="TableParagraph"/>
              <w:spacing w:before="16"/>
              <w:ind w:right="108"/>
              <w:rPr>
                <w:sz w:val="14"/>
              </w:rPr>
            </w:pPr>
            <w:r>
              <w:rPr>
                <w:spacing w:val="-4"/>
                <w:sz w:val="14"/>
              </w:rPr>
              <w:t>25.9</w:t>
            </w:r>
          </w:p>
        </w:tc>
        <w:tc>
          <w:tcPr>
            <w:tcW w:w="753" w:type="dxa"/>
          </w:tcPr>
          <w:p>
            <w:pPr>
              <w:pStyle w:val="TableParagraph"/>
              <w:spacing w:before="16"/>
              <w:ind w:right="108"/>
              <w:rPr>
                <w:sz w:val="14"/>
              </w:rPr>
            </w:pPr>
            <w:r>
              <w:rPr>
                <w:spacing w:val="-4"/>
                <w:sz w:val="14"/>
              </w:rPr>
              <w:t>25.9</w:t>
            </w:r>
          </w:p>
        </w:tc>
        <w:tc>
          <w:tcPr>
            <w:tcW w:w="751" w:type="dxa"/>
          </w:tcPr>
          <w:p>
            <w:pPr>
              <w:pStyle w:val="TableParagraph"/>
              <w:spacing w:before="16"/>
              <w:ind w:right="105"/>
              <w:rPr>
                <w:sz w:val="14"/>
              </w:rPr>
            </w:pPr>
            <w:r>
              <w:rPr>
                <w:spacing w:val="-4"/>
                <w:sz w:val="14"/>
              </w:rPr>
              <w:t>25.9</w:t>
            </w:r>
          </w:p>
        </w:tc>
        <w:tc>
          <w:tcPr>
            <w:tcW w:w="751" w:type="dxa"/>
          </w:tcPr>
          <w:p>
            <w:pPr>
              <w:pStyle w:val="TableParagraph"/>
              <w:spacing w:before="16"/>
              <w:ind w:right="105"/>
              <w:rPr>
                <w:sz w:val="14"/>
              </w:rPr>
            </w:pPr>
            <w:r>
              <w:rPr>
                <w:spacing w:val="-4"/>
                <w:sz w:val="14"/>
              </w:rPr>
              <w:t>25.9</w:t>
            </w:r>
          </w:p>
        </w:tc>
        <w:tc>
          <w:tcPr>
            <w:tcW w:w="744" w:type="dxa"/>
            <w:tcBorders>
              <w:right w:val="single" w:sz="4" w:space="0" w:color="000000"/>
            </w:tcBorders>
          </w:tcPr>
          <w:p>
            <w:pPr>
              <w:pStyle w:val="TableParagraph"/>
              <w:spacing w:before="16"/>
              <w:ind w:right="90"/>
              <w:rPr>
                <w:sz w:val="14"/>
              </w:rPr>
            </w:pPr>
            <w:r>
              <w:rPr>
                <w:spacing w:val="-4"/>
                <w:sz w:val="14"/>
              </w:rPr>
              <w:t>25.9</w:t>
            </w:r>
          </w:p>
        </w:tc>
      </w:tr>
      <w:tr>
        <w:trPr>
          <w:trHeight w:val="197" w:hRule="atLeast"/>
        </w:trPr>
        <w:tc>
          <w:tcPr>
            <w:tcW w:w="2606" w:type="dxa"/>
            <w:tcBorders>
              <w:left w:val="single" w:sz="4" w:space="0" w:color="000000"/>
            </w:tcBorders>
          </w:tcPr>
          <w:p>
            <w:pPr>
              <w:pStyle w:val="TableParagraph"/>
              <w:spacing w:before="15"/>
              <w:ind w:left="247"/>
              <w:jc w:val="left"/>
              <w:rPr>
                <w:sz w:val="14"/>
              </w:rPr>
            </w:pPr>
            <w:r>
              <w:rPr>
                <w:spacing w:val="-5"/>
                <w:sz w:val="14"/>
              </w:rPr>
              <w:t>Men</w:t>
            </w:r>
          </w:p>
        </w:tc>
        <w:tc>
          <w:tcPr>
            <w:tcW w:w="773" w:type="dxa"/>
          </w:tcPr>
          <w:p>
            <w:pPr>
              <w:pStyle w:val="TableParagraph"/>
              <w:spacing w:before="15"/>
              <w:ind w:right="124"/>
              <w:rPr>
                <w:sz w:val="14"/>
              </w:rPr>
            </w:pPr>
            <w:r>
              <w:rPr>
                <w:spacing w:val="-5"/>
                <w:sz w:val="14"/>
              </w:rPr>
              <w:t>1.7</w:t>
            </w:r>
          </w:p>
        </w:tc>
        <w:tc>
          <w:tcPr>
            <w:tcW w:w="841" w:type="dxa"/>
          </w:tcPr>
          <w:p>
            <w:pPr>
              <w:pStyle w:val="TableParagraph"/>
              <w:spacing w:before="15"/>
              <w:ind w:right="153"/>
              <w:rPr>
                <w:sz w:val="14"/>
              </w:rPr>
            </w:pPr>
            <w:r>
              <w:rPr>
                <w:spacing w:val="-5"/>
                <w:sz w:val="14"/>
              </w:rPr>
              <w:t>1.7</w:t>
            </w:r>
          </w:p>
        </w:tc>
        <w:tc>
          <w:tcPr>
            <w:tcW w:w="929" w:type="dxa"/>
          </w:tcPr>
          <w:p>
            <w:pPr>
              <w:pStyle w:val="TableParagraph"/>
              <w:spacing w:before="15"/>
              <w:ind w:right="154"/>
              <w:rPr>
                <w:sz w:val="14"/>
              </w:rPr>
            </w:pPr>
            <w:r>
              <w:rPr>
                <w:spacing w:val="-5"/>
                <w:sz w:val="14"/>
              </w:rPr>
              <w:t>1.7</w:t>
            </w:r>
          </w:p>
        </w:tc>
        <w:tc>
          <w:tcPr>
            <w:tcW w:w="883" w:type="dxa"/>
          </w:tcPr>
          <w:p>
            <w:pPr>
              <w:pStyle w:val="TableParagraph"/>
              <w:spacing w:before="15"/>
              <w:ind w:right="109"/>
              <w:rPr>
                <w:sz w:val="14"/>
              </w:rPr>
            </w:pPr>
            <w:r>
              <w:rPr>
                <w:spacing w:val="-5"/>
                <w:sz w:val="14"/>
              </w:rPr>
              <w:t>1.7</w:t>
            </w:r>
          </w:p>
        </w:tc>
        <w:tc>
          <w:tcPr>
            <w:tcW w:w="752" w:type="dxa"/>
          </w:tcPr>
          <w:p>
            <w:pPr>
              <w:pStyle w:val="TableParagraph"/>
              <w:spacing w:before="15"/>
              <w:ind w:right="109"/>
              <w:rPr>
                <w:sz w:val="14"/>
              </w:rPr>
            </w:pPr>
            <w:r>
              <w:rPr>
                <w:spacing w:val="-5"/>
                <w:sz w:val="14"/>
              </w:rPr>
              <w:t>1.7</w:t>
            </w:r>
          </w:p>
        </w:tc>
        <w:tc>
          <w:tcPr>
            <w:tcW w:w="753" w:type="dxa"/>
          </w:tcPr>
          <w:p>
            <w:pPr>
              <w:pStyle w:val="TableParagraph"/>
              <w:spacing w:before="15"/>
              <w:ind w:right="108"/>
              <w:rPr>
                <w:sz w:val="14"/>
              </w:rPr>
            </w:pPr>
            <w:r>
              <w:rPr>
                <w:spacing w:val="-5"/>
                <w:sz w:val="14"/>
              </w:rPr>
              <w:t>1.7</w:t>
            </w:r>
          </w:p>
        </w:tc>
        <w:tc>
          <w:tcPr>
            <w:tcW w:w="753" w:type="dxa"/>
          </w:tcPr>
          <w:p>
            <w:pPr>
              <w:pStyle w:val="TableParagraph"/>
              <w:spacing w:before="15"/>
              <w:ind w:right="107"/>
              <w:rPr>
                <w:sz w:val="14"/>
              </w:rPr>
            </w:pPr>
            <w:r>
              <w:rPr>
                <w:spacing w:val="-5"/>
                <w:sz w:val="14"/>
              </w:rPr>
              <w:t>1.7</w:t>
            </w:r>
          </w:p>
        </w:tc>
        <w:tc>
          <w:tcPr>
            <w:tcW w:w="751" w:type="dxa"/>
          </w:tcPr>
          <w:p>
            <w:pPr>
              <w:pStyle w:val="TableParagraph"/>
              <w:spacing w:before="15"/>
              <w:ind w:right="105"/>
              <w:rPr>
                <w:sz w:val="14"/>
              </w:rPr>
            </w:pPr>
            <w:r>
              <w:rPr>
                <w:spacing w:val="-5"/>
                <w:sz w:val="14"/>
              </w:rPr>
              <w:t>1.7</w:t>
            </w:r>
          </w:p>
        </w:tc>
        <w:tc>
          <w:tcPr>
            <w:tcW w:w="751" w:type="dxa"/>
          </w:tcPr>
          <w:p>
            <w:pPr>
              <w:pStyle w:val="TableParagraph"/>
              <w:spacing w:before="15"/>
              <w:ind w:right="105"/>
              <w:rPr>
                <w:sz w:val="14"/>
              </w:rPr>
            </w:pPr>
            <w:r>
              <w:rPr>
                <w:spacing w:val="-5"/>
                <w:sz w:val="14"/>
              </w:rPr>
              <w:t>1.7</w:t>
            </w:r>
          </w:p>
        </w:tc>
        <w:tc>
          <w:tcPr>
            <w:tcW w:w="744" w:type="dxa"/>
            <w:tcBorders>
              <w:right w:val="single" w:sz="4" w:space="0" w:color="000000"/>
            </w:tcBorders>
          </w:tcPr>
          <w:p>
            <w:pPr>
              <w:pStyle w:val="TableParagraph"/>
              <w:spacing w:before="15"/>
              <w:ind w:right="90"/>
              <w:rPr>
                <w:sz w:val="14"/>
              </w:rPr>
            </w:pPr>
            <w:r>
              <w:rPr>
                <w:spacing w:val="-5"/>
                <w:sz w:val="14"/>
              </w:rPr>
              <w:t>1.7</w:t>
            </w:r>
          </w:p>
        </w:tc>
      </w:tr>
      <w:tr>
        <w:trPr>
          <w:trHeight w:val="197" w:hRule="atLeast"/>
        </w:trPr>
        <w:tc>
          <w:tcPr>
            <w:tcW w:w="2606" w:type="dxa"/>
            <w:tcBorders>
              <w:left w:val="single" w:sz="4" w:space="0" w:color="000000"/>
            </w:tcBorders>
          </w:tcPr>
          <w:p>
            <w:pPr>
              <w:pStyle w:val="TableParagraph"/>
              <w:spacing w:before="16"/>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6"/>
              <w:ind w:right="121"/>
              <w:rPr>
                <w:sz w:val="14"/>
              </w:rPr>
            </w:pPr>
            <w:r>
              <w:rPr>
                <w:w w:val="99"/>
                <w:sz w:val="14"/>
              </w:rPr>
              <w:t>-</w:t>
            </w:r>
          </w:p>
        </w:tc>
        <w:tc>
          <w:tcPr>
            <w:tcW w:w="841" w:type="dxa"/>
          </w:tcPr>
          <w:p>
            <w:pPr>
              <w:pStyle w:val="TableParagraph"/>
              <w:spacing w:before="16"/>
              <w:ind w:right="151"/>
              <w:rPr>
                <w:sz w:val="14"/>
              </w:rPr>
            </w:pPr>
            <w:r>
              <w:rPr>
                <w:w w:val="99"/>
                <w:sz w:val="14"/>
              </w:rPr>
              <w:t>-</w:t>
            </w:r>
          </w:p>
        </w:tc>
        <w:tc>
          <w:tcPr>
            <w:tcW w:w="929" w:type="dxa"/>
          </w:tcPr>
          <w:p>
            <w:pPr>
              <w:pStyle w:val="TableParagraph"/>
              <w:spacing w:before="16"/>
              <w:ind w:right="152"/>
              <w:rPr>
                <w:sz w:val="14"/>
              </w:rPr>
            </w:pPr>
            <w:r>
              <w:rPr>
                <w:w w:val="99"/>
                <w:sz w:val="14"/>
              </w:rPr>
              <w:t>-</w:t>
            </w:r>
          </w:p>
        </w:tc>
        <w:tc>
          <w:tcPr>
            <w:tcW w:w="883" w:type="dxa"/>
          </w:tcPr>
          <w:p>
            <w:pPr>
              <w:pStyle w:val="TableParagraph"/>
              <w:spacing w:before="16"/>
              <w:ind w:right="106"/>
              <w:rPr>
                <w:sz w:val="14"/>
              </w:rPr>
            </w:pPr>
            <w:r>
              <w:rPr>
                <w:w w:val="99"/>
                <w:sz w:val="14"/>
              </w:rPr>
              <w:t>-</w:t>
            </w:r>
          </w:p>
        </w:tc>
        <w:tc>
          <w:tcPr>
            <w:tcW w:w="752" w:type="dxa"/>
          </w:tcPr>
          <w:p>
            <w:pPr>
              <w:pStyle w:val="TableParagraph"/>
              <w:spacing w:before="16"/>
              <w:ind w:right="107"/>
              <w:rPr>
                <w:sz w:val="14"/>
              </w:rPr>
            </w:pPr>
            <w:r>
              <w:rPr>
                <w:w w:val="99"/>
                <w:sz w:val="14"/>
              </w:rPr>
              <w:t>-</w:t>
            </w:r>
          </w:p>
        </w:tc>
        <w:tc>
          <w:tcPr>
            <w:tcW w:w="753" w:type="dxa"/>
          </w:tcPr>
          <w:p>
            <w:pPr>
              <w:pStyle w:val="TableParagraph"/>
              <w:spacing w:before="16"/>
              <w:ind w:right="106"/>
              <w:rPr>
                <w:sz w:val="14"/>
              </w:rPr>
            </w:pPr>
            <w:r>
              <w:rPr>
                <w:w w:val="99"/>
                <w:sz w:val="14"/>
              </w:rPr>
              <w:t>-</w:t>
            </w:r>
          </w:p>
        </w:tc>
        <w:tc>
          <w:tcPr>
            <w:tcW w:w="753" w:type="dxa"/>
          </w:tcPr>
          <w:p>
            <w:pPr>
              <w:pStyle w:val="TableParagraph"/>
              <w:spacing w:before="16"/>
              <w:ind w:right="104"/>
              <w:rPr>
                <w:sz w:val="14"/>
              </w:rPr>
            </w:pPr>
            <w:r>
              <w:rPr>
                <w:w w:val="99"/>
                <w:sz w:val="14"/>
              </w:rPr>
              <w:t>-</w:t>
            </w:r>
          </w:p>
        </w:tc>
        <w:tc>
          <w:tcPr>
            <w:tcW w:w="751" w:type="dxa"/>
          </w:tcPr>
          <w:p>
            <w:pPr>
              <w:pStyle w:val="TableParagraph"/>
              <w:spacing w:before="16"/>
              <w:ind w:right="102"/>
              <w:rPr>
                <w:sz w:val="14"/>
              </w:rPr>
            </w:pPr>
            <w:r>
              <w:rPr>
                <w:w w:val="99"/>
                <w:sz w:val="14"/>
              </w:rPr>
              <w:t>-</w:t>
            </w:r>
          </w:p>
        </w:tc>
        <w:tc>
          <w:tcPr>
            <w:tcW w:w="751" w:type="dxa"/>
          </w:tcPr>
          <w:p>
            <w:pPr>
              <w:pStyle w:val="TableParagraph"/>
              <w:spacing w:before="16"/>
              <w:ind w:right="103"/>
              <w:rPr>
                <w:sz w:val="14"/>
              </w:rPr>
            </w:pPr>
            <w:r>
              <w:rPr>
                <w:w w:val="99"/>
                <w:sz w:val="14"/>
              </w:rPr>
              <w:t>-</w:t>
            </w:r>
          </w:p>
        </w:tc>
        <w:tc>
          <w:tcPr>
            <w:tcW w:w="744" w:type="dxa"/>
            <w:tcBorders>
              <w:right w:val="single" w:sz="4" w:space="0" w:color="000000"/>
            </w:tcBorders>
          </w:tcPr>
          <w:p>
            <w:pPr>
              <w:pStyle w:val="TableParagraph"/>
              <w:spacing w:before="16"/>
              <w:ind w:right="88"/>
              <w:rPr>
                <w:sz w:val="14"/>
              </w:rPr>
            </w:pPr>
            <w:r>
              <w:rPr>
                <w:w w:val="99"/>
                <w:sz w:val="14"/>
              </w:rPr>
              <w:t>-</w:t>
            </w:r>
          </w:p>
        </w:tc>
      </w:tr>
      <w:tr>
        <w:trPr>
          <w:trHeight w:val="213" w:hRule="atLeast"/>
        </w:trPr>
        <w:tc>
          <w:tcPr>
            <w:tcW w:w="2606" w:type="dxa"/>
            <w:tcBorders>
              <w:left w:val="single" w:sz="4" w:space="0" w:color="000000"/>
            </w:tcBorders>
          </w:tcPr>
          <w:p>
            <w:pPr>
              <w:pStyle w:val="TableParagraph"/>
              <w:spacing w:before="15"/>
              <w:ind w:left="247"/>
              <w:jc w:val="left"/>
              <w:rPr>
                <w:sz w:val="14"/>
              </w:rPr>
            </w:pPr>
            <w:r>
              <w:rPr>
                <w:sz w:val="14"/>
              </w:rPr>
              <w:t>Vacant</w:t>
            </w:r>
            <w:r>
              <w:rPr>
                <w:spacing w:val="-6"/>
                <w:sz w:val="14"/>
              </w:rPr>
              <w:t> </w:t>
            </w:r>
            <w:r>
              <w:rPr>
                <w:spacing w:val="-2"/>
                <w:sz w:val="14"/>
              </w:rPr>
              <w:t>Position</w:t>
            </w:r>
          </w:p>
        </w:tc>
        <w:tc>
          <w:tcPr>
            <w:tcW w:w="773" w:type="dxa"/>
            <w:tcBorders>
              <w:bottom w:val="single" w:sz="4" w:space="0" w:color="000000"/>
            </w:tcBorders>
          </w:tcPr>
          <w:p>
            <w:pPr>
              <w:pStyle w:val="TableParagraph"/>
              <w:spacing w:before="15"/>
              <w:ind w:right="124"/>
              <w:rPr>
                <w:sz w:val="14"/>
              </w:rPr>
            </w:pPr>
            <w:r>
              <w:rPr>
                <w:spacing w:val="-5"/>
                <w:sz w:val="14"/>
              </w:rPr>
              <w:t>3.5</w:t>
            </w:r>
          </w:p>
        </w:tc>
        <w:tc>
          <w:tcPr>
            <w:tcW w:w="841" w:type="dxa"/>
            <w:tcBorders>
              <w:bottom w:val="single" w:sz="4" w:space="0" w:color="000000"/>
            </w:tcBorders>
          </w:tcPr>
          <w:p>
            <w:pPr>
              <w:pStyle w:val="TableParagraph"/>
              <w:spacing w:before="15"/>
              <w:ind w:right="154"/>
              <w:rPr>
                <w:sz w:val="14"/>
              </w:rPr>
            </w:pPr>
            <w:r>
              <w:rPr>
                <w:spacing w:val="-5"/>
                <w:sz w:val="14"/>
              </w:rPr>
              <w:t>3.5</w:t>
            </w:r>
          </w:p>
        </w:tc>
        <w:tc>
          <w:tcPr>
            <w:tcW w:w="929" w:type="dxa"/>
            <w:tcBorders>
              <w:bottom w:val="single" w:sz="4" w:space="0" w:color="000000"/>
            </w:tcBorders>
          </w:tcPr>
          <w:p>
            <w:pPr>
              <w:pStyle w:val="TableParagraph"/>
              <w:spacing w:before="15"/>
              <w:ind w:right="154"/>
              <w:rPr>
                <w:sz w:val="14"/>
              </w:rPr>
            </w:pPr>
            <w:r>
              <w:rPr>
                <w:spacing w:val="-5"/>
                <w:sz w:val="14"/>
              </w:rPr>
              <w:t>3.5</w:t>
            </w:r>
          </w:p>
        </w:tc>
        <w:tc>
          <w:tcPr>
            <w:tcW w:w="883" w:type="dxa"/>
            <w:tcBorders>
              <w:bottom w:val="single" w:sz="4" w:space="0" w:color="000000"/>
            </w:tcBorders>
          </w:tcPr>
          <w:p>
            <w:pPr>
              <w:pStyle w:val="TableParagraph"/>
              <w:spacing w:before="15"/>
              <w:ind w:right="108"/>
              <w:rPr>
                <w:sz w:val="14"/>
              </w:rPr>
            </w:pPr>
            <w:r>
              <w:rPr>
                <w:spacing w:val="-5"/>
                <w:sz w:val="14"/>
              </w:rPr>
              <w:t>3.5</w:t>
            </w:r>
          </w:p>
        </w:tc>
        <w:tc>
          <w:tcPr>
            <w:tcW w:w="752" w:type="dxa"/>
            <w:tcBorders>
              <w:bottom w:val="single" w:sz="4" w:space="0" w:color="000000"/>
            </w:tcBorders>
          </w:tcPr>
          <w:p>
            <w:pPr>
              <w:pStyle w:val="TableParagraph"/>
              <w:spacing w:before="15"/>
              <w:ind w:right="109"/>
              <w:rPr>
                <w:sz w:val="14"/>
              </w:rPr>
            </w:pPr>
            <w:r>
              <w:rPr>
                <w:spacing w:val="-5"/>
                <w:sz w:val="14"/>
              </w:rPr>
              <w:t>3.5</w:t>
            </w:r>
          </w:p>
        </w:tc>
        <w:tc>
          <w:tcPr>
            <w:tcW w:w="753" w:type="dxa"/>
            <w:tcBorders>
              <w:bottom w:val="single" w:sz="4" w:space="0" w:color="000000"/>
            </w:tcBorders>
          </w:tcPr>
          <w:p>
            <w:pPr>
              <w:pStyle w:val="TableParagraph"/>
              <w:spacing w:before="15"/>
              <w:ind w:right="108"/>
              <w:rPr>
                <w:sz w:val="14"/>
              </w:rPr>
            </w:pPr>
            <w:r>
              <w:rPr>
                <w:spacing w:val="-5"/>
                <w:sz w:val="14"/>
              </w:rPr>
              <w:t>3.5</w:t>
            </w:r>
          </w:p>
        </w:tc>
        <w:tc>
          <w:tcPr>
            <w:tcW w:w="753" w:type="dxa"/>
            <w:tcBorders>
              <w:bottom w:val="single" w:sz="4" w:space="0" w:color="000000"/>
            </w:tcBorders>
          </w:tcPr>
          <w:p>
            <w:pPr>
              <w:pStyle w:val="TableParagraph"/>
              <w:spacing w:before="15"/>
              <w:ind w:right="108"/>
              <w:rPr>
                <w:sz w:val="14"/>
              </w:rPr>
            </w:pPr>
            <w:r>
              <w:rPr>
                <w:spacing w:val="-5"/>
                <w:sz w:val="14"/>
              </w:rPr>
              <w:t>3.5</w:t>
            </w:r>
          </w:p>
        </w:tc>
        <w:tc>
          <w:tcPr>
            <w:tcW w:w="751" w:type="dxa"/>
            <w:tcBorders>
              <w:bottom w:val="single" w:sz="4" w:space="0" w:color="000000"/>
            </w:tcBorders>
          </w:tcPr>
          <w:p>
            <w:pPr>
              <w:pStyle w:val="TableParagraph"/>
              <w:spacing w:before="15"/>
              <w:ind w:right="105"/>
              <w:rPr>
                <w:sz w:val="14"/>
              </w:rPr>
            </w:pPr>
            <w:r>
              <w:rPr>
                <w:spacing w:val="-5"/>
                <w:sz w:val="14"/>
              </w:rPr>
              <w:t>3.5</w:t>
            </w:r>
          </w:p>
        </w:tc>
        <w:tc>
          <w:tcPr>
            <w:tcW w:w="751" w:type="dxa"/>
            <w:tcBorders>
              <w:bottom w:val="single" w:sz="4" w:space="0" w:color="000000"/>
            </w:tcBorders>
          </w:tcPr>
          <w:p>
            <w:pPr>
              <w:pStyle w:val="TableParagraph"/>
              <w:spacing w:before="15"/>
              <w:ind w:right="104"/>
              <w:rPr>
                <w:sz w:val="14"/>
              </w:rPr>
            </w:pPr>
            <w:r>
              <w:rPr>
                <w:spacing w:val="-5"/>
                <w:sz w:val="14"/>
              </w:rPr>
              <w:t>3.5</w:t>
            </w:r>
          </w:p>
        </w:tc>
        <w:tc>
          <w:tcPr>
            <w:tcW w:w="744" w:type="dxa"/>
            <w:tcBorders>
              <w:bottom w:val="single" w:sz="4" w:space="0" w:color="000000"/>
              <w:right w:val="single" w:sz="4" w:space="0" w:color="000000"/>
            </w:tcBorders>
          </w:tcPr>
          <w:p>
            <w:pPr>
              <w:pStyle w:val="TableParagraph"/>
              <w:spacing w:before="15"/>
              <w:ind w:right="91"/>
              <w:rPr>
                <w:sz w:val="14"/>
              </w:rPr>
            </w:pPr>
            <w:r>
              <w:rPr>
                <w:spacing w:val="-5"/>
                <w:sz w:val="14"/>
              </w:rPr>
              <w:t>3.5</w:t>
            </w:r>
          </w:p>
        </w:tc>
      </w:tr>
      <w:tr>
        <w:trPr>
          <w:trHeight w:val="198" w:hRule="atLeast"/>
        </w:trPr>
        <w:tc>
          <w:tcPr>
            <w:tcW w:w="2606" w:type="dxa"/>
            <w:tcBorders>
              <w:left w:val="single" w:sz="4" w:space="0" w:color="000000"/>
            </w:tcBorders>
          </w:tcPr>
          <w:p>
            <w:pPr>
              <w:pStyle w:val="TableParagraph"/>
              <w:ind w:left="107"/>
              <w:jc w:val="left"/>
              <w:rPr>
                <w:b/>
                <w:sz w:val="14"/>
              </w:rPr>
            </w:pPr>
            <w:r>
              <w:rPr>
                <w:b/>
                <w:sz w:val="14"/>
              </w:rPr>
              <w:t>Total</w:t>
            </w:r>
            <w:r>
              <w:rPr>
                <w:b/>
                <w:spacing w:val="-3"/>
                <w:sz w:val="14"/>
              </w:rPr>
              <w:t> </w:t>
            </w:r>
            <w:r>
              <w:rPr>
                <w:b/>
                <w:sz w:val="14"/>
              </w:rPr>
              <w:t>Assets</w:t>
            </w:r>
            <w:r>
              <w:rPr>
                <w:b/>
                <w:spacing w:val="-4"/>
                <w:sz w:val="14"/>
              </w:rPr>
              <w:t> </w:t>
            </w:r>
            <w:r>
              <w:rPr>
                <w:b/>
                <w:sz w:val="14"/>
              </w:rPr>
              <w:t>&amp;</w:t>
            </w:r>
            <w:r>
              <w:rPr>
                <w:b/>
                <w:spacing w:val="-2"/>
                <w:sz w:val="14"/>
              </w:rPr>
              <w:t> Leisure</w:t>
            </w:r>
          </w:p>
        </w:tc>
        <w:tc>
          <w:tcPr>
            <w:tcW w:w="773" w:type="dxa"/>
            <w:tcBorders>
              <w:top w:val="single" w:sz="4" w:space="0" w:color="000000"/>
              <w:bottom w:val="single" w:sz="4" w:space="0" w:color="000000"/>
            </w:tcBorders>
          </w:tcPr>
          <w:p>
            <w:pPr>
              <w:pStyle w:val="TableParagraph"/>
              <w:ind w:right="124"/>
              <w:rPr>
                <w:b/>
                <w:sz w:val="14"/>
              </w:rPr>
            </w:pPr>
            <w:r>
              <w:rPr>
                <w:b/>
                <w:spacing w:val="-2"/>
                <w:sz w:val="14"/>
              </w:rPr>
              <w:t>176.5</w:t>
            </w:r>
          </w:p>
        </w:tc>
        <w:tc>
          <w:tcPr>
            <w:tcW w:w="841" w:type="dxa"/>
            <w:tcBorders>
              <w:top w:val="single" w:sz="4" w:space="0" w:color="000000"/>
              <w:bottom w:val="single" w:sz="4" w:space="0" w:color="000000"/>
            </w:tcBorders>
          </w:tcPr>
          <w:p>
            <w:pPr>
              <w:pStyle w:val="TableParagraph"/>
              <w:ind w:right="154"/>
              <w:rPr>
                <w:b/>
                <w:sz w:val="14"/>
              </w:rPr>
            </w:pPr>
            <w:r>
              <w:rPr>
                <w:b/>
                <w:spacing w:val="-2"/>
                <w:sz w:val="14"/>
              </w:rPr>
              <w:t>176.5</w:t>
            </w:r>
          </w:p>
        </w:tc>
        <w:tc>
          <w:tcPr>
            <w:tcW w:w="929" w:type="dxa"/>
            <w:tcBorders>
              <w:top w:val="single" w:sz="4" w:space="0" w:color="000000"/>
              <w:bottom w:val="single" w:sz="4" w:space="0" w:color="000000"/>
            </w:tcBorders>
          </w:tcPr>
          <w:p>
            <w:pPr>
              <w:pStyle w:val="TableParagraph"/>
              <w:ind w:right="154"/>
              <w:rPr>
                <w:b/>
                <w:sz w:val="14"/>
              </w:rPr>
            </w:pPr>
            <w:r>
              <w:rPr>
                <w:b/>
                <w:spacing w:val="-2"/>
                <w:sz w:val="14"/>
              </w:rPr>
              <w:t>176.5</w:t>
            </w:r>
          </w:p>
        </w:tc>
        <w:tc>
          <w:tcPr>
            <w:tcW w:w="883" w:type="dxa"/>
            <w:tcBorders>
              <w:top w:val="single" w:sz="4" w:space="0" w:color="000000"/>
              <w:bottom w:val="single" w:sz="4" w:space="0" w:color="000000"/>
            </w:tcBorders>
          </w:tcPr>
          <w:p>
            <w:pPr>
              <w:pStyle w:val="TableParagraph"/>
              <w:ind w:right="108"/>
              <w:rPr>
                <w:b/>
                <w:sz w:val="14"/>
              </w:rPr>
            </w:pPr>
            <w:r>
              <w:rPr>
                <w:b/>
                <w:spacing w:val="-2"/>
                <w:sz w:val="14"/>
              </w:rPr>
              <w:t>176.5</w:t>
            </w:r>
          </w:p>
        </w:tc>
        <w:tc>
          <w:tcPr>
            <w:tcW w:w="752" w:type="dxa"/>
            <w:tcBorders>
              <w:top w:val="single" w:sz="4" w:space="0" w:color="000000"/>
              <w:bottom w:val="single" w:sz="4" w:space="0" w:color="000000"/>
            </w:tcBorders>
          </w:tcPr>
          <w:p>
            <w:pPr>
              <w:pStyle w:val="TableParagraph"/>
              <w:ind w:right="109"/>
              <w:rPr>
                <w:b/>
                <w:sz w:val="14"/>
              </w:rPr>
            </w:pPr>
            <w:r>
              <w:rPr>
                <w:b/>
                <w:spacing w:val="-2"/>
                <w:sz w:val="14"/>
              </w:rPr>
              <w:t>176.5</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176.5</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176.5</w:t>
            </w:r>
          </w:p>
        </w:tc>
        <w:tc>
          <w:tcPr>
            <w:tcW w:w="751" w:type="dxa"/>
            <w:tcBorders>
              <w:top w:val="single" w:sz="4" w:space="0" w:color="000000"/>
              <w:bottom w:val="single" w:sz="4" w:space="0" w:color="000000"/>
            </w:tcBorders>
          </w:tcPr>
          <w:p>
            <w:pPr>
              <w:pStyle w:val="TableParagraph"/>
              <w:ind w:right="105"/>
              <w:rPr>
                <w:b/>
                <w:sz w:val="14"/>
              </w:rPr>
            </w:pPr>
            <w:r>
              <w:rPr>
                <w:b/>
                <w:spacing w:val="-2"/>
                <w:sz w:val="14"/>
              </w:rPr>
              <w:t>176.5</w:t>
            </w:r>
          </w:p>
        </w:tc>
        <w:tc>
          <w:tcPr>
            <w:tcW w:w="751" w:type="dxa"/>
            <w:tcBorders>
              <w:top w:val="single" w:sz="4" w:space="0" w:color="000000"/>
              <w:bottom w:val="single" w:sz="4" w:space="0" w:color="000000"/>
            </w:tcBorders>
          </w:tcPr>
          <w:p>
            <w:pPr>
              <w:pStyle w:val="TableParagraph"/>
              <w:ind w:right="106"/>
              <w:rPr>
                <w:b/>
                <w:sz w:val="14"/>
              </w:rPr>
            </w:pPr>
            <w:r>
              <w:rPr>
                <w:b/>
                <w:spacing w:val="-2"/>
                <w:sz w:val="14"/>
              </w:rPr>
              <w:t>176.5</w:t>
            </w:r>
          </w:p>
        </w:tc>
        <w:tc>
          <w:tcPr>
            <w:tcW w:w="744" w:type="dxa"/>
            <w:tcBorders>
              <w:top w:val="single" w:sz="4" w:space="0" w:color="000000"/>
              <w:bottom w:val="single" w:sz="4" w:space="0" w:color="000000"/>
              <w:right w:val="single" w:sz="4" w:space="0" w:color="000000"/>
            </w:tcBorders>
          </w:tcPr>
          <w:p>
            <w:pPr>
              <w:pStyle w:val="TableParagraph"/>
              <w:ind w:right="91"/>
              <w:rPr>
                <w:b/>
                <w:sz w:val="14"/>
              </w:rPr>
            </w:pPr>
            <w:r>
              <w:rPr>
                <w:b/>
                <w:spacing w:val="-2"/>
                <w:sz w:val="14"/>
              </w:rPr>
              <w:t>176.5</w:t>
            </w:r>
          </w:p>
        </w:tc>
      </w:tr>
      <w:tr>
        <w:trPr>
          <w:trHeight w:val="181" w:hRule="atLeast"/>
        </w:trPr>
        <w:tc>
          <w:tcPr>
            <w:tcW w:w="2606" w:type="dxa"/>
            <w:tcBorders>
              <w:left w:val="single" w:sz="4" w:space="0" w:color="000000"/>
            </w:tcBorders>
          </w:tcPr>
          <w:p>
            <w:pPr>
              <w:pStyle w:val="TableParagraph"/>
              <w:ind w:left="107"/>
              <w:jc w:val="left"/>
              <w:rPr>
                <w:b/>
                <w:sz w:val="14"/>
              </w:rPr>
            </w:pPr>
            <w:r>
              <w:rPr>
                <w:b/>
                <w:sz w:val="14"/>
              </w:rPr>
              <w:t>Chief</w:t>
            </w:r>
            <w:r>
              <w:rPr>
                <w:b/>
                <w:spacing w:val="-7"/>
                <w:sz w:val="14"/>
              </w:rPr>
              <w:t> </w:t>
            </w:r>
            <w:r>
              <w:rPr>
                <w:b/>
                <w:sz w:val="14"/>
              </w:rPr>
              <w:t>Executive's</w:t>
            </w:r>
            <w:r>
              <w:rPr>
                <w:b/>
                <w:spacing w:val="-6"/>
                <w:sz w:val="14"/>
              </w:rPr>
              <w:t> </w:t>
            </w:r>
            <w:r>
              <w:rPr>
                <w:b/>
                <w:spacing w:val="-2"/>
                <w:sz w:val="14"/>
              </w:rPr>
              <w:t>office</w:t>
            </w:r>
          </w:p>
        </w:tc>
        <w:tc>
          <w:tcPr>
            <w:tcW w:w="773" w:type="dxa"/>
            <w:tcBorders>
              <w:top w:val="single" w:sz="4" w:space="0" w:color="000000"/>
            </w:tcBorders>
          </w:tcPr>
          <w:p>
            <w:pPr>
              <w:pStyle w:val="TableParagraph"/>
              <w:jc w:val="left"/>
              <w:rPr>
                <w:rFonts w:ascii="Times New Roman"/>
                <w:sz w:val="12"/>
              </w:rPr>
            </w:pPr>
          </w:p>
        </w:tc>
        <w:tc>
          <w:tcPr>
            <w:tcW w:w="841" w:type="dxa"/>
            <w:tcBorders>
              <w:top w:val="single" w:sz="4" w:space="0" w:color="000000"/>
            </w:tcBorders>
          </w:tcPr>
          <w:p>
            <w:pPr>
              <w:pStyle w:val="TableParagraph"/>
              <w:jc w:val="left"/>
              <w:rPr>
                <w:rFonts w:ascii="Times New Roman"/>
                <w:sz w:val="12"/>
              </w:rPr>
            </w:pPr>
          </w:p>
        </w:tc>
        <w:tc>
          <w:tcPr>
            <w:tcW w:w="929" w:type="dxa"/>
            <w:tcBorders>
              <w:top w:val="single" w:sz="4" w:space="0" w:color="000000"/>
            </w:tcBorders>
          </w:tcPr>
          <w:p>
            <w:pPr>
              <w:pStyle w:val="TableParagraph"/>
              <w:jc w:val="left"/>
              <w:rPr>
                <w:rFonts w:ascii="Times New Roman"/>
                <w:sz w:val="12"/>
              </w:rPr>
            </w:pPr>
          </w:p>
        </w:tc>
        <w:tc>
          <w:tcPr>
            <w:tcW w:w="883" w:type="dxa"/>
            <w:tcBorders>
              <w:top w:val="single" w:sz="4" w:space="0" w:color="000000"/>
            </w:tcBorders>
          </w:tcPr>
          <w:p>
            <w:pPr>
              <w:pStyle w:val="TableParagraph"/>
              <w:jc w:val="left"/>
              <w:rPr>
                <w:rFonts w:ascii="Times New Roman"/>
                <w:sz w:val="12"/>
              </w:rPr>
            </w:pPr>
          </w:p>
        </w:tc>
        <w:tc>
          <w:tcPr>
            <w:tcW w:w="752"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44" w:type="dxa"/>
            <w:tcBorders>
              <w:top w:val="single" w:sz="4" w:space="0" w:color="000000"/>
              <w:right w:val="single" w:sz="4" w:space="0" w:color="000000"/>
            </w:tcBorders>
          </w:tcPr>
          <w:p>
            <w:pPr>
              <w:pStyle w:val="TableParagraph"/>
              <w:jc w:val="left"/>
              <w:rPr>
                <w:rFonts w:ascii="Times New Roman"/>
                <w:sz w:val="12"/>
              </w:rPr>
            </w:pPr>
          </w:p>
        </w:tc>
      </w:tr>
      <w:tr>
        <w:trPr>
          <w:trHeight w:val="197" w:hRule="atLeast"/>
        </w:trPr>
        <w:tc>
          <w:tcPr>
            <w:tcW w:w="2606" w:type="dxa"/>
            <w:tcBorders>
              <w:left w:val="single" w:sz="4" w:space="0" w:color="000000"/>
            </w:tcBorders>
          </w:tcPr>
          <w:p>
            <w:pPr>
              <w:pStyle w:val="TableParagraph"/>
              <w:spacing w:before="15"/>
              <w:ind w:left="107"/>
              <w:jc w:val="left"/>
              <w:rPr>
                <w:b/>
                <w:sz w:val="14"/>
              </w:rPr>
            </w:pPr>
            <w:r>
              <w:rPr>
                <w:b/>
                <w:sz w:val="14"/>
              </w:rPr>
              <w:t>Permanent</w:t>
            </w:r>
            <w:r>
              <w:rPr>
                <w:b/>
                <w:spacing w:val="-6"/>
                <w:sz w:val="14"/>
              </w:rPr>
              <w:t> </w:t>
            </w:r>
            <w:r>
              <w:rPr>
                <w:b/>
                <w:sz w:val="14"/>
              </w:rPr>
              <w:t>full</w:t>
            </w:r>
            <w:r>
              <w:rPr>
                <w:b/>
                <w:spacing w:val="-4"/>
                <w:sz w:val="14"/>
              </w:rPr>
              <w:t> time</w:t>
            </w:r>
          </w:p>
        </w:tc>
        <w:tc>
          <w:tcPr>
            <w:tcW w:w="773" w:type="dxa"/>
          </w:tcPr>
          <w:p>
            <w:pPr>
              <w:pStyle w:val="TableParagraph"/>
              <w:spacing w:before="15"/>
              <w:ind w:right="124"/>
              <w:rPr>
                <w:b/>
                <w:sz w:val="14"/>
              </w:rPr>
            </w:pPr>
            <w:r>
              <w:rPr>
                <w:b/>
                <w:spacing w:val="-5"/>
                <w:sz w:val="14"/>
              </w:rPr>
              <w:t>5.0</w:t>
            </w:r>
          </w:p>
        </w:tc>
        <w:tc>
          <w:tcPr>
            <w:tcW w:w="841" w:type="dxa"/>
          </w:tcPr>
          <w:p>
            <w:pPr>
              <w:pStyle w:val="TableParagraph"/>
              <w:spacing w:before="15"/>
              <w:ind w:right="154"/>
              <w:rPr>
                <w:b/>
                <w:sz w:val="14"/>
              </w:rPr>
            </w:pPr>
            <w:r>
              <w:rPr>
                <w:b/>
                <w:spacing w:val="-5"/>
                <w:sz w:val="14"/>
              </w:rPr>
              <w:t>5.0</w:t>
            </w:r>
          </w:p>
        </w:tc>
        <w:tc>
          <w:tcPr>
            <w:tcW w:w="929" w:type="dxa"/>
          </w:tcPr>
          <w:p>
            <w:pPr>
              <w:pStyle w:val="TableParagraph"/>
              <w:spacing w:before="15"/>
              <w:ind w:right="154"/>
              <w:rPr>
                <w:b/>
                <w:sz w:val="14"/>
              </w:rPr>
            </w:pPr>
            <w:r>
              <w:rPr>
                <w:b/>
                <w:spacing w:val="-5"/>
                <w:sz w:val="14"/>
              </w:rPr>
              <w:t>5.0</w:t>
            </w:r>
          </w:p>
        </w:tc>
        <w:tc>
          <w:tcPr>
            <w:tcW w:w="883" w:type="dxa"/>
          </w:tcPr>
          <w:p>
            <w:pPr>
              <w:pStyle w:val="TableParagraph"/>
              <w:spacing w:before="15"/>
              <w:ind w:right="108"/>
              <w:rPr>
                <w:b/>
                <w:sz w:val="14"/>
              </w:rPr>
            </w:pPr>
            <w:r>
              <w:rPr>
                <w:b/>
                <w:spacing w:val="-5"/>
                <w:sz w:val="14"/>
              </w:rPr>
              <w:t>5.0</w:t>
            </w:r>
          </w:p>
        </w:tc>
        <w:tc>
          <w:tcPr>
            <w:tcW w:w="752" w:type="dxa"/>
          </w:tcPr>
          <w:p>
            <w:pPr>
              <w:pStyle w:val="TableParagraph"/>
              <w:spacing w:before="15"/>
              <w:ind w:right="109"/>
              <w:rPr>
                <w:b/>
                <w:sz w:val="14"/>
              </w:rPr>
            </w:pPr>
            <w:r>
              <w:rPr>
                <w:b/>
                <w:spacing w:val="-5"/>
                <w:sz w:val="14"/>
              </w:rPr>
              <w:t>5.0</w:t>
            </w:r>
          </w:p>
        </w:tc>
        <w:tc>
          <w:tcPr>
            <w:tcW w:w="753" w:type="dxa"/>
          </w:tcPr>
          <w:p>
            <w:pPr>
              <w:pStyle w:val="TableParagraph"/>
              <w:spacing w:before="15"/>
              <w:ind w:right="108"/>
              <w:rPr>
                <w:b/>
                <w:sz w:val="14"/>
              </w:rPr>
            </w:pPr>
            <w:r>
              <w:rPr>
                <w:b/>
                <w:spacing w:val="-5"/>
                <w:sz w:val="14"/>
              </w:rPr>
              <w:t>5.0</w:t>
            </w:r>
          </w:p>
        </w:tc>
        <w:tc>
          <w:tcPr>
            <w:tcW w:w="753" w:type="dxa"/>
          </w:tcPr>
          <w:p>
            <w:pPr>
              <w:pStyle w:val="TableParagraph"/>
              <w:spacing w:before="15"/>
              <w:ind w:right="108"/>
              <w:rPr>
                <w:b/>
                <w:sz w:val="14"/>
              </w:rPr>
            </w:pPr>
            <w:r>
              <w:rPr>
                <w:b/>
                <w:spacing w:val="-5"/>
                <w:sz w:val="14"/>
              </w:rPr>
              <w:t>5.0</w:t>
            </w:r>
          </w:p>
        </w:tc>
        <w:tc>
          <w:tcPr>
            <w:tcW w:w="751" w:type="dxa"/>
          </w:tcPr>
          <w:p>
            <w:pPr>
              <w:pStyle w:val="TableParagraph"/>
              <w:spacing w:before="15"/>
              <w:ind w:right="105"/>
              <w:rPr>
                <w:b/>
                <w:sz w:val="14"/>
              </w:rPr>
            </w:pPr>
            <w:r>
              <w:rPr>
                <w:b/>
                <w:spacing w:val="-5"/>
                <w:sz w:val="14"/>
              </w:rPr>
              <w:t>5.0</w:t>
            </w:r>
          </w:p>
        </w:tc>
        <w:tc>
          <w:tcPr>
            <w:tcW w:w="751" w:type="dxa"/>
          </w:tcPr>
          <w:p>
            <w:pPr>
              <w:pStyle w:val="TableParagraph"/>
              <w:spacing w:before="15"/>
              <w:ind w:right="104"/>
              <w:rPr>
                <w:b/>
                <w:sz w:val="14"/>
              </w:rPr>
            </w:pPr>
            <w:r>
              <w:rPr>
                <w:b/>
                <w:spacing w:val="-5"/>
                <w:sz w:val="14"/>
              </w:rPr>
              <w:t>5.0</w:t>
            </w:r>
          </w:p>
        </w:tc>
        <w:tc>
          <w:tcPr>
            <w:tcW w:w="744" w:type="dxa"/>
            <w:tcBorders>
              <w:right w:val="single" w:sz="4" w:space="0" w:color="000000"/>
            </w:tcBorders>
          </w:tcPr>
          <w:p>
            <w:pPr>
              <w:pStyle w:val="TableParagraph"/>
              <w:spacing w:before="15"/>
              <w:ind w:right="91"/>
              <w:rPr>
                <w:b/>
                <w:sz w:val="14"/>
              </w:rPr>
            </w:pPr>
            <w:r>
              <w:rPr>
                <w:b/>
                <w:spacing w:val="-5"/>
                <w:sz w:val="14"/>
              </w:rPr>
              <w:t>5.0</w:t>
            </w:r>
          </w:p>
        </w:tc>
      </w:tr>
      <w:tr>
        <w:trPr>
          <w:trHeight w:val="198" w:hRule="atLeast"/>
        </w:trPr>
        <w:tc>
          <w:tcPr>
            <w:tcW w:w="2606" w:type="dxa"/>
            <w:tcBorders>
              <w:left w:val="single" w:sz="4" w:space="0" w:color="000000"/>
            </w:tcBorders>
          </w:tcPr>
          <w:p>
            <w:pPr>
              <w:pStyle w:val="TableParagraph"/>
              <w:spacing w:before="16"/>
              <w:ind w:left="247"/>
              <w:jc w:val="left"/>
              <w:rPr>
                <w:sz w:val="14"/>
              </w:rPr>
            </w:pPr>
            <w:r>
              <w:rPr>
                <w:spacing w:val="-2"/>
                <w:sz w:val="14"/>
              </w:rPr>
              <w:t>Women</w:t>
            </w:r>
          </w:p>
        </w:tc>
        <w:tc>
          <w:tcPr>
            <w:tcW w:w="773" w:type="dxa"/>
          </w:tcPr>
          <w:p>
            <w:pPr>
              <w:pStyle w:val="TableParagraph"/>
              <w:spacing w:before="16"/>
              <w:ind w:right="124"/>
              <w:rPr>
                <w:sz w:val="14"/>
              </w:rPr>
            </w:pPr>
            <w:r>
              <w:rPr>
                <w:spacing w:val="-5"/>
                <w:sz w:val="14"/>
              </w:rPr>
              <w:t>4.0</w:t>
            </w:r>
          </w:p>
        </w:tc>
        <w:tc>
          <w:tcPr>
            <w:tcW w:w="841" w:type="dxa"/>
          </w:tcPr>
          <w:p>
            <w:pPr>
              <w:pStyle w:val="TableParagraph"/>
              <w:spacing w:before="16"/>
              <w:ind w:right="154"/>
              <w:rPr>
                <w:sz w:val="14"/>
              </w:rPr>
            </w:pPr>
            <w:r>
              <w:rPr>
                <w:spacing w:val="-5"/>
                <w:sz w:val="14"/>
              </w:rPr>
              <w:t>4.0</w:t>
            </w:r>
          </w:p>
        </w:tc>
        <w:tc>
          <w:tcPr>
            <w:tcW w:w="929" w:type="dxa"/>
          </w:tcPr>
          <w:p>
            <w:pPr>
              <w:pStyle w:val="TableParagraph"/>
              <w:spacing w:before="16"/>
              <w:ind w:right="155"/>
              <w:rPr>
                <w:sz w:val="14"/>
              </w:rPr>
            </w:pPr>
            <w:r>
              <w:rPr>
                <w:spacing w:val="-5"/>
                <w:sz w:val="14"/>
              </w:rPr>
              <w:t>4.0</w:t>
            </w:r>
          </w:p>
        </w:tc>
        <w:tc>
          <w:tcPr>
            <w:tcW w:w="883" w:type="dxa"/>
          </w:tcPr>
          <w:p>
            <w:pPr>
              <w:pStyle w:val="TableParagraph"/>
              <w:spacing w:before="16"/>
              <w:ind w:right="108"/>
              <w:rPr>
                <w:sz w:val="14"/>
              </w:rPr>
            </w:pPr>
            <w:r>
              <w:rPr>
                <w:spacing w:val="-5"/>
                <w:sz w:val="14"/>
              </w:rPr>
              <w:t>4.0</w:t>
            </w:r>
          </w:p>
        </w:tc>
        <w:tc>
          <w:tcPr>
            <w:tcW w:w="752" w:type="dxa"/>
          </w:tcPr>
          <w:p>
            <w:pPr>
              <w:pStyle w:val="TableParagraph"/>
              <w:spacing w:before="16"/>
              <w:ind w:right="109"/>
              <w:rPr>
                <w:sz w:val="14"/>
              </w:rPr>
            </w:pPr>
            <w:r>
              <w:rPr>
                <w:spacing w:val="-5"/>
                <w:sz w:val="14"/>
              </w:rPr>
              <w:t>4.0</w:t>
            </w:r>
          </w:p>
        </w:tc>
        <w:tc>
          <w:tcPr>
            <w:tcW w:w="753" w:type="dxa"/>
          </w:tcPr>
          <w:p>
            <w:pPr>
              <w:pStyle w:val="TableParagraph"/>
              <w:spacing w:before="16"/>
              <w:ind w:right="108"/>
              <w:rPr>
                <w:sz w:val="14"/>
              </w:rPr>
            </w:pPr>
            <w:r>
              <w:rPr>
                <w:spacing w:val="-5"/>
                <w:sz w:val="14"/>
              </w:rPr>
              <w:t>4.0</w:t>
            </w:r>
          </w:p>
        </w:tc>
        <w:tc>
          <w:tcPr>
            <w:tcW w:w="753" w:type="dxa"/>
          </w:tcPr>
          <w:p>
            <w:pPr>
              <w:pStyle w:val="TableParagraph"/>
              <w:spacing w:before="16"/>
              <w:ind w:right="108"/>
              <w:rPr>
                <w:sz w:val="14"/>
              </w:rPr>
            </w:pPr>
            <w:r>
              <w:rPr>
                <w:spacing w:val="-5"/>
                <w:sz w:val="14"/>
              </w:rPr>
              <w:t>4.0</w:t>
            </w:r>
          </w:p>
        </w:tc>
        <w:tc>
          <w:tcPr>
            <w:tcW w:w="751" w:type="dxa"/>
          </w:tcPr>
          <w:p>
            <w:pPr>
              <w:pStyle w:val="TableParagraph"/>
              <w:spacing w:before="16"/>
              <w:ind w:right="105"/>
              <w:rPr>
                <w:sz w:val="14"/>
              </w:rPr>
            </w:pPr>
            <w:r>
              <w:rPr>
                <w:spacing w:val="-5"/>
                <w:sz w:val="14"/>
              </w:rPr>
              <w:t>4.0</w:t>
            </w:r>
          </w:p>
        </w:tc>
        <w:tc>
          <w:tcPr>
            <w:tcW w:w="751" w:type="dxa"/>
          </w:tcPr>
          <w:p>
            <w:pPr>
              <w:pStyle w:val="TableParagraph"/>
              <w:spacing w:before="16"/>
              <w:ind w:right="104"/>
              <w:rPr>
                <w:sz w:val="14"/>
              </w:rPr>
            </w:pPr>
            <w:r>
              <w:rPr>
                <w:spacing w:val="-5"/>
                <w:sz w:val="14"/>
              </w:rPr>
              <w:t>4.0</w:t>
            </w:r>
          </w:p>
        </w:tc>
        <w:tc>
          <w:tcPr>
            <w:tcW w:w="744" w:type="dxa"/>
            <w:tcBorders>
              <w:right w:val="single" w:sz="4" w:space="0" w:color="000000"/>
            </w:tcBorders>
          </w:tcPr>
          <w:p>
            <w:pPr>
              <w:pStyle w:val="TableParagraph"/>
              <w:spacing w:before="16"/>
              <w:ind w:right="91"/>
              <w:rPr>
                <w:sz w:val="14"/>
              </w:rPr>
            </w:pPr>
            <w:r>
              <w:rPr>
                <w:spacing w:val="-5"/>
                <w:sz w:val="14"/>
              </w:rPr>
              <w:t>4.0</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pacing w:val="-5"/>
                <w:sz w:val="14"/>
              </w:rPr>
              <w:t>Men</w:t>
            </w:r>
          </w:p>
        </w:tc>
        <w:tc>
          <w:tcPr>
            <w:tcW w:w="773" w:type="dxa"/>
          </w:tcPr>
          <w:p>
            <w:pPr>
              <w:pStyle w:val="TableParagraph"/>
              <w:spacing w:before="15"/>
              <w:ind w:right="124"/>
              <w:rPr>
                <w:sz w:val="14"/>
              </w:rPr>
            </w:pPr>
            <w:r>
              <w:rPr>
                <w:spacing w:val="-5"/>
                <w:sz w:val="14"/>
              </w:rPr>
              <w:t>1.0</w:t>
            </w:r>
          </w:p>
        </w:tc>
        <w:tc>
          <w:tcPr>
            <w:tcW w:w="841" w:type="dxa"/>
          </w:tcPr>
          <w:p>
            <w:pPr>
              <w:pStyle w:val="TableParagraph"/>
              <w:spacing w:before="15"/>
              <w:ind w:right="153"/>
              <w:rPr>
                <w:sz w:val="14"/>
              </w:rPr>
            </w:pPr>
            <w:r>
              <w:rPr>
                <w:spacing w:val="-5"/>
                <w:sz w:val="14"/>
              </w:rPr>
              <w:t>1.0</w:t>
            </w:r>
          </w:p>
        </w:tc>
        <w:tc>
          <w:tcPr>
            <w:tcW w:w="929" w:type="dxa"/>
          </w:tcPr>
          <w:p>
            <w:pPr>
              <w:pStyle w:val="TableParagraph"/>
              <w:spacing w:before="15"/>
              <w:ind w:right="154"/>
              <w:rPr>
                <w:sz w:val="14"/>
              </w:rPr>
            </w:pPr>
            <w:r>
              <w:rPr>
                <w:spacing w:val="-5"/>
                <w:sz w:val="14"/>
              </w:rPr>
              <w:t>1.0</w:t>
            </w:r>
          </w:p>
        </w:tc>
        <w:tc>
          <w:tcPr>
            <w:tcW w:w="883" w:type="dxa"/>
          </w:tcPr>
          <w:p>
            <w:pPr>
              <w:pStyle w:val="TableParagraph"/>
              <w:spacing w:before="15"/>
              <w:ind w:right="109"/>
              <w:rPr>
                <w:sz w:val="14"/>
              </w:rPr>
            </w:pPr>
            <w:r>
              <w:rPr>
                <w:spacing w:val="-5"/>
                <w:sz w:val="14"/>
              </w:rPr>
              <w:t>1.0</w:t>
            </w:r>
          </w:p>
        </w:tc>
        <w:tc>
          <w:tcPr>
            <w:tcW w:w="752" w:type="dxa"/>
          </w:tcPr>
          <w:p>
            <w:pPr>
              <w:pStyle w:val="TableParagraph"/>
              <w:spacing w:before="15"/>
              <w:ind w:right="109"/>
              <w:rPr>
                <w:sz w:val="14"/>
              </w:rPr>
            </w:pPr>
            <w:r>
              <w:rPr>
                <w:spacing w:val="-5"/>
                <w:sz w:val="14"/>
              </w:rPr>
              <w:t>1.0</w:t>
            </w:r>
          </w:p>
        </w:tc>
        <w:tc>
          <w:tcPr>
            <w:tcW w:w="753" w:type="dxa"/>
          </w:tcPr>
          <w:p>
            <w:pPr>
              <w:pStyle w:val="TableParagraph"/>
              <w:spacing w:before="15"/>
              <w:ind w:right="108"/>
              <w:rPr>
                <w:sz w:val="14"/>
              </w:rPr>
            </w:pPr>
            <w:r>
              <w:rPr>
                <w:spacing w:val="-5"/>
                <w:sz w:val="14"/>
              </w:rPr>
              <w:t>1.0</w:t>
            </w:r>
          </w:p>
        </w:tc>
        <w:tc>
          <w:tcPr>
            <w:tcW w:w="753" w:type="dxa"/>
          </w:tcPr>
          <w:p>
            <w:pPr>
              <w:pStyle w:val="TableParagraph"/>
              <w:spacing w:before="15"/>
              <w:ind w:right="107"/>
              <w:rPr>
                <w:sz w:val="14"/>
              </w:rPr>
            </w:pPr>
            <w:r>
              <w:rPr>
                <w:spacing w:val="-5"/>
                <w:sz w:val="14"/>
              </w:rPr>
              <w:t>1.0</w:t>
            </w:r>
          </w:p>
        </w:tc>
        <w:tc>
          <w:tcPr>
            <w:tcW w:w="751" w:type="dxa"/>
          </w:tcPr>
          <w:p>
            <w:pPr>
              <w:pStyle w:val="TableParagraph"/>
              <w:spacing w:before="15"/>
              <w:ind w:right="105"/>
              <w:rPr>
                <w:sz w:val="14"/>
              </w:rPr>
            </w:pPr>
            <w:r>
              <w:rPr>
                <w:spacing w:val="-5"/>
                <w:sz w:val="14"/>
              </w:rPr>
              <w:t>1.0</w:t>
            </w:r>
          </w:p>
        </w:tc>
        <w:tc>
          <w:tcPr>
            <w:tcW w:w="751" w:type="dxa"/>
          </w:tcPr>
          <w:p>
            <w:pPr>
              <w:pStyle w:val="TableParagraph"/>
              <w:spacing w:before="15"/>
              <w:ind w:right="105"/>
              <w:rPr>
                <w:sz w:val="14"/>
              </w:rPr>
            </w:pPr>
            <w:r>
              <w:rPr>
                <w:spacing w:val="-5"/>
                <w:sz w:val="14"/>
              </w:rPr>
              <w:t>1.0</w:t>
            </w:r>
          </w:p>
        </w:tc>
        <w:tc>
          <w:tcPr>
            <w:tcW w:w="744" w:type="dxa"/>
            <w:tcBorders>
              <w:right w:val="single" w:sz="4" w:space="0" w:color="000000"/>
            </w:tcBorders>
          </w:tcPr>
          <w:p>
            <w:pPr>
              <w:pStyle w:val="TableParagraph"/>
              <w:spacing w:before="15"/>
              <w:ind w:right="90"/>
              <w:rPr>
                <w:sz w:val="14"/>
              </w:rPr>
            </w:pPr>
            <w:r>
              <w:rPr>
                <w:spacing w:val="-5"/>
                <w:sz w:val="14"/>
              </w:rPr>
              <w:t>1.0</w:t>
            </w:r>
          </w:p>
        </w:tc>
      </w:tr>
      <w:tr>
        <w:trPr>
          <w:trHeight w:val="197" w:hRule="atLeast"/>
        </w:trPr>
        <w:tc>
          <w:tcPr>
            <w:tcW w:w="2606" w:type="dxa"/>
            <w:tcBorders>
              <w:left w:val="single" w:sz="4" w:space="0" w:color="000000"/>
            </w:tcBorders>
          </w:tcPr>
          <w:p>
            <w:pPr>
              <w:pStyle w:val="TableParagraph"/>
              <w:spacing w:before="16"/>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6"/>
              <w:ind w:right="121"/>
              <w:rPr>
                <w:sz w:val="14"/>
              </w:rPr>
            </w:pPr>
            <w:r>
              <w:rPr>
                <w:w w:val="99"/>
                <w:sz w:val="14"/>
              </w:rPr>
              <w:t>-</w:t>
            </w:r>
          </w:p>
        </w:tc>
        <w:tc>
          <w:tcPr>
            <w:tcW w:w="841" w:type="dxa"/>
          </w:tcPr>
          <w:p>
            <w:pPr>
              <w:pStyle w:val="TableParagraph"/>
              <w:spacing w:before="16"/>
              <w:ind w:right="151"/>
              <w:rPr>
                <w:sz w:val="14"/>
              </w:rPr>
            </w:pPr>
            <w:r>
              <w:rPr>
                <w:w w:val="99"/>
                <w:sz w:val="14"/>
              </w:rPr>
              <w:t>-</w:t>
            </w:r>
          </w:p>
        </w:tc>
        <w:tc>
          <w:tcPr>
            <w:tcW w:w="929" w:type="dxa"/>
          </w:tcPr>
          <w:p>
            <w:pPr>
              <w:pStyle w:val="TableParagraph"/>
              <w:spacing w:before="16"/>
              <w:ind w:right="152"/>
              <w:rPr>
                <w:sz w:val="14"/>
              </w:rPr>
            </w:pPr>
            <w:r>
              <w:rPr>
                <w:w w:val="99"/>
                <w:sz w:val="14"/>
              </w:rPr>
              <w:t>-</w:t>
            </w:r>
          </w:p>
        </w:tc>
        <w:tc>
          <w:tcPr>
            <w:tcW w:w="883" w:type="dxa"/>
          </w:tcPr>
          <w:p>
            <w:pPr>
              <w:pStyle w:val="TableParagraph"/>
              <w:spacing w:before="16"/>
              <w:ind w:right="106"/>
              <w:rPr>
                <w:sz w:val="14"/>
              </w:rPr>
            </w:pPr>
            <w:r>
              <w:rPr>
                <w:w w:val="99"/>
                <w:sz w:val="14"/>
              </w:rPr>
              <w:t>-</w:t>
            </w:r>
          </w:p>
        </w:tc>
        <w:tc>
          <w:tcPr>
            <w:tcW w:w="752" w:type="dxa"/>
          </w:tcPr>
          <w:p>
            <w:pPr>
              <w:pStyle w:val="TableParagraph"/>
              <w:spacing w:before="16"/>
              <w:ind w:right="107"/>
              <w:rPr>
                <w:sz w:val="14"/>
              </w:rPr>
            </w:pPr>
            <w:r>
              <w:rPr>
                <w:w w:val="99"/>
                <w:sz w:val="14"/>
              </w:rPr>
              <w:t>-</w:t>
            </w:r>
          </w:p>
        </w:tc>
        <w:tc>
          <w:tcPr>
            <w:tcW w:w="753" w:type="dxa"/>
          </w:tcPr>
          <w:p>
            <w:pPr>
              <w:pStyle w:val="TableParagraph"/>
              <w:spacing w:before="16"/>
              <w:ind w:right="106"/>
              <w:rPr>
                <w:sz w:val="14"/>
              </w:rPr>
            </w:pPr>
            <w:r>
              <w:rPr>
                <w:w w:val="99"/>
                <w:sz w:val="14"/>
              </w:rPr>
              <w:t>-</w:t>
            </w:r>
          </w:p>
        </w:tc>
        <w:tc>
          <w:tcPr>
            <w:tcW w:w="753" w:type="dxa"/>
          </w:tcPr>
          <w:p>
            <w:pPr>
              <w:pStyle w:val="TableParagraph"/>
              <w:spacing w:before="16"/>
              <w:ind w:right="104"/>
              <w:rPr>
                <w:sz w:val="14"/>
              </w:rPr>
            </w:pPr>
            <w:r>
              <w:rPr>
                <w:w w:val="99"/>
                <w:sz w:val="14"/>
              </w:rPr>
              <w:t>-</w:t>
            </w:r>
          </w:p>
        </w:tc>
        <w:tc>
          <w:tcPr>
            <w:tcW w:w="751" w:type="dxa"/>
          </w:tcPr>
          <w:p>
            <w:pPr>
              <w:pStyle w:val="TableParagraph"/>
              <w:spacing w:before="16"/>
              <w:ind w:right="102"/>
              <w:rPr>
                <w:sz w:val="14"/>
              </w:rPr>
            </w:pPr>
            <w:r>
              <w:rPr>
                <w:w w:val="99"/>
                <w:sz w:val="14"/>
              </w:rPr>
              <w:t>-</w:t>
            </w:r>
          </w:p>
        </w:tc>
        <w:tc>
          <w:tcPr>
            <w:tcW w:w="751" w:type="dxa"/>
          </w:tcPr>
          <w:p>
            <w:pPr>
              <w:pStyle w:val="TableParagraph"/>
              <w:spacing w:before="16"/>
              <w:ind w:right="103"/>
              <w:rPr>
                <w:sz w:val="14"/>
              </w:rPr>
            </w:pPr>
            <w:r>
              <w:rPr>
                <w:w w:val="99"/>
                <w:sz w:val="14"/>
              </w:rPr>
              <w:t>-</w:t>
            </w:r>
          </w:p>
        </w:tc>
        <w:tc>
          <w:tcPr>
            <w:tcW w:w="744" w:type="dxa"/>
            <w:tcBorders>
              <w:right w:val="single" w:sz="4" w:space="0" w:color="000000"/>
            </w:tcBorders>
          </w:tcPr>
          <w:p>
            <w:pPr>
              <w:pStyle w:val="TableParagraph"/>
              <w:spacing w:before="16"/>
              <w:ind w:right="88"/>
              <w:rPr>
                <w:sz w:val="14"/>
              </w:rPr>
            </w:pPr>
            <w:r>
              <w:rPr>
                <w:w w:val="99"/>
                <w:sz w:val="14"/>
              </w:rPr>
              <w:t>-</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z w:val="14"/>
              </w:rPr>
              <w:t>Vacant</w:t>
            </w:r>
            <w:r>
              <w:rPr>
                <w:spacing w:val="-6"/>
                <w:sz w:val="14"/>
              </w:rPr>
              <w:t> </w:t>
            </w:r>
            <w:r>
              <w:rPr>
                <w:spacing w:val="-2"/>
                <w:sz w:val="14"/>
              </w:rPr>
              <w:t>Position</w:t>
            </w:r>
          </w:p>
        </w:tc>
        <w:tc>
          <w:tcPr>
            <w:tcW w:w="773" w:type="dxa"/>
          </w:tcPr>
          <w:p>
            <w:pPr>
              <w:pStyle w:val="TableParagraph"/>
              <w:spacing w:before="15"/>
              <w:ind w:right="122"/>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1"/>
              <w:rPr>
                <w:sz w:val="14"/>
              </w:rPr>
            </w:pPr>
            <w:r>
              <w:rPr>
                <w:w w:val="99"/>
                <w:sz w:val="14"/>
              </w:rPr>
              <w:t>-</w:t>
            </w:r>
          </w:p>
        </w:tc>
        <w:tc>
          <w:tcPr>
            <w:tcW w:w="883" w:type="dxa"/>
          </w:tcPr>
          <w:p>
            <w:pPr>
              <w:pStyle w:val="TableParagraph"/>
              <w:spacing w:before="15"/>
              <w:ind w:right="105"/>
              <w:rPr>
                <w:sz w:val="14"/>
              </w:rPr>
            </w:pPr>
            <w:r>
              <w:rPr>
                <w:w w:val="99"/>
                <w:sz w:val="14"/>
              </w:rPr>
              <w:t>-</w:t>
            </w:r>
          </w:p>
        </w:tc>
        <w:tc>
          <w:tcPr>
            <w:tcW w:w="752" w:type="dxa"/>
          </w:tcPr>
          <w:p>
            <w:pPr>
              <w:pStyle w:val="TableParagraph"/>
              <w:spacing w:before="15"/>
              <w:ind w:right="106"/>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5"/>
              <w:rPr>
                <w:sz w:val="14"/>
              </w:rPr>
            </w:pPr>
            <w:r>
              <w:rPr>
                <w:w w:val="99"/>
                <w:sz w:val="14"/>
              </w:rPr>
              <w:t>-</w:t>
            </w:r>
          </w:p>
        </w:tc>
        <w:tc>
          <w:tcPr>
            <w:tcW w:w="751" w:type="dxa"/>
          </w:tcPr>
          <w:p>
            <w:pPr>
              <w:pStyle w:val="TableParagraph"/>
              <w:spacing w:before="15"/>
              <w:ind w:right="103"/>
              <w:rPr>
                <w:sz w:val="14"/>
              </w:rPr>
            </w:pPr>
            <w:r>
              <w:rPr>
                <w:w w:val="99"/>
                <w:sz w:val="14"/>
              </w:rPr>
              <w:t>-</w:t>
            </w:r>
          </w:p>
        </w:tc>
        <w:tc>
          <w:tcPr>
            <w:tcW w:w="751" w:type="dxa"/>
          </w:tcPr>
          <w:p>
            <w:pPr>
              <w:pStyle w:val="TableParagraph"/>
              <w:spacing w:before="15"/>
              <w:ind w:right="102"/>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198" w:hRule="atLeast"/>
        </w:trPr>
        <w:tc>
          <w:tcPr>
            <w:tcW w:w="2606" w:type="dxa"/>
            <w:tcBorders>
              <w:left w:val="single" w:sz="4" w:space="0" w:color="000000"/>
            </w:tcBorders>
          </w:tcPr>
          <w:p>
            <w:pPr>
              <w:pStyle w:val="TableParagraph"/>
              <w:spacing w:before="16"/>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73" w:type="dxa"/>
          </w:tcPr>
          <w:p>
            <w:pPr>
              <w:pStyle w:val="TableParagraph"/>
              <w:spacing w:before="16"/>
              <w:ind w:right="124"/>
              <w:rPr>
                <w:b/>
                <w:sz w:val="14"/>
              </w:rPr>
            </w:pPr>
            <w:r>
              <w:rPr>
                <w:b/>
                <w:spacing w:val="-5"/>
                <w:sz w:val="14"/>
              </w:rPr>
              <w:t>0.2</w:t>
            </w:r>
          </w:p>
        </w:tc>
        <w:tc>
          <w:tcPr>
            <w:tcW w:w="841" w:type="dxa"/>
          </w:tcPr>
          <w:p>
            <w:pPr>
              <w:pStyle w:val="TableParagraph"/>
              <w:spacing w:before="16"/>
              <w:ind w:right="153"/>
              <w:rPr>
                <w:b/>
                <w:sz w:val="14"/>
              </w:rPr>
            </w:pPr>
            <w:r>
              <w:rPr>
                <w:b/>
                <w:spacing w:val="-5"/>
                <w:sz w:val="14"/>
              </w:rPr>
              <w:t>0.2</w:t>
            </w:r>
          </w:p>
        </w:tc>
        <w:tc>
          <w:tcPr>
            <w:tcW w:w="929" w:type="dxa"/>
          </w:tcPr>
          <w:p>
            <w:pPr>
              <w:pStyle w:val="TableParagraph"/>
              <w:spacing w:before="16"/>
              <w:ind w:right="154"/>
              <w:rPr>
                <w:b/>
                <w:sz w:val="14"/>
              </w:rPr>
            </w:pPr>
            <w:r>
              <w:rPr>
                <w:b/>
                <w:spacing w:val="-5"/>
                <w:sz w:val="14"/>
              </w:rPr>
              <w:t>0.2</w:t>
            </w:r>
          </w:p>
        </w:tc>
        <w:tc>
          <w:tcPr>
            <w:tcW w:w="883" w:type="dxa"/>
          </w:tcPr>
          <w:p>
            <w:pPr>
              <w:pStyle w:val="TableParagraph"/>
              <w:spacing w:before="16"/>
              <w:ind w:right="109"/>
              <w:rPr>
                <w:b/>
                <w:sz w:val="14"/>
              </w:rPr>
            </w:pPr>
            <w:r>
              <w:rPr>
                <w:b/>
                <w:spacing w:val="-5"/>
                <w:sz w:val="14"/>
              </w:rPr>
              <w:t>0.2</w:t>
            </w:r>
          </w:p>
        </w:tc>
        <w:tc>
          <w:tcPr>
            <w:tcW w:w="752" w:type="dxa"/>
          </w:tcPr>
          <w:p>
            <w:pPr>
              <w:pStyle w:val="TableParagraph"/>
              <w:spacing w:before="16"/>
              <w:ind w:right="109"/>
              <w:rPr>
                <w:b/>
                <w:sz w:val="14"/>
              </w:rPr>
            </w:pPr>
            <w:r>
              <w:rPr>
                <w:b/>
                <w:spacing w:val="-5"/>
                <w:sz w:val="14"/>
              </w:rPr>
              <w:t>0.2</w:t>
            </w:r>
          </w:p>
        </w:tc>
        <w:tc>
          <w:tcPr>
            <w:tcW w:w="753" w:type="dxa"/>
          </w:tcPr>
          <w:p>
            <w:pPr>
              <w:pStyle w:val="TableParagraph"/>
              <w:spacing w:before="16"/>
              <w:ind w:right="108"/>
              <w:rPr>
                <w:b/>
                <w:sz w:val="14"/>
              </w:rPr>
            </w:pPr>
            <w:r>
              <w:rPr>
                <w:b/>
                <w:spacing w:val="-5"/>
                <w:sz w:val="14"/>
              </w:rPr>
              <w:t>0.2</w:t>
            </w:r>
          </w:p>
        </w:tc>
        <w:tc>
          <w:tcPr>
            <w:tcW w:w="753" w:type="dxa"/>
          </w:tcPr>
          <w:p>
            <w:pPr>
              <w:pStyle w:val="TableParagraph"/>
              <w:spacing w:before="16"/>
              <w:ind w:right="107"/>
              <w:rPr>
                <w:b/>
                <w:sz w:val="14"/>
              </w:rPr>
            </w:pPr>
            <w:r>
              <w:rPr>
                <w:b/>
                <w:spacing w:val="-5"/>
                <w:sz w:val="14"/>
              </w:rPr>
              <w:t>0.2</w:t>
            </w:r>
          </w:p>
        </w:tc>
        <w:tc>
          <w:tcPr>
            <w:tcW w:w="751" w:type="dxa"/>
          </w:tcPr>
          <w:p>
            <w:pPr>
              <w:pStyle w:val="TableParagraph"/>
              <w:spacing w:before="16"/>
              <w:ind w:right="105"/>
              <w:rPr>
                <w:b/>
                <w:sz w:val="14"/>
              </w:rPr>
            </w:pPr>
            <w:r>
              <w:rPr>
                <w:b/>
                <w:spacing w:val="-5"/>
                <w:sz w:val="14"/>
              </w:rPr>
              <w:t>0.2</w:t>
            </w:r>
          </w:p>
        </w:tc>
        <w:tc>
          <w:tcPr>
            <w:tcW w:w="751" w:type="dxa"/>
          </w:tcPr>
          <w:p>
            <w:pPr>
              <w:pStyle w:val="TableParagraph"/>
              <w:spacing w:before="16"/>
              <w:ind w:right="105"/>
              <w:rPr>
                <w:b/>
                <w:sz w:val="14"/>
              </w:rPr>
            </w:pPr>
            <w:r>
              <w:rPr>
                <w:b/>
                <w:spacing w:val="-5"/>
                <w:sz w:val="14"/>
              </w:rPr>
              <w:t>0.2</w:t>
            </w:r>
          </w:p>
        </w:tc>
        <w:tc>
          <w:tcPr>
            <w:tcW w:w="744" w:type="dxa"/>
            <w:tcBorders>
              <w:right w:val="single" w:sz="4" w:space="0" w:color="000000"/>
            </w:tcBorders>
          </w:tcPr>
          <w:p>
            <w:pPr>
              <w:pStyle w:val="TableParagraph"/>
              <w:spacing w:before="16"/>
              <w:ind w:right="90"/>
              <w:rPr>
                <w:b/>
                <w:sz w:val="14"/>
              </w:rPr>
            </w:pPr>
            <w:r>
              <w:rPr>
                <w:b/>
                <w:spacing w:val="-5"/>
                <w:sz w:val="14"/>
              </w:rPr>
              <w:t>0.2</w:t>
            </w:r>
          </w:p>
        </w:tc>
      </w:tr>
      <w:tr>
        <w:trPr>
          <w:trHeight w:val="197"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2"/>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1"/>
              <w:rPr>
                <w:sz w:val="14"/>
              </w:rPr>
            </w:pPr>
            <w:r>
              <w:rPr>
                <w:w w:val="99"/>
                <w:sz w:val="14"/>
              </w:rPr>
              <w:t>-</w:t>
            </w:r>
          </w:p>
        </w:tc>
        <w:tc>
          <w:tcPr>
            <w:tcW w:w="883" w:type="dxa"/>
          </w:tcPr>
          <w:p>
            <w:pPr>
              <w:pStyle w:val="TableParagraph"/>
              <w:spacing w:before="15"/>
              <w:ind w:right="105"/>
              <w:rPr>
                <w:sz w:val="14"/>
              </w:rPr>
            </w:pPr>
            <w:r>
              <w:rPr>
                <w:w w:val="99"/>
                <w:sz w:val="14"/>
              </w:rPr>
              <w:t>-</w:t>
            </w:r>
          </w:p>
        </w:tc>
        <w:tc>
          <w:tcPr>
            <w:tcW w:w="752" w:type="dxa"/>
          </w:tcPr>
          <w:p>
            <w:pPr>
              <w:pStyle w:val="TableParagraph"/>
              <w:spacing w:before="15"/>
              <w:ind w:right="107"/>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6"/>
              <w:rPr>
                <w:sz w:val="14"/>
              </w:rPr>
            </w:pPr>
            <w:r>
              <w:rPr>
                <w:w w:val="99"/>
                <w:sz w:val="14"/>
              </w:rPr>
              <w:t>-</w:t>
            </w:r>
          </w:p>
        </w:tc>
        <w:tc>
          <w:tcPr>
            <w:tcW w:w="751" w:type="dxa"/>
          </w:tcPr>
          <w:p>
            <w:pPr>
              <w:pStyle w:val="TableParagraph"/>
              <w:spacing w:before="15"/>
              <w:ind w:right="102"/>
              <w:rPr>
                <w:sz w:val="14"/>
              </w:rPr>
            </w:pPr>
            <w:r>
              <w:rPr>
                <w:w w:val="99"/>
                <w:sz w:val="14"/>
              </w:rPr>
              <w:t>-</w:t>
            </w:r>
          </w:p>
        </w:tc>
        <w:tc>
          <w:tcPr>
            <w:tcW w:w="751" w:type="dxa"/>
          </w:tcPr>
          <w:p>
            <w:pPr>
              <w:pStyle w:val="TableParagraph"/>
              <w:spacing w:before="15"/>
              <w:ind w:right="103"/>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1"/>
              <w:rPr>
                <w:sz w:val="14"/>
              </w:rPr>
            </w:pPr>
            <w:r>
              <w:rPr>
                <w:w w:val="99"/>
                <w:sz w:val="14"/>
              </w:rPr>
              <w:t>-</w:t>
            </w:r>
          </w:p>
        </w:tc>
        <w:tc>
          <w:tcPr>
            <w:tcW w:w="841" w:type="dxa"/>
          </w:tcPr>
          <w:p>
            <w:pPr>
              <w:pStyle w:val="TableParagraph"/>
              <w:spacing w:before="16"/>
              <w:ind w:right="151"/>
              <w:rPr>
                <w:sz w:val="14"/>
              </w:rPr>
            </w:pPr>
            <w:r>
              <w:rPr>
                <w:w w:val="99"/>
                <w:sz w:val="14"/>
              </w:rPr>
              <w:t>-</w:t>
            </w:r>
          </w:p>
        </w:tc>
        <w:tc>
          <w:tcPr>
            <w:tcW w:w="929" w:type="dxa"/>
          </w:tcPr>
          <w:p>
            <w:pPr>
              <w:pStyle w:val="TableParagraph"/>
              <w:spacing w:before="16"/>
              <w:ind w:right="151"/>
              <w:rPr>
                <w:sz w:val="14"/>
              </w:rPr>
            </w:pPr>
            <w:r>
              <w:rPr>
                <w:w w:val="99"/>
                <w:sz w:val="14"/>
              </w:rPr>
              <w:t>-</w:t>
            </w:r>
          </w:p>
        </w:tc>
        <w:tc>
          <w:tcPr>
            <w:tcW w:w="883" w:type="dxa"/>
          </w:tcPr>
          <w:p>
            <w:pPr>
              <w:pStyle w:val="TableParagraph"/>
              <w:spacing w:before="16"/>
              <w:ind w:right="106"/>
              <w:rPr>
                <w:sz w:val="14"/>
              </w:rPr>
            </w:pPr>
            <w:r>
              <w:rPr>
                <w:w w:val="99"/>
                <w:sz w:val="14"/>
              </w:rPr>
              <w:t>-</w:t>
            </w:r>
          </w:p>
        </w:tc>
        <w:tc>
          <w:tcPr>
            <w:tcW w:w="752" w:type="dxa"/>
          </w:tcPr>
          <w:p>
            <w:pPr>
              <w:pStyle w:val="TableParagraph"/>
              <w:spacing w:before="16"/>
              <w:ind w:right="107"/>
              <w:rPr>
                <w:sz w:val="14"/>
              </w:rPr>
            </w:pPr>
            <w:r>
              <w:rPr>
                <w:w w:val="99"/>
                <w:sz w:val="14"/>
              </w:rPr>
              <w:t>-</w:t>
            </w:r>
          </w:p>
        </w:tc>
        <w:tc>
          <w:tcPr>
            <w:tcW w:w="753" w:type="dxa"/>
          </w:tcPr>
          <w:p>
            <w:pPr>
              <w:pStyle w:val="TableParagraph"/>
              <w:spacing w:before="16"/>
              <w:ind w:right="106"/>
              <w:rPr>
                <w:sz w:val="14"/>
              </w:rPr>
            </w:pPr>
            <w:r>
              <w:rPr>
                <w:w w:val="99"/>
                <w:sz w:val="14"/>
              </w:rPr>
              <w:t>-</w:t>
            </w:r>
          </w:p>
        </w:tc>
        <w:tc>
          <w:tcPr>
            <w:tcW w:w="753" w:type="dxa"/>
          </w:tcPr>
          <w:p>
            <w:pPr>
              <w:pStyle w:val="TableParagraph"/>
              <w:spacing w:before="16"/>
              <w:ind w:right="106"/>
              <w:rPr>
                <w:sz w:val="14"/>
              </w:rPr>
            </w:pPr>
            <w:r>
              <w:rPr>
                <w:w w:val="99"/>
                <w:sz w:val="14"/>
              </w:rPr>
              <w:t>-</w:t>
            </w:r>
          </w:p>
        </w:tc>
        <w:tc>
          <w:tcPr>
            <w:tcW w:w="751" w:type="dxa"/>
          </w:tcPr>
          <w:p>
            <w:pPr>
              <w:pStyle w:val="TableParagraph"/>
              <w:spacing w:before="16"/>
              <w:ind w:right="102"/>
              <w:rPr>
                <w:sz w:val="14"/>
              </w:rPr>
            </w:pPr>
            <w:r>
              <w:rPr>
                <w:w w:val="99"/>
                <w:sz w:val="14"/>
              </w:rPr>
              <w:t>-</w:t>
            </w:r>
          </w:p>
        </w:tc>
        <w:tc>
          <w:tcPr>
            <w:tcW w:w="751" w:type="dxa"/>
          </w:tcPr>
          <w:p>
            <w:pPr>
              <w:pStyle w:val="TableParagraph"/>
              <w:spacing w:before="16"/>
              <w:ind w:right="103"/>
              <w:rPr>
                <w:sz w:val="14"/>
              </w:rPr>
            </w:pPr>
            <w:r>
              <w:rPr>
                <w:w w:val="99"/>
                <w:sz w:val="14"/>
              </w:rPr>
              <w:t>-</w:t>
            </w:r>
          </w:p>
        </w:tc>
        <w:tc>
          <w:tcPr>
            <w:tcW w:w="744" w:type="dxa"/>
            <w:tcBorders>
              <w:right w:val="single" w:sz="4" w:space="0" w:color="000000"/>
            </w:tcBorders>
          </w:tcPr>
          <w:p>
            <w:pPr>
              <w:pStyle w:val="TableParagraph"/>
              <w:spacing w:before="16"/>
              <w:ind w:right="88"/>
              <w:rPr>
                <w:sz w:val="14"/>
              </w:rPr>
            </w:pPr>
            <w:r>
              <w:rPr>
                <w:w w:val="99"/>
                <w:sz w:val="14"/>
              </w:rPr>
              <w:t>-</w:t>
            </w:r>
          </w:p>
        </w:tc>
      </w:tr>
      <w:tr>
        <w:trPr>
          <w:trHeight w:val="198" w:hRule="atLeast"/>
        </w:trPr>
        <w:tc>
          <w:tcPr>
            <w:tcW w:w="2606" w:type="dxa"/>
            <w:tcBorders>
              <w:left w:val="single" w:sz="4" w:space="0" w:color="000000"/>
            </w:tcBorders>
          </w:tcPr>
          <w:p>
            <w:pPr>
              <w:pStyle w:val="TableParagraph"/>
              <w:spacing w:before="15"/>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5"/>
              <w:ind w:right="121"/>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2"/>
              <w:rPr>
                <w:sz w:val="14"/>
              </w:rPr>
            </w:pPr>
            <w:r>
              <w:rPr>
                <w:w w:val="99"/>
                <w:sz w:val="14"/>
              </w:rPr>
              <w:t>-</w:t>
            </w:r>
          </w:p>
        </w:tc>
        <w:tc>
          <w:tcPr>
            <w:tcW w:w="883" w:type="dxa"/>
          </w:tcPr>
          <w:p>
            <w:pPr>
              <w:pStyle w:val="TableParagraph"/>
              <w:spacing w:before="15"/>
              <w:ind w:right="106"/>
              <w:rPr>
                <w:sz w:val="14"/>
              </w:rPr>
            </w:pPr>
            <w:r>
              <w:rPr>
                <w:w w:val="99"/>
                <w:sz w:val="14"/>
              </w:rPr>
              <w:t>-</w:t>
            </w:r>
          </w:p>
        </w:tc>
        <w:tc>
          <w:tcPr>
            <w:tcW w:w="752" w:type="dxa"/>
          </w:tcPr>
          <w:p>
            <w:pPr>
              <w:pStyle w:val="TableParagraph"/>
              <w:spacing w:before="15"/>
              <w:ind w:right="107"/>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4"/>
              <w:rPr>
                <w:sz w:val="14"/>
              </w:rPr>
            </w:pPr>
            <w:r>
              <w:rPr>
                <w:w w:val="99"/>
                <w:sz w:val="14"/>
              </w:rPr>
              <w:t>-</w:t>
            </w:r>
          </w:p>
        </w:tc>
        <w:tc>
          <w:tcPr>
            <w:tcW w:w="751" w:type="dxa"/>
          </w:tcPr>
          <w:p>
            <w:pPr>
              <w:pStyle w:val="TableParagraph"/>
              <w:spacing w:before="15"/>
              <w:ind w:right="102"/>
              <w:rPr>
                <w:sz w:val="14"/>
              </w:rPr>
            </w:pPr>
            <w:r>
              <w:rPr>
                <w:w w:val="99"/>
                <w:sz w:val="14"/>
              </w:rPr>
              <w:t>-</w:t>
            </w:r>
          </w:p>
        </w:tc>
        <w:tc>
          <w:tcPr>
            <w:tcW w:w="751" w:type="dxa"/>
          </w:tcPr>
          <w:p>
            <w:pPr>
              <w:pStyle w:val="TableParagraph"/>
              <w:spacing w:before="15"/>
              <w:ind w:right="103"/>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212" w:hRule="atLeast"/>
        </w:trPr>
        <w:tc>
          <w:tcPr>
            <w:tcW w:w="2606" w:type="dxa"/>
            <w:tcBorders>
              <w:left w:val="single" w:sz="4" w:space="0" w:color="000000"/>
            </w:tcBorders>
          </w:tcPr>
          <w:p>
            <w:pPr>
              <w:pStyle w:val="TableParagraph"/>
              <w:spacing w:before="16"/>
              <w:ind w:left="247"/>
              <w:jc w:val="left"/>
              <w:rPr>
                <w:sz w:val="14"/>
              </w:rPr>
            </w:pPr>
            <w:r>
              <w:rPr>
                <w:sz w:val="14"/>
              </w:rPr>
              <w:t>Vacant</w:t>
            </w:r>
            <w:r>
              <w:rPr>
                <w:spacing w:val="-6"/>
                <w:sz w:val="14"/>
              </w:rPr>
              <w:t> </w:t>
            </w:r>
            <w:r>
              <w:rPr>
                <w:spacing w:val="-2"/>
                <w:sz w:val="14"/>
              </w:rPr>
              <w:t>Position</w:t>
            </w:r>
          </w:p>
        </w:tc>
        <w:tc>
          <w:tcPr>
            <w:tcW w:w="773" w:type="dxa"/>
            <w:tcBorders>
              <w:bottom w:val="single" w:sz="4" w:space="0" w:color="000000"/>
            </w:tcBorders>
          </w:tcPr>
          <w:p>
            <w:pPr>
              <w:pStyle w:val="TableParagraph"/>
              <w:spacing w:before="16"/>
              <w:ind w:right="122"/>
              <w:rPr>
                <w:sz w:val="14"/>
              </w:rPr>
            </w:pPr>
            <w:r>
              <w:rPr>
                <w:w w:val="99"/>
                <w:sz w:val="14"/>
              </w:rPr>
              <w:t>-</w:t>
            </w:r>
          </w:p>
        </w:tc>
        <w:tc>
          <w:tcPr>
            <w:tcW w:w="841" w:type="dxa"/>
            <w:tcBorders>
              <w:bottom w:val="single" w:sz="4" w:space="0" w:color="000000"/>
            </w:tcBorders>
          </w:tcPr>
          <w:p>
            <w:pPr>
              <w:pStyle w:val="TableParagraph"/>
              <w:spacing w:before="16"/>
              <w:ind w:right="151"/>
              <w:rPr>
                <w:sz w:val="14"/>
              </w:rPr>
            </w:pPr>
            <w:r>
              <w:rPr>
                <w:w w:val="99"/>
                <w:sz w:val="14"/>
              </w:rPr>
              <w:t>-</w:t>
            </w:r>
          </w:p>
        </w:tc>
        <w:tc>
          <w:tcPr>
            <w:tcW w:w="929" w:type="dxa"/>
            <w:tcBorders>
              <w:bottom w:val="single" w:sz="4" w:space="0" w:color="000000"/>
            </w:tcBorders>
          </w:tcPr>
          <w:p>
            <w:pPr>
              <w:pStyle w:val="TableParagraph"/>
              <w:spacing w:before="16"/>
              <w:ind w:right="151"/>
              <w:rPr>
                <w:sz w:val="14"/>
              </w:rPr>
            </w:pPr>
            <w:r>
              <w:rPr>
                <w:w w:val="99"/>
                <w:sz w:val="14"/>
              </w:rPr>
              <w:t>-</w:t>
            </w:r>
          </w:p>
        </w:tc>
        <w:tc>
          <w:tcPr>
            <w:tcW w:w="883" w:type="dxa"/>
            <w:tcBorders>
              <w:bottom w:val="single" w:sz="4" w:space="0" w:color="000000"/>
            </w:tcBorders>
          </w:tcPr>
          <w:p>
            <w:pPr>
              <w:pStyle w:val="TableParagraph"/>
              <w:spacing w:before="16"/>
              <w:ind w:right="105"/>
              <w:rPr>
                <w:sz w:val="14"/>
              </w:rPr>
            </w:pPr>
            <w:r>
              <w:rPr>
                <w:w w:val="99"/>
                <w:sz w:val="14"/>
              </w:rPr>
              <w:t>-</w:t>
            </w:r>
          </w:p>
        </w:tc>
        <w:tc>
          <w:tcPr>
            <w:tcW w:w="752" w:type="dxa"/>
            <w:tcBorders>
              <w:bottom w:val="single" w:sz="4" w:space="0" w:color="000000"/>
            </w:tcBorders>
          </w:tcPr>
          <w:p>
            <w:pPr>
              <w:pStyle w:val="TableParagraph"/>
              <w:spacing w:before="16"/>
              <w:ind w:right="106"/>
              <w:rPr>
                <w:sz w:val="14"/>
              </w:rPr>
            </w:pPr>
            <w:r>
              <w:rPr>
                <w:w w:val="99"/>
                <w:sz w:val="14"/>
              </w:rPr>
              <w:t>-</w:t>
            </w:r>
          </w:p>
        </w:tc>
        <w:tc>
          <w:tcPr>
            <w:tcW w:w="753" w:type="dxa"/>
            <w:tcBorders>
              <w:bottom w:val="single" w:sz="4" w:space="0" w:color="000000"/>
            </w:tcBorders>
          </w:tcPr>
          <w:p>
            <w:pPr>
              <w:pStyle w:val="TableParagraph"/>
              <w:spacing w:before="16"/>
              <w:ind w:right="106"/>
              <w:rPr>
                <w:sz w:val="14"/>
              </w:rPr>
            </w:pPr>
            <w:r>
              <w:rPr>
                <w:w w:val="99"/>
                <w:sz w:val="14"/>
              </w:rPr>
              <w:t>-</w:t>
            </w:r>
          </w:p>
        </w:tc>
        <w:tc>
          <w:tcPr>
            <w:tcW w:w="753" w:type="dxa"/>
            <w:tcBorders>
              <w:bottom w:val="single" w:sz="4" w:space="0" w:color="000000"/>
            </w:tcBorders>
          </w:tcPr>
          <w:p>
            <w:pPr>
              <w:pStyle w:val="TableParagraph"/>
              <w:spacing w:before="16"/>
              <w:ind w:right="105"/>
              <w:rPr>
                <w:sz w:val="14"/>
              </w:rPr>
            </w:pPr>
            <w:r>
              <w:rPr>
                <w:w w:val="99"/>
                <w:sz w:val="14"/>
              </w:rPr>
              <w:t>-</w:t>
            </w:r>
          </w:p>
        </w:tc>
        <w:tc>
          <w:tcPr>
            <w:tcW w:w="751" w:type="dxa"/>
            <w:tcBorders>
              <w:bottom w:val="single" w:sz="4" w:space="0" w:color="000000"/>
            </w:tcBorders>
          </w:tcPr>
          <w:p>
            <w:pPr>
              <w:pStyle w:val="TableParagraph"/>
              <w:spacing w:before="16"/>
              <w:ind w:right="103"/>
              <w:rPr>
                <w:sz w:val="14"/>
              </w:rPr>
            </w:pPr>
            <w:r>
              <w:rPr>
                <w:w w:val="99"/>
                <w:sz w:val="14"/>
              </w:rPr>
              <w:t>-</w:t>
            </w:r>
          </w:p>
        </w:tc>
        <w:tc>
          <w:tcPr>
            <w:tcW w:w="751" w:type="dxa"/>
            <w:tcBorders>
              <w:bottom w:val="single" w:sz="4" w:space="0" w:color="000000"/>
            </w:tcBorders>
          </w:tcPr>
          <w:p>
            <w:pPr>
              <w:pStyle w:val="TableParagraph"/>
              <w:spacing w:before="16"/>
              <w:ind w:right="102"/>
              <w:rPr>
                <w:sz w:val="14"/>
              </w:rPr>
            </w:pPr>
            <w:r>
              <w:rPr>
                <w:w w:val="99"/>
                <w:sz w:val="14"/>
              </w:rPr>
              <w:t>-</w:t>
            </w:r>
          </w:p>
        </w:tc>
        <w:tc>
          <w:tcPr>
            <w:tcW w:w="744" w:type="dxa"/>
            <w:tcBorders>
              <w:bottom w:val="single" w:sz="4" w:space="0" w:color="000000"/>
              <w:right w:val="single" w:sz="4" w:space="0" w:color="000000"/>
            </w:tcBorders>
          </w:tcPr>
          <w:p>
            <w:pPr>
              <w:pStyle w:val="TableParagraph"/>
              <w:spacing w:before="16"/>
              <w:ind w:right="88"/>
              <w:rPr>
                <w:sz w:val="14"/>
              </w:rPr>
            </w:pPr>
            <w:r>
              <w:rPr>
                <w:w w:val="99"/>
                <w:sz w:val="14"/>
              </w:rPr>
              <w:t>-</w:t>
            </w:r>
          </w:p>
        </w:tc>
      </w:tr>
      <w:tr>
        <w:trPr>
          <w:trHeight w:val="198" w:hRule="atLeast"/>
        </w:trPr>
        <w:tc>
          <w:tcPr>
            <w:tcW w:w="2606" w:type="dxa"/>
            <w:tcBorders>
              <w:left w:val="single" w:sz="4" w:space="0" w:color="000000"/>
            </w:tcBorders>
          </w:tcPr>
          <w:p>
            <w:pPr>
              <w:pStyle w:val="TableParagraph"/>
              <w:ind w:left="107"/>
              <w:jc w:val="left"/>
              <w:rPr>
                <w:b/>
                <w:sz w:val="14"/>
              </w:rPr>
            </w:pPr>
            <w:r>
              <w:rPr>
                <w:b/>
                <w:sz w:val="14"/>
              </w:rPr>
              <w:t>Total</w:t>
            </w:r>
            <w:r>
              <w:rPr>
                <w:b/>
                <w:spacing w:val="-5"/>
                <w:sz w:val="14"/>
              </w:rPr>
              <w:t> </w:t>
            </w:r>
            <w:r>
              <w:rPr>
                <w:b/>
                <w:sz w:val="14"/>
              </w:rPr>
              <w:t>Chief</w:t>
            </w:r>
            <w:r>
              <w:rPr>
                <w:b/>
                <w:spacing w:val="-5"/>
                <w:sz w:val="14"/>
              </w:rPr>
              <w:t> </w:t>
            </w:r>
            <w:r>
              <w:rPr>
                <w:b/>
                <w:sz w:val="14"/>
              </w:rPr>
              <w:t>Executive's</w:t>
            </w:r>
            <w:r>
              <w:rPr>
                <w:b/>
                <w:spacing w:val="-5"/>
                <w:sz w:val="14"/>
              </w:rPr>
              <w:t> </w:t>
            </w:r>
            <w:r>
              <w:rPr>
                <w:b/>
                <w:spacing w:val="-2"/>
                <w:sz w:val="14"/>
              </w:rPr>
              <w:t>office</w:t>
            </w:r>
          </w:p>
        </w:tc>
        <w:tc>
          <w:tcPr>
            <w:tcW w:w="773" w:type="dxa"/>
            <w:tcBorders>
              <w:top w:val="single" w:sz="4" w:space="0" w:color="000000"/>
              <w:bottom w:val="single" w:sz="4" w:space="0" w:color="000000"/>
            </w:tcBorders>
          </w:tcPr>
          <w:p>
            <w:pPr>
              <w:pStyle w:val="TableParagraph"/>
              <w:ind w:right="124"/>
              <w:rPr>
                <w:b/>
                <w:sz w:val="14"/>
              </w:rPr>
            </w:pPr>
            <w:r>
              <w:rPr>
                <w:b/>
                <w:spacing w:val="-5"/>
                <w:sz w:val="14"/>
              </w:rPr>
              <w:t>5.2</w:t>
            </w:r>
          </w:p>
        </w:tc>
        <w:tc>
          <w:tcPr>
            <w:tcW w:w="841" w:type="dxa"/>
            <w:tcBorders>
              <w:top w:val="single" w:sz="4" w:space="0" w:color="000000"/>
              <w:bottom w:val="single" w:sz="4" w:space="0" w:color="000000"/>
            </w:tcBorders>
          </w:tcPr>
          <w:p>
            <w:pPr>
              <w:pStyle w:val="TableParagraph"/>
              <w:ind w:right="153"/>
              <w:rPr>
                <w:b/>
                <w:sz w:val="14"/>
              </w:rPr>
            </w:pPr>
            <w:r>
              <w:rPr>
                <w:b/>
                <w:spacing w:val="-5"/>
                <w:sz w:val="14"/>
              </w:rPr>
              <w:t>5.2</w:t>
            </w:r>
          </w:p>
        </w:tc>
        <w:tc>
          <w:tcPr>
            <w:tcW w:w="929" w:type="dxa"/>
            <w:tcBorders>
              <w:top w:val="single" w:sz="4" w:space="0" w:color="000000"/>
              <w:bottom w:val="single" w:sz="4" w:space="0" w:color="000000"/>
            </w:tcBorders>
          </w:tcPr>
          <w:p>
            <w:pPr>
              <w:pStyle w:val="TableParagraph"/>
              <w:ind w:right="154"/>
              <w:rPr>
                <w:b/>
                <w:sz w:val="14"/>
              </w:rPr>
            </w:pPr>
            <w:r>
              <w:rPr>
                <w:b/>
                <w:spacing w:val="-5"/>
                <w:sz w:val="14"/>
              </w:rPr>
              <w:t>5.2</w:t>
            </w:r>
          </w:p>
        </w:tc>
        <w:tc>
          <w:tcPr>
            <w:tcW w:w="883" w:type="dxa"/>
            <w:tcBorders>
              <w:top w:val="single" w:sz="4" w:space="0" w:color="000000"/>
              <w:bottom w:val="single" w:sz="4" w:space="0" w:color="000000"/>
            </w:tcBorders>
          </w:tcPr>
          <w:p>
            <w:pPr>
              <w:pStyle w:val="TableParagraph"/>
              <w:ind w:right="109"/>
              <w:rPr>
                <w:b/>
                <w:sz w:val="14"/>
              </w:rPr>
            </w:pPr>
            <w:r>
              <w:rPr>
                <w:b/>
                <w:spacing w:val="-5"/>
                <w:sz w:val="14"/>
              </w:rPr>
              <w:t>5.2</w:t>
            </w:r>
          </w:p>
        </w:tc>
        <w:tc>
          <w:tcPr>
            <w:tcW w:w="752" w:type="dxa"/>
            <w:tcBorders>
              <w:top w:val="single" w:sz="4" w:space="0" w:color="000000"/>
              <w:bottom w:val="single" w:sz="4" w:space="0" w:color="000000"/>
            </w:tcBorders>
          </w:tcPr>
          <w:p>
            <w:pPr>
              <w:pStyle w:val="TableParagraph"/>
              <w:ind w:right="110"/>
              <w:rPr>
                <w:b/>
                <w:sz w:val="14"/>
              </w:rPr>
            </w:pPr>
            <w:r>
              <w:rPr>
                <w:b/>
                <w:spacing w:val="-5"/>
                <w:sz w:val="14"/>
              </w:rPr>
              <w:t>5.2</w:t>
            </w:r>
          </w:p>
        </w:tc>
        <w:tc>
          <w:tcPr>
            <w:tcW w:w="753" w:type="dxa"/>
            <w:tcBorders>
              <w:top w:val="single" w:sz="4" w:space="0" w:color="000000"/>
              <w:bottom w:val="single" w:sz="4" w:space="0" w:color="000000"/>
            </w:tcBorders>
          </w:tcPr>
          <w:p>
            <w:pPr>
              <w:pStyle w:val="TableParagraph"/>
              <w:ind w:right="109"/>
              <w:rPr>
                <w:b/>
                <w:sz w:val="14"/>
              </w:rPr>
            </w:pPr>
            <w:r>
              <w:rPr>
                <w:b/>
                <w:spacing w:val="-5"/>
                <w:sz w:val="14"/>
              </w:rPr>
              <w:t>5.2</w:t>
            </w:r>
          </w:p>
        </w:tc>
        <w:tc>
          <w:tcPr>
            <w:tcW w:w="753" w:type="dxa"/>
            <w:tcBorders>
              <w:top w:val="single" w:sz="4" w:space="0" w:color="000000"/>
              <w:bottom w:val="single" w:sz="4" w:space="0" w:color="000000"/>
            </w:tcBorders>
          </w:tcPr>
          <w:p>
            <w:pPr>
              <w:pStyle w:val="TableParagraph"/>
              <w:ind w:right="108"/>
              <w:rPr>
                <w:b/>
                <w:sz w:val="14"/>
              </w:rPr>
            </w:pPr>
            <w:r>
              <w:rPr>
                <w:b/>
                <w:spacing w:val="-5"/>
                <w:sz w:val="14"/>
              </w:rPr>
              <w:t>5.2</w:t>
            </w:r>
          </w:p>
        </w:tc>
        <w:tc>
          <w:tcPr>
            <w:tcW w:w="751" w:type="dxa"/>
            <w:tcBorders>
              <w:top w:val="single" w:sz="4" w:space="0" w:color="000000"/>
              <w:bottom w:val="single" w:sz="4" w:space="0" w:color="000000"/>
            </w:tcBorders>
          </w:tcPr>
          <w:p>
            <w:pPr>
              <w:pStyle w:val="TableParagraph"/>
              <w:ind w:right="106"/>
              <w:rPr>
                <w:b/>
                <w:sz w:val="14"/>
              </w:rPr>
            </w:pPr>
            <w:r>
              <w:rPr>
                <w:b/>
                <w:spacing w:val="-5"/>
                <w:sz w:val="14"/>
              </w:rPr>
              <w:t>5.2</w:t>
            </w:r>
          </w:p>
        </w:tc>
        <w:tc>
          <w:tcPr>
            <w:tcW w:w="751" w:type="dxa"/>
            <w:tcBorders>
              <w:top w:val="single" w:sz="4" w:space="0" w:color="000000"/>
              <w:bottom w:val="single" w:sz="4" w:space="0" w:color="000000"/>
            </w:tcBorders>
          </w:tcPr>
          <w:p>
            <w:pPr>
              <w:pStyle w:val="TableParagraph"/>
              <w:ind w:right="105"/>
              <w:rPr>
                <w:b/>
                <w:sz w:val="14"/>
              </w:rPr>
            </w:pPr>
            <w:r>
              <w:rPr>
                <w:b/>
                <w:spacing w:val="-5"/>
                <w:sz w:val="14"/>
              </w:rPr>
              <w:t>5.2</w:t>
            </w:r>
          </w:p>
        </w:tc>
        <w:tc>
          <w:tcPr>
            <w:tcW w:w="744" w:type="dxa"/>
            <w:tcBorders>
              <w:top w:val="single" w:sz="4" w:space="0" w:color="000000"/>
              <w:bottom w:val="single" w:sz="4" w:space="0" w:color="000000"/>
              <w:right w:val="single" w:sz="4" w:space="0" w:color="000000"/>
            </w:tcBorders>
          </w:tcPr>
          <w:p>
            <w:pPr>
              <w:pStyle w:val="TableParagraph"/>
              <w:ind w:right="90"/>
              <w:rPr>
                <w:b/>
                <w:sz w:val="14"/>
              </w:rPr>
            </w:pPr>
            <w:r>
              <w:rPr>
                <w:b/>
                <w:spacing w:val="-5"/>
                <w:sz w:val="14"/>
              </w:rPr>
              <w:t>5.2</w:t>
            </w:r>
          </w:p>
        </w:tc>
      </w:tr>
      <w:tr>
        <w:trPr>
          <w:trHeight w:val="183" w:hRule="atLeast"/>
        </w:trPr>
        <w:tc>
          <w:tcPr>
            <w:tcW w:w="2606" w:type="dxa"/>
            <w:tcBorders>
              <w:left w:val="single" w:sz="4" w:space="0" w:color="000000"/>
            </w:tcBorders>
          </w:tcPr>
          <w:p>
            <w:pPr>
              <w:pStyle w:val="TableParagraph"/>
              <w:ind w:left="107"/>
              <w:jc w:val="left"/>
              <w:rPr>
                <w:b/>
                <w:sz w:val="14"/>
              </w:rPr>
            </w:pPr>
            <w:r>
              <w:rPr>
                <w:b/>
                <w:sz w:val="14"/>
              </w:rPr>
              <w:t>Chief</w:t>
            </w:r>
            <w:r>
              <w:rPr>
                <w:b/>
                <w:spacing w:val="-6"/>
                <w:sz w:val="14"/>
              </w:rPr>
              <w:t> </w:t>
            </w:r>
            <w:r>
              <w:rPr>
                <w:b/>
                <w:sz w:val="14"/>
              </w:rPr>
              <w:t>Financial</w:t>
            </w:r>
            <w:r>
              <w:rPr>
                <w:b/>
                <w:spacing w:val="-5"/>
                <w:sz w:val="14"/>
              </w:rPr>
              <w:t> </w:t>
            </w:r>
            <w:r>
              <w:rPr>
                <w:b/>
                <w:spacing w:val="-2"/>
                <w:sz w:val="14"/>
              </w:rPr>
              <w:t>Office</w:t>
            </w:r>
          </w:p>
        </w:tc>
        <w:tc>
          <w:tcPr>
            <w:tcW w:w="773" w:type="dxa"/>
            <w:tcBorders>
              <w:top w:val="single" w:sz="4" w:space="0" w:color="000000"/>
            </w:tcBorders>
          </w:tcPr>
          <w:p>
            <w:pPr>
              <w:pStyle w:val="TableParagraph"/>
              <w:jc w:val="left"/>
              <w:rPr>
                <w:rFonts w:ascii="Times New Roman"/>
                <w:sz w:val="12"/>
              </w:rPr>
            </w:pPr>
          </w:p>
        </w:tc>
        <w:tc>
          <w:tcPr>
            <w:tcW w:w="841" w:type="dxa"/>
            <w:tcBorders>
              <w:top w:val="single" w:sz="4" w:space="0" w:color="000000"/>
            </w:tcBorders>
          </w:tcPr>
          <w:p>
            <w:pPr>
              <w:pStyle w:val="TableParagraph"/>
              <w:jc w:val="left"/>
              <w:rPr>
                <w:rFonts w:ascii="Times New Roman"/>
                <w:sz w:val="12"/>
              </w:rPr>
            </w:pPr>
          </w:p>
        </w:tc>
        <w:tc>
          <w:tcPr>
            <w:tcW w:w="929" w:type="dxa"/>
            <w:tcBorders>
              <w:top w:val="single" w:sz="4" w:space="0" w:color="000000"/>
            </w:tcBorders>
          </w:tcPr>
          <w:p>
            <w:pPr>
              <w:pStyle w:val="TableParagraph"/>
              <w:jc w:val="left"/>
              <w:rPr>
                <w:rFonts w:ascii="Times New Roman"/>
                <w:sz w:val="12"/>
              </w:rPr>
            </w:pPr>
          </w:p>
        </w:tc>
        <w:tc>
          <w:tcPr>
            <w:tcW w:w="883" w:type="dxa"/>
            <w:tcBorders>
              <w:top w:val="single" w:sz="4" w:space="0" w:color="000000"/>
            </w:tcBorders>
          </w:tcPr>
          <w:p>
            <w:pPr>
              <w:pStyle w:val="TableParagraph"/>
              <w:jc w:val="left"/>
              <w:rPr>
                <w:rFonts w:ascii="Times New Roman"/>
                <w:sz w:val="12"/>
              </w:rPr>
            </w:pPr>
          </w:p>
        </w:tc>
        <w:tc>
          <w:tcPr>
            <w:tcW w:w="752"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3"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51" w:type="dxa"/>
            <w:tcBorders>
              <w:top w:val="single" w:sz="4" w:space="0" w:color="000000"/>
            </w:tcBorders>
          </w:tcPr>
          <w:p>
            <w:pPr>
              <w:pStyle w:val="TableParagraph"/>
              <w:jc w:val="left"/>
              <w:rPr>
                <w:rFonts w:ascii="Times New Roman"/>
                <w:sz w:val="12"/>
              </w:rPr>
            </w:pPr>
          </w:p>
        </w:tc>
        <w:tc>
          <w:tcPr>
            <w:tcW w:w="744" w:type="dxa"/>
            <w:tcBorders>
              <w:top w:val="single" w:sz="4" w:space="0" w:color="000000"/>
              <w:right w:val="single" w:sz="4" w:space="0" w:color="000000"/>
            </w:tcBorders>
          </w:tcPr>
          <w:p>
            <w:pPr>
              <w:pStyle w:val="TableParagraph"/>
              <w:jc w:val="left"/>
              <w:rPr>
                <w:rFonts w:ascii="Times New Roman"/>
                <w:sz w:val="12"/>
              </w:rPr>
            </w:pPr>
          </w:p>
        </w:tc>
      </w:tr>
      <w:tr>
        <w:trPr>
          <w:trHeight w:val="198" w:hRule="atLeast"/>
        </w:trPr>
        <w:tc>
          <w:tcPr>
            <w:tcW w:w="2606" w:type="dxa"/>
            <w:tcBorders>
              <w:left w:val="single" w:sz="4" w:space="0" w:color="000000"/>
            </w:tcBorders>
          </w:tcPr>
          <w:p>
            <w:pPr>
              <w:pStyle w:val="TableParagraph"/>
              <w:spacing w:before="16"/>
              <w:ind w:left="107"/>
              <w:jc w:val="left"/>
              <w:rPr>
                <w:b/>
                <w:sz w:val="14"/>
              </w:rPr>
            </w:pPr>
            <w:r>
              <w:rPr>
                <w:b/>
                <w:sz w:val="14"/>
              </w:rPr>
              <w:t>Permanent</w:t>
            </w:r>
            <w:r>
              <w:rPr>
                <w:b/>
                <w:spacing w:val="-6"/>
                <w:sz w:val="14"/>
              </w:rPr>
              <w:t> </w:t>
            </w:r>
            <w:r>
              <w:rPr>
                <w:b/>
                <w:sz w:val="14"/>
              </w:rPr>
              <w:t>full</w:t>
            </w:r>
            <w:r>
              <w:rPr>
                <w:b/>
                <w:spacing w:val="-4"/>
                <w:sz w:val="14"/>
              </w:rPr>
              <w:t> time</w:t>
            </w:r>
          </w:p>
        </w:tc>
        <w:tc>
          <w:tcPr>
            <w:tcW w:w="773" w:type="dxa"/>
          </w:tcPr>
          <w:p>
            <w:pPr>
              <w:pStyle w:val="TableParagraph"/>
              <w:spacing w:before="16"/>
              <w:ind w:right="124"/>
              <w:rPr>
                <w:b/>
                <w:sz w:val="14"/>
              </w:rPr>
            </w:pPr>
            <w:r>
              <w:rPr>
                <w:b/>
                <w:spacing w:val="-4"/>
                <w:sz w:val="14"/>
              </w:rPr>
              <w:t>64.0</w:t>
            </w:r>
          </w:p>
        </w:tc>
        <w:tc>
          <w:tcPr>
            <w:tcW w:w="841" w:type="dxa"/>
          </w:tcPr>
          <w:p>
            <w:pPr>
              <w:pStyle w:val="TableParagraph"/>
              <w:spacing w:before="16"/>
              <w:ind w:right="154"/>
              <w:rPr>
                <w:b/>
                <w:sz w:val="14"/>
              </w:rPr>
            </w:pPr>
            <w:r>
              <w:rPr>
                <w:b/>
                <w:spacing w:val="-4"/>
                <w:sz w:val="14"/>
              </w:rPr>
              <w:t>64.0</w:t>
            </w:r>
          </w:p>
        </w:tc>
        <w:tc>
          <w:tcPr>
            <w:tcW w:w="929" w:type="dxa"/>
          </w:tcPr>
          <w:p>
            <w:pPr>
              <w:pStyle w:val="TableParagraph"/>
              <w:spacing w:before="16"/>
              <w:ind w:right="153"/>
              <w:rPr>
                <w:b/>
                <w:sz w:val="14"/>
              </w:rPr>
            </w:pPr>
            <w:r>
              <w:rPr>
                <w:b/>
                <w:spacing w:val="-4"/>
                <w:sz w:val="14"/>
              </w:rPr>
              <w:t>64.0</w:t>
            </w:r>
          </w:p>
        </w:tc>
        <w:tc>
          <w:tcPr>
            <w:tcW w:w="883" w:type="dxa"/>
          </w:tcPr>
          <w:p>
            <w:pPr>
              <w:pStyle w:val="TableParagraph"/>
              <w:spacing w:before="16"/>
              <w:ind w:right="108"/>
              <w:rPr>
                <w:b/>
                <w:sz w:val="14"/>
              </w:rPr>
            </w:pPr>
            <w:r>
              <w:rPr>
                <w:b/>
                <w:spacing w:val="-4"/>
                <w:sz w:val="14"/>
              </w:rPr>
              <w:t>64.0</w:t>
            </w:r>
          </w:p>
        </w:tc>
        <w:tc>
          <w:tcPr>
            <w:tcW w:w="752" w:type="dxa"/>
          </w:tcPr>
          <w:p>
            <w:pPr>
              <w:pStyle w:val="TableParagraph"/>
              <w:spacing w:before="16"/>
              <w:ind w:right="109"/>
              <w:rPr>
                <w:b/>
                <w:sz w:val="14"/>
              </w:rPr>
            </w:pPr>
            <w:r>
              <w:rPr>
                <w:b/>
                <w:spacing w:val="-4"/>
                <w:sz w:val="14"/>
              </w:rPr>
              <w:t>64.0</w:t>
            </w:r>
          </w:p>
        </w:tc>
        <w:tc>
          <w:tcPr>
            <w:tcW w:w="753" w:type="dxa"/>
          </w:tcPr>
          <w:p>
            <w:pPr>
              <w:pStyle w:val="TableParagraph"/>
              <w:spacing w:before="16"/>
              <w:ind w:right="108"/>
              <w:rPr>
                <w:b/>
                <w:sz w:val="14"/>
              </w:rPr>
            </w:pPr>
            <w:r>
              <w:rPr>
                <w:b/>
                <w:spacing w:val="-4"/>
                <w:sz w:val="14"/>
              </w:rPr>
              <w:t>64.0</w:t>
            </w:r>
          </w:p>
        </w:tc>
        <w:tc>
          <w:tcPr>
            <w:tcW w:w="753" w:type="dxa"/>
          </w:tcPr>
          <w:p>
            <w:pPr>
              <w:pStyle w:val="TableParagraph"/>
              <w:spacing w:before="16"/>
              <w:ind w:right="108"/>
              <w:rPr>
                <w:b/>
                <w:sz w:val="14"/>
              </w:rPr>
            </w:pPr>
            <w:r>
              <w:rPr>
                <w:b/>
                <w:spacing w:val="-4"/>
                <w:sz w:val="14"/>
              </w:rPr>
              <w:t>64.0</w:t>
            </w:r>
          </w:p>
        </w:tc>
        <w:tc>
          <w:tcPr>
            <w:tcW w:w="751" w:type="dxa"/>
          </w:tcPr>
          <w:p>
            <w:pPr>
              <w:pStyle w:val="TableParagraph"/>
              <w:spacing w:before="16"/>
              <w:ind w:right="105"/>
              <w:rPr>
                <w:b/>
                <w:sz w:val="14"/>
              </w:rPr>
            </w:pPr>
            <w:r>
              <w:rPr>
                <w:b/>
                <w:spacing w:val="-4"/>
                <w:sz w:val="14"/>
              </w:rPr>
              <w:t>64.0</w:t>
            </w:r>
          </w:p>
        </w:tc>
        <w:tc>
          <w:tcPr>
            <w:tcW w:w="751" w:type="dxa"/>
          </w:tcPr>
          <w:p>
            <w:pPr>
              <w:pStyle w:val="TableParagraph"/>
              <w:spacing w:before="16"/>
              <w:ind w:right="105"/>
              <w:rPr>
                <w:b/>
                <w:sz w:val="14"/>
              </w:rPr>
            </w:pPr>
            <w:r>
              <w:rPr>
                <w:b/>
                <w:spacing w:val="-4"/>
                <w:sz w:val="14"/>
              </w:rPr>
              <w:t>64.0</w:t>
            </w:r>
          </w:p>
        </w:tc>
        <w:tc>
          <w:tcPr>
            <w:tcW w:w="744" w:type="dxa"/>
            <w:tcBorders>
              <w:right w:val="single" w:sz="4" w:space="0" w:color="000000"/>
            </w:tcBorders>
          </w:tcPr>
          <w:p>
            <w:pPr>
              <w:pStyle w:val="TableParagraph"/>
              <w:spacing w:before="16"/>
              <w:ind w:right="90"/>
              <w:rPr>
                <w:b/>
                <w:sz w:val="14"/>
              </w:rPr>
            </w:pPr>
            <w:r>
              <w:rPr>
                <w:b/>
                <w:spacing w:val="-4"/>
                <w:sz w:val="14"/>
              </w:rPr>
              <w:t>64.0</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4"/>
              <w:rPr>
                <w:sz w:val="14"/>
              </w:rPr>
            </w:pPr>
            <w:r>
              <w:rPr>
                <w:spacing w:val="-4"/>
                <w:sz w:val="14"/>
              </w:rPr>
              <w:t>36.1</w:t>
            </w:r>
          </w:p>
        </w:tc>
        <w:tc>
          <w:tcPr>
            <w:tcW w:w="841" w:type="dxa"/>
          </w:tcPr>
          <w:p>
            <w:pPr>
              <w:pStyle w:val="TableParagraph"/>
              <w:spacing w:before="15"/>
              <w:ind w:right="154"/>
              <w:rPr>
                <w:sz w:val="14"/>
              </w:rPr>
            </w:pPr>
            <w:r>
              <w:rPr>
                <w:spacing w:val="-4"/>
                <w:sz w:val="14"/>
              </w:rPr>
              <w:t>36.1</w:t>
            </w:r>
          </w:p>
        </w:tc>
        <w:tc>
          <w:tcPr>
            <w:tcW w:w="929" w:type="dxa"/>
          </w:tcPr>
          <w:p>
            <w:pPr>
              <w:pStyle w:val="TableParagraph"/>
              <w:spacing w:before="15"/>
              <w:ind w:right="153"/>
              <w:rPr>
                <w:sz w:val="14"/>
              </w:rPr>
            </w:pPr>
            <w:r>
              <w:rPr>
                <w:spacing w:val="-4"/>
                <w:sz w:val="14"/>
              </w:rPr>
              <w:t>36.1</w:t>
            </w:r>
          </w:p>
        </w:tc>
        <w:tc>
          <w:tcPr>
            <w:tcW w:w="883" w:type="dxa"/>
          </w:tcPr>
          <w:p>
            <w:pPr>
              <w:pStyle w:val="TableParagraph"/>
              <w:spacing w:before="15"/>
              <w:ind w:right="108"/>
              <w:rPr>
                <w:sz w:val="14"/>
              </w:rPr>
            </w:pPr>
            <w:r>
              <w:rPr>
                <w:spacing w:val="-4"/>
                <w:sz w:val="14"/>
              </w:rPr>
              <w:t>36.1</w:t>
            </w:r>
          </w:p>
        </w:tc>
        <w:tc>
          <w:tcPr>
            <w:tcW w:w="752" w:type="dxa"/>
          </w:tcPr>
          <w:p>
            <w:pPr>
              <w:pStyle w:val="TableParagraph"/>
              <w:spacing w:before="15"/>
              <w:ind w:right="109"/>
              <w:rPr>
                <w:sz w:val="14"/>
              </w:rPr>
            </w:pPr>
            <w:r>
              <w:rPr>
                <w:spacing w:val="-4"/>
                <w:sz w:val="14"/>
              </w:rPr>
              <w:t>36.1</w:t>
            </w:r>
          </w:p>
        </w:tc>
        <w:tc>
          <w:tcPr>
            <w:tcW w:w="753" w:type="dxa"/>
          </w:tcPr>
          <w:p>
            <w:pPr>
              <w:pStyle w:val="TableParagraph"/>
              <w:spacing w:before="15"/>
              <w:ind w:right="108"/>
              <w:rPr>
                <w:sz w:val="14"/>
              </w:rPr>
            </w:pPr>
            <w:r>
              <w:rPr>
                <w:spacing w:val="-4"/>
                <w:sz w:val="14"/>
              </w:rPr>
              <w:t>36.1</w:t>
            </w:r>
          </w:p>
        </w:tc>
        <w:tc>
          <w:tcPr>
            <w:tcW w:w="753" w:type="dxa"/>
          </w:tcPr>
          <w:p>
            <w:pPr>
              <w:pStyle w:val="TableParagraph"/>
              <w:spacing w:before="15"/>
              <w:ind w:right="108"/>
              <w:rPr>
                <w:sz w:val="14"/>
              </w:rPr>
            </w:pPr>
            <w:r>
              <w:rPr>
                <w:spacing w:val="-4"/>
                <w:sz w:val="14"/>
              </w:rPr>
              <w:t>36.1</w:t>
            </w:r>
          </w:p>
        </w:tc>
        <w:tc>
          <w:tcPr>
            <w:tcW w:w="751" w:type="dxa"/>
          </w:tcPr>
          <w:p>
            <w:pPr>
              <w:pStyle w:val="TableParagraph"/>
              <w:spacing w:before="15"/>
              <w:ind w:right="105"/>
              <w:rPr>
                <w:sz w:val="14"/>
              </w:rPr>
            </w:pPr>
            <w:r>
              <w:rPr>
                <w:spacing w:val="-4"/>
                <w:sz w:val="14"/>
              </w:rPr>
              <w:t>36.1</w:t>
            </w:r>
          </w:p>
        </w:tc>
        <w:tc>
          <w:tcPr>
            <w:tcW w:w="751" w:type="dxa"/>
          </w:tcPr>
          <w:p>
            <w:pPr>
              <w:pStyle w:val="TableParagraph"/>
              <w:spacing w:before="15"/>
              <w:ind w:right="105"/>
              <w:rPr>
                <w:sz w:val="14"/>
              </w:rPr>
            </w:pPr>
            <w:r>
              <w:rPr>
                <w:spacing w:val="-4"/>
                <w:sz w:val="14"/>
              </w:rPr>
              <w:t>36.1</w:t>
            </w:r>
          </w:p>
        </w:tc>
        <w:tc>
          <w:tcPr>
            <w:tcW w:w="744" w:type="dxa"/>
            <w:tcBorders>
              <w:right w:val="single" w:sz="4" w:space="0" w:color="000000"/>
            </w:tcBorders>
          </w:tcPr>
          <w:p>
            <w:pPr>
              <w:pStyle w:val="TableParagraph"/>
              <w:spacing w:before="15"/>
              <w:ind w:right="90"/>
              <w:rPr>
                <w:sz w:val="14"/>
              </w:rPr>
            </w:pPr>
            <w:r>
              <w:rPr>
                <w:spacing w:val="-4"/>
                <w:sz w:val="14"/>
              </w:rPr>
              <w:t>36.1</w:t>
            </w:r>
          </w:p>
        </w:tc>
      </w:tr>
      <w:tr>
        <w:trPr>
          <w:trHeight w:val="197"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3"/>
              <w:rPr>
                <w:sz w:val="14"/>
              </w:rPr>
            </w:pPr>
            <w:r>
              <w:rPr>
                <w:spacing w:val="-4"/>
                <w:sz w:val="14"/>
              </w:rPr>
              <w:t>24.8</w:t>
            </w:r>
          </w:p>
        </w:tc>
        <w:tc>
          <w:tcPr>
            <w:tcW w:w="841" w:type="dxa"/>
          </w:tcPr>
          <w:p>
            <w:pPr>
              <w:pStyle w:val="TableParagraph"/>
              <w:spacing w:before="16"/>
              <w:ind w:right="154"/>
              <w:rPr>
                <w:sz w:val="14"/>
              </w:rPr>
            </w:pPr>
            <w:r>
              <w:rPr>
                <w:spacing w:val="-4"/>
                <w:sz w:val="14"/>
              </w:rPr>
              <w:t>24.8</w:t>
            </w:r>
          </w:p>
        </w:tc>
        <w:tc>
          <w:tcPr>
            <w:tcW w:w="929" w:type="dxa"/>
          </w:tcPr>
          <w:p>
            <w:pPr>
              <w:pStyle w:val="TableParagraph"/>
              <w:spacing w:before="16"/>
              <w:ind w:right="153"/>
              <w:rPr>
                <w:sz w:val="14"/>
              </w:rPr>
            </w:pPr>
            <w:r>
              <w:rPr>
                <w:spacing w:val="-4"/>
                <w:sz w:val="14"/>
              </w:rPr>
              <w:t>24.8</w:t>
            </w:r>
          </w:p>
        </w:tc>
        <w:tc>
          <w:tcPr>
            <w:tcW w:w="883" w:type="dxa"/>
          </w:tcPr>
          <w:p>
            <w:pPr>
              <w:pStyle w:val="TableParagraph"/>
              <w:spacing w:before="16"/>
              <w:ind w:right="108"/>
              <w:rPr>
                <w:sz w:val="14"/>
              </w:rPr>
            </w:pPr>
            <w:r>
              <w:rPr>
                <w:spacing w:val="-4"/>
                <w:sz w:val="14"/>
              </w:rPr>
              <w:t>24.8</w:t>
            </w:r>
          </w:p>
        </w:tc>
        <w:tc>
          <w:tcPr>
            <w:tcW w:w="752" w:type="dxa"/>
          </w:tcPr>
          <w:p>
            <w:pPr>
              <w:pStyle w:val="TableParagraph"/>
              <w:spacing w:before="16"/>
              <w:ind w:right="109"/>
              <w:rPr>
                <w:sz w:val="14"/>
              </w:rPr>
            </w:pPr>
            <w:r>
              <w:rPr>
                <w:spacing w:val="-4"/>
                <w:sz w:val="14"/>
              </w:rPr>
              <w:t>24.8</w:t>
            </w:r>
          </w:p>
        </w:tc>
        <w:tc>
          <w:tcPr>
            <w:tcW w:w="753" w:type="dxa"/>
          </w:tcPr>
          <w:p>
            <w:pPr>
              <w:pStyle w:val="TableParagraph"/>
              <w:spacing w:before="16"/>
              <w:ind w:right="108"/>
              <w:rPr>
                <w:sz w:val="14"/>
              </w:rPr>
            </w:pPr>
            <w:r>
              <w:rPr>
                <w:spacing w:val="-4"/>
                <w:sz w:val="14"/>
              </w:rPr>
              <w:t>24.8</w:t>
            </w:r>
          </w:p>
        </w:tc>
        <w:tc>
          <w:tcPr>
            <w:tcW w:w="753" w:type="dxa"/>
          </w:tcPr>
          <w:p>
            <w:pPr>
              <w:pStyle w:val="TableParagraph"/>
              <w:spacing w:before="16"/>
              <w:ind w:right="108"/>
              <w:rPr>
                <w:sz w:val="14"/>
              </w:rPr>
            </w:pPr>
            <w:r>
              <w:rPr>
                <w:spacing w:val="-4"/>
                <w:sz w:val="14"/>
              </w:rPr>
              <w:t>24.8</w:t>
            </w:r>
          </w:p>
        </w:tc>
        <w:tc>
          <w:tcPr>
            <w:tcW w:w="751" w:type="dxa"/>
          </w:tcPr>
          <w:p>
            <w:pPr>
              <w:pStyle w:val="TableParagraph"/>
              <w:spacing w:before="16"/>
              <w:ind w:right="105"/>
              <w:rPr>
                <w:sz w:val="14"/>
              </w:rPr>
            </w:pPr>
            <w:r>
              <w:rPr>
                <w:spacing w:val="-4"/>
                <w:sz w:val="14"/>
              </w:rPr>
              <w:t>24.8</w:t>
            </w:r>
          </w:p>
        </w:tc>
        <w:tc>
          <w:tcPr>
            <w:tcW w:w="751" w:type="dxa"/>
          </w:tcPr>
          <w:p>
            <w:pPr>
              <w:pStyle w:val="TableParagraph"/>
              <w:spacing w:before="16"/>
              <w:ind w:right="105"/>
              <w:rPr>
                <w:sz w:val="14"/>
              </w:rPr>
            </w:pPr>
            <w:r>
              <w:rPr>
                <w:spacing w:val="-4"/>
                <w:sz w:val="14"/>
              </w:rPr>
              <w:t>24.8</w:t>
            </w:r>
          </w:p>
        </w:tc>
        <w:tc>
          <w:tcPr>
            <w:tcW w:w="744" w:type="dxa"/>
            <w:tcBorders>
              <w:right w:val="single" w:sz="4" w:space="0" w:color="000000"/>
            </w:tcBorders>
          </w:tcPr>
          <w:p>
            <w:pPr>
              <w:pStyle w:val="TableParagraph"/>
              <w:spacing w:before="16"/>
              <w:ind w:right="90"/>
              <w:rPr>
                <w:sz w:val="14"/>
              </w:rPr>
            </w:pPr>
            <w:r>
              <w:rPr>
                <w:spacing w:val="-4"/>
                <w:sz w:val="14"/>
              </w:rPr>
              <w:t>24.8</w:t>
            </w:r>
          </w:p>
        </w:tc>
      </w:tr>
      <w:tr>
        <w:trPr>
          <w:trHeight w:val="178" w:hRule="atLeast"/>
        </w:trPr>
        <w:tc>
          <w:tcPr>
            <w:tcW w:w="2606" w:type="dxa"/>
            <w:tcBorders>
              <w:left w:val="single" w:sz="4" w:space="0" w:color="000000"/>
            </w:tcBorders>
          </w:tcPr>
          <w:p>
            <w:pPr>
              <w:pStyle w:val="TableParagraph"/>
              <w:spacing w:line="143" w:lineRule="exact" w:before="15"/>
              <w:ind w:right="294"/>
              <w:rPr>
                <w:sz w:val="14"/>
              </w:rPr>
            </w:pPr>
            <w:r>
              <w:rPr>
                <w:sz w:val="14"/>
              </w:rPr>
              <w:t>Persons</w:t>
            </w:r>
            <w:r>
              <w:rPr>
                <w:spacing w:val="-3"/>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line="143" w:lineRule="exact" w:before="15"/>
              <w:ind w:right="121"/>
              <w:rPr>
                <w:sz w:val="14"/>
              </w:rPr>
            </w:pPr>
            <w:r>
              <w:rPr>
                <w:w w:val="99"/>
                <w:sz w:val="14"/>
              </w:rPr>
              <w:t>-</w:t>
            </w:r>
          </w:p>
        </w:tc>
        <w:tc>
          <w:tcPr>
            <w:tcW w:w="841" w:type="dxa"/>
          </w:tcPr>
          <w:p>
            <w:pPr>
              <w:pStyle w:val="TableParagraph"/>
              <w:spacing w:line="143" w:lineRule="exact" w:before="15"/>
              <w:ind w:right="151"/>
              <w:rPr>
                <w:sz w:val="14"/>
              </w:rPr>
            </w:pPr>
            <w:r>
              <w:rPr>
                <w:w w:val="99"/>
                <w:sz w:val="14"/>
              </w:rPr>
              <w:t>-</w:t>
            </w:r>
          </w:p>
        </w:tc>
        <w:tc>
          <w:tcPr>
            <w:tcW w:w="929" w:type="dxa"/>
          </w:tcPr>
          <w:p>
            <w:pPr>
              <w:pStyle w:val="TableParagraph"/>
              <w:spacing w:line="143" w:lineRule="exact" w:before="15"/>
              <w:ind w:right="151"/>
              <w:rPr>
                <w:sz w:val="14"/>
              </w:rPr>
            </w:pPr>
            <w:r>
              <w:rPr>
                <w:w w:val="99"/>
                <w:sz w:val="14"/>
              </w:rPr>
              <w:t>-</w:t>
            </w:r>
          </w:p>
        </w:tc>
        <w:tc>
          <w:tcPr>
            <w:tcW w:w="883" w:type="dxa"/>
          </w:tcPr>
          <w:p>
            <w:pPr>
              <w:pStyle w:val="TableParagraph"/>
              <w:spacing w:line="143" w:lineRule="exact" w:before="15"/>
              <w:ind w:right="106"/>
              <w:rPr>
                <w:sz w:val="14"/>
              </w:rPr>
            </w:pPr>
            <w:r>
              <w:rPr>
                <w:w w:val="99"/>
                <w:sz w:val="14"/>
              </w:rPr>
              <w:t>-</w:t>
            </w:r>
          </w:p>
        </w:tc>
        <w:tc>
          <w:tcPr>
            <w:tcW w:w="752" w:type="dxa"/>
          </w:tcPr>
          <w:p>
            <w:pPr>
              <w:pStyle w:val="TableParagraph"/>
              <w:spacing w:line="143" w:lineRule="exact" w:before="15"/>
              <w:ind w:right="106"/>
              <w:rPr>
                <w:sz w:val="14"/>
              </w:rPr>
            </w:pPr>
            <w:r>
              <w:rPr>
                <w:w w:val="99"/>
                <w:sz w:val="14"/>
              </w:rPr>
              <w:t>-</w:t>
            </w:r>
          </w:p>
        </w:tc>
        <w:tc>
          <w:tcPr>
            <w:tcW w:w="753" w:type="dxa"/>
          </w:tcPr>
          <w:p>
            <w:pPr>
              <w:pStyle w:val="TableParagraph"/>
              <w:spacing w:line="143" w:lineRule="exact" w:before="15"/>
              <w:ind w:right="106"/>
              <w:rPr>
                <w:sz w:val="14"/>
              </w:rPr>
            </w:pPr>
            <w:r>
              <w:rPr>
                <w:w w:val="99"/>
                <w:sz w:val="14"/>
              </w:rPr>
              <w:t>-</w:t>
            </w:r>
          </w:p>
        </w:tc>
        <w:tc>
          <w:tcPr>
            <w:tcW w:w="753" w:type="dxa"/>
          </w:tcPr>
          <w:p>
            <w:pPr>
              <w:pStyle w:val="TableParagraph"/>
              <w:spacing w:line="143" w:lineRule="exact" w:before="15"/>
              <w:ind w:right="105"/>
              <w:rPr>
                <w:sz w:val="14"/>
              </w:rPr>
            </w:pPr>
            <w:r>
              <w:rPr>
                <w:w w:val="99"/>
                <w:sz w:val="14"/>
              </w:rPr>
              <w:t>-</w:t>
            </w:r>
          </w:p>
        </w:tc>
        <w:tc>
          <w:tcPr>
            <w:tcW w:w="751" w:type="dxa"/>
          </w:tcPr>
          <w:p>
            <w:pPr>
              <w:pStyle w:val="TableParagraph"/>
              <w:spacing w:line="143" w:lineRule="exact" w:before="15"/>
              <w:ind w:right="103"/>
              <w:rPr>
                <w:sz w:val="14"/>
              </w:rPr>
            </w:pPr>
            <w:r>
              <w:rPr>
                <w:w w:val="99"/>
                <w:sz w:val="14"/>
              </w:rPr>
              <w:t>-</w:t>
            </w:r>
          </w:p>
        </w:tc>
        <w:tc>
          <w:tcPr>
            <w:tcW w:w="751" w:type="dxa"/>
          </w:tcPr>
          <w:p>
            <w:pPr>
              <w:pStyle w:val="TableParagraph"/>
              <w:spacing w:line="143" w:lineRule="exact" w:before="15"/>
              <w:ind w:right="102"/>
              <w:rPr>
                <w:sz w:val="14"/>
              </w:rPr>
            </w:pPr>
            <w:r>
              <w:rPr>
                <w:w w:val="99"/>
                <w:sz w:val="14"/>
              </w:rPr>
              <w:t>-</w:t>
            </w:r>
          </w:p>
        </w:tc>
        <w:tc>
          <w:tcPr>
            <w:tcW w:w="744" w:type="dxa"/>
            <w:tcBorders>
              <w:right w:val="single" w:sz="4" w:space="0" w:color="000000"/>
            </w:tcBorders>
          </w:tcPr>
          <w:p>
            <w:pPr>
              <w:pStyle w:val="TableParagraph"/>
              <w:spacing w:line="143" w:lineRule="exact" w:before="15"/>
              <w:ind w:right="88"/>
              <w:rPr>
                <w:sz w:val="14"/>
              </w:rPr>
            </w:pPr>
            <w:r>
              <w:rPr>
                <w:w w:val="99"/>
                <w:sz w:val="14"/>
              </w:rPr>
              <w:t>-</w:t>
            </w:r>
          </w:p>
        </w:tc>
      </w:tr>
      <w:tr>
        <w:trPr>
          <w:trHeight w:val="180" w:hRule="atLeast"/>
        </w:trPr>
        <w:tc>
          <w:tcPr>
            <w:tcW w:w="2606" w:type="dxa"/>
            <w:tcBorders>
              <w:left w:val="single" w:sz="4" w:space="0" w:color="000000"/>
            </w:tcBorders>
          </w:tcPr>
          <w:p>
            <w:pPr>
              <w:pStyle w:val="TableParagraph"/>
              <w:spacing w:line="158" w:lineRule="exact"/>
              <w:ind w:left="247"/>
              <w:jc w:val="left"/>
              <w:rPr>
                <w:sz w:val="14"/>
              </w:rPr>
            </w:pPr>
            <w:r>
              <w:rPr>
                <w:sz w:val="14"/>
              </w:rPr>
              <w:t>Vacant</w:t>
            </w:r>
            <w:r>
              <w:rPr>
                <w:spacing w:val="-6"/>
                <w:sz w:val="14"/>
              </w:rPr>
              <w:t> </w:t>
            </w:r>
            <w:r>
              <w:rPr>
                <w:spacing w:val="-2"/>
                <w:sz w:val="14"/>
              </w:rPr>
              <w:t>Position</w:t>
            </w:r>
          </w:p>
        </w:tc>
        <w:tc>
          <w:tcPr>
            <w:tcW w:w="773" w:type="dxa"/>
          </w:tcPr>
          <w:p>
            <w:pPr>
              <w:pStyle w:val="TableParagraph"/>
              <w:spacing w:line="158" w:lineRule="exact"/>
              <w:ind w:right="124"/>
              <w:rPr>
                <w:sz w:val="14"/>
              </w:rPr>
            </w:pPr>
            <w:r>
              <w:rPr>
                <w:spacing w:val="-5"/>
                <w:sz w:val="14"/>
              </w:rPr>
              <w:t>3.1</w:t>
            </w:r>
          </w:p>
        </w:tc>
        <w:tc>
          <w:tcPr>
            <w:tcW w:w="841" w:type="dxa"/>
          </w:tcPr>
          <w:p>
            <w:pPr>
              <w:pStyle w:val="TableParagraph"/>
              <w:spacing w:line="158" w:lineRule="exact"/>
              <w:ind w:right="154"/>
              <w:rPr>
                <w:sz w:val="14"/>
              </w:rPr>
            </w:pPr>
            <w:r>
              <w:rPr>
                <w:spacing w:val="-5"/>
                <w:sz w:val="14"/>
              </w:rPr>
              <w:t>3.1</w:t>
            </w:r>
          </w:p>
        </w:tc>
        <w:tc>
          <w:tcPr>
            <w:tcW w:w="929" w:type="dxa"/>
          </w:tcPr>
          <w:p>
            <w:pPr>
              <w:pStyle w:val="TableParagraph"/>
              <w:spacing w:line="158" w:lineRule="exact"/>
              <w:ind w:right="154"/>
              <w:rPr>
                <w:sz w:val="14"/>
              </w:rPr>
            </w:pPr>
            <w:r>
              <w:rPr>
                <w:spacing w:val="-5"/>
                <w:sz w:val="14"/>
              </w:rPr>
              <w:t>3.1</w:t>
            </w:r>
          </w:p>
        </w:tc>
        <w:tc>
          <w:tcPr>
            <w:tcW w:w="883" w:type="dxa"/>
          </w:tcPr>
          <w:p>
            <w:pPr>
              <w:pStyle w:val="TableParagraph"/>
              <w:spacing w:line="158" w:lineRule="exact"/>
              <w:ind w:right="108"/>
              <w:rPr>
                <w:sz w:val="14"/>
              </w:rPr>
            </w:pPr>
            <w:r>
              <w:rPr>
                <w:spacing w:val="-5"/>
                <w:sz w:val="14"/>
              </w:rPr>
              <w:t>3.1</w:t>
            </w:r>
          </w:p>
        </w:tc>
        <w:tc>
          <w:tcPr>
            <w:tcW w:w="752" w:type="dxa"/>
          </w:tcPr>
          <w:p>
            <w:pPr>
              <w:pStyle w:val="TableParagraph"/>
              <w:spacing w:line="158" w:lineRule="exact"/>
              <w:ind w:right="109"/>
              <w:rPr>
                <w:sz w:val="14"/>
              </w:rPr>
            </w:pPr>
            <w:r>
              <w:rPr>
                <w:spacing w:val="-5"/>
                <w:sz w:val="14"/>
              </w:rPr>
              <w:t>3.1</w:t>
            </w:r>
          </w:p>
        </w:tc>
        <w:tc>
          <w:tcPr>
            <w:tcW w:w="753" w:type="dxa"/>
          </w:tcPr>
          <w:p>
            <w:pPr>
              <w:pStyle w:val="TableParagraph"/>
              <w:spacing w:line="158" w:lineRule="exact"/>
              <w:ind w:right="108"/>
              <w:rPr>
                <w:sz w:val="14"/>
              </w:rPr>
            </w:pPr>
            <w:r>
              <w:rPr>
                <w:spacing w:val="-5"/>
                <w:sz w:val="14"/>
              </w:rPr>
              <w:t>3.1</w:t>
            </w:r>
          </w:p>
        </w:tc>
        <w:tc>
          <w:tcPr>
            <w:tcW w:w="753" w:type="dxa"/>
          </w:tcPr>
          <w:p>
            <w:pPr>
              <w:pStyle w:val="TableParagraph"/>
              <w:spacing w:line="158" w:lineRule="exact"/>
              <w:ind w:right="108"/>
              <w:rPr>
                <w:sz w:val="14"/>
              </w:rPr>
            </w:pPr>
            <w:r>
              <w:rPr>
                <w:spacing w:val="-5"/>
                <w:sz w:val="14"/>
              </w:rPr>
              <w:t>3.1</w:t>
            </w:r>
          </w:p>
        </w:tc>
        <w:tc>
          <w:tcPr>
            <w:tcW w:w="751" w:type="dxa"/>
          </w:tcPr>
          <w:p>
            <w:pPr>
              <w:pStyle w:val="TableParagraph"/>
              <w:spacing w:line="158" w:lineRule="exact"/>
              <w:ind w:right="105"/>
              <w:rPr>
                <w:sz w:val="14"/>
              </w:rPr>
            </w:pPr>
            <w:r>
              <w:rPr>
                <w:spacing w:val="-5"/>
                <w:sz w:val="14"/>
              </w:rPr>
              <w:t>3.1</w:t>
            </w:r>
          </w:p>
        </w:tc>
        <w:tc>
          <w:tcPr>
            <w:tcW w:w="751" w:type="dxa"/>
          </w:tcPr>
          <w:p>
            <w:pPr>
              <w:pStyle w:val="TableParagraph"/>
              <w:spacing w:line="158" w:lineRule="exact"/>
              <w:ind w:right="104"/>
              <w:rPr>
                <w:sz w:val="14"/>
              </w:rPr>
            </w:pPr>
            <w:r>
              <w:rPr>
                <w:spacing w:val="-5"/>
                <w:sz w:val="14"/>
              </w:rPr>
              <w:t>3.1</w:t>
            </w:r>
          </w:p>
        </w:tc>
        <w:tc>
          <w:tcPr>
            <w:tcW w:w="744" w:type="dxa"/>
            <w:tcBorders>
              <w:right w:val="single" w:sz="4" w:space="0" w:color="000000"/>
            </w:tcBorders>
          </w:tcPr>
          <w:p>
            <w:pPr>
              <w:pStyle w:val="TableParagraph"/>
              <w:spacing w:line="158" w:lineRule="exact"/>
              <w:ind w:right="91"/>
              <w:rPr>
                <w:sz w:val="14"/>
              </w:rPr>
            </w:pPr>
            <w:r>
              <w:rPr>
                <w:spacing w:val="-5"/>
                <w:sz w:val="14"/>
              </w:rPr>
              <w:t>3.1</w:t>
            </w:r>
          </w:p>
        </w:tc>
      </w:tr>
      <w:tr>
        <w:trPr>
          <w:trHeight w:val="197" w:hRule="atLeast"/>
        </w:trPr>
        <w:tc>
          <w:tcPr>
            <w:tcW w:w="2606" w:type="dxa"/>
            <w:tcBorders>
              <w:left w:val="single" w:sz="4" w:space="0" w:color="000000"/>
            </w:tcBorders>
          </w:tcPr>
          <w:p>
            <w:pPr>
              <w:pStyle w:val="TableParagraph"/>
              <w:spacing w:before="16"/>
              <w:ind w:left="107"/>
              <w:jc w:val="left"/>
              <w:rPr>
                <w:b/>
                <w:sz w:val="14"/>
              </w:rPr>
            </w:pPr>
            <w:r>
              <w:rPr>
                <w:b/>
                <w:sz w:val="14"/>
              </w:rPr>
              <w:t>Permanent</w:t>
            </w:r>
            <w:r>
              <w:rPr>
                <w:b/>
                <w:spacing w:val="-6"/>
                <w:sz w:val="14"/>
              </w:rPr>
              <w:t> </w:t>
            </w:r>
            <w:r>
              <w:rPr>
                <w:b/>
                <w:sz w:val="14"/>
              </w:rPr>
              <w:t>part</w:t>
            </w:r>
            <w:r>
              <w:rPr>
                <w:b/>
                <w:spacing w:val="-2"/>
                <w:sz w:val="14"/>
              </w:rPr>
              <w:t> </w:t>
            </w:r>
            <w:r>
              <w:rPr>
                <w:b/>
                <w:spacing w:val="-4"/>
                <w:sz w:val="14"/>
              </w:rPr>
              <w:t>time</w:t>
            </w:r>
          </w:p>
        </w:tc>
        <w:tc>
          <w:tcPr>
            <w:tcW w:w="773" w:type="dxa"/>
          </w:tcPr>
          <w:p>
            <w:pPr>
              <w:pStyle w:val="TableParagraph"/>
              <w:spacing w:before="16"/>
              <w:ind w:right="124"/>
              <w:rPr>
                <w:b/>
                <w:sz w:val="14"/>
              </w:rPr>
            </w:pPr>
            <w:r>
              <w:rPr>
                <w:b/>
                <w:spacing w:val="-5"/>
                <w:sz w:val="14"/>
              </w:rPr>
              <w:t>9.8</w:t>
            </w:r>
          </w:p>
        </w:tc>
        <w:tc>
          <w:tcPr>
            <w:tcW w:w="841" w:type="dxa"/>
          </w:tcPr>
          <w:p>
            <w:pPr>
              <w:pStyle w:val="TableParagraph"/>
              <w:spacing w:before="16"/>
              <w:ind w:right="153"/>
              <w:rPr>
                <w:b/>
                <w:sz w:val="14"/>
              </w:rPr>
            </w:pPr>
            <w:r>
              <w:rPr>
                <w:b/>
                <w:spacing w:val="-5"/>
                <w:sz w:val="14"/>
              </w:rPr>
              <w:t>9.8</w:t>
            </w:r>
          </w:p>
        </w:tc>
        <w:tc>
          <w:tcPr>
            <w:tcW w:w="929" w:type="dxa"/>
          </w:tcPr>
          <w:p>
            <w:pPr>
              <w:pStyle w:val="TableParagraph"/>
              <w:spacing w:before="16"/>
              <w:ind w:right="154"/>
              <w:rPr>
                <w:b/>
                <w:sz w:val="14"/>
              </w:rPr>
            </w:pPr>
            <w:r>
              <w:rPr>
                <w:b/>
                <w:spacing w:val="-5"/>
                <w:sz w:val="14"/>
              </w:rPr>
              <w:t>9.8</w:t>
            </w:r>
          </w:p>
        </w:tc>
        <w:tc>
          <w:tcPr>
            <w:tcW w:w="883" w:type="dxa"/>
          </w:tcPr>
          <w:p>
            <w:pPr>
              <w:pStyle w:val="TableParagraph"/>
              <w:spacing w:before="16"/>
              <w:ind w:right="109"/>
              <w:rPr>
                <w:b/>
                <w:sz w:val="14"/>
              </w:rPr>
            </w:pPr>
            <w:r>
              <w:rPr>
                <w:b/>
                <w:spacing w:val="-5"/>
                <w:sz w:val="14"/>
              </w:rPr>
              <w:t>9.8</w:t>
            </w:r>
          </w:p>
        </w:tc>
        <w:tc>
          <w:tcPr>
            <w:tcW w:w="752" w:type="dxa"/>
          </w:tcPr>
          <w:p>
            <w:pPr>
              <w:pStyle w:val="TableParagraph"/>
              <w:spacing w:before="16"/>
              <w:ind w:right="109"/>
              <w:rPr>
                <w:b/>
                <w:sz w:val="14"/>
              </w:rPr>
            </w:pPr>
            <w:r>
              <w:rPr>
                <w:b/>
                <w:spacing w:val="-5"/>
                <w:sz w:val="14"/>
              </w:rPr>
              <w:t>9.8</w:t>
            </w:r>
          </w:p>
        </w:tc>
        <w:tc>
          <w:tcPr>
            <w:tcW w:w="753" w:type="dxa"/>
          </w:tcPr>
          <w:p>
            <w:pPr>
              <w:pStyle w:val="TableParagraph"/>
              <w:spacing w:before="16"/>
              <w:ind w:right="108"/>
              <w:rPr>
                <w:b/>
                <w:sz w:val="14"/>
              </w:rPr>
            </w:pPr>
            <w:r>
              <w:rPr>
                <w:b/>
                <w:spacing w:val="-5"/>
                <w:sz w:val="14"/>
              </w:rPr>
              <w:t>9.8</w:t>
            </w:r>
          </w:p>
        </w:tc>
        <w:tc>
          <w:tcPr>
            <w:tcW w:w="753" w:type="dxa"/>
          </w:tcPr>
          <w:p>
            <w:pPr>
              <w:pStyle w:val="TableParagraph"/>
              <w:spacing w:before="16"/>
              <w:ind w:right="107"/>
              <w:rPr>
                <w:b/>
                <w:sz w:val="14"/>
              </w:rPr>
            </w:pPr>
            <w:r>
              <w:rPr>
                <w:b/>
                <w:spacing w:val="-5"/>
                <w:sz w:val="14"/>
              </w:rPr>
              <w:t>9.8</w:t>
            </w:r>
          </w:p>
        </w:tc>
        <w:tc>
          <w:tcPr>
            <w:tcW w:w="751" w:type="dxa"/>
          </w:tcPr>
          <w:p>
            <w:pPr>
              <w:pStyle w:val="TableParagraph"/>
              <w:spacing w:before="16"/>
              <w:ind w:right="105"/>
              <w:rPr>
                <w:b/>
                <w:sz w:val="14"/>
              </w:rPr>
            </w:pPr>
            <w:r>
              <w:rPr>
                <w:b/>
                <w:spacing w:val="-5"/>
                <w:sz w:val="14"/>
              </w:rPr>
              <w:t>9.8</w:t>
            </w:r>
          </w:p>
        </w:tc>
        <w:tc>
          <w:tcPr>
            <w:tcW w:w="751" w:type="dxa"/>
          </w:tcPr>
          <w:p>
            <w:pPr>
              <w:pStyle w:val="TableParagraph"/>
              <w:spacing w:before="16"/>
              <w:ind w:right="105"/>
              <w:rPr>
                <w:b/>
                <w:sz w:val="14"/>
              </w:rPr>
            </w:pPr>
            <w:r>
              <w:rPr>
                <w:b/>
                <w:spacing w:val="-5"/>
                <w:sz w:val="14"/>
              </w:rPr>
              <w:t>9.8</w:t>
            </w:r>
          </w:p>
        </w:tc>
        <w:tc>
          <w:tcPr>
            <w:tcW w:w="744" w:type="dxa"/>
            <w:tcBorders>
              <w:right w:val="single" w:sz="4" w:space="0" w:color="000000"/>
            </w:tcBorders>
          </w:tcPr>
          <w:p>
            <w:pPr>
              <w:pStyle w:val="TableParagraph"/>
              <w:spacing w:before="16"/>
              <w:ind w:right="90"/>
              <w:rPr>
                <w:b/>
                <w:sz w:val="14"/>
              </w:rPr>
            </w:pPr>
            <w:r>
              <w:rPr>
                <w:b/>
                <w:spacing w:val="-5"/>
                <w:sz w:val="14"/>
              </w:rPr>
              <w:t>9.8</w:t>
            </w:r>
          </w:p>
        </w:tc>
      </w:tr>
      <w:tr>
        <w:trPr>
          <w:trHeight w:val="198" w:hRule="atLeast"/>
        </w:trPr>
        <w:tc>
          <w:tcPr>
            <w:tcW w:w="2606" w:type="dxa"/>
            <w:tcBorders>
              <w:left w:val="single" w:sz="4" w:space="0" w:color="000000"/>
            </w:tcBorders>
          </w:tcPr>
          <w:p>
            <w:pPr>
              <w:pStyle w:val="TableParagraph"/>
              <w:spacing w:before="15"/>
              <w:ind w:left="247"/>
              <w:jc w:val="left"/>
              <w:rPr>
                <w:sz w:val="14"/>
              </w:rPr>
            </w:pPr>
            <w:r>
              <w:rPr>
                <w:spacing w:val="-2"/>
                <w:sz w:val="14"/>
              </w:rPr>
              <w:t>Women</w:t>
            </w:r>
          </w:p>
        </w:tc>
        <w:tc>
          <w:tcPr>
            <w:tcW w:w="773" w:type="dxa"/>
          </w:tcPr>
          <w:p>
            <w:pPr>
              <w:pStyle w:val="TableParagraph"/>
              <w:spacing w:before="15"/>
              <w:ind w:right="124"/>
              <w:rPr>
                <w:sz w:val="14"/>
              </w:rPr>
            </w:pPr>
            <w:r>
              <w:rPr>
                <w:spacing w:val="-5"/>
                <w:sz w:val="14"/>
              </w:rPr>
              <w:t>9.1</w:t>
            </w:r>
          </w:p>
        </w:tc>
        <w:tc>
          <w:tcPr>
            <w:tcW w:w="841" w:type="dxa"/>
          </w:tcPr>
          <w:p>
            <w:pPr>
              <w:pStyle w:val="TableParagraph"/>
              <w:spacing w:before="15"/>
              <w:ind w:right="154"/>
              <w:rPr>
                <w:sz w:val="14"/>
              </w:rPr>
            </w:pPr>
            <w:r>
              <w:rPr>
                <w:spacing w:val="-5"/>
                <w:sz w:val="14"/>
              </w:rPr>
              <w:t>9.1</w:t>
            </w:r>
          </w:p>
        </w:tc>
        <w:tc>
          <w:tcPr>
            <w:tcW w:w="929" w:type="dxa"/>
          </w:tcPr>
          <w:p>
            <w:pPr>
              <w:pStyle w:val="TableParagraph"/>
              <w:spacing w:before="15"/>
              <w:ind w:right="155"/>
              <w:rPr>
                <w:sz w:val="14"/>
              </w:rPr>
            </w:pPr>
            <w:r>
              <w:rPr>
                <w:spacing w:val="-5"/>
                <w:sz w:val="14"/>
              </w:rPr>
              <w:t>9.1</w:t>
            </w:r>
          </w:p>
        </w:tc>
        <w:tc>
          <w:tcPr>
            <w:tcW w:w="883" w:type="dxa"/>
          </w:tcPr>
          <w:p>
            <w:pPr>
              <w:pStyle w:val="TableParagraph"/>
              <w:spacing w:before="15"/>
              <w:ind w:right="108"/>
              <w:rPr>
                <w:sz w:val="14"/>
              </w:rPr>
            </w:pPr>
            <w:r>
              <w:rPr>
                <w:spacing w:val="-5"/>
                <w:sz w:val="14"/>
              </w:rPr>
              <w:t>9.1</w:t>
            </w:r>
          </w:p>
        </w:tc>
        <w:tc>
          <w:tcPr>
            <w:tcW w:w="752" w:type="dxa"/>
          </w:tcPr>
          <w:p>
            <w:pPr>
              <w:pStyle w:val="TableParagraph"/>
              <w:spacing w:before="15"/>
              <w:ind w:right="109"/>
              <w:rPr>
                <w:sz w:val="14"/>
              </w:rPr>
            </w:pPr>
            <w:r>
              <w:rPr>
                <w:spacing w:val="-5"/>
                <w:sz w:val="14"/>
              </w:rPr>
              <w:t>9.1</w:t>
            </w:r>
          </w:p>
        </w:tc>
        <w:tc>
          <w:tcPr>
            <w:tcW w:w="753" w:type="dxa"/>
          </w:tcPr>
          <w:p>
            <w:pPr>
              <w:pStyle w:val="TableParagraph"/>
              <w:spacing w:before="15"/>
              <w:ind w:right="108"/>
              <w:rPr>
                <w:sz w:val="14"/>
              </w:rPr>
            </w:pPr>
            <w:r>
              <w:rPr>
                <w:spacing w:val="-5"/>
                <w:sz w:val="14"/>
              </w:rPr>
              <w:t>9.1</w:t>
            </w:r>
          </w:p>
        </w:tc>
        <w:tc>
          <w:tcPr>
            <w:tcW w:w="753" w:type="dxa"/>
          </w:tcPr>
          <w:p>
            <w:pPr>
              <w:pStyle w:val="TableParagraph"/>
              <w:spacing w:before="15"/>
              <w:ind w:right="108"/>
              <w:rPr>
                <w:sz w:val="14"/>
              </w:rPr>
            </w:pPr>
            <w:r>
              <w:rPr>
                <w:spacing w:val="-5"/>
                <w:sz w:val="14"/>
              </w:rPr>
              <w:t>9.1</w:t>
            </w:r>
          </w:p>
        </w:tc>
        <w:tc>
          <w:tcPr>
            <w:tcW w:w="751" w:type="dxa"/>
          </w:tcPr>
          <w:p>
            <w:pPr>
              <w:pStyle w:val="TableParagraph"/>
              <w:spacing w:before="15"/>
              <w:ind w:right="105"/>
              <w:rPr>
                <w:sz w:val="14"/>
              </w:rPr>
            </w:pPr>
            <w:r>
              <w:rPr>
                <w:spacing w:val="-5"/>
                <w:sz w:val="14"/>
              </w:rPr>
              <w:t>9.1</w:t>
            </w:r>
          </w:p>
        </w:tc>
        <w:tc>
          <w:tcPr>
            <w:tcW w:w="751" w:type="dxa"/>
          </w:tcPr>
          <w:p>
            <w:pPr>
              <w:pStyle w:val="TableParagraph"/>
              <w:spacing w:before="15"/>
              <w:ind w:right="104"/>
              <w:rPr>
                <w:sz w:val="14"/>
              </w:rPr>
            </w:pPr>
            <w:r>
              <w:rPr>
                <w:spacing w:val="-5"/>
                <w:sz w:val="14"/>
              </w:rPr>
              <w:t>9.1</w:t>
            </w:r>
          </w:p>
        </w:tc>
        <w:tc>
          <w:tcPr>
            <w:tcW w:w="744" w:type="dxa"/>
            <w:tcBorders>
              <w:right w:val="single" w:sz="4" w:space="0" w:color="000000"/>
            </w:tcBorders>
          </w:tcPr>
          <w:p>
            <w:pPr>
              <w:pStyle w:val="TableParagraph"/>
              <w:spacing w:before="15"/>
              <w:ind w:right="91"/>
              <w:rPr>
                <w:sz w:val="14"/>
              </w:rPr>
            </w:pPr>
            <w:r>
              <w:rPr>
                <w:spacing w:val="-5"/>
                <w:sz w:val="14"/>
              </w:rPr>
              <w:t>9.1</w:t>
            </w:r>
          </w:p>
        </w:tc>
      </w:tr>
      <w:tr>
        <w:trPr>
          <w:trHeight w:val="198" w:hRule="atLeast"/>
        </w:trPr>
        <w:tc>
          <w:tcPr>
            <w:tcW w:w="2606" w:type="dxa"/>
            <w:tcBorders>
              <w:left w:val="single" w:sz="4" w:space="0" w:color="000000"/>
            </w:tcBorders>
          </w:tcPr>
          <w:p>
            <w:pPr>
              <w:pStyle w:val="TableParagraph"/>
              <w:spacing w:before="16"/>
              <w:ind w:left="247"/>
              <w:jc w:val="left"/>
              <w:rPr>
                <w:sz w:val="14"/>
              </w:rPr>
            </w:pPr>
            <w:r>
              <w:rPr>
                <w:spacing w:val="-5"/>
                <w:sz w:val="14"/>
              </w:rPr>
              <w:t>Men</w:t>
            </w:r>
          </w:p>
        </w:tc>
        <w:tc>
          <w:tcPr>
            <w:tcW w:w="773" w:type="dxa"/>
          </w:tcPr>
          <w:p>
            <w:pPr>
              <w:pStyle w:val="TableParagraph"/>
              <w:spacing w:before="16"/>
              <w:ind w:right="124"/>
              <w:rPr>
                <w:sz w:val="14"/>
              </w:rPr>
            </w:pPr>
            <w:r>
              <w:rPr>
                <w:spacing w:val="-5"/>
                <w:sz w:val="14"/>
              </w:rPr>
              <w:t>0.7</w:t>
            </w:r>
          </w:p>
        </w:tc>
        <w:tc>
          <w:tcPr>
            <w:tcW w:w="841" w:type="dxa"/>
          </w:tcPr>
          <w:p>
            <w:pPr>
              <w:pStyle w:val="TableParagraph"/>
              <w:spacing w:before="16"/>
              <w:ind w:right="153"/>
              <w:rPr>
                <w:sz w:val="14"/>
              </w:rPr>
            </w:pPr>
            <w:r>
              <w:rPr>
                <w:spacing w:val="-5"/>
                <w:sz w:val="14"/>
              </w:rPr>
              <w:t>0.7</w:t>
            </w:r>
          </w:p>
        </w:tc>
        <w:tc>
          <w:tcPr>
            <w:tcW w:w="929" w:type="dxa"/>
          </w:tcPr>
          <w:p>
            <w:pPr>
              <w:pStyle w:val="TableParagraph"/>
              <w:spacing w:before="16"/>
              <w:ind w:right="154"/>
              <w:rPr>
                <w:sz w:val="14"/>
              </w:rPr>
            </w:pPr>
            <w:r>
              <w:rPr>
                <w:spacing w:val="-5"/>
                <w:sz w:val="14"/>
              </w:rPr>
              <w:t>0.7</w:t>
            </w:r>
          </w:p>
        </w:tc>
        <w:tc>
          <w:tcPr>
            <w:tcW w:w="883" w:type="dxa"/>
          </w:tcPr>
          <w:p>
            <w:pPr>
              <w:pStyle w:val="TableParagraph"/>
              <w:spacing w:before="16"/>
              <w:ind w:right="109"/>
              <w:rPr>
                <w:sz w:val="14"/>
              </w:rPr>
            </w:pPr>
            <w:r>
              <w:rPr>
                <w:spacing w:val="-5"/>
                <w:sz w:val="14"/>
              </w:rPr>
              <w:t>0.7</w:t>
            </w:r>
          </w:p>
        </w:tc>
        <w:tc>
          <w:tcPr>
            <w:tcW w:w="752" w:type="dxa"/>
          </w:tcPr>
          <w:p>
            <w:pPr>
              <w:pStyle w:val="TableParagraph"/>
              <w:spacing w:before="16"/>
              <w:ind w:right="109"/>
              <w:rPr>
                <w:sz w:val="14"/>
              </w:rPr>
            </w:pPr>
            <w:r>
              <w:rPr>
                <w:spacing w:val="-5"/>
                <w:sz w:val="14"/>
              </w:rPr>
              <w:t>0.7</w:t>
            </w:r>
          </w:p>
        </w:tc>
        <w:tc>
          <w:tcPr>
            <w:tcW w:w="753" w:type="dxa"/>
          </w:tcPr>
          <w:p>
            <w:pPr>
              <w:pStyle w:val="TableParagraph"/>
              <w:spacing w:before="16"/>
              <w:ind w:right="108"/>
              <w:rPr>
                <w:sz w:val="14"/>
              </w:rPr>
            </w:pPr>
            <w:r>
              <w:rPr>
                <w:spacing w:val="-5"/>
                <w:sz w:val="14"/>
              </w:rPr>
              <w:t>0.7</w:t>
            </w:r>
          </w:p>
        </w:tc>
        <w:tc>
          <w:tcPr>
            <w:tcW w:w="753" w:type="dxa"/>
          </w:tcPr>
          <w:p>
            <w:pPr>
              <w:pStyle w:val="TableParagraph"/>
              <w:spacing w:before="16"/>
              <w:ind w:right="107"/>
              <w:rPr>
                <w:sz w:val="14"/>
              </w:rPr>
            </w:pPr>
            <w:r>
              <w:rPr>
                <w:spacing w:val="-5"/>
                <w:sz w:val="14"/>
              </w:rPr>
              <w:t>0.7</w:t>
            </w:r>
          </w:p>
        </w:tc>
        <w:tc>
          <w:tcPr>
            <w:tcW w:w="751" w:type="dxa"/>
          </w:tcPr>
          <w:p>
            <w:pPr>
              <w:pStyle w:val="TableParagraph"/>
              <w:spacing w:before="16"/>
              <w:ind w:right="105"/>
              <w:rPr>
                <w:sz w:val="14"/>
              </w:rPr>
            </w:pPr>
            <w:r>
              <w:rPr>
                <w:spacing w:val="-5"/>
                <w:sz w:val="14"/>
              </w:rPr>
              <w:t>0.7</w:t>
            </w:r>
          </w:p>
        </w:tc>
        <w:tc>
          <w:tcPr>
            <w:tcW w:w="751" w:type="dxa"/>
          </w:tcPr>
          <w:p>
            <w:pPr>
              <w:pStyle w:val="TableParagraph"/>
              <w:spacing w:before="16"/>
              <w:ind w:right="105"/>
              <w:rPr>
                <w:sz w:val="14"/>
              </w:rPr>
            </w:pPr>
            <w:r>
              <w:rPr>
                <w:spacing w:val="-5"/>
                <w:sz w:val="14"/>
              </w:rPr>
              <w:t>0.7</w:t>
            </w:r>
          </w:p>
        </w:tc>
        <w:tc>
          <w:tcPr>
            <w:tcW w:w="744" w:type="dxa"/>
            <w:tcBorders>
              <w:right w:val="single" w:sz="4" w:space="0" w:color="000000"/>
            </w:tcBorders>
          </w:tcPr>
          <w:p>
            <w:pPr>
              <w:pStyle w:val="TableParagraph"/>
              <w:spacing w:before="16"/>
              <w:ind w:right="90"/>
              <w:rPr>
                <w:sz w:val="14"/>
              </w:rPr>
            </w:pPr>
            <w:r>
              <w:rPr>
                <w:spacing w:val="-5"/>
                <w:sz w:val="14"/>
              </w:rPr>
              <w:t>0.7</w:t>
            </w:r>
          </w:p>
        </w:tc>
      </w:tr>
      <w:tr>
        <w:trPr>
          <w:trHeight w:val="197" w:hRule="atLeast"/>
        </w:trPr>
        <w:tc>
          <w:tcPr>
            <w:tcW w:w="2606" w:type="dxa"/>
            <w:tcBorders>
              <w:left w:val="single" w:sz="4" w:space="0" w:color="000000"/>
            </w:tcBorders>
          </w:tcPr>
          <w:p>
            <w:pPr>
              <w:pStyle w:val="TableParagraph"/>
              <w:spacing w:before="15"/>
              <w:ind w:right="294"/>
              <w:rPr>
                <w:sz w:val="14"/>
              </w:rPr>
            </w:pPr>
            <w:r>
              <w:rPr>
                <w:sz w:val="14"/>
              </w:rPr>
              <w:t>Persons</w:t>
            </w:r>
            <w:r>
              <w:rPr>
                <w:spacing w:val="-4"/>
                <w:sz w:val="14"/>
              </w:rPr>
              <w:t> </w:t>
            </w:r>
            <w:r>
              <w:rPr>
                <w:sz w:val="14"/>
              </w:rPr>
              <w:t>of</w:t>
            </w:r>
            <w:r>
              <w:rPr>
                <w:spacing w:val="-7"/>
                <w:sz w:val="14"/>
              </w:rPr>
              <w:t> </w:t>
            </w:r>
            <w:r>
              <w:rPr>
                <w:sz w:val="14"/>
              </w:rPr>
              <w:t>self-described</w:t>
            </w:r>
            <w:r>
              <w:rPr>
                <w:spacing w:val="-5"/>
                <w:sz w:val="14"/>
              </w:rPr>
              <w:t> </w:t>
            </w:r>
            <w:r>
              <w:rPr>
                <w:spacing w:val="-2"/>
                <w:sz w:val="14"/>
              </w:rPr>
              <w:t>gender</w:t>
            </w:r>
          </w:p>
        </w:tc>
        <w:tc>
          <w:tcPr>
            <w:tcW w:w="773" w:type="dxa"/>
          </w:tcPr>
          <w:p>
            <w:pPr>
              <w:pStyle w:val="TableParagraph"/>
              <w:spacing w:before="15"/>
              <w:ind w:right="121"/>
              <w:rPr>
                <w:sz w:val="14"/>
              </w:rPr>
            </w:pPr>
            <w:r>
              <w:rPr>
                <w:w w:val="99"/>
                <w:sz w:val="14"/>
              </w:rPr>
              <w:t>-</w:t>
            </w:r>
          </w:p>
        </w:tc>
        <w:tc>
          <w:tcPr>
            <w:tcW w:w="841" w:type="dxa"/>
          </w:tcPr>
          <w:p>
            <w:pPr>
              <w:pStyle w:val="TableParagraph"/>
              <w:spacing w:before="15"/>
              <w:ind w:right="151"/>
              <w:rPr>
                <w:sz w:val="14"/>
              </w:rPr>
            </w:pPr>
            <w:r>
              <w:rPr>
                <w:w w:val="99"/>
                <w:sz w:val="14"/>
              </w:rPr>
              <w:t>-</w:t>
            </w:r>
          </w:p>
        </w:tc>
        <w:tc>
          <w:tcPr>
            <w:tcW w:w="929" w:type="dxa"/>
          </w:tcPr>
          <w:p>
            <w:pPr>
              <w:pStyle w:val="TableParagraph"/>
              <w:spacing w:before="15"/>
              <w:ind w:right="152"/>
              <w:rPr>
                <w:sz w:val="14"/>
              </w:rPr>
            </w:pPr>
            <w:r>
              <w:rPr>
                <w:w w:val="99"/>
                <w:sz w:val="14"/>
              </w:rPr>
              <w:t>-</w:t>
            </w:r>
          </w:p>
        </w:tc>
        <w:tc>
          <w:tcPr>
            <w:tcW w:w="883" w:type="dxa"/>
          </w:tcPr>
          <w:p>
            <w:pPr>
              <w:pStyle w:val="TableParagraph"/>
              <w:spacing w:before="15"/>
              <w:ind w:right="106"/>
              <w:rPr>
                <w:sz w:val="14"/>
              </w:rPr>
            </w:pPr>
            <w:r>
              <w:rPr>
                <w:w w:val="99"/>
                <w:sz w:val="14"/>
              </w:rPr>
              <w:t>-</w:t>
            </w:r>
          </w:p>
        </w:tc>
        <w:tc>
          <w:tcPr>
            <w:tcW w:w="752" w:type="dxa"/>
          </w:tcPr>
          <w:p>
            <w:pPr>
              <w:pStyle w:val="TableParagraph"/>
              <w:spacing w:before="15"/>
              <w:ind w:right="107"/>
              <w:rPr>
                <w:sz w:val="14"/>
              </w:rPr>
            </w:pPr>
            <w:r>
              <w:rPr>
                <w:w w:val="99"/>
                <w:sz w:val="14"/>
              </w:rPr>
              <w:t>-</w:t>
            </w:r>
          </w:p>
        </w:tc>
        <w:tc>
          <w:tcPr>
            <w:tcW w:w="753" w:type="dxa"/>
          </w:tcPr>
          <w:p>
            <w:pPr>
              <w:pStyle w:val="TableParagraph"/>
              <w:spacing w:before="15"/>
              <w:ind w:right="106"/>
              <w:rPr>
                <w:sz w:val="14"/>
              </w:rPr>
            </w:pPr>
            <w:r>
              <w:rPr>
                <w:w w:val="99"/>
                <w:sz w:val="14"/>
              </w:rPr>
              <w:t>-</w:t>
            </w:r>
          </w:p>
        </w:tc>
        <w:tc>
          <w:tcPr>
            <w:tcW w:w="753" w:type="dxa"/>
          </w:tcPr>
          <w:p>
            <w:pPr>
              <w:pStyle w:val="TableParagraph"/>
              <w:spacing w:before="15"/>
              <w:ind w:right="104"/>
              <w:rPr>
                <w:sz w:val="14"/>
              </w:rPr>
            </w:pPr>
            <w:r>
              <w:rPr>
                <w:w w:val="99"/>
                <w:sz w:val="14"/>
              </w:rPr>
              <w:t>-</w:t>
            </w:r>
          </w:p>
        </w:tc>
        <w:tc>
          <w:tcPr>
            <w:tcW w:w="751" w:type="dxa"/>
          </w:tcPr>
          <w:p>
            <w:pPr>
              <w:pStyle w:val="TableParagraph"/>
              <w:spacing w:before="15"/>
              <w:ind w:right="102"/>
              <w:rPr>
                <w:sz w:val="14"/>
              </w:rPr>
            </w:pPr>
            <w:r>
              <w:rPr>
                <w:w w:val="99"/>
                <w:sz w:val="14"/>
              </w:rPr>
              <w:t>-</w:t>
            </w:r>
          </w:p>
        </w:tc>
        <w:tc>
          <w:tcPr>
            <w:tcW w:w="751" w:type="dxa"/>
          </w:tcPr>
          <w:p>
            <w:pPr>
              <w:pStyle w:val="TableParagraph"/>
              <w:spacing w:before="15"/>
              <w:ind w:right="103"/>
              <w:rPr>
                <w:sz w:val="14"/>
              </w:rPr>
            </w:pPr>
            <w:r>
              <w:rPr>
                <w:w w:val="99"/>
                <w:sz w:val="14"/>
              </w:rPr>
              <w:t>-</w:t>
            </w:r>
          </w:p>
        </w:tc>
        <w:tc>
          <w:tcPr>
            <w:tcW w:w="744" w:type="dxa"/>
            <w:tcBorders>
              <w:right w:val="single" w:sz="4" w:space="0" w:color="000000"/>
            </w:tcBorders>
          </w:tcPr>
          <w:p>
            <w:pPr>
              <w:pStyle w:val="TableParagraph"/>
              <w:spacing w:before="15"/>
              <w:ind w:right="88"/>
              <w:rPr>
                <w:sz w:val="14"/>
              </w:rPr>
            </w:pPr>
            <w:r>
              <w:rPr>
                <w:w w:val="99"/>
                <w:sz w:val="14"/>
              </w:rPr>
              <w:t>-</w:t>
            </w:r>
          </w:p>
        </w:tc>
      </w:tr>
      <w:tr>
        <w:trPr>
          <w:trHeight w:val="212" w:hRule="atLeast"/>
        </w:trPr>
        <w:tc>
          <w:tcPr>
            <w:tcW w:w="2606" w:type="dxa"/>
            <w:tcBorders>
              <w:left w:val="single" w:sz="4" w:space="0" w:color="000000"/>
            </w:tcBorders>
          </w:tcPr>
          <w:p>
            <w:pPr>
              <w:pStyle w:val="TableParagraph"/>
              <w:spacing w:before="16"/>
              <w:ind w:left="247"/>
              <w:jc w:val="left"/>
              <w:rPr>
                <w:sz w:val="14"/>
              </w:rPr>
            </w:pPr>
            <w:r>
              <w:rPr>
                <w:sz w:val="14"/>
              </w:rPr>
              <w:t>Vacant</w:t>
            </w:r>
            <w:r>
              <w:rPr>
                <w:spacing w:val="-6"/>
                <w:sz w:val="14"/>
              </w:rPr>
              <w:t> </w:t>
            </w:r>
            <w:r>
              <w:rPr>
                <w:spacing w:val="-2"/>
                <w:sz w:val="14"/>
              </w:rPr>
              <w:t>Position</w:t>
            </w:r>
          </w:p>
        </w:tc>
        <w:tc>
          <w:tcPr>
            <w:tcW w:w="773" w:type="dxa"/>
            <w:tcBorders>
              <w:bottom w:val="single" w:sz="4" w:space="0" w:color="000000"/>
            </w:tcBorders>
          </w:tcPr>
          <w:p>
            <w:pPr>
              <w:pStyle w:val="TableParagraph"/>
              <w:spacing w:before="16"/>
              <w:ind w:right="122"/>
              <w:rPr>
                <w:sz w:val="14"/>
              </w:rPr>
            </w:pPr>
            <w:r>
              <w:rPr>
                <w:w w:val="99"/>
                <w:sz w:val="14"/>
              </w:rPr>
              <w:t>-</w:t>
            </w:r>
          </w:p>
        </w:tc>
        <w:tc>
          <w:tcPr>
            <w:tcW w:w="841" w:type="dxa"/>
            <w:tcBorders>
              <w:bottom w:val="single" w:sz="4" w:space="0" w:color="000000"/>
            </w:tcBorders>
          </w:tcPr>
          <w:p>
            <w:pPr>
              <w:pStyle w:val="TableParagraph"/>
              <w:spacing w:before="16"/>
              <w:ind w:right="151"/>
              <w:rPr>
                <w:sz w:val="14"/>
              </w:rPr>
            </w:pPr>
            <w:r>
              <w:rPr>
                <w:w w:val="99"/>
                <w:sz w:val="14"/>
              </w:rPr>
              <w:t>-</w:t>
            </w:r>
          </w:p>
        </w:tc>
        <w:tc>
          <w:tcPr>
            <w:tcW w:w="929" w:type="dxa"/>
            <w:tcBorders>
              <w:bottom w:val="single" w:sz="4" w:space="0" w:color="000000"/>
            </w:tcBorders>
          </w:tcPr>
          <w:p>
            <w:pPr>
              <w:pStyle w:val="TableParagraph"/>
              <w:spacing w:before="16"/>
              <w:ind w:right="151"/>
              <w:rPr>
                <w:sz w:val="14"/>
              </w:rPr>
            </w:pPr>
            <w:r>
              <w:rPr>
                <w:w w:val="99"/>
                <w:sz w:val="14"/>
              </w:rPr>
              <w:t>-</w:t>
            </w:r>
          </w:p>
        </w:tc>
        <w:tc>
          <w:tcPr>
            <w:tcW w:w="883" w:type="dxa"/>
            <w:tcBorders>
              <w:bottom w:val="single" w:sz="4" w:space="0" w:color="000000"/>
            </w:tcBorders>
          </w:tcPr>
          <w:p>
            <w:pPr>
              <w:pStyle w:val="TableParagraph"/>
              <w:spacing w:before="16"/>
              <w:ind w:right="105"/>
              <w:rPr>
                <w:sz w:val="14"/>
              </w:rPr>
            </w:pPr>
            <w:r>
              <w:rPr>
                <w:w w:val="99"/>
                <w:sz w:val="14"/>
              </w:rPr>
              <w:t>-</w:t>
            </w:r>
          </w:p>
        </w:tc>
        <w:tc>
          <w:tcPr>
            <w:tcW w:w="752" w:type="dxa"/>
            <w:tcBorders>
              <w:bottom w:val="single" w:sz="4" w:space="0" w:color="000000"/>
            </w:tcBorders>
          </w:tcPr>
          <w:p>
            <w:pPr>
              <w:pStyle w:val="TableParagraph"/>
              <w:jc w:val="left"/>
              <w:rPr>
                <w:rFonts w:ascii="Times New Roman"/>
                <w:sz w:val="12"/>
              </w:rPr>
            </w:pPr>
          </w:p>
        </w:tc>
        <w:tc>
          <w:tcPr>
            <w:tcW w:w="753" w:type="dxa"/>
            <w:tcBorders>
              <w:bottom w:val="single" w:sz="4" w:space="0" w:color="000000"/>
            </w:tcBorders>
          </w:tcPr>
          <w:p>
            <w:pPr>
              <w:pStyle w:val="TableParagraph"/>
              <w:jc w:val="left"/>
              <w:rPr>
                <w:rFonts w:ascii="Times New Roman"/>
                <w:sz w:val="12"/>
              </w:rPr>
            </w:pPr>
          </w:p>
        </w:tc>
        <w:tc>
          <w:tcPr>
            <w:tcW w:w="753" w:type="dxa"/>
            <w:tcBorders>
              <w:bottom w:val="single" w:sz="4" w:space="0" w:color="000000"/>
            </w:tcBorders>
          </w:tcPr>
          <w:p>
            <w:pPr>
              <w:pStyle w:val="TableParagraph"/>
              <w:jc w:val="left"/>
              <w:rPr>
                <w:rFonts w:ascii="Times New Roman"/>
                <w:sz w:val="12"/>
              </w:rPr>
            </w:pPr>
          </w:p>
        </w:tc>
        <w:tc>
          <w:tcPr>
            <w:tcW w:w="751" w:type="dxa"/>
            <w:tcBorders>
              <w:bottom w:val="single" w:sz="4" w:space="0" w:color="000000"/>
            </w:tcBorders>
          </w:tcPr>
          <w:p>
            <w:pPr>
              <w:pStyle w:val="TableParagraph"/>
              <w:jc w:val="left"/>
              <w:rPr>
                <w:rFonts w:ascii="Times New Roman"/>
                <w:sz w:val="12"/>
              </w:rPr>
            </w:pPr>
          </w:p>
        </w:tc>
        <w:tc>
          <w:tcPr>
            <w:tcW w:w="751" w:type="dxa"/>
            <w:tcBorders>
              <w:bottom w:val="single" w:sz="4" w:space="0" w:color="000000"/>
            </w:tcBorders>
          </w:tcPr>
          <w:p>
            <w:pPr>
              <w:pStyle w:val="TableParagraph"/>
              <w:jc w:val="left"/>
              <w:rPr>
                <w:rFonts w:ascii="Times New Roman"/>
                <w:sz w:val="12"/>
              </w:rPr>
            </w:pPr>
          </w:p>
        </w:tc>
        <w:tc>
          <w:tcPr>
            <w:tcW w:w="744" w:type="dxa"/>
            <w:tcBorders>
              <w:bottom w:val="single" w:sz="4" w:space="0" w:color="000000"/>
              <w:right w:val="single" w:sz="4" w:space="0" w:color="000000"/>
            </w:tcBorders>
          </w:tcPr>
          <w:p>
            <w:pPr>
              <w:pStyle w:val="TableParagraph"/>
              <w:jc w:val="left"/>
              <w:rPr>
                <w:rFonts w:ascii="Times New Roman"/>
                <w:sz w:val="12"/>
              </w:rPr>
            </w:pPr>
          </w:p>
        </w:tc>
      </w:tr>
      <w:tr>
        <w:trPr>
          <w:trHeight w:val="198" w:hRule="atLeast"/>
        </w:trPr>
        <w:tc>
          <w:tcPr>
            <w:tcW w:w="2606" w:type="dxa"/>
            <w:tcBorders>
              <w:left w:val="single" w:sz="4" w:space="0" w:color="000000"/>
            </w:tcBorders>
          </w:tcPr>
          <w:p>
            <w:pPr>
              <w:pStyle w:val="TableParagraph"/>
              <w:ind w:left="107"/>
              <w:jc w:val="left"/>
              <w:rPr>
                <w:b/>
                <w:sz w:val="14"/>
              </w:rPr>
            </w:pPr>
            <w:r>
              <w:rPr>
                <w:b/>
                <w:sz w:val="14"/>
              </w:rPr>
              <w:t>Total</w:t>
            </w:r>
            <w:r>
              <w:rPr>
                <w:b/>
                <w:spacing w:val="-5"/>
                <w:sz w:val="14"/>
              </w:rPr>
              <w:t> </w:t>
            </w:r>
            <w:r>
              <w:rPr>
                <w:b/>
                <w:sz w:val="14"/>
              </w:rPr>
              <w:t>Chief</w:t>
            </w:r>
            <w:r>
              <w:rPr>
                <w:b/>
                <w:spacing w:val="-4"/>
                <w:sz w:val="14"/>
              </w:rPr>
              <w:t> </w:t>
            </w:r>
            <w:r>
              <w:rPr>
                <w:b/>
                <w:sz w:val="14"/>
              </w:rPr>
              <w:t>Financial</w:t>
            </w:r>
            <w:r>
              <w:rPr>
                <w:b/>
                <w:spacing w:val="-4"/>
                <w:sz w:val="14"/>
              </w:rPr>
              <w:t> </w:t>
            </w:r>
            <w:r>
              <w:rPr>
                <w:b/>
                <w:spacing w:val="-2"/>
                <w:sz w:val="14"/>
              </w:rPr>
              <w:t>Office</w:t>
            </w:r>
          </w:p>
        </w:tc>
        <w:tc>
          <w:tcPr>
            <w:tcW w:w="773" w:type="dxa"/>
            <w:tcBorders>
              <w:top w:val="single" w:sz="4" w:space="0" w:color="000000"/>
              <w:bottom w:val="single" w:sz="4" w:space="0" w:color="000000"/>
            </w:tcBorders>
          </w:tcPr>
          <w:p>
            <w:pPr>
              <w:pStyle w:val="TableParagraph"/>
              <w:ind w:right="124"/>
              <w:rPr>
                <w:b/>
                <w:sz w:val="14"/>
              </w:rPr>
            </w:pPr>
            <w:r>
              <w:rPr>
                <w:b/>
                <w:spacing w:val="-4"/>
                <w:sz w:val="14"/>
              </w:rPr>
              <w:t>73.8</w:t>
            </w:r>
          </w:p>
        </w:tc>
        <w:tc>
          <w:tcPr>
            <w:tcW w:w="841" w:type="dxa"/>
            <w:tcBorders>
              <w:top w:val="single" w:sz="4" w:space="0" w:color="000000"/>
              <w:bottom w:val="single" w:sz="4" w:space="0" w:color="000000"/>
            </w:tcBorders>
          </w:tcPr>
          <w:p>
            <w:pPr>
              <w:pStyle w:val="TableParagraph"/>
              <w:ind w:right="154"/>
              <w:rPr>
                <w:b/>
                <w:sz w:val="14"/>
              </w:rPr>
            </w:pPr>
            <w:r>
              <w:rPr>
                <w:b/>
                <w:spacing w:val="-4"/>
                <w:sz w:val="14"/>
              </w:rPr>
              <w:t>73.8</w:t>
            </w:r>
          </w:p>
        </w:tc>
        <w:tc>
          <w:tcPr>
            <w:tcW w:w="929" w:type="dxa"/>
            <w:tcBorders>
              <w:top w:val="single" w:sz="4" w:space="0" w:color="000000"/>
              <w:bottom w:val="single" w:sz="4" w:space="0" w:color="000000"/>
            </w:tcBorders>
          </w:tcPr>
          <w:p>
            <w:pPr>
              <w:pStyle w:val="TableParagraph"/>
              <w:ind w:right="153"/>
              <w:rPr>
                <w:b/>
                <w:sz w:val="14"/>
              </w:rPr>
            </w:pPr>
            <w:r>
              <w:rPr>
                <w:b/>
                <w:spacing w:val="-4"/>
                <w:sz w:val="14"/>
              </w:rPr>
              <w:t>73.8</w:t>
            </w:r>
          </w:p>
        </w:tc>
        <w:tc>
          <w:tcPr>
            <w:tcW w:w="883" w:type="dxa"/>
            <w:tcBorders>
              <w:top w:val="single" w:sz="4" w:space="0" w:color="000000"/>
              <w:bottom w:val="single" w:sz="4" w:space="0" w:color="000000"/>
            </w:tcBorders>
          </w:tcPr>
          <w:p>
            <w:pPr>
              <w:pStyle w:val="TableParagraph"/>
              <w:ind w:right="107"/>
              <w:rPr>
                <w:b/>
                <w:sz w:val="14"/>
              </w:rPr>
            </w:pPr>
            <w:r>
              <w:rPr>
                <w:b/>
                <w:spacing w:val="-4"/>
                <w:sz w:val="14"/>
              </w:rPr>
              <w:t>73.8</w:t>
            </w:r>
          </w:p>
        </w:tc>
        <w:tc>
          <w:tcPr>
            <w:tcW w:w="752" w:type="dxa"/>
            <w:tcBorders>
              <w:top w:val="single" w:sz="4" w:space="0" w:color="000000"/>
              <w:bottom w:val="single" w:sz="4" w:space="0" w:color="000000"/>
            </w:tcBorders>
          </w:tcPr>
          <w:p>
            <w:pPr>
              <w:pStyle w:val="TableParagraph"/>
              <w:ind w:right="108"/>
              <w:rPr>
                <w:b/>
                <w:sz w:val="14"/>
              </w:rPr>
            </w:pPr>
            <w:r>
              <w:rPr>
                <w:b/>
                <w:spacing w:val="-4"/>
                <w:sz w:val="14"/>
              </w:rPr>
              <w:t>73.8</w:t>
            </w:r>
          </w:p>
        </w:tc>
        <w:tc>
          <w:tcPr>
            <w:tcW w:w="753" w:type="dxa"/>
            <w:tcBorders>
              <w:top w:val="single" w:sz="4" w:space="0" w:color="000000"/>
              <w:bottom w:val="single" w:sz="4" w:space="0" w:color="000000"/>
            </w:tcBorders>
          </w:tcPr>
          <w:p>
            <w:pPr>
              <w:pStyle w:val="TableParagraph"/>
              <w:ind w:right="109"/>
              <w:rPr>
                <w:b/>
                <w:sz w:val="14"/>
              </w:rPr>
            </w:pPr>
            <w:r>
              <w:rPr>
                <w:b/>
                <w:spacing w:val="-4"/>
                <w:sz w:val="14"/>
              </w:rPr>
              <w:t>73.8</w:t>
            </w:r>
          </w:p>
        </w:tc>
        <w:tc>
          <w:tcPr>
            <w:tcW w:w="753" w:type="dxa"/>
            <w:tcBorders>
              <w:top w:val="single" w:sz="4" w:space="0" w:color="000000"/>
              <w:bottom w:val="single" w:sz="4" w:space="0" w:color="000000"/>
            </w:tcBorders>
          </w:tcPr>
          <w:p>
            <w:pPr>
              <w:pStyle w:val="TableParagraph"/>
              <w:ind w:right="107"/>
              <w:rPr>
                <w:b/>
                <w:sz w:val="14"/>
              </w:rPr>
            </w:pPr>
            <w:r>
              <w:rPr>
                <w:b/>
                <w:spacing w:val="-4"/>
                <w:sz w:val="14"/>
              </w:rPr>
              <w:t>73.8</w:t>
            </w:r>
          </w:p>
        </w:tc>
        <w:tc>
          <w:tcPr>
            <w:tcW w:w="751" w:type="dxa"/>
            <w:tcBorders>
              <w:top w:val="single" w:sz="4" w:space="0" w:color="000000"/>
              <w:bottom w:val="single" w:sz="4" w:space="0" w:color="000000"/>
            </w:tcBorders>
          </w:tcPr>
          <w:p>
            <w:pPr>
              <w:pStyle w:val="TableParagraph"/>
              <w:ind w:right="106"/>
              <w:rPr>
                <w:b/>
                <w:sz w:val="14"/>
              </w:rPr>
            </w:pPr>
            <w:r>
              <w:rPr>
                <w:b/>
                <w:spacing w:val="-4"/>
                <w:sz w:val="14"/>
              </w:rPr>
              <w:t>73.8</w:t>
            </w:r>
          </w:p>
        </w:tc>
        <w:tc>
          <w:tcPr>
            <w:tcW w:w="751" w:type="dxa"/>
            <w:tcBorders>
              <w:top w:val="single" w:sz="4" w:space="0" w:color="000000"/>
              <w:bottom w:val="single" w:sz="4" w:space="0" w:color="000000"/>
            </w:tcBorders>
          </w:tcPr>
          <w:p>
            <w:pPr>
              <w:pStyle w:val="TableParagraph"/>
              <w:ind w:right="105"/>
              <w:rPr>
                <w:b/>
                <w:sz w:val="14"/>
              </w:rPr>
            </w:pPr>
            <w:r>
              <w:rPr>
                <w:b/>
                <w:spacing w:val="-4"/>
                <w:sz w:val="14"/>
              </w:rPr>
              <w:t>73.8</w:t>
            </w:r>
          </w:p>
        </w:tc>
        <w:tc>
          <w:tcPr>
            <w:tcW w:w="744" w:type="dxa"/>
            <w:tcBorders>
              <w:top w:val="single" w:sz="4" w:space="0" w:color="000000"/>
              <w:bottom w:val="single" w:sz="4" w:space="0" w:color="000000"/>
              <w:right w:val="single" w:sz="4" w:space="0" w:color="000000"/>
            </w:tcBorders>
          </w:tcPr>
          <w:p>
            <w:pPr>
              <w:pStyle w:val="TableParagraph"/>
              <w:ind w:right="90"/>
              <w:rPr>
                <w:b/>
                <w:sz w:val="14"/>
              </w:rPr>
            </w:pPr>
            <w:r>
              <w:rPr>
                <w:b/>
                <w:spacing w:val="-4"/>
                <w:sz w:val="14"/>
              </w:rPr>
              <w:t>73.8</w:t>
            </w:r>
          </w:p>
        </w:tc>
      </w:tr>
      <w:tr>
        <w:trPr>
          <w:trHeight w:val="183" w:hRule="atLeast"/>
        </w:trPr>
        <w:tc>
          <w:tcPr>
            <w:tcW w:w="2606" w:type="dxa"/>
            <w:tcBorders>
              <w:left w:val="single" w:sz="4" w:space="0" w:color="000000"/>
            </w:tcBorders>
          </w:tcPr>
          <w:p>
            <w:pPr>
              <w:pStyle w:val="TableParagraph"/>
              <w:ind w:left="107"/>
              <w:jc w:val="left"/>
              <w:rPr>
                <w:b/>
                <w:sz w:val="14"/>
              </w:rPr>
            </w:pPr>
            <w:r>
              <w:rPr>
                <w:b/>
                <w:sz w:val="14"/>
              </w:rPr>
              <w:t>Total</w:t>
            </w:r>
            <w:r>
              <w:rPr>
                <w:b/>
                <w:spacing w:val="-5"/>
                <w:sz w:val="14"/>
              </w:rPr>
              <w:t> </w:t>
            </w:r>
            <w:r>
              <w:rPr>
                <w:b/>
                <w:spacing w:val="-2"/>
                <w:sz w:val="14"/>
              </w:rPr>
              <w:t>Casuals</w:t>
            </w:r>
          </w:p>
        </w:tc>
        <w:tc>
          <w:tcPr>
            <w:tcW w:w="773" w:type="dxa"/>
            <w:tcBorders>
              <w:top w:val="single" w:sz="4" w:space="0" w:color="000000"/>
            </w:tcBorders>
          </w:tcPr>
          <w:p>
            <w:pPr>
              <w:pStyle w:val="TableParagraph"/>
              <w:ind w:right="124"/>
              <w:rPr>
                <w:b/>
                <w:sz w:val="14"/>
              </w:rPr>
            </w:pPr>
            <w:r>
              <w:rPr>
                <w:b/>
                <w:spacing w:val="-4"/>
                <w:sz w:val="14"/>
              </w:rPr>
              <w:t>73.9</w:t>
            </w:r>
          </w:p>
        </w:tc>
        <w:tc>
          <w:tcPr>
            <w:tcW w:w="841" w:type="dxa"/>
            <w:tcBorders>
              <w:top w:val="single" w:sz="4" w:space="0" w:color="000000"/>
            </w:tcBorders>
          </w:tcPr>
          <w:p>
            <w:pPr>
              <w:pStyle w:val="TableParagraph"/>
              <w:ind w:right="154"/>
              <w:rPr>
                <w:b/>
                <w:sz w:val="14"/>
              </w:rPr>
            </w:pPr>
            <w:r>
              <w:rPr>
                <w:b/>
                <w:spacing w:val="-4"/>
                <w:sz w:val="14"/>
              </w:rPr>
              <w:t>73.9</w:t>
            </w:r>
          </w:p>
        </w:tc>
        <w:tc>
          <w:tcPr>
            <w:tcW w:w="929" w:type="dxa"/>
            <w:tcBorders>
              <w:top w:val="single" w:sz="4" w:space="0" w:color="000000"/>
            </w:tcBorders>
          </w:tcPr>
          <w:p>
            <w:pPr>
              <w:pStyle w:val="TableParagraph"/>
              <w:ind w:right="153"/>
              <w:rPr>
                <w:b/>
                <w:sz w:val="14"/>
              </w:rPr>
            </w:pPr>
            <w:r>
              <w:rPr>
                <w:b/>
                <w:spacing w:val="-4"/>
                <w:sz w:val="14"/>
              </w:rPr>
              <w:t>73.9</w:t>
            </w:r>
          </w:p>
        </w:tc>
        <w:tc>
          <w:tcPr>
            <w:tcW w:w="883" w:type="dxa"/>
            <w:tcBorders>
              <w:top w:val="single" w:sz="4" w:space="0" w:color="000000"/>
            </w:tcBorders>
          </w:tcPr>
          <w:p>
            <w:pPr>
              <w:pStyle w:val="TableParagraph"/>
              <w:ind w:right="108"/>
              <w:rPr>
                <w:b/>
                <w:sz w:val="14"/>
              </w:rPr>
            </w:pPr>
            <w:r>
              <w:rPr>
                <w:b/>
                <w:spacing w:val="-4"/>
                <w:sz w:val="14"/>
              </w:rPr>
              <w:t>73.9</w:t>
            </w:r>
          </w:p>
        </w:tc>
        <w:tc>
          <w:tcPr>
            <w:tcW w:w="752" w:type="dxa"/>
            <w:tcBorders>
              <w:top w:val="single" w:sz="4" w:space="0" w:color="000000"/>
            </w:tcBorders>
          </w:tcPr>
          <w:p>
            <w:pPr>
              <w:pStyle w:val="TableParagraph"/>
              <w:ind w:right="109"/>
              <w:rPr>
                <w:b/>
                <w:sz w:val="14"/>
              </w:rPr>
            </w:pPr>
            <w:r>
              <w:rPr>
                <w:b/>
                <w:spacing w:val="-4"/>
                <w:sz w:val="14"/>
              </w:rPr>
              <w:t>73.9</w:t>
            </w:r>
          </w:p>
        </w:tc>
        <w:tc>
          <w:tcPr>
            <w:tcW w:w="753" w:type="dxa"/>
            <w:tcBorders>
              <w:top w:val="single" w:sz="4" w:space="0" w:color="000000"/>
            </w:tcBorders>
          </w:tcPr>
          <w:p>
            <w:pPr>
              <w:pStyle w:val="TableParagraph"/>
              <w:ind w:right="108"/>
              <w:rPr>
                <w:b/>
                <w:sz w:val="14"/>
              </w:rPr>
            </w:pPr>
            <w:r>
              <w:rPr>
                <w:b/>
                <w:spacing w:val="-4"/>
                <w:sz w:val="14"/>
              </w:rPr>
              <w:t>73.9</w:t>
            </w:r>
          </w:p>
        </w:tc>
        <w:tc>
          <w:tcPr>
            <w:tcW w:w="753" w:type="dxa"/>
            <w:tcBorders>
              <w:top w:val="single" w:sz="4" w:space="0" w:color="000000"/>
            </w:tcBorders>
          </w:tcPr>
          <w:p>
            <w:pPr>
              <w:pStyle w:val="TableParagraph"/>
              <w:ind w:right="108"/>
              <w:rPr>
                <w:b/>
                <w:sz w:val="14"/>
              </w:rPr>
            </w:pPr>
            <w:r>
              <w:rPr>
                <w:b/>
                <w:spacing w:val="-4"/>
                <w:sz w:val="14"/>
              </w:rPr>
              <w:t>73.9</w:t>
            </w:r>
          </w:p>
        </w:tc>
        <w:tc>
          <w:tcPr>
            <w:tcW w:w="751" w:type="dxa"/>
            <w:tcBorders>
              <w:top w:val="single" w:sz="4" w:space="0" w:color="000000"/>
            </w:tcBorders>
          </w:tcPr>
          <w:p>
            <w:pPr>
              <w:pStyle w:val="TableParagraph"/>
              <w:ind w:right="105"/>
              <w:rPr>
                <w:b/>
                <w:sz w:val="14"/>
              </w:rPr>
            </w:pPr>
            <w:r>
              <w:rPr>
                <w:b/>
                <w:spacing w:val="-4"/>
                <w:sz w:val="14"/>
              </w:rPr>
              <w:t>73.9</w:t>
            </w:r>
          </w:p>
        </w:tc>
        <w:tc>
          <w:tcPr>
            <w:tcW w:w="751" w:type="dxa"/>
            <w:tcBorders>
              <w:top w:val="single" w:sz="4" w:space="0" w:color="000000"/>
            </w:tcBorders>
          </w:tcPr>
          <w:p>
            <w:pPr>
              <w:pStyle w:val="TableParagraph"/>
              <w:ind w:right="105"/>
              <w:rPr>
                <w:b/>
                <w:sz w:val="14"/>
              </w:rPr>
            </w:pPr>
            <w:r>
              <w:rPr>
                <w:b/>
                <w:spacing w:val="-4"/>
                <w:sz w:val="14"/>
              </w:rPr>
              <w:t>73.9</w:t>
            </w:r>
          </w:p>
        </w:tc>
        <w:tc>
          <w:tcPr>
            <w:tcW w:w="744" w:type="dxa"/>
            <w:tcBorders>
              <w:top w:val="single" w:sz="4" w:space="0" w:color="000000"/>
              <w:right w:val="single" w:sz="4" w:space="0" w:color="000000"/>
            </w:tcBorders>
          </w:tcPr>
          <w:p>
            <w:pPr>
              <w:pStyle w:val="TableParagraph"/>
              <w:ind w:right="90"/>
              <w:rPr>
                <w:b/>
                <w:sz w:val="14"/>
              </w:rPr>
            </w:pPr>
            <w:r>
              <w:rPr>
                <w:b/>
                <w:spacing w:val="-4"/>
                <w:sz w:val="14"/>
              </w:rPr>
              <w:t>73.9</w:t>
            </w:r>
          </w:p>
        </w:tc>
      </w:tr>
      <w:tr>
        <w:trPr>
          <w:trHeight w:val="176" w:hRule="atLeast"/>
        </w:trPr>
        <w:tc>
          <w:tcPr>
            <w:tcW w:w="2606" w:type="dxa"/>
            <w:tcBorders>
              <w:left w:val="single" w:sz="4" w:space="0" w:color="000000"/>
            </w:tcBorders>
          </w:tcPr>
          <w:p>
            <w:pPr>
              <w:pStyle w:val="TableParagraph"/>
              <w:spacing w:line="140" w:lineRule="exact" w:before="16"/>
              <w:ind w:left="107"/>
              <w:jc w:val="left"/>
              <w:rPr>
                <w:b/>
                <w:sz w:val="14"/>
              </w:rPr>
            </w:pPr>
            <w:r>
              <w:rPr>
                <w:b/>
                <w:sz w:val="14"/>
              </w:rPr>
              <w:t>Capitalised</w:t>
            </w:r>
            <w:r>
              <w:rPr>
                <w:b/>
                <w:spacing w:val="-8"/>
                <w:sz w:val="14"/>
              </w:rPr>
              <w:t> </w:t>
            </w:r>
            <w:r>
              <w:rPr>
                <w:b/>
                <w:spacing w:val="-2"/>
                <w:sz w:val="14"/>
              </w:rPr>
              <w:t>labour</w:t>
            </w:r>
          </w:p>
        </w:tc>
        <w:tc>
          <w:tcPr>
            <w:tcW w:w="773" w:type="dxa"/>
            <w:tcBorders>
              <w:bottom w:val="single" w:sz="4" w:space="0" w:color="000000"/>
            </w:tcBorders>
          </w:tcPr>
          <w:p>
            <w:pPr>
              <w:pStyle w:val="TableParagraph"/>
              <w:spacing w:line="140" w:lineRule="exact" w:before="16"/>
              <w:ind w:right="123"/>
              <w:rPr>
                <w:b/>
                <w:sz w:val="14"/>
              </w:rPr>
            </w:pPr>
            <w:r>
              <w:rPr>
                <w:b/>
                <w:spacing w:val="-4"/>
                <w:sz w:val="14"/>
              </w:rPr>
              <w:t>16.0</w:t>
            </w:r>
          </w:p>
        </w:tc>
        <w:tc>
          <w:tcPr>
            <w:tcW w:w="841" w:type="dxa"/>
            <w:tcBorders>
              <w:bottom w:val="single" w:sz="4" w:space="0" w:color="000000"/>
            </w:tcBorders>
          </w:tcPr>
          <w:p>
            <w:pPr>
              <w:pStyle w:val="TableParagraph"/>
              <w:spacing w:line="140" w:lineRule="exact" w:before="16"/>
              <w:ind w:right="153"/>
              <w:rPr>
                <w:b/>
                <w:sz w:val="14"/>
              </w:rPr>
            </w:pPr>
            <w:r>
              <w:rPr>
                <w:b/>
                <w:spacing w:val="-4"/>
                <w:sz w:val="14"/>
              </w:rPr>
              <w:t>16.0</w:t>
            </w:r>
          </w:p>
        </w:tc>
        <w:tc>
          <w:tcPr>
            <w:tcW w:w="929" w:type="dxa"/>
            <w:tcBorders>
              <w:bottom w:val="single" w:sz="4" w:space="0" w:color="000000"/>
            </w:tcBorders>
          </w:tcPr>
          <w:p>
            <w:pPr>
              <w:pStyle w:val="TableParagraph"/>
              <w:spacing w:line="140" w:lineRule="exact" w:before="16"/>
              <w:ind w:right="153"/>
              <w:rPr>
                <w:b/>
                <w:sz w:val="14"/>
              </w:rPr>
            </w:pPr>
            <w:r>
              <w:rPr>
                <w:b/>
                <w:spacing w:val="-4"/>
                <w:sz w:val="14"/>
              </w:rPr>
              <w:t>16.0</w:t>
            </w:r>
          </w:p>
        </w:tc>
        <w:tc>
          <w:tcPr>
            <w:tcW w:w="883" w:type="dxa"/>
            <w:tcBorders>
              <w:bottom w:val="single" w:sz="4" w:space="0" w:color="000000"/>
            </w:tcBorders>
          </w:tcPr>
          <w:p>
            <w:pPr>
              <w:pStyle w:val="TableParagraph"/>
              <w:spacing w:line="140" w:lineRule="exact" w:before="16"/>
              <w:ind w:right="108"/>
              <w:rPr>
                <w:b/>
                <w:sz w:val="14"/>
              </w:rPr>
            </w:pPr>
            <w:r>
              <w:rPr>
                <w:b/>
                <w:spacing w:val="-4"/>
                <w:sz w:val="14"/>
              </w:rPr>
              <w:t>16.0</w:t>
            </w:r>
          </w:p>
        </w:tc>
        <w:tc>
          <w:tcPr>
            <w:tcW w:w="752" w:type="dxa"/>
            <w:tcBorders>
              <w:bottom w:val="single" w:sz="4" w:space="0" w:color="000000"/>
            </w:tcBorders>
          </w:tcPr>
          <w:p>
            <w:pPr>
              <w:pStyle w:val="TableParagraph"/>
              <w:spacing w:line="140" w:lineRule="exact" w:before="16"/>
              <w:ind w:right="108"/>
              <w:rPr>
                <w:b/>
                <w:sz w:val="14"/>
              </w:rPr>
            </w:pPr>
            <w:r>
              <w:rPr>
                <w:b/>
                <w:spacing w:val="-4"/>
                <w:sz w:val="14"/>
              </w:rPr>
              <w:t>16.0</w:t>
            </w:r>
          </w:p>
        </w:tc>
        <w:tc>
          <w:tcPr>
            <w:tcW w:w="753" w:type="dxa"/>
            <w:tcBorders>
              <w:bottom w:val="single" w:sz="4" w:space="0" w:color="000000"/>
            </w:tcBorders>
          </w:tcPr>
          <w:p>
            <w:pPr>
              <w:pStyle w:val="TableParagraph"/>
              <w:spacing w:line="140" w:lineRule="exact" w:before="16"/>
              <w:ind w:right="108"/>
              <w:rPr>
                <w:b/>
                <w:sz w:val="14"/>
              </w:rPr>
            </w:pPr>
            <w:r>
              <w:rPr>
                <w:b/>
                <w:spacing w:val="-4"/>
                <w:sz w:val="14"/>
              </w:rPr>
              <w:t>16.0</w:t>
            </w:r>
          </w:p>
        </w:tc>
        <w:tc>
          <w:tcPr>
            <w:tcW w:w="753" w:type="dxa"/>
            <w:tcBorders>
              <w:bottom w:val="single" w:sz="4" w:space="0" w:color="000000"/>
            </w:tcBorders>
          </w:tcPr>
          <w:p>
            <w:pPr>
              <w:pStyle w:val="TableParagraph"/>
              <w:spacing w:line="140" w:lineRule="exact" w:before="16"/>
              <w:ind w:right="107"/>
              <w:rPr>
                <w:b/>
                <w:sz w:val="14"/>
              </w:rPr>
            </w:pPr>
            <w:r>
              <w:rPr>
                <w:b/>
                <w:spacing w:val="-4"/>
                <w:sz w:val="14"/>
              </w:rPr>
              <w:t>16.0</w:t>
            </w:r>
          </w:p>
        </w:tc>
        <w:tc>
          <w:tcPr>
            <w:tcW w:w="751" w:type="dxa"/>
            <w:tcBorders>
              <w:bottom w:val="single" w:sz="4" w:space="0" w:color="000000"/>
            </w:tcBorders>
          </w:tcPr>
          <w:p>
            <w:pPr>
              <w:pStyle w:val="TableParagraph"/>
              <w:spacing w:line="140" w:lineRule="exact" w:before="16"/>
              <w:ind w:right="105"/>
              <w:rPr>
                <w:b/>
                <w:sz w:val="14"/>
              </w:rPr>
            </w:pPr>
            <w:r>
              <w:rPr>
                <w:b/>
                <w:spacing w:val="-4"/>
                <w:sz w:val="14"/>
              </w:rPr>
              <w:t>16.0</w:t>
            </w:r>
          </w:p>
        </w:tc>
        <w:tc>
          <w:tcPr>
            <w:tcW w:w="751" w:type="dxa"/>
            <w:tcBorders>
              <w:bottom w:val="single" w:sz="4" w:space="0" w:color="000000"/>
            </w:tcBorders>
          </w:tcPr>
          <w:p>
            <w:pPr>
              <w:pStyle w:val="TableParagraph"/>
              <w:spacing w:line="140" w:lineRule="exact" w:before="16"/>
              <w:ind w:right="104"/>
              <w:rPr>
                <w:b/>
                <w:sz w:val="14"/>
              </w:rPr>
            </w:pPr>
            <w:r>
              <w:rPr>
                <w:b/>
                <w:spacing w:val="-4"/>
                <w:sz w:val="14"/>
              </w:rPr>
              <w:t>16.0</w:t>
            </w:r>
          </w:p>
        </w:tc>
        <w:tc>
          <w:tcPr>
            <w:tcW w:w="744" w:type="dxa"/>
            <w:tcBorders>
              <w:bottom w:val="single" w:sz="4" w:space="0" w:color="000000"/>
              <w:right w:val="single" w:sz="4" w:space="0" w:color="000000"/>
            </w:tcBorders>
          </w:tcPr>
          <w:p>
            <w:pPr>
              <w:pStyle w:val="TableParagraph"/>
              <w:spacing w:line="140" w:lineRule="exact" w:before="16"/>
              <w:ind w:right="90"/>
              <w:rPr>
                <w:b/>
                <w:sz w:val="14"/>
              </w:rPr>
            </w:pPr>
            <w:r>
              <w:rPr>
                <w:b/>
                <w:spacing w:val="-4"/>
                <w:sz w:val="14"/>
              </w:rPr>
              <w:t>16.0</w:t>
            </w:r>
          </w:p>
        </w:tc>
      </w:tr>
      <w:tr>
        <w:trPr>
          <w:trHeight w:val="196" w:hRule="atLeast"/>
        </w:trPr>
        <w:tc>
          <w:tcPr>
            <w:tcW w:w="2606" w:type="dxa"/>
            <w:tcBorders>
              <w:left w:val="single" w:sz="4" w:space="0" w:color="000000"/>
              <w:bottom w:val="single" w:sz="4" w:space="0" w:color="000000"/>
            </w:tcBorders>
          </w:tcPr>
          <w:p>
            <w:pPr>
              <w:pStyle w:val="TableParagraph"/>
              <w:ind w:left="107"/>
              <w:jc w:val="left"/>
              <w:rPr>
                <w:b/>
                <w:sz w:val="14"/>
              </w:rPr>
            </w:pPr>
            <w:r>
              <w:rPr>
                <w:b/>
                <w:sz w:val="14"/>
              </w:rPr>
              <w:t>Total</w:t>
            </w:r>
            <w:r>
              <w:rPr>
                <w:b/>
                <w:spacing w:val="-3"/>
                <w:sz w:val="14"/>
              </w:rPr>
              <w:t> </w:t>
            </w:r>
            <w:r>
              <w:rPr>
                <w:b/>
                <w:sz w:val="14"/>
              </w:rPr>
              <w:t>Staff</w:t>
            </w:r>
            <w:r>
              <w:rPr>
                <w:b/>
                <w:spacing w:val="-3"/>
                <w:sz w:val="14"/>
              </w:rPr>
              <w:t> </w:t>
            </w:r>
            <w:r>
              <w:rPr>
                <w:b/>
                <w:spacing w:val="-5"/>
                <w:sz w:val="14"/>
              </w:rPr>
              <w:t>FTE</w:t>
            </w:r>
          </w:p>
        </w:tc>
        <w:tc>
          <w:tcPr>
            <w:tcW w:w="773" w:type="dxa"/>
            <w:tcBorders>
              <w:top w:val="single" w:sz="4" w:space="0" w:color="000000"/>
              <w:bottom w:val="single" w:sz="4" w:space="0" w:color="000000"/>
            </w:tcBorders>
          </w:tcPr>
          <w:p>
            <w:pPr>
              <w:pStyle w:val="TableParagraph"/>
              <w:ind w:right="124"/>
              <w:rPr>
                <w:b/>
                <w:sz w:val="14"/>
              </w:rPr>
            </w:pPr>
            <w:r>
              <w:rPr>
                <w:b/>
                <w:spacing w:val="-2"/>
                <w:sz w:val="14"/>
              </w:rPr>
              <w:t>586.3</w:t>
            </w:r>
          </w:p>
        </w:tc>
        <w:tc>
          <w:tcPr>
            <w:tcW w:w="841" w:type="dxa"/>
            <w:tcBorders>
              <w:top w:val="single" w:sz="4" w:space="0" w:color="000000"/>
              <w:bottom w:val="single" w:sz="4" w:space="0" w:color="000000"/>
            </w:tcBorders>
          </w:tcPr>
          <w:p>
            <w:pPr>
              <w:pStyle w:val="TableParagraph"/>
              <w:ind w:right="154"/>
              <w:rPr>
                <w:b/>
                <w:sz w:val="14"/>
              </w:rPr>
            </w:pPr>
            <w:r>
              <w:rPr>
                <w:b/>
                <w:spacing w:val="-2"/>
                <w:sz w:val="14"/>
              </w:rPr>
              <w:t>586.3</w:t>
            </w:r>
          </w:p>
        </w:tc>
        <w:tc>
          <w:tcPr>
            <w:tcW w:w="929" w:type="dxa"/>
            <w:tcBorders>
              <w:top w:val="single" w:sz="4" w:space="0" w:color="000000"/>
              <w:bottom w:val="single" w:sz="4" w:space="0" w:color="000000"/>
            </w:tcBorders>
          </w:tcPr>
          <w:p>
            <w:pPr>
              <w:pStyle w:val="TableParagraph"/>
              <w:ind w:right="154"/>
              <w:rPr>
                <w:b/>
                <w:sz w:val="14"/>
              </w:rPr>
            </w:pPr>
            <w:r>
              <w:rPr>
                <w:b/>
                <w:spacing w:val="-2"/>
                <w:sz w:val="14"/>
              </w:rPr>
              <w:t>586.3</w:t>
            </w:r>
          </w:p>
        </w:tc>
        <w:tc>
          <w:tcPr>
            <w:tcW w:w="883" w:type="dxa"/>
            <w:tcBorders>
              <w:top w:val="single" w:sz="4" w:space="0" w:color="000000"/>
              <w:bottom w:val="single" w:sz="4" w:space="0" w:color="000000"/>
            </w:tcBorders>
          </w:tcPr>
          <w:p>
            <w:pPr>
              <w:pStyle w:val="TableParagraph"/>
              <w:ind w:right="108"/>
              <w:rPr>
                <w:b/>
                <w:sz w:val="14"/>
              </w:rPr>
            </w:pPr>
            <w:r>
              <w:rPr>
                <w:b/>
                <w:spacing w:val="-2"/>
                <w:sz w:val="14"/>
              </w:rPr>
              <w:t>586.3</w:t>
            </w:r>
          </w:p>
        </w:tc>
        <w:tc>
          <w:tcPr>
            <w:tcW w:w="752" w:type="dxa"/>
            <w:tcBorders>
              <w:top w:val="single" w:sz="4" w:space="0" w:color="000000"/>
              <w:bottom w:val="single" w:sz="4" w:space="0" w:color="000000"/>
            </w:tcBorders>
          </w:tcPr>
          <w:p>
            <w:pPr>
              <w:pStyle w:val="TableParagraph"/>
              <w:ind w:right="109"/>
              <w:rPr>
                <w:b/>
                <w:sz w:val="14"/>
              </w:rPr>
            </w:pPr>
            <w:r>
              <w:rPr>
                <w:b/>
                <w:spacing w:val="-2"/>
                <w:sz w:val="14"/>
              </w:rPr>
              <w:t>586.3</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586.3</w:t>
            </w:r>
          </w:p>
        </w:tc>
        <w:tc>
          <w:tcPr>
            <w:tcW w:w="753" w:type="dxa"/>
            <w:tcBorders>
              <w:top w:val="single" w:sz="4" w:space="0" w:color="000000"/>
              <w:bottom w:val="single" w:sz="4" w:space="0" w:color="000000"/>
            </w:tcBorders>
          </w:tcPr>
          <w:p>
            <w:pPr>
              <w:pStyle w:val="TableParagraph"/>
              <w:ind w:right="108"/>
              <w:rPr>
                <w:b/>
                <w:sz w:val="14"/>
              </w:rPr>
            </w:pPr>
            <w:r>
              <w:rPr>
                <w:b/>
                <w:spacing w:val="-2"/>
                <w:sz w:val="14"/>
              </w:rPr>
              <w:t>586.3</w:t>
            </w:r>
          </w:p>
        </w:tc>
        <w:tc>
          <w:tcPr>
            <w:tcW w:w="751" w:type="dxa"/>
            <w:tcBorders>
              <w:top w:val="single" w:sz="4" w:space="0" w:color="000000"/>
              <w:bottom w:val="single" w:sz="4" w:space="0" w:color="000000"/>
            </w:tcBorders>
          </w:tcPr>
          <w:p>
            <w:pPr>
              <w:pStyle w:val="TableParagraph"/>
              <w:ind w:right="105"/>
              <w:rPr>
                <w:b/>
                <w:sz w:val="14"/>
              </w:rPr>
            </w:pPr>
            <w:r>
              <w:rPr>
                <w:b/>
                <w:spacing w:val="-2"/>
                <w:sz w:val="14"/>
              </w:rPr>
              <w:t>586.3</w:t>
            </w:r>
          </w:p>
        </w:tc>
        <w:tc>
          <w:tcPr>
            <w:tcW w:w="751" w:type="dxa"/>
            <w:tcBorders>
              <w:top w:val="single" w:sz="4" w:space="0" w:color="000000"/>
              <w:bottom w:val="single" w:sz="4" w:space="0" w:color="000000"/>
            </w:tcBorders>
          </w:tcPr>
          <w:p>
            <w:pPr>
              <w:pStyle w:val="TableParagraph"/>
              <w:ind w:right="104"/>
              <w:rPr>
                <w:b/>
                <w:sz w:val="14"/>
              </w:rPr>
            </w:pPr>
            <w:r>
              <w:rPr>
                <w:b/>
                <w:spacing w:val="-2"/>
                <w:sz w:val="14"/>
              </w:rPr>
              <w:t>586.3</w:t>
            </w:r>
          </w:p>
        </w:tc>
        <w:tc>
          <w:tcPr>
            <w:tcW w:w="744" w:type="dxa"/>
            <w:tcBorders>
              <w:top w:val="single" w:sz="4" w:space="0" w:color="000000"/>
              <w:bottom w:val="single" w:sz="4" w:space="0" w:color="000000"/>
              <w:right w:val="single" w:sz="4" w:space="0" w:color="000000"/>
            </w:tcBorders>
          </w:tcPr>
          <w:p>
            <w:pPr>
              <w:pStyle w:val="TableParagraph"/>
              <w:ind w:right="91"/>
              <w:rPr>
                <w:b/>
                <w:sz w:val="14"/>
              </w:rPr>
            </w:pPr>
            <w:r>
              <w:rPr>
                <w:b/>
                <w:spacing w:val="-2"/>
                <w:sz w:val="14"/>
              </w:rPr>
              <w:t>586.3</w:t>
            </w:r>
          </w:p>
        </w:tc>
      </w:tr>
    </w:tbl>
    <w:p>
      <w:pPr>
        <w:spacing w:after="0"/>
        <w:rPr>
          <w:sz w:val="14"/>
        </w:rPr>
        <w:sectPr>
          <w:type w:val="continuous"/>
          <w:pgSz w:w="11910" w:h="16840"/>
          <w:pgMar w:header="0" w:footer="908" w:top="1100" w:bottom="1100" w:left="620" w:right="340"/>
        </w:sectPr>
      </w:pPr>
    </w:p>
    <w:p>
      <w:pPr>
        <w:pStyle w:val="Heading1"/>
        <w:numPr>
          <w:ilvl w:val="0"/>
          <w:numId w:val="6"/>
        </w:numPr>
        <w:tabs>
          <w:tab w:pos="520" w:val="left" w:leader="none"/>
          <w:tab w:pos="521" w:val="left" w:leader="none"/>
        </w:tabs>
        <w:spacing w:line="368" w:lineRule="exact" w:before="93" w:after="0"/>
        <w:ind w:left="520" w:right="0" w:hanging="405"/>
        <w:jc w:val="left"/>
      </w:pPr>
      <w:r>
        <w:rPr>
          <w:color w:val="4966AC"/>
        </w:rPr>
        <w:t>Financial</w:t>
      </w:r>
      <w:r>
        <w:rPr>
          <w:color w:val="4966AC"/>
          <w:spacing w:val="-17"/>
        </w:rPr>
        <w:t> </w:t>
      </w:r>
      <w:r>
        <w:rPr>
          <w:color w:val="4966AC"/>
        </w:rPr>
        <w:t>Performance</w:t>
      </w:r>
      <w:r>
        <w:rPr>
          <w:color w:val="4966AC"/>
          <w:spacing w:val="-15"/>
        </w:rPr>
        <w:t> </w:t>
      </w:r>
      <w:r>
        <w:rPr>
          <w:color w:val="4966AC"/>
          <w:spacing w:val="-2"/>
        </w:rPr>
        <w:t>Indicators</w:t>
      </w:r>
    </w:p>
    <w:p>
      <w:pPr>
        <w:pStyle w:val="BodyText"/>
        <w:ind w:left="116" w:right="674"/>
      </w:pPr>
      <w:r>
        <w:rPr/>
        <w:t>The</w:t>
      </w:r>
      <w:r>
        <w:rPr>
          <w:spacing w:val="-2"/>
        </w:rPr>
        <w:t> </w:t>
      </w:r>
      <w:r>
        <w:rPr/>
        <w:t>following</w:t>
      </w:r>
      <w:r>
        <w:rPr>
          <w:spacing w:val="-4"/>
        </w:rPr>
        <w:t> </w:t>
      </w:r>
      <w:r>
        <w:rPr/>
        <w:t>table</w:t>
      </w:r>
      <w:r>
        <w:rPr>
          <w:spacing w:val="-4"/>
        </w:rPr>
        <w:t> </w:t>
      </w:r>
      <w:r>
        <w:rPr/>
        <w:t>highlights Council’s</w:t>
      </w:r>
      <w:r>
        <w:rPr>
          <w:spacing w:val="-2"/>
        </w:rPr>
        <w:t> </w:t>
      </w:r>
      <w:r>
        <w:rPr/>
        <w:t>projected</w:t>
      </w:r>
      <w:r>
        <w:rPr>
          <w:spacing w:val="-4"/>
        </w:rPr>
        <w:t> </w:t>
      </w:r>
      <w:r>
        <w:rPr/>
        <w:t>performance</w:t>
      </w:r>
      <w:r>
        <w:rPr>
          <w:spacing w:val="-3"/>
        </w:rPr>
        <w:t> </w:t>
      </w:r>
      <w:r>
        <w:rPr/>
        <w:t>across</w:t>
      </w:r>
      <w:r>
        <w:rPr>
          <w:spacing w:val="-2"/>
        </w:rPr>
        <w:t> </w:t>
      </w:r>
      <w:r>
        <w:rPr/>
        <w:t>a</w:t>
      </w:r>
      <w:r>
        <w:rPr>
          <w:spacing w:val="-4"/>
        </w:rPr>
        <w:t> </w:t>
      </w:r>
      <w:r>
        <w:rPr/>
        <w:t>range of</w:t>
      </w:r>
      <w:r>
        <w:rPr>
          <w:spacing w:val="-4"/>
        </w:rPr>
        <w:t> </w:t>
      </w:r>
      <w:r>
        <w:rPr/>
        <w:t>key</w:t>
      </w:r>
      <w:r>
        <w:rPr>
          <w:spacing w:val="-4"/>
        </w:rPr>
        <w:t> </w:t>
      </w:r>
      <w:r>
        <w:rPr/>
        <w:t>financial</w:t>
      </w:r>
      <w:r>
        <w:rPr>
          <w:spacing w:val="-2"/>
        </w:rPr>
        <w:t> </w:t>
      </w:r>
      <w:r>
        <w:rPr/>
        <w:t>performance</w:t>
      </w:r>
      <w:r>
        <w:rPr>
          <w:spacing w:val="-3"/>
        </w:rPr>
        <w:t> </w:t>
      </w:r>
      <w:r>
        <w:rPr/>
        <w:t>indicators.</w:t>
      </w:r>
      <w:r>
        <w:rPr>
          <w:spacing w:val="-1"/>
        </w:rPr>
        <w:t> </w:t>
      </w:r>
      <w:r>
        <w:rPr/>
        <w:t>These</w:t>
      </w:r>
      <w:r>
        <w:rPr>
          <w:spacing w:val="-2"/>
        </w:rPr>
        <w:t> </w:t>
      </w:r>
      <w:r>
        <w:rPr/>
        <w:t>indicators</w:t>
      </w:r>
      <w:r>
        <w:rPr>
          <w:spacing w:val="-4"/>
        </w:rPr>
        <w:t> </w:t>
      </w:r>
      <w:r>
        <w:rPr/>
        <w:t>provide</w:t>
      </w:r>
      <w:r>
        <w:rPr>
          <w:spacing w:val="-3"/>
        </w:rPr>
        <w:t> </w:t>
      </w:r>
      <w:r>
        <w:rPr/>
        <w:t>an analysis of Council’s 10-year financial projections and should be interpreted in the context of the organisation’s objectives and financial management principles.</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3"/>
        <w:gridCol w:w="2496"/>
        <w:gridCol w:w="989"/>
        <w:gridCol w:w="943"/>
        <w:gridCol w:w="958"/>
        <w:gridCol w:w="891"/>
        <w:gridCol w:w="837"/>
        <w:gridCol w:w="868"/>
        <w:gridCol w:w="928"/>
        <w:gridCol w:w="945"/>
        <w:gridCol w:w="945"/>
        <w:gridCol w:w="879"/>
        <w:gridCol w:w="854"/>
        <w:gridCol w:w="713"/>
      </w:tblGrid>
      <w:tr>
        <w:trPr>
          <w:trHeight w:val="491" w:hRule="atLeast"/>
        </w:trPr>
        <w:tc>
          <w:tcPr>
            <w:tcW w:w="1663" w:type="dxa"/>
            <w:tcBorders>
              <w:top w:val="single" w:sz="4" w:space="0" w:color="000000"/>
              <w:left w:val="single" w:sz="4" w:space="0" w:color="000000"/>
            </w:tcBorders>
            <w:shd w:val="clear" w:color="auto" w:fill="5B9AD4"/>
          </w:tcPr>
          <w:p>
            <w:pPr>
              <w:pStyle w:val="TableParagraph"/>
              <w:spacing w:before="5"/>
              <w:jc w:val="left"/>
              <w:rPr>
                <w:sz w:val="14"/>
              </w:rPr>
            </w:pPr>
          </w:p>
          <w:p>
            <w:pPr>
              <w:pStyle w:val="TableParagraph"/>
              <w:ind w:left="590"/>
              <w:jc w:val="left"/>
              <w:rPr>
                <w:b/>
                <w:sz w:val="14"/>
              </w:rPr>
            </w:pPr>
            <w:r>
              <w:rPr>
                <w:b/>
                <w:color w:val="FFFFFF"/>
                <w:spacing w:val="-2"/>
                <w:sz w:val="14"/>
              </w:rPr>
              <w:t>Indicator</w:t>
            </w:r>
          </w:p>
        </w:tc>
        <w:tc>
          <w:tcPr>
            <w:tcW w:w="2496" w:type="dxa"/>
            <w:tcBorders>
              <w:top w:val="single" w:sz="4" w:space="0" w:color="000000"/>
            </w:tcBorders>
            <w:shd w:val="clear" w:color="auto" w:fill="5B9AD4"/>
          </w:tcPr>
          <w:p>
            <w:pPr>
              <w:pStyle w:val="TableParagraph"/>
              <w:spacing w:before="5"/>
              <w:jc w:val="left"/>
              <w:rPr>
                <w:sz w:val="14"/>
              </w:rPr>
            </w:pPr>
          </w:p>
          <w:p>
            <w:pPr>
              <w:pStyle w:val="TableParagraph"/>
              <w:ind w:left="963" w:right="938"/>
              <w:jc w:val="center"/>
              <w:rPr>
                <w:b/>
                <w:sz w:val="14"/>
              </w:rPr>
            </w:pPr>
            <w:r>
              <w:rPr>
                <w:b/>
                <w:color w:val="FFFFFF"/>
                <w:spacing w:val="-2"/>
                <w:sz w:val="14"/>
              </w:rPr>
              <w:t>Measure</w:t>
            </w:r>
          </w:p>
        </w:tc>
        <w:tc>
          <w:tcPr>
            <w:tcW w:w="989" w:type="dxa"/>
            <w:tcBorders>
              <w:top w:val="single" w:sz="4" w:space="0" w:color="000000"/>
            </w:tcBorders>
            <w:shd w:val="clear" w:color="auto" w:fill="5B9AD4"/>
          </w:tcPr>
          <w:p>
            <w:pPr>
              <w:pStyle w:val="TableParagraph"/>
              <w:ind w:left="259" w:right="219" w:hanging="77"/>
              <w:jc w:val="left"/>
              <w:rPr>
                <w:b/>
                <w:sz w:val="14"/>
              </w:rPr>
            </w:pPr>
            <w:r>
              <w:rPr>
                <w:b/>
                <w:color w:val="FFFFFF"/>
                <w:spacing w:val="-2"/>
                <w:sz w:val="14"/>
              </w:rPr>
              <w:t>Forecast</w:t>
            </w:r>
            <w:r>
              <w:rPr>
                <w:b/>
                <w:color w:val="FFFFFF"/>
                <w:spacing w:val="40"/>
                <w:sz w:val="14"/>
              </w:rPr>
              <w:t> </w:t>
            </w:r>
            <w:r>
              <w:rPr>
                <w:b/>
                <w:color w:val="FFFFFF"/>
                <w:spacing w:val="-2"/>
                <w:sz w:val="14"/>
              </w:rPr>
              <w:t>Actual</w:t>
            </w:r>
          </w:p>
          <w:p>
            <w:pPr>
              <w:pStyle w:val="TableParagraph"/>
              <w:spacing w:line="140" w:lineRule="exact" w:before="9"/>
              <w:ind w:left="218"/>
              <w:jc w:val="left"/>
              <w:rPr>
                <w:b/>
                <w:sz w:val="14"/>
              </w:rPr>
            </w:pPr>
            <w:r>
              <w:rPr>
                <w:b/>
                <w:color w:val="FFFFFF"/>
                <w:spacing w:val="-2"/>
                <w:sz w:val="14"/>
              </w:rPr>
              <w:t>2023/24</w:t>
            </w:r>
          </w:p>
        </w:tc>
        <w:tc>
          <w:tcPr>
            <w:tcW w:w="943"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08" w:right="201"/>
              <w:jc w:val="center"/>
              <w:rPr>
                <w:b/>
                <w:sz w:val="14"/>
              </w:rPr>
            </w:pPr>
            <w:r>
              <w:rPr>
                <w:b/>
                <w:color w:val="FFFFFF"/>
                <w:spacing w:val="-2"/>
                <w:sz w:val="14"/>
              </w:rPr>
              <w:t>2024/25</w:t>
            </w:r>
          </w:p>
        </w:tc>
        <w:tc>
          <w:tcPr>
            <w:tcW w:w="958"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30" w:right="194"/>
              <w:jc w:val="center"/>
              <w:rPr>
                <w:b/>
                <w:sz w:val="14"/>
              </w:rPr>
            </w:pPr>
            <w:r>
              <w:rPr>
                <w:b/>
                <w:color w:val="FFFFFF"/>
                <w:spacing w:val="-2"/>
                <w:sz w:val="14"/>
              </w:rPr>
              <w:t>2025/26</w:t>
            </w:r>
          </w:p>
        </w:tc>
        <w:tc>
          <w:tcPr>
            <w:tcW w:w="891"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18"/>
              <w:jc w:val="left"/>
              <w:rPr>
                <w:b/>
                <w:sz w:val="14"/>
              </w:rPr>
            </w:pPr>
            <w:r>
              <w:rPr>
                <w:b/>
                <w:color w:val="FFFFFF"/>
                <w:spacing w:val="-2"/>
                <w:sz w:val="14"/>
              </w:rPr>
              <w:t>2026/27</w:t>
            </w:r>
          </w:p>
        </w:tc>
        <w:tc>
          <w:tcPr>
            <w:tcW w:w="837"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right="153"/>
              <w:rPr>
                <w:b/>
                <w:sz w:val="14"/>
              </w:rPr>
            </w:pPr>
            <w:r>
              <w:rPr>
                <w:b/>
                <w:color w:val="FFFFFF"/>
                <w:spacing w:val="-2"/>
                <w:sz w:val="14"/>
              </w:rPr>
              <w:t>2027/28</w:t>
            </w:r>
          </w:p>
        </w:tc>
        <w:tc>
          <w:tcPr>
            <w:tcW w:w="868"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163"/>
              <w:jc w:val="left"/>
              <w:rPr>
                <w:b/>
                <w:sz w:val="14"/>
              </w:rPr>
            </w:pPr>
            <w:r>
              <w:rPr>
                <w:b/>
                <w:color w:val="FFFFFF"/>
                <w:spacing w:val="-2"/>
                <w:sz w:val="14"/>
              </w:rPr>
              <w:t>2028/29</w:t>
            </w:r>
          </w:p>
        </w:tc>
        <w:tc>
          <w:tcPr>
            <w:tcW w:w="928"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194" w:right="201"/>
              <w:jc w:val="center"/>
              <w:rPr>
                <w:b/>
                <w:sz w:val="14"/>
              </w:rPr>
            </w:pPr>
            <w:r>
              <w:rPr>
                <w:b/>
                <w:color w:val="FFFFFF"/>
                <w:spacing w:val="-2"/>
                <w:sz w:val="14"/>
              </w:rPr>
              <w:t>2029/30</w:t>
            </w:r>
          </w:p>
        </w:tc>
        <w:tc>
          <w:tcPr>
            <w:tcW w:w="945"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06" w:right="203"/>
              <w:jc w:val="center"/>
              <w:rPr>
                <w:b/>
                <w:sz w:val="14"/>
              </w:rPr>
            </w:pPr>
            <w:r>
              <w:rPr>
                <w:b/>
                <w:color w:val="FFFFFF"/>
                <w:spacing w:val="-2"/>
                <w:sz w:val="14"/>
              </w:rPr>
              <w:t>2030/31</w:t>
            </w:r>
          </w:p>
        </w:tc>
        <w:tc>
          <w:tcPr>
            <w:tcW w:w="945"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07" w:right="202"/>
              <w:jc w:val="center"/>
              <w:rPr>
                <w:b/>
                <w:sz w:val="14"/>
              </w:rPr>
            </w:pPr>
            <w:r>
              <w:rPr>
                <w:b/>
                <w:color w:val="FFFFFF"/>
                <w:spacing w:val="-2"/>
                <w:sz w:val="14"/>
              </w:rPr>
              <w:t>2031/32</w:t>
            </w:r>
          </w:p>
        </w:tc>
        <w:tc>
          <w:tcPr>
            <w:tcW w:w="879"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206" w:right="139"/>
              <w:jc w:val="center"/>
              <w:rPr>
                <w:b/>
                <w:sz w:val="14"/>
              </w:rPr>
            </w:pPr>
            <w:r>
              <w:rPr>
                <w:b/>
                <w:color w:val="FFFFFF"/>
                <w:spacing w:val="-2"/>
                <w:sz w:val="14"/>
              </w:rPr>
              <w:t>2032/33</w:t>
            </w:r>
          </w:p>
        </w:tc>
        <w:tc>
          <w:tcPr>
            <w:tcW w:w="854" w:type="dxa"/>
            <w:tcBorders>
              <w:top w:val="single" w:sz="4" w:space="0" w:color="000000"/>
            </w:tcBorders>
            <w:shd w:val="clear" w:color="auto" w:fill="5B9AD4"/>
          </w:tcPr>
          <w:p>
            <w:pPr>
              <w:pStyle w:val="TableParagraph"/>
              <w:jc w:val="left"/>
              <w:rPr>
                <w:sz w:val="16"/>
              </w:rPr>
            </w:pPr>
          </w:p>
          <w:p>
            <w:pPr>
              <w:pStyle w:val="TableParagraph"/>
              <w:spacing w:before="9"/>
              <w:jc w:val="left"/>
              <w:rPr>
                <w:sz w:val="12"/>
              </w:rPr>
            </w:pPr>
          </w:p>
          <w:p>
            <w:pPr>
              <w:pStyle w:val="TableParagraph"/>
              <w:spacing w:line="140" w:lineRule="exact"/>
              <w:ind w:left="139" w:right="135"/>
              <w:jc w:val="center"/>
              <w:rPr>
                <w:b/>
                <w:sz w:val="14"/>
              </w:rPr>
            </w:pPr>
            <w:r>
              <w:rPr>
                <w:b/>
                <w:color w:val="FFFFFF"/>
                <w:spacing w:val="-2"/>
                <w:sz w:val="14"/>
              </w:rPr>
              <w:t>2033/34</w:t>
            </w:r>
          </w:p>
        </w:tc>
        <w:tc>
          <w:tcPr>
            <w:tcW w:w="713" w:type="dxa"/>
            <w:tcBorders>
              <w:top w:val="single" w:sz="4" w:space="0" w:color="000000"/>
              <w:right w:val="single" w:sz="4" w:space="0" w:color="000000"/>
            </w:tcBorders>
            <w:shd w:val="clear" w:color="auto" w:fill="5B9AD4"/>
          </w:tcPr>
          <w:p>
            <w:pPr>
              <w:pStyle w:val="TableParagraph"/>
              <w:spacing w:before="79"/>
              <w:ind w:left="146"/>
              <w:jc w:val="left"/>
              <w:rPr>
                <w:b/>
                <w:sz w:val="14"/>
              </w:rPr>
            </w:pPr>
            <w:r>
              <w:rPr>
                <w:b/>
                <w:color w:val="FFFFFF"/>
                <w:spacing w:val="-2"/>
                <w:sz w:val="14"/>
              </w:rPr>
              <w:t>Trend</w:t>
            </w:r>
          </w:p>
          <w:p>
            <w:pPr>
              <w:pStyle w:val="TableParagraph"/>
              <w:spacing w:line="140" w:lineRule="exact" w:before="91"/>
              <w:ind w:left="194"/>
              <w:jc w:val="left"/>
              <w:rPr>
                <w:b/>
                <w:sz w:val="14"/>
              </w:rPr>
            </w:pPr>
            <w:r>
              <w:rPr>
                <w:b/>
                <w:color w:val="FFFFFF"/>
                <w:spacing w:val="-2"/>
                <w:sz w:val="14"/>
              </w:rPr>
              <w:t>+/o/-</w:t>
            </w:r>
          </w:p>
        </w:tc>
      </w:tr>
      <w:tr>
        <w:trPr>
          <w:trHeight w:val="642" w:hRule="atLeast"/>
        </w:trPr>
        <w:tc>
          <w:tcPr>
            <w:tcW w:w="1663" w:type="dxa"/>
            <w:tcBorders>
              <w:left w:val="single" w:sz="4" w:space="0" w:color="000000"/>
              <w:bottom w:val="single" w:sz="8" w:space="0" w:color="000000"/>
            </w:tcBorders>
          </w:tcPr>
          <w:p>
            <w:pPr>
              <w:pStyle w:val="TableParagraph"/>
              <w:ind w:left="107"/>
              <w:jc w:val="left"/>
              <w:rPr>
                <w:b/>
                <w:i/>
                <w:sz w:val="14"/>
              </w:rPr>
            </w:pPr>
            <w:r>
              <w:rPr>
                <w:b/>
                <w:i/>
                <w:sz w:val="14"/>
              </w:rPr>
              <w:t>Operating</w:t>
            </w:r>
            <w:r>
              <w:rPr>
                <w:b/>
                <w:i/>
                <w:spacing w:val="-7"/>
                <w:sz w:val="14"/>
              </w:rPr>
              <w:t> </w:t>
            </w:r>
            <w:r>
              <w:rPr>
                <w:b/>
                <w:i/>
                <w:spacing w:val="-2"/>
                <w:sz w:val="14"/>
              </w:rPr>
              <w:t>position</w:t>
            </w:r>
          </w:p>
          <w:p>
            <w:pPr>
              <w:pStyle w:val="TableParagraph"/>
              <w:spacing w:before="82"/>
              <w:ind w:left="107" w:right="311"/>
              <w:jc w:val="left"/>
              <w:rPr>
                <w:sz w:val="14"/>
              </w:rPr>
            </w:pPr>
            <w:r>
              <w:rPr>
                <w:sz w:val="14"/>
              </w:rPr>
              <w:t>Adjusted</w:t>
            </w:r>
            <w:r>
              <w:rPr>
                <w:spacing w:val="-10"/>
                <w:sz w:val="14"/>
              </w:rPr>
              <w:t> </w:t>
            </w:r>
            <w:r>
              <w:rPr>
                <w:sz w:val="14"/>
              </w:rPr>
              <w:t>underlying</w:t>
            </w:r>
            <w:r>
              <w:rPr>
                <w:spacing w:val="40"/>
                <w:sz w:val="14"/>
              </w:rPr>
              <w:t> </w:t>
            </w:r>
            <w:r>
              <w:rPr>
                <w:spacing w:val="-2"/>
                <w:sz w:val="14"/>
              </w:rPr>
              <w:t>result</w:t>
            </w:r>
          </w:p>
        </w:tc>
        <w:tc>
          <w:tcPr>
            <w:tcW w:w="2496" w:type="dxa"/>
            <w:tcBorders>
              <w:bottom w:val="single" w:sz="8" w:space="0" w:color="000000"/>
            </w:tcBorders>
          </w:tcPr>
          <w:p>
            <w:pPr>
              <w:pStyle w:val="TableParagraph"/>
              <w:spacing w:line="160" w:lineRule="atLeast" w:before="141"/>
              <w:ind w:left="185" w:right="212"/>
              <w:jc w:val="left"/>
              <w:rPr>
                <w:sz w:val="14"/>
              </w:rPr>
            </w:pPr>
            <w:r>
              <w:rPr>
                <w:sz w:val="14"/>
              </w:rPr>
              <w:t>Adjusted underlying surplus</w:t>
            </w:r>
            <w:r>
              <w:rPr>
                <w:spacing w:val="40"/>
                <w:sz w:val="14"/>
              </w:rPr>
              <w:t> </w:t>
            </w:r>
            <w:r>
              <w:rPr>
                <w:sz w:val="14"/>
              </w:rPr>
              <w:t>(deficit)</w:t>
            </w:r>
            <w:r>
              <w:rPr>
                <w:spacing w:val="-10"/>
                <w:sz w:val="14"/>
              </w:rPr>
              <w:t> </w:t>
            </w:r>
            <w:r>
              <w:rPr>
                <w:sz w:val="14"/>
              </w:rPr>
              <w:t>/</w:t>
            </w:r>
            <w:r>
              <w:rPr>
                <w:spacing w:val="-10"/>
                <w:sz w:val="14"/>
              </w:rPr>
              <w:t> </w:t>
            </w:r>
            <w:r>
              <w:rPr>
                <w:sz w:val="14"/>
              </w:rPr>
              <w:t>Adjusted</w:t>
            </w:r>
            <w:r>
              <w:rPr>
                <w:spacing w:val="-10"/>
                <w:sz w:val="14"/>
              </w:rPr>
              <w:t> </w:t>
            </w:r>
            <w:r>
              <w:rPr>
                <w:sz w:val="14"/>
              </w:rPr>
              <w:t>underlying</w:t>
            </w:r>
            <w:r>
              <w:rPr>
                <w:spacing w:val="40"/>
                <w:sz w:val="14"/>
              </w:rPr>
              <w:t> </w:t>
            </w:r>
            <w:r>
              <w:rPr>
                <w:spacing w:val="-2"/>
                <w:sz w:val="14"/>
              </w:rPr>
              <w:t>revenue</w:t>
            </w:r>
          </w:p>
        </w:tc>
        <w:tc>
          <w:tcPr>
            <w:tcW w:w="989" w:type="dxa"/>
            <w:tcBorders>
              <w:bottom w:val="single" w:sz="8" w:space="0" w:color="000000"/>
            </w:tcBorders>
          </w:tcPr>
          <w:p>
            <w:pPr>
              <w:pStyle w:val="TableParagraph"/>
              <w:jc w:val="left"/>
              <w:rPr>
                <w:sz w:val="16"/>
              </w:rPr>
            </w:pPr>
          </w:p>
          <w:p>
            <w:pPr>
              <w:pStyle w:val="TableParagraph"/>
              <w:spacing w:before="138"/>
              <w:ind w:left="312"/>
              <w:jc w:val="left"/>
              <w:rPr>
                <w:sz w:val="14"/>
              </w:rPr>
            </w:pPr>
            <w:r>
              <w:rPr>
                <w:color w:val="525659"/>
                <w:spacing w:val="-4"/>
                <w:sz w:val="14"/>
              </w:rPr>
              <w:t>2.9%</w:t>
            </w:r>
          </w:p>
        </w:tc>
        <w:tc>
          <w:tcPr>
            <w:tcW w:w="943" w:type="dxa"/>
            <w:tcBorders>
              <w:bottom w:val="single" w:sz="8" w:space="0" w:color="000000"/>
            </w:tcBorders>
            <w:shd w:val="clear" w:color="auto" w:fill="DBE6F0"/>
          </w:tcPr>
          <w:p>
            <w:pPr>
              <w:pStyle w:val="TableParagraph"/>
              <w:jc w:val="left"/>
              <w:rPr>
                <w:sz w:val="16"/>
              </w:rPr>
            </w:pPr>
          </w:p>
          <w:p>
            <w:pPr>
              <w:pStyle w:val="TableParagraph"/>
              <w:spacing w:before="138"/>
              <w:ind w:left="207" w:right="201"/>
              <w:jc w:val="center"/>
              <w:rPr>
                <w:sz w:val="14"/>
              </w:rPr>
            </w:pPr>
            <w:r>
              <w:rPr>
                <w:color w:val="525659"/>
                <w:spacing w:val="-4"/>
                <w:sz w:val="14"/>
              </w:rPr>
              <w:t>2.2%</w:t>
            </w:r>
          </w:p>
        </w:tc>
        <w:tc>
          <w:tcPr>
            <w:tcW w:w="958" w:type="dxa"/>
            <w:tcBorders>
              <w:bottom w:val="single" w:sz="8" w:space="0" w:color="000000"/>
            </w:tcBorders>
          </w:tcPr>
          <w:p>
            <w:pPr>
              <w:pStyle w:val="TableParagraph"/>
              <w:jc w:val="left"/>
              <w:rPr>
                <w:sz w:val="16"/>
              </w:rPr>
            </w:pPr>
          </w:p>
          <w:p>
            <w:pPr>
              <w:pStyle w:val="TableParagraph"/>
              <w:spacing w:before="138"/>
              <w:ind w:left="228" w:right="194"/>
              <w:jc w:val="center"/>
              <w:rPr>
                <w:sz w:val="14"/>
              </w:rPr>
            </w:pPr>
            <w:r>
              <w:rPr>
                <w:color w:val="525659"/>
                <w:spacing w:val="-4"/>
                <w:sz w:val="14"/>
              </w:rPr>
              <w:t>5.1%</w:t>
            </w:r>
          </w:p>
        </w:tc>
        <w:tc>
          <w:tcPr>
            <w:tcW w:w="891" w:type="dxa"/>
            <w:tcBorders>
              <w:bottom w:val="single" w:sz="8" w:space="0" w:color="000000"/>
            </w:tcBorders>
          </w:tcPr>
          <w:p>
            <w:pPr>
              <w:pStyle w:val="TableParagraph"/>
              <w:jc w:val="left"/>
              <w:rPr>
                <w:sz w:val="16"/>
              </w:rPr>
            </w:pPr>
          </w:p>
          <w:p>
            <w:pPr>
              <w:pStyle w:val="TableParagraph"/>
              <w:spacing w:before="138"/>
              <w:ind w:left="311"/>
              <w:jc w:val="left"/>
              <w:rPr>
                <w:sz w:val="14"/>
              </w:rPr>
            </w:pPr>
            <w:r>
              <w:rPr>
                <w:color w:val="525659"/>
                <w:spacing w:val="-4"/>
                <w:sz w:val="14"/>
              </w:rPr>
              <w:t>4.6%</w:t>
            </w:r>
          </w:p>
        </w:tc>
        <w:tc>
          <w:tcPr>
            <w:tcW w:w="837" w:type="dxa"/>
            <w:tcBorders>
              <w:bottom w:val="single" w:sz="8" w:space="0" w:color="000000"/>
            </w:tcBorders>
          </w:tcPr>
          <w:p>
            <w:pPr>
              <w:pStyle w:val="TableParagraph"/>
              <w:jc w:val="left"/>
              <w:rPr>
                <w:sz w:val="16"/>
              </w:rPr>
            </w:pPr>
          </w:p>
          <w:p>
            <w:pPr>
              <w:pStyle w:val="TableParagraph"/>
              <w:spacing w:before="138"/>
              <w:ind w:right="249"/>
              <w:rPr>
                <w:sz w:val="14"/>
              </w:rPr>
            </w:pPr>
            <w:r>
              <w:rPr>
                <w:color w:val="525659"/>
                <w:spacing w:val="-4"/>
                <w:sz w:val="14"/>
              </w:rPr>
              <w:t>5.9%</w:t>
            </w:r>
          </w:p>
        </w:tc>
        <w:tc>
          <w:tcPr>
            <w:tcW w:w="868" w:type="dxa"/>
            <w:tcBorders>
              <w:bottom w:val="single" w:sz="8" w:space="0" w:color="000000"/>
            </w:tcBorders>
          </w:tcPr>
          <w:p>
            <w:pPr>
              <w:pStyle w:val="TableParagraph"/>
              <w:jc w:val="left"/>
              <w:rPr>
                <w:sz w:val="16"/>
              </w:rPr>
            </w:pPr>
          </w:p>
          <w:p>
            <w:pPr>
              <w:pStyle w:val="TableParagraph"/>
              <w:spacing w:before="138"/>
              <w:ind w:left="256"/>
              <w:jc w:val="left"/>
              <w:rPr>
                <w:sz w:val="14"/>
              </w:rPr>
            </w:pPr>
            <w:r>
              <w:rPr>
                <w:color w:val="525659"/>
                <w:spacing w:val="-4"/>
                <w:sz w:val="14"/>
              </w:rPr>
              <w:t>5.5%</w:t>
            </w:r>
          </w:p>
        </w:tc>
        <w:tc>
          <w:tcPr>
            <w:tcW w:w="928" w:type="dxa"/>
            <w:tcBorders>
              <w:bottom w:val="single" w:sz="8" w:space="0" w:color="000000"/>
            </w:tcBorders>
          </w:tcPr>
          <w:p>
            <w:pPr>
              <w:pStyle w:val="TableParagraph"/>
              <w:jc w:val="left"/>
              <w:rPr>
                <w:sz w:val="16"/>
              </w:rPr>
            </w:pPr>
          </w:p>
          <w:p>
            <w:pPr>
              <w:pStyle w:val="TableParagraph"/>
              <w:spacing w:before="138"/>
              <w:ind w:left="192" w:right="201"/>
              <w:jc w:val="center"/>
              <w:rPr>
                <w:sz w:val="14"/>
              </w:rPr>
            </w:pPr>
            <w:r>
              <w:rPr>
                <w:color w:val="525659"/>
                <w:spacing w:val="-4"/>
                <w:sz w:val="14"/>
              </w:rPr>
              <w:t>6.6%</w:t>
            </w:r>
          </w:p>
        </w:tc>
        <w:tc>
          <w:tcPr>
            <w:tcW w:w="945" w:type="dxa"/>
            <w:tcBorders>
              <w:bottom w:val="single" w:sz="8" w:space="0" w:color="000000"/>
            </w:tcBorders>
          </w:tcPr>
          <w:p>
            <w:pPr>
              <w:pStyle w:val="TableParagraph"/>
              <w:jc w:val="left"/>
              <w:rPr>
                <w:sz w:val="16"/>
              </w:rPr>
            </w:pPr>
          </w:p>
          <w:p>
            <w:pPr>
              <w:pStyle w:val="TableParagraph"/>
              <w:spacing w:before="138"/>
              <w:ind w:left="205" w:right="203"/>
              <w:jc w:val="center"/>
              <w:rPr>
                <w:sz w:val="14"/>
              </w:rPr>
            </w:pPr>
            <w:r>
              <w:rPr>
                <w:color w:val="525659"/>
                <w:spacing w:val="-4"/>
                <w:sz w:val="14"/>
              </w:rPr>
              <w:t>7.2%</w:t>
            </w:r>
          </w:p>
        </w:tc>
        <w:tc>
          <w:tcPr>
            <w:tcW w:w="945" w:type="dxa"/>
            <w:tcBorders>
              <w:bottom w:val="single" w:sz="8" w:space="0" w:color="000000"/>
            </w:tcBorders>
          </w:tcPr>
          <w:p>
            <w:pPr>
              <w:pStyle w:val="TableParagraph"/>
              <w:jc w:val="left"/>
              <w:rPr>
                <w:sz w:val="16"/>
              </w:rPr>
            </w:pPr>
          </w:p>
          <w:p>
            <w:pPr>
              <w:pStyle w:val="TableParagraph"/>
              <w:spacing w:before="138"/>
              <w:ind w:left="206" w:right="203"/>
              <w:jc w:val="center"/>
              <w:rPr>
                <w:sz w:val="14"/>
              </w:rPr>
            </w:pPr>
            <w:r>
              <w:rPr>
                <w:color w:val="525659"/>
                <w:spacing w:val="-4"/>
                <w:sz w:val="14"/>
              </w:rPr>
              <w:t>7.6%</w:t>
            </w:r>
          </w:p>
        </w:tc>
        <w:tc>
          <w:tcPr>
            <w:tcW w:w="879" w:type="dxa"/>
            <w:tcBorders>
              <w:bottom w:val="single" w:sz="8" w:space="0" w:color="000000"/>
            </w:tcBorders>
          </w:tcPr>
          <w:p>
            <w:pPr>
              <w:pStyle w:val="TableParagraph"/>
              <w:jc w:val="left"/>
              <w:rPr>
                <w:sz w:val="16"/>
              </w:rPr>
            </w:pPr>
          </w:p>
          <w:p>
            <w:pPr>
              <w:pStyle w:val="TableParagraph"/>
              <w:spacing w:before="138"/>
              <w:ind w:left="204" w:right="139"/>
              <w:jc w:val="center"/>
              <w:rPr>
                <w:sz w:val="14"/>
              </w:rPr>
            </w:pPr>
            <w:r>
              <w:rPr>
                <w:color w:val="525659"/>
                <w:spacing w:val="-4"/>
                <w:sz w:val="14"/>
              </w:rPr>
              <w:t>8.1%</w:t>
            </w:r>
          </w:p>
        </w:tc>
        <w:tc>
          <w:tcPr>
            <w:tcW w:w="854" w:type="dxa"/>
            <w:tcBorders>
              <w:bottom w:val="single" w:sz="8" w:space="0" w:color="000000"/>
            </w:tcBorders>
          </w:tcPr>
          <w:p>
            <w:pPr>
              <w:pStyle w:val="TableParagraph"/>
              <w:jc w:val="left"/>
              <w:rPr>
                <w:sz w:val="16"/>
              </w:rPr>
            </w:pPr>
          </w:p>
          <w:p>
            <w:pPr>
              <w:pStyle w:val="TableParagraph"/>
              <w:spacing w:before="138"/>
              <w:ind w:left="138" w:right="135"/>
              <w:jc w:val="center"/>
              <w:rPr>
                <w:sz w:val="14"/>
              </w:rPr>
            </w:pPr>
            <w:r>
              <w:rPr>
                <w:color w:val="525659"/>
                <w:spacing w:val="-4"/>
                <w:sz w:val="14"/>
              </w:rPr>
              <w:t>8.8%</w:t>
            </w:r>
          </w:p>
        </w:tc>
        <w:tc>
          <w:tcPr>
            <w:tcW w:w="713" w:type="dxa"/>
            <w:tcBorders>
              <w:bottom w:val="single" w:sz="8" w:space="0" w:color="000000"/>
              <w:right w:val="single" w:sz="4" w:space="0" w:color="000000"/>
            </w:tcBorders>
          </w:tcPr>
          <w:p>
            <w:pPr>
              <w:pStyle w:val="TableParagraph"/>
              <w:jc w:val="left"/>
              <w:rPr>
                <w:sz w:val="16"/>
              </w:rPr>
            </w:pPr>
          </w:p>
          <w:p>
            <w:pPr>
              <w:pStyle w:val="TableParagraph"/>
              <w:spacing w:before="138"/>
              <w:ind w:right="101"/>
              <w:rPr>
                <w:b/>
                <w:sz w:val="14"/>
              </w:rPr>
            </w:pPr>
            <w:r>
              <w:rPr>
                <w:b/>
                <w:w w:val="99"/>
                <w:sz w:val="14"/>
              </w:rPr>
              <w:t>+</w:t>
            </w:r>
          </w:p>
        </w:tc>
      </w:tr>
      <w:tr>
        <w:trPr>
          <w:trHeight w:val="166" w:hRule="atLeast"/>
        </w:trPr>
        <w:tc>
          <w:tcPr>
            <w:tcW w:w="1663" w:type="dxa"/>
            <w:tcBorders>
              <w:top w:val="single" w:sz="8" w:space="0" w:color="000000"/>
              <w:left w:val="single" w:sz="4" w:space="0" w:color="000000"/>
            </w:tcBorders>
          </w:tcPr>
          <w:p>
            <w:pPr>
              <w:pStyle w:val="TableParagraph"/>
              <w:spacing w:line="143" w:lineRule="exact" w:before="2"/>
              <w:ind w:left="107"/>
              <w:jc w:val="left"/>
              <w:rPr>
                <w:b/>
                <w:i/>
                <w:sz w:val="14"/>
              </w:rPr>
            </w:pPr>
            <w:r>
              <w:rPr>
                <w:b/>
                <w:i/>
                <w:spacing w:val="-2"/>
                <w:sz w:val="14"/>
              </w:rPr>
              <w:t>Liquidity</w:t>
            </w:r>
          </w:p>
        </w:tc>
        <w:tc>
          <w:tcPr>
            <w:tcW w:w="2496" w:type="dxa"/>
            <w:tcBorders>
              <w:top w:val="single" w:sz="8" w:space="0" w:color="000000"/>
            </w:tcBorders>
          </w:tcPr>
          <w:p>
            <w:pPr>
              <w:pStyle w:val="TableParagraph"/>
              <w:jc w:val="left"/>
              <w:rPr>
                <w:rFonts w:ascii="Times New Roman"/>
                <w:sz w:val="10"/>
              </w:rPr>
            </w:pPr>
          </w:p>
        </w:tc>
        <w:tc>
          <w:tcPr>
            <w:tcW w:w="989" w:type="dxa"/>
            <w:tcBorders>
              <w:top w:val="single" w:sz="8" w:space="0" w:color="000000"/>
            </w:tcBorders>
          </w:tcPr>
          <w:p>
            <w:pPr>
              <w:pStyle w:val="TableParagraph"/>
              <w:jc w:val="left"/>
              <w:rPr>
                <w:rFonts w:ascii="Times New Roman"/>
                <w:sz w:val="10"/>
              </w:rPr>
            </w:pPr>
          </w:p>
        </w:tc>
        <w:tc>
          <w:tcPr>
            <w:tcW w:w="943" w:type="dxa"/>
            <w:tcBorders>
              <w:top w:val="single" w:sz="8" w:space="0" w:color="000000"/>
            </w:tcBorders>
            <w:shd w:val="clear" w:color="auto" w:fill="DBE6F0"/>
          </w:tcPr>
          <w:p>
            <w:pPr>
              <w:pStyle w:val="TableParagraph"/>
              <w:jc w:val="left"/>
              <w:rPr>
                <w:rFonts w:ascii="Times New Roman"/>
                <w:sz w:val="10"/>
              </w:rPr>
            </w:pPr>
          </w:p>
        </w:tc>
        <w:tc>
          <w:tcPr>
            <w:tcW w:w="958" w:type="dxa"/>
            <w:tcBorders>
              <w:top w:val="single" w:sz="8" w:space="0" w:color="000000"/>
            </w:tcBorders>
          </w:tcPr>
          <w:p>
            <w:pPr>
              <w:pStyle w:val="TableParagraph"/>
              <w:jc w:val="left"/>
              <w:rPr>
                <w:rFonts w:ascii="Times New Roman"/>
                <w:sz w:val="10"/>
              </w:rPr>
            </w:pPr>
          </w:p>
        </w:tc>
        <w:tc>
          <w:tcPr>
            <w:tcW w:w="891" w:type="dxa"/>
            <w:tcBorders>
              <w:top w:val="single" w:sz="8" w:space="0" w:color="000000"/>
            </w:tcBorders>
          </w:tcPr>
          <w:p>
            <w:pPr>
              <w:pStyle w:val="TableParagraph"/>
              <w:jc w:val="left"/>
              <w:rPr>
                <w:rFonts w:ascii="Times New Roman"/>
                <w:sz w:val="10"/>
              </w:rPr>
            </w:pPr>
          </w:p>
        </w:tc>
        <w:tc>
          <w:tcPr>
            <w:tcW w:w="837" w:type="dxa"/>
            <w:tcBorders>
              <w:top w:val="single" w:sz="8" w:space="0" w:color="000000"/>
            </w:tcBorders>
          </w:tcPr>
          <w:p>
            <w:pPr>
              <w:pStyle w:val="TableParagraph"/>
              <w:jc w:val="left"/>
              <w:rPr>
                <w:rFonts w:ascii="Times New Roman"/>
                <w:sz w:val="10"/>
              </w:rPr>
            </w:pPr>
          </w:p>
        </w:tc>
        <w:tc>
          <w:tcPr>
            <w:tcW w:w="868" w:type="dxa"/>
            <w:tcBorders>
              <w:top w:val="single" w:sz="8" w:space="0" w:color="000000"/>
            </w:tcBorders>
          </w:tcPr>
          <w:p>
            <w:pPr>
              <w:pStyle w:val="TableParagraph"/>
              <w:jc w:val="left"/>
              <w:rPr>
                <w:rFonts w:ascii="Times New Roman"/>
                <w:sz w:val="10"/>
              </w:rPr>
            </w:pPr>
          </w:p>
        </w:tc>
        <w:tc>
          <w:tcPr>
            <w:tcW w:w="928" w:type="dxa"/>
            <w:tcBorders>
              <w:top w:val="single" w:sz="8" w:space="0" w:color="000000"/>
            </w:tcBorders>
          </w:tcPr>
          <w:p>
            <w:pPr>
              <w:pStyle w:val="TableParagraph"/>
              <w:jc w:val="left"/>
              <w:rPr>
                <w:rFonts w:ascii="Times New Roman"/>
                <w:sz w:val="10"/>
              </w:rPr>
            </w:pPr>
          </w:p>
        </w:tc>
        <w:tc>
          <w:tcPr>
            <w:tcW w:w="945" w:type="dxa"/>
            <w:tcBorders>
              <w:top w:val="single" w:sz="8" w:space="0" w:color="000000"/>
            </w:tcBorders>
          </w:tcPr>
          <w:p>
            <w:pPr>
              <w:pStyle w:val="TableParagraph"/>
              <w:jc w:val="left"/>
              <w:rPr>
                <w:rFonts w:ascii="Times New Roman"/>
                <w:sz w:val="10"/>
              </w:rPr>
            </w:pPr>
          </w:p>
        </w:tc>
        <w:tc>
          <w:tcPr>
            <w:tcW w:w="945" w:type="dxa"/>
            <w:tcBorders>
              <w:top w:val="single" w:sz="8" w:space="0" w:color="000000"/>
            </w:tcBorders>
          </w:tcPr>
          <w:p>
            <w:pPr>
              <w:pStyle w:val="TableParagraph"/>
              <w:jc w:val="left"/>
              <w:rPr>
                <w:rFonts w:ascii="Times New Roman"/>
                <w:sz w:val="10"/>
              </w:rPr>
            </w:pPr>
          </w:p>
        </w:tc>
        <w:tc>
          <w:tcPr>
            <w:tcW w:w="879" w:type="dxa"/>
            <w:tcBorders>
              <w:top w:val="single" w:sz="8" w:space="0" w:color="000000"/>
            </w:tcBorders>
          </w:tcPr>
          <w:p>
            <w:pPr>
              <w:pStyle w:val="TableParagraph"/>
              <w:jc w:val="left"/>
              <w:rPr>
                <w:rFonts w:ascii="Times New Roman"/>
                <w:sz w:val="10"/>
              </w:rPr>
            </w:pPr>
          </w:p>
        </w:tc>
        <w:tc>
          <w:tcPr>
            <w:tcW w:w="854" w:type="dxa"/>
            <w:tcBorders>
              <w:top w:val="single" w:sz="8" w:space="0" w:color="000000"/>
            </w:tcBorders>
          </w:tcPr>
          <w:p>
            <w:pPr>
              <w:pStyle w:val="TableParagraph"/>
              <w:jc w:val="left"/>
              <w:rPr>
                <w:rFonts w:ascii="Times New Roman"/>
                <w:sz w:val="10"/>
              </w:rPr>
            </w:pPr>
          </w:p>
        </w:tc>
        <w:tc>
          <w:tcPr>
            <w:tcW w:w="713" w:type="dxa"/>
            <w:tcBorders>
              <w:top w:val="single" w:sz="8" w:space="0" w:color="000000"/>
              <w:right w:val="single" w:sz="4" w:space="0" w:color="000000"/>
            </w:tcBorders>
          </w:tcPr>
          <w:p>
            <w:pPr>
              <w:pStyle w:val="TableParagraph"/>
              <w:jc w:val="left"/>
              <w:rPr>
                <w:rFonts w:ascii="Times New Roman"/>
                <w:sz w:val="10"/>
              </w:rPr>
            </w:pPr>
          </w:p>
        </w:tc>
      </w:tr>
      <w:tr>
        <w:trPr>
          <w:trHeight w:val="154" w:hRule="atLeast"/>
        </w:trPr>
        <w:tc>
          <w:tcPr>
            <w:tcW w:w="1663" w:type="dxa"/>
            <w:tcBorders>
              <w:left w:val="single" w:sz="4" w:space="0" w:color="000000"/>
            </w:tcBorders>
          </w:tcPr>
          <w:p>
            <w:pPr>
              <w:pStyle w:val="TableParagraph"/>
              <w:spacing w:line="134" w:lineRule="exact"/>
              <w:ind w:left="107"/>
              <w:jc w:val="left"/>
              <w:rPr>
                <w:sz w:val="14"/>
              </w:rPr>
            </w:pPr>
            <w:r>
              <w:rPr>
                <w:sz w:val="14"/>
              </w:rPr>
              <w:t>Working</w:t>
            </w:r>
            <w:r>
              <w:rPr>
                <w:spacing w:val="-9"/>
                <w:sz w:val="14"/>
              </w:rPr>
              <w:t> </w:t>
            </w:r>
            <w:r>
              <w:rPr>
                <w:spacing w:val="-2"/>
                <w:sz w:val="14"/>
              </w:rPr>
              <w:t>Capital</w:t>
            </w:r>
          </w:p>
        </w:tc>
        <w:tc>
          <w:tcPr>
            <w:tcW w:w="2496" w:type="dxa"/>
          </w:tcPr>
          <w:p>
            <w:pPr>
              <w:pStyle w:val="TableParagraph"/>
              <w:spacing w:line="134" w:lineRule="exact"/>
              <w:ind w:left="185"/>
              <w:jc w:val="left"/>
              <w:rPr>
                <w:sz w:val="14"/>
              </w:rPr>
            </w:pPr>
            <w:r>
              <w:rPr>
                <w:sz w:val="14"/>
              </w:rPr>
              <w:t>Current</w:t>
            </w:r>
            <w:r>
              <w:rPr>
                <w:spacing w:val="-5"/>
                <w:sz w:val="14"/>
              </w:rPr>
              <w:t> </w:t>
            </w:r>
            <w:r>
              <w:rPr>
                <w:sz w:val="14"/>
              </w:rPr>
              <w:t>assets</w:t>
            </w:r>
            <w:r>
              <w:rPr>
                <w:spacing w:val="-2"/>
                <w:sz w:val="14"/>
              </w:rPr>
              <w:t> </w:t>
            </w:r>
            <w:r>
              <w:rPr>
                <w:sz w:val="14"/>
              </w:rPr>
              <w:t>/</w:t>
            </w:r>
            <w:r>
              <w:rPr>
                <w:spacing w:val="-5"/>
                <w:sz w:val="14"/>
              </w:rPr>
              <w:t> </w:t>
            </w:r>
            <w:r>
              <w:rPr>
                <w:sz w:val="14"/>
              </w:rPr>
              <w:t>current</w:t>
            </w:r>
            <w:r>
              <w:rPr>
                <w:spacing w:val="-5"/>
                <w:sz w:val="14"/>
              </w:rPr>
              <w:t> </w:t>
            </w:r>
            <w:r>
              <w:rPr>
                <w:spacing w:val="-2"/>
                <w:sz w:val="14"/>
              </w:rPr>
              <w:t>liabilities</w:t>
            </w:r>
          </w:p>
        </w:tc>
        <w:tc>
          <w:tcPr>
            <w:tcW w:w="989" w:type="dxa"/>
          </w:tcPr>
          <w:p>
            <w:pPr>
              <w:pStyle w:val="TableParagraph"/>
              <w:spacing w:line="134" w:lineRule="exact"/>
              <w:ind w:left="235"/>
              <w:jc w:val="left"/>
              <w:rPr>
                <w:sz w:val="14"/>
              </w:rPr>
            </w:pPr>
            <w:r>
              <w:rPr>
                <w:color w:val="525659"/>
                <w:spacing w:val="-2"/>
                <w:sz w:val="14"/>
              </w:rPr>
              <w:t>213.5%</w:t>
            </w:r>
          </w:p>
        </w:tc>
        <w:tc>
          <w:tcPr>
            <w:tcW w:w="943" w:type="dxa"/>
            <w:shd w:val="clear" w:color="auto" w:fill="DBE6F0"/>
          </w:tcPr>
          <w:p>
            <w:pPr>
              <w:pStyle w:val="TableParagraph"/>
              <w:spacing w:line="134" w:lineRule="exact"/>
              <w:ind w:left="204" w:right="201"/>
              <w:jc w:val="center"/>
              <w:rPr>
                <w:sz w:val="14"/>
              </w:rPr>
            </w:pPr>
            <w:r>
              <w:rPr>
                <w:color w:val="525659"/>
                <w:spacing w:val="-2"/>
                <w:sz w:val="14"/>
              </w:rPr>
              <w:t>137.7%</w:t>
            </w:r>
          </w:p>
        </w:tc>
        <w:tc>
          <w:tcPr>
            <w:tcW w:w="958" w:type="dxa"/>
          </w:tcPr>
          <w:p>
            <w:pPr>
              <w:pStyle w:val="TableParagraph"/>
              <w:spacing w:line="134" w:lineRule="exact"/>
              <w:ind w:left="226" w:right="194"/>
              <w:jc w:val="center"/>
              <w:rPr>
                <w:sz w:val="14"/>
              </w:rPr>
            </w:pPr>
            <w:r>
              <w:rPr>
                <w:color w:val="525659"/>
                <w:spacing w:val="-2"/>
                <w:sz w:val="14"/>
              </w:rPr>
              <w:t>190.2%</w:t>
            </w:r>
          </w:p>
        </w:tc>
        <w:tc>
          <w:tcPr>
            <w:tcW w:w="891" w:type="dxa"/>
          </w:tcPr>
          <w:p>
            <w:pPr>
              <w:pStyle w:val="TableParagraph"/>
              <w:spacing w:line="134" w:lineRule="exact"/>
              <w:ind w:left="232"/>
              <w:jc w:val="left"/>
              <w:rPr>
                <w:sz w:val="14"/>
              </w:rPr>
            </w:pPr>
            <w:r>
              <w:rPr>
                <w:color w:val="525659"/>
                <w:spacing w:val="-2"/>
                <w:sz w:val="14"/>
              </w:rPr>
              <w:t>163.7%</w:t>
            </w:r>
          </w:p>
        </w:tc>
        <w:tc>
          <w:tcPr>
            <w:tcW w:w="837" w:type="dxa"/>
          </w:tcPr>
          <w:p>
            <w:pPr>
              <w:pStyle w:val="TableParagraph"/>
              <w:spacing w:line="134" w:lineRule="exact"/>
              <w:ind w:right="169"/>
              <w:rPr>
                <w:sz w:val="14"/>
              </w:rPr>
            </w:pPr>
            <w:r>
              <w:rPr>
                <w:color w:val="525659"/>
                <w:spacing w:val="-2"/>
                <w:sz w:val="14"/>
              </w:rPr>
              <w:t>146.6%</w:t>
            </w:r>
          </w:p>
        </w:tc>
        <w:tc>
          <w:tcPr>
            <w:tcW w:w="868" w:type="dxa"/>
          </w:tcPr>
          <w:p>
            <w:pPr>
              <w:pStyle w:val="TableParagraph"/>
              <w:spacing w:line="134" w:lineRule="exact"/>
              <w:ind w:left="177"/>
              <w:jc w:val="left"/>
              <w:rPr>
                <w:sz w:val="14"/>
              </w:rPr>
            </w:pPr>
            <w:r>
              <w:rPr>
                <w:color w:val="525659"/>
                <w:spacing w:val="-2"/>
                <w:sz w:val="14"/>
              </w:rPr>
              <w:t>161.0%</w:t>
            </w:r>
          </w:p>
        </w:tc>
        <w:tc>
          <w:tcPr>
            <w:tcW w:w="928" w:type="dxa"/>
          </w:tcPr>
          <w:p>
            <w:pPr>
              <w:pStyle w:val="TableParagraph"/>
              <w:spacing w:line="134" w:lineRule="exact"/>
              <w:ind w:left="194" w:right="200"/>
              <w:jc w:val="center"/>
              <w:rPr>
                <w:sz w:val="14"/>
              </w:rPr>
            </w:pPr>
            <w:r>
              <w:rPr>
                <w:color w:val="525659"/>
                <w:spacing w:val="-2"/>
                <w:sz w:val="14"/>
              </w:rPr>
              <w:t>180.1%</w:t>
            </w:r>
          </w:p>
        </w:tc>
        <w:tc>
          <w:tcPr>
            <w:tcW w:w="945" w:type="dxa"/>
          </w:tcPr>
          <w:p>
            <w:pPr>
              <w:pStyle w:val="TableParagraph"/>
              <w:spacing w:line="134" w:lineRule="exact"/>
              <w:ind w:left="207" w:right="203"/>
              <w:jc w:val="center"/>
              <w:rPr>
                <w:sz w:val="14"/>
              </w:rPr>
            </w:pPr>
            <w:r>
              <w:rPr>
                <w:color w:val="525659"/>
                <w:spacing w:val="-2"/>
                <w:sz w:val="14"/>
              </w:rPr>
              <w:t>203.6%</w:t>
            </w:r>
          </w:p>
        </w:tc>
        <w:tc>
          <w:tcPr>
            <w:tcW w:w="945" w:type="dxa"/>
          </w:tcPr>
          <w:p>
            <w:pPr>
              <w:pStyle w:val="TableParagraph"/>
              <w:spacing w:line="134" w:lineRule="exact"/>
              <w:ind w:left="203" w:right="203"/>
              <w:jc w:val="center"/>
              <w:rPr>
                <w:sz w:val="14"/>
              </w:rPr>
            </w:pPr>
            <w:r>
              <w:rPr>
                <w:color w:val="525659"/>
                <w:spacing w:val="-2"/>
                <w:sz w:val="14"/>
              </w:rPr>
              <w:t>225.2%</w:t>
            </w:r>
          </w:p>
        </w:tc>
        <w:tc>
          <w:tcPr>
            <w:tcW w:w="879" w:type="dxa"/>
          </w:tcPr>
          <w:p>
            <w:pPr>
              <w:pStyle w:val="TableParagraph"/>
              <w:spacing w:line="134" w:lineRule="exact"/>
              <w:ind w:left="202" w:right="139"/>
              <w:jc w:val="center"/>
              <w:rPr>
                <w:sz w:val="14"/>
              </w:rPr>
            </w:pPr>
            <w:r>
              <w:rPr>
                <w:color w:val="525659"/>
                <w:spacing w:val="-2"/>
                <w:sz w:val="14"/>
              </w:rPr>
              <w:t>249.5%</w:t>
            </w:r>
          </w:p>
        </w:tc>
        <w:tc>
          <w:tcPr>
            <w:tcW w:w="854" w:type="dxa"/>
          </w:tcPr>
          <w:p>
            <w:pPr>
              <w:pStyle w:val="TableParagraph"/>
              <w:spacing w:line="134" w:lineRule="exact"/>
              <w:ind w:left="140" w:right="135"/>
              <w:jc w:val="center"/>
              <w:rPr>
                <w:sz w:val="14"/>
              </w:rPr>
            </w:pPr>
            <w:r>
              <w:rPr>
                <w:spacing w:val="-2"/>
                <w:sz w:val="14"/>
              </w:rPr>
              <w:t>254.20%</w:t>
            </w:r>
          </w:p>
        </w:tc>
        <w:tc>
          <w:tcPr>
            <w:tcW w:w="713" w:type="dxa"/>
            <w:tcBorders>
              <w:right w:val="single" w:sz="4" w:space="0" w:color="000000"/>
            </w:tcBorders>
          </w:tcPr>
          <w:p>
            <w:pPr>
              <w:pStyle w:val="TableParagraph"/>
              <w:spacing w:line="134" w:lineRule="exact"/>
              <w:ind w:right="101"/>
              <w:rPr>
                <w:b/>
                <w:sz w:val="14"/>
              </w:rPr>
            </w:pPr>
            <w:r>
              <w:rPr>
                <w:b/>
                <w:w w:val="99"/>
                <w:sz w:val="14"/>
              </w:rPr>
              <w:t>+</w:t>
            </w:r>
          </w:p>
        </w:tc>
      </w:tr>
      <w:tr>
        <w:trPr>
          <w:trHeight w:val="324" w:hRule="atLeast"/>
        </w:trPr>
        <w:tc>
          <w:tcPr>
            <w:tcW w:w="1663" w:type="dxa"/>
            <w:tcBorders>
              <w:left w:val="single" w:sz="4" w:space="0" w:color="000000"/>
              <w:bottom w:val="single" w:sz="8" w:space="0" w:color="000000"/>
            </w:tcBorders>
          </w:tcPr>
          <w:p>
            <w:pPr>
              <w:pStyle w:val="TableParagraph"/>
              <w:spacing w:before="83"/>
              <w:ind w:left="107"/>
              <w:jc w:val="left"/>
              <w:rPr>
                <w:sz w:val="14"/>
              </w:rPr>
            </w:pPr>
            <w:r>
              <w:rPr>
                <w:sz w:val="14"/>
              </w:rPr>
              <w:t>Unrestricted</w:t>
            </w:r>
            <w:r>
              <w:rPr>
                <w:spacing w:val="-10"/>
                <w:sz w:val="14"/>
              </w:rPr>
              <w:t> </w:t>
            </w:r>
            <w:r>
              <w:rPr>
                <w:spacing w:val="-4"/>
                <w:sz w:val="14"/>
              </w:rPr>
              <w:t>cash</w:t>
            </w:r>
          </w:p>
        </w:tc>
        <w:tc>
          <w:tcPr>
            <w:tcW w:w="2496" w:type="dxa"/>
            <w:tcBorders>
              <w:bottom w:val="single" w:sz="8" w:space="0" w:color="000000"/>
            </w:tcBorders>
          </w:tcPr>
          <w:p>
            <w:pPr>
              <w:pStyle w:val="TableParagraph"/>
              <w:spacing w:line="160" w:lineRule="atLeast"/>
              <w:ind w:left="185" w:right="212"/>
              <w:jc w:val="left"/>
              <w:rPr>
                <w:sz w:val="14"/>
              </w:rPr>
            </w:pPr>
            <w:r>
              <w:rPr>
                <w:sz w:val="14"/>
              </w:rPr>
              <w:t>Unrestricted</w:t>
            </w:r>
            <w:r>
              <w:rPr>
                <w:spacing w:val="-10"/>
                <w:sz w:val="14"/>
              </w:rPr>
              <w:t> </w:t>
            </w:r>
            <w:r>
              <w:rPr>
                <w:sz w:val="14"/>
              </w:rPr>
              <w:t>cash</w:t>
            </w:r>
            <w:r>
              <w:rPr>
                <w:spacing w:val="-10"/>
                <w:sz w:val="14"/>
              </w:rPr>
              <w:t> </w:t>
            </w:r>
            <w:r>
              <w:rPr>
                <w:sz w:val="14"/>
              </w:rPr>
              <w:t>/</w:t>
            </w:r>
            <w:r>
              <w:rPr>
                <w:spacing w:val="-10"/>
                <w:sz w:val="14"/>
              </w:rPr>
              <w:t> </w:t>
            </w:r>
            <w:r>
              <w:rPr>
                <w:sz w:val="14"/>
              </w:rPr>
              <w:t>current</w:t>
            </w:r>
            <w:r>
              <w:rPr>
                <w:spacing w:val="40"/>
                <w:sz w:val="14"/>
              </w:rPr>
              <w:t> </w:t>
            </w:r>
            <w:r>
              <w:rPr>
                <w:spacing w:val="-2"/>
                <w:sz w:val="14"/>
              </w:rPr>
              <w:t>liabilities</w:t>
            </w:r>
          </w:p>
        </w:tc>
        <w:tc>
          <w:tcPr>
            <w:tcW w:w="989" w:type="dxa"/>
            <w:tcBorders>
              <w:bottom w:val="single" w:sz="8" w:space="0" w:color="000000"/>
            </w:tcBorders>
          </w:tcPr>
          <w:p>
            <w:pPr>
              <w:pStyle w:val="TableParagraph"/>
              <w:spacing w:before="83"/>
              <w:ind w:left="273"/>
              <w:jc w:val="left"/>
              <w:rPr>
                <w:sz w:val="14"/>
              </w:rPr>
            </w:pPr>
            <w:r>
              <w:rPr>
                <w:color w:val="525659"/>
                <w:spacing w:val="-2"/>
                <w:sz w:val="14"/>
              </w:rPr>
              <w:t>75.2%</w:t>
            </w:r>
          </w:p>
        </w:tc>
        <w:tc>
          <w:tcPr>
            <w:tcW w:w="943" w:type="dxa"/>
            <w:tcBorders>
              <w:bottom w:val="single" w:sz="8" w:space="0" w:color="000000"/>
            </w:tcBorders>
            <w:shd w:val="clear" w:color="auto" w:fill="DBE6F0"/>
          </w:tcPr>
          <w:p>
            <w:pPr>
              <w:pStyle w:val="TableParagraph"/>
              <w:spacing w:before="83"/>
              <w:ind w:left="208" w:right="200"/>
              <w:jc w:val="center"/>
              <w:rPr>
                <w:sz w:val="14"/>
              </w:rPr>
            </w:pPr>
            <w:r>
              <w:rPr>
                <w:color w:val="525659"/>
                <w:spacing w:val="-2"/>
                <w:sz w:val="14"/>
              </w:rPr>
              <w:t>16.6%</w:t>
            </w:r>
          </w:p>
        </w:tc>
        <w:tc>
          <w:tcPr>
            <w:tcW w:w="958" w:type="dxa"/>
            <w:tcBorders>
              <w:bottom w:val="single" w:sz="8" w:space="0" w:color="000000"/>
            </w:tcBorders>
          </w:tcPr>
          <w:p>
            <w:pPr>
              <w:pStyle w:val="TableParagraph"/>
              <w:spacing w:before="83"/>
              <w:ind w:left="230" w:right="193"/>
              <w:jc w:val="center"/>
              <w:rPr>
                <w:sz w:val="14"/>
              </w:rPr>
            </w:pPr>
            <w:r>
              <w:rPr>
                <w:color w:val="525659"/>
                <w:spacing w:val="-2"/>
                <w:sz w:val="14"/>
              </w:rPr>
              <w:t>59.5%</w:t>
            </w:r>
          </w:p>
        </w:tc>
        <w:tc>
          <w:tcPr>
            <w:tcW w:w="891" w:type="dxa"/>
            <w:tcBorders>
              <w:bottom w:val="single" w:sz="8" w:space="0" w:color="000000"/>
            </w:tcBorders>
          </w:tcPr>
          <w:p>
            <w:pPr>
              <w:pStyle w:val="TableParagraph"/>
              <w:spacing w:before="83"/>
              <w:ind w:left="273"/>
              <w:jc w:val="left"/>
              <w:rPr>
                <w:sz w:val="14"/>
              </w:rPr>
            </w:pPr>
            <w:r>
              <w:rPr>
                <w:color w:val="525659"/>
                <w:spacing w:val="-2"/>
                <w:sz w:val="14"/>
              </w:rPr>
              <w:t>51.2%</w:t>
            </w:r>
          </w:p>
        </w:tc>
        <w:tc>
          <w:tcPr>
            <w:tcW w:w="837" w:type="dxa"/>
            <w:tcBorders>
              <w:bottom w:val="single" w:sz="8" w:space="0" w:color="000000"/>
            </w:tcBorders>
          </w:tcPr>
          <w:p>
            <w:pPr>
              <w:pStyle w:val="TableParagraph"/>
              <w:spacing w:before="83"/>
              <w:ind w:right="207"/>
              <w:rPr>
                <w:sz w:val="14"/>
              </w:rPr>
            </w:pPr>
            <w:r>
              <w:rPr>
                <w:color w:val="525659"/>
                <w:spacing w:val="-2"/>
                <w:sz w:val="14"/>
              </w:rPr>
              <w:t>37.0%</w:t>
            </w:r>
          </w:p>
        </w:tc>
        <w:tc>
          <w:tcPr>
            <w:tcW w:w="868" w:type="dxa"/>
            <w:tcBorders>
              <w:bottom w:val="single" w:sz="8" w:space="0" w:color="000000"/>
            </w:tcBorders>
          </w:tcPr>
          <w:p>
            <w:pPr>
              <w:pStyle w:val="TableParagraph"/>
              <w:spacing w:before="83"/>
              <w:ind w:left="218"/>
              <w:jc w:val="left"/>
              <w:rPr>
                <w:sz w:val="14"/>
              </w:rPr>
            </w:pPr>
            <w:r>
              <w:rPr>
                <w:color w:val="525659"/>
                <w:spacing w:val="-2"/>
                <w:sz w:val="14"/>
              </w:rPr>
              <w:t>40.1%</w:t>
            </w:r>
          </w:p>
        </w:tc>
        <w:tc>
          <w:tcPr>
            <w:tcW w:w="928" w:type="dxa"/>
            <w:tcBorders>
              <w:bottom w:val="single" w:sz="8" w:space="0" w:color="000000"/>
            </w:tcBorders>
          </w:tcPr>
          <w:p>
            <w:pPr>
              <w:pStyle w:val="TableParagraph"/>
              <w:spacing w:before="83"/>
              <w:ind w:left="194" w:right="200"/>
              <w:jc w:val="center"/>
              <w:rPr>
                <w:sz w:val="14"/>
              </w:rPr>
            </w:pPr>
            <w:r>
              <w:rPr>
                <w:color w:val="525659"/>
                <w:spacing w:val="-2"/>
                <w:sz w:val="14"/>
              </w:rPr>
              <w:t>49.5%</w:t>
            </w:r>
          </w:p>
        </w:tc>
        <w:tc>
          <w:tcPr>
            <w:tcW w:w="945" w:type="dxa"/>
            <w:tcBorders>
              <w:bottom w:val="single" w:sz="8" w:space="0" w:color="000000"/>
            </w:tcBorders>
          </w:tcPr>
          <w:p>
            <w:pPr>
              <w:pStyle w:val="TableParagraph"/>
              <w:spacing w:before="83"/>
              <w:ind w:left="207" w:right="203"/>
              <w:jc w:val="center"/>
              <w:rPr>
                <w:sz w:val="14"/>
              </w:rPr>
            </w:pPr>
            <w:r>
              <w:rPr>
                <w:color w:val="525659"/>
                <w:spacing w:val="-2"/>
                <w:sz w:val="14"/>
              </w:rPr>
              <w:t>67.1%</w:t>
            </w:r>
          </w:p>
        </w:tc>
        <w:tc>
          <w:tcPr>
            <w:tcW w:w="945" w:type="dxa"/>
            <w:tcBorders>
              <w:bottom w:val="single" w:sz="8" w:space="0" w:color="000000"/>
            </w:tcBorders>
          </w:tcPr>
          <w:p>
            <w:pPr>
              <w:pStyle w:val="TableParagraph"/>
              <w:spacing w:before="83"/>
              <w:ind w:left="207" w:right="201"/>
              <w:jc w:val="center"/>
              <w:rPr>
                <w:sz w:val="14"/>
              </w:rPr>
            </w:pPr>
            <w:r>
              <w:rPr>
                <w:color w:val="525659"/>
                <w:spacing w:val="-2"/>
                <w:sz w:val="14"/>
              </w:rPr>
              <w:t>84.7%</w:t>
            </w:r>
          </w:p>
        </w:tc>
        <w:tc>
          <w:tcPr>
            <w:tcW w:w="879" w:type="dxa"/>
            <w:tcBorders>
              <w:bottom w:val="single" w:sz="8" w:space="0" w:color="000000"/>
            </w:tcBorders>
          </w:tcPr>
          <w:p>
            <w:pPr>
              <w:pStyle w:val="TableParagraph"/>
              <w:spacing w:before="83"/>
              <w:ind w:left="202" w:right="139"/>
              <w:jc w:val="center"/>
              <w:rPr>
                <w:sz w:val="14"/>
              </w:rPr>
            </w:pPr>
            <w:r>
              <w:rPr>
                <w:color w:val="525659"/>
                <w:spacing w:val="-2"/>
                <w:sz w:val="14"/>
              </w:rPr>
              <w:t>105.5%</w:t>
            </w:r>
          </w:p>
        </w:tc>
        <w:tc>
          <w:tcPr>
            <w:tcW w:w="854" w:type="dxa"/>
            <w:tcBorders>
              <w:bottom w:val="single" w:sz="8" w:space="0" w:color="000000"/>
            </w:tcBorders>
          </w:tcPr>
          <w:p>
            <w:pPr>
              <w:pStyle w:val="TableParagraph"/>
              <w:spacing w:before="83"/>
              <w:ind w:left="140" w:right="135"/>
              <w:jc w:val="center"/>
              <w:rPr>
                <w:sz w:val="14"/>
              </w:rPr>
            </w:pPr>
            <w:r>
              <w:rPr>
                <w:spacing w:val="-2"/>
                <w:sz w:val="14"/>
              </w:rPr>
              <w:t>111.63%</w:t>
            </w:r>
          </w:p>
        </w:tc>
        <w:tc>
          <w:tcPr>
            <w:tcW w:w="713" w:type="dxa"/>
            <w:tcBorders>
              <w:bottom w:val="single" w:sz="8" w:space="0" w:color="000000"/>
              <w:right w:val="single" w:sz="4" w:space="0" w:color="000000"/>
            </w:tcBorders>
          </w:tcPr>
          <w:p>
            <w:pPr>
              <w:pStyle w:val="TableParagraph"/>
              <w:spacing w:before="83"/>
              <w:ind w:right="101"/>
              <w:rPr>
                <w:b/>
                <w:sz w:val="14"/>
              </w:rPr>
            </w:pPr>
            <w:r>
              <w:rPr>
                <w:b/>
                <w:w w:val="99"/>
                <w:sz w:val="14"/>
              </w:rPr>
              <w:t>+</w:t>
            </w:r>
          </w:p>
        </w:tc>
      </w:tr>
      <w:tr>
        <w:trPr>
          <w:trHeight w:val="517" w:hRule="atLeast"/>
        </w:trPr>
        <w:tc>
          <w:tcPr>
            <w:tcW w:w="1663" w:type="dxa"/>
            <w:vMerge w:val="restart"/>
            <w:tcBorders>
              <w:top w:val="single" w:sz="8" w:space="0" w:color="000000"/>
              <w:left w:val="single" w:sz="4" w:space="0" w:color="000000"/>
              <w:bottom w:val="single" w:sz="8" w:space="0" w:color="000000"/>
            </w:tcBorders>
          </w:tcPr>
          <w:p>
            <w:pPr>
              <w:pStyle w:val="TableParagraph"/>
              <w:ind w:left="107"/>
              <w:jc w:val="left"/>
              <w:rPr>
                <w:b/>
                <w:i/>
                <w:sz w:val="14"/>
              </w:rPr>
            </w:pPr>
            <w:r>
              <w:rPr>
                <w:b/>
                <w:i/>
                <w:spacing w:val="-2"/>
                <w:sz w:val="14"/>
              </w:rPr>
              <w:t>Obligations</w:t>
            </w:r>
          </w:p>
          <w:p>
            <w:pPr>
              <w:pStyle w:val="TableParagraph"/>
              <w:spacing w:before="81"/>
              <w:ind w:left="107"/>
              <w:jc w:val="left"/>
              <w:rPr>
                <w:sz w:val="14"/>
              </w:rPr>
            </w:pPr>
            <w:r>
              <w:rPr>
                <w:sz w:val="14"/>
              </w:rPr>
              <w:t>Loans</w:t>
            </w:r>
            <w:r>
              <w:rPr>
                <w:spacing w:val="-4"/>
                <w:sz w:val="14"/>
              </w:rPr>
              <w:t> </w:t>
            </w:r>
            <w:r>
              <w:rPr>
                <w:sz w:val="14"/>
              </w:rPr>
              <w:t>and</w:t>
            </w:r>
            <w:r>
              <w:rPr>
                <w:spacing w:val="-4"/>
                <w:sz w:val="14"/>
              </w:rPr>
              <w:t> </w:t>
            </w:r>
            <w:r>
              <w:rPr>
                <w:spacing w:val="-2"/>
                <w:sz w:val="14"/>
              </w:rPr>
              <w:t>borrowings</w:t>
            </w:r>
          </w:p>
          <w:p>
            <w:pPr>
              <w:pStyle w:val="TableParagraph"/>
              <w:spacing w:line="400" w:lineRule="atLeast" w:before="4"/>
              <w:ind w:left="107"/>
              <w:jc w:val="left"/>
              <w:rPr>
                <w:sz w:val="14"/>
              </w:rPr>
            </w:pPr>
            <w:r>
              <w:rPr>
                <w:sz w:val="14"/>
              </w:rPr>
              <w:t>Loans</w:t>
            </w:r>
            <w:r>
              <w:rPr>
                <w:spacing w:val="-10"/>
                <w:sz w:val="14"/>
              </w:rPr>
              <w:t> </w:t>
            </w:r>
            <w:r>
              <w:rPr>
                <w:sz w:val="14"/>
              </w:rPr>
              <w:t>and</w:t>
            </w:r>
            <w:r>
              <w:rPr>
                <w:spacing w:val="-10"/>
                <w:sz w:val="14"/>
              </w:rPr>
              <w:t> </w:t>
            </w:r>
            <w:r>
              <w:rPr>
                <w:sz w:val="14"/>
              </w:rPr>
              <w:t>borrowings</w:t>
            </w:r>
            <w:r>
              <w:rPr>
                <w:spacing w:val="40"/>
                <w:sz w:val="14"/>
              </w:rPr>
              <w:t> </w:t>
            </w:r>
            <w:r>
              <w:rPr>
                <w:spacing w:val="-2"/>
                <w:sz w:val="14"/>
              </w:rPr>
              <w:t>Indebtedness</w:t>
            </w:r>
          </w:p>
          <w:p>
            <w:pPr>
              <w:pStyle w:val="TableParagraph"/>
              <w:spacing w:before="2"/>
              <w:jc w:val="left"/>
              <w:rPr>
                <w:sz w:val="14"/>
              </w:rPr>
            </w:pPr>
          </w:p>
          <w:p>
            <w:pPr>
              <w:pStyle w:val="TableParagraph"/>
              <w:ind w:left="107"/>
              <w:jc w:val="left"/>
              <w:rPr>
                <w:sz w:val="14"/>
              </w:rPr>
            </w:pPr>
            <w:r>
              <w:rPr>
                <w:sz w:val="14"/>
              </w:rPr>
              <w:t>Asset</w:t>
            </w:r>
            <w:r>
              <w:rPr>
                <w:spacing w:val="-3"/>
                <w:sz w:val="14"/>
              </w:rPr>
              <w:t> </w:t>
            </w:r>
            <w:r>
              <w:rPr>
                <w:spacing w:val="-2"/>
                <w:sz w:val="14"/>
              </w:rPr>
              <w:t>renewal</w:t>
            </w:r>
          </w:p>
        </w:tc>
        <w:tc>
          <w:tcPr>
            <w:tcW w:w="2496" w:type="dxa"/>
            <w:vMerge w:val="restart"/>
            <w:tcBorders>
              <w:top w:val="single" w:sz="8" w:space="0" w:color="000000"/>
              <w:bottom w:val="single" w:sz="8" w:space="0" w:color="000000"/>
            </w:tcBorders>
          </w:tcPr>
          <w:p>
            <w:pPr>
              <w:pStyle w:val="TableParagraph"/>
              <w:jc w:val="left"/>
              <w:rPr>
                <w:sz w:val="14"/>
              </w:rPr>
            </w:pPr>
          </w:p>
          <w:p>
            <w:pPr>
              <w:pStyle w:val="TableParagraph"/>
              <w:ind w:left="185" w:right="239"/>
              <w:jc w:val="left"/>
              <w:rPr>
                <w:sz w:val="14"/>
              </w:rPr>
            </w:pPr>
            <w:r>
              <w:rPr>
                <w:sz w:val="14"/>
              </w:rPr>
              <w:t>Interest bearing loans and</w:t>
            </w:r>
            <w:r>
              <w:rPr>
                <w:spacing w:val="40"/>
                <w:sz w:val="14"/>
              </w:rPr>
              <w:t> </w:t>
            </w:r>
            <w:r>
              <w:rPr>
                <w:sz w:val="14"/>
              </w:rPr>
              <w:t>borrowings / rate revenue</w:t>
            </w:r>
            <w:r>
              <w:rPr>
                <w:spacing w:val="40"/>
                <w:sz w:val="14"/>
              </w:rPr>
              <w:t> </w:t>
            </w:r>
            <w:r>
              <w:rPr>
                <w:sz w:val="14"/>
              </w:rPr>
              <w:t>Interest</w:t>
            </w:r>
            <w:r>
              <w:rPr>
                <w:spacing w:val="-10"/>
                <w:sz w:val="14"/>
              </w:rPr>
              <w:t> </w:t>
            </w:r>
            <w:r>
              <w:rPr>
                <w:sz w:val="14"/>
              </w:rPr>
              <w:t>and</w:t>
            </w:r>
            <w:r>
              <w:rPr>
                <w:spacing w:val="-10"/>
                <w:sz w:val="14"/>
              </w:rPr>
              <w:t> </w:t>
            </w:r>
            <w:r>
              <w:rPr>
                <w:sz w:val="14"/>
              </w:rPr>
              <w:t>principal</w:t>
            </w:r>
            <w:r>
              <w:rPr>
                <w:spacing w:val="-10"/>
                <w:sz w:val="14"/>
              </w:rPr>
              <w:t> </w:t>
            </w:r>
            <w:r>
              <w:rPr>
                <w:sz w:val="14"/>
              </w:rPr>
              <w:t>repayments</w:t>
            </w:r>
            <w:r>
              <w:rPr>
                <w:spacing w:val="40"/>
                <w:sz w:val="14"/>
              </w:rPr>
              <w:t> </w:t>
            </w:r>
            <w:r>
              <w:rPr>
                <w:sz w:val="14"/>
              </w:rPr>
              <w:t>on interest bearing loans and</w:t>
            </w:r>
            <w:r>
              <w:rPr>
                <w:spacing w:val="40"/>
                <w:sz w:val="14"/>
              </w:rPr>
              <w:t> </w:t>
            </w:r>
            <w:r>
              <w:rPr>
                <w:sz w:val="14"/>
              </w:rPr>
              <w:t>borrowings / rate revenue</w:t>
            </w:r>
          </w:p>
          <w:p>
            <w:pPr>
              <w:pStyle w:val="TableParagraph"/>
              <w:spacing w:before="1"/>
              <w:ind w:left="185" w:right="97"/>
              <w:jc w:val="left"/>
              <w:rPr>
                <w:sz w:val="14"/>
              </w:rPr>
            </w:pPr>
            <w:r>
              <w:rPr>
                <w:sz w:val="14"/>
              </w:rPr>
              <w:t>Non-current</w:t>
            </w:r>
            <w:r>
              <w:rPr>
                <w:spacing w:val="-10"/>
                <w:sz w:val="14"/>
              </w:rPr>
              <w:t> </w:t>
            </w:r>
            <w:r>
              <w:rPr>
                <w:sz w:val="14"/>
              </w:rPr>
              <w:t>liabilities</w:t>
            </w:r>
            <w:r>
              <w:rPr>
                <w:spacing w:val="-10"/>
                <w:sz w:val="14"/>
              </w:rPr>
              <w:t> </w:t>
            </w:r>
            <w:r>
              <w:rPr>
                <w:sz w:val="14"/>
              </w:rPr>
              <w:t>/</w:t>
            </w:r>
            <w:r>
              <w:rPr>
                <w:spacing w:val="-10"/>
                <w:sz w:val="14"/>
              </w:rPr>
              <w:t> </w:t>
            </w:r>
            <w:r>
              <w:rPr>
                <w:sz w:val="14"/>
              </w:rPr>
              <w:t>own</w:t>
            </w:r>
            <w:r>
              <w:rPr>
                <w:spacing w:val="-9"/>
                <w:sz w:val="14"/>
              </w:rPr>
              <w:t> </w:t>
            </w:r>
            <w:r>
              <w:rPr>
                <w:sz w:val="14"/>
              </w:rPr>
              <w:t>source</w:t>
            </w:r>
            <w:r>
              <w:rPr>
                <w:spacing w:val="40"/>
                <w:sz w:val="14"/>
              </w:rPr>
              <w:t> </w:t>
            </w:r>
            <w:r>
              <w:rPr>
                <w:spacing w:val="-2"/>
                <w:sz w:val="14"/>
              </w:rPr>
              <w:t>revenue</w:t>
            </w:r>
          </w:p>
          <w:p>
            <w:pPr>
              <w:pStyle w:val="TableParagraph"/>
              <w:spacing w:line="160" w:lineRule="exact"/>
              <w:ind w:left="185" w:right="97"/>
              <w:jc w:val="left"/>
              <w:rPr>
                <w:sz w:val="14"/>
              </w:rPr>
            </w:pPr>
            <w:r>
              <w:rPr>
                <w:sz w:val="14"/>
              </w:rPr>
              <w:t>Asset renewal and upgrade</w:t>
            </w:r>
            <w:r>
              <w:rPr>
                <w:spacing w:val="40"/>
                <w:sz w:val="14"/>
              </w:rPr>
              <w:t> </w:t>
            </w:r>
            <w:r>
              <w:rPr>
                <w:sz w:val="14"/>
              </w:rPr>
              <w:t>expense</w:t>
            </w:r>
            <w:r>
              <w:rPr>
                <w:spacing w:val="-10"/>
                <w:sz w:val="14"/>
              </w:rPr>
              <w:t> </w:t>
            </w:r>
            <w:r>
              <w:rPr>
                <w:sz w:val="14"/>
              </w:rPr>
              <w:t>/</w:t>
            </w:r>
            <w:r>
              <w:rPr>
                <w:spacing w:val="-10"/>
                <w:sz w:val="14"/>
              </w:rPr>
              <w:t> </w:t>
            </w:r>
            <w:r>
              <w:rPr>
                <w:sz w:val="14"/>
              </w:rPr>
              <w:t>Asset</w:t>
            </w:r>
            <w:r>
              <w:rPr>
                <w:spacing w:val="-10"/>
                <w:sz w:val="14"/>
              </w:rPr>
              <w:t> </w:t>
            </w:r>
            <w:r>
              <w:rPr>
                <w:sz w:val="14"/>
              </w:rPr>
              <w:t>depreciation</w:t>
            </w:r>
          </w:p>
        </w:tc>
        <w:tc>
          <w:tcPr>
            <w:tcW w:w="989" w:type="dxa"/>
            <w:vMerge w:val="restart"/>
            <w:tcBorders>
              <w:top w:val="single" w:sz="8" w:space="0" w:color="000000"/>
              <w:bottom w:val="single" w:sz="8" w:space="0" w:color="000000"/>
            </w:tcBorders>
          </w:tcPr>
          <w:p>
            <w:pPr>
              <w:pStyle w:val="TableParagraph"/>
              <w:spacing w:before="1"/>
              <w:jc w:val="left"/>
              <w:rPr>
                <w:sz w:val="21"/>
              </w:rPr>
            </w:pPr>
          </w:p>
          <w:p>
            <w:pPr>
              <w:pStyle w:val="TableParagraph"/>
              <w:ind w:left="273"/>
              <w:jc w:val="left"/>
              <w:rPr>
                <w:sz w:val="14"/>
              </w:rPr>
            </w:pPr>
            <w:r>
              <w:rPr>
                <w:color w:val="525659"/>
                <w:spacing w:val="-2"/>
                <w:sz w:val="14"/>
              </w:rPr>
              <w:t>17.3%</w:t>
            </w:r>
          </w:p>
          <w:p>
            <w:pPr>
              <w:pStyle w:val="TableParagraph"/>
              <w:jc w:val="left"/>
              <w:rPr>
                <w:sz w:val="21"/>
              </w:rPr>
            </w:pPr>
          </w:p>
          <w:p>
            <w:pPr>
              <w:pStyle w:val="TableParagraph"/>
              <w:spacing w:before="1"/>
              <w:ind w:left="312"/>
              <w:jc w:val="left"/>
              <w:rPr>
                <w:sz w:val="14"/>
              </w:rPr>
            </w:pPr>
            <w:r>
              <w:rPr>
                <w:color w:val="525659"/>
                <w:spacing w:val="-4"/>
                <w:sz w:val="14"/>
              </w:rPr>
              <w:t>3.5%</w:t>
            </w:r>
          </w:p>
          <w:p>
            <w:pPr>
              <w:pStyle w:val="TableParagraph"/>
              <w:spacing w:before="9"/>
              <w:jc w:val="left"/>
              <w:rPr>
                <w:sz w:val="20"/>
              </w:rPr>
            </w:pPr>
          </w:p>
          <w:p>
            <w:pPr>
              <w:pStyle w:val="TableParagraph"/>
              <w:ind w:left="273"/>
              <w:jc w:val="left"/>
              <w:rPr>
                <w:sz w:val="14"/>
              </w:rPr>
            </w:pPr>
            <w:r>
              <w:rPr>
                <w:color w:val="525659"/>
                <w:spacing w:val="-2"/>
                <w:sz w:val="14"/>
              </w:rPr>
              <w:t>23.2%</w:t>
            </w:r>
          </w:p>
          <w:p>
            <w:pPr>
              <w:pStyle w:val="TableParagraph"/>
              <w:spacing w:before="2"/>
              <w:jc w:val="left"/>
              <w:rPr>
                <w:sz w:val="14"/>
              </w:rPr>
            </w:pPr>
          </w:p>
          <w:p>
            <w:pPr>
              <w:pStyle w:val="TableParagraph"/>
              <w:ind w:left="235"/>
              <w:jc w:val="left"/>
              <w:rPr>
                <w:sz w:val="14"/>
              </w:rPr>
            </w:pPr>
            <w:r>
              <w:rPr>
                <w:color w:val="525659"/>
                <w:spacing w:val="-2"/>
                <w:sz w:val="14"/>
              </w:rPr>
              <w:t>102.5%</w:t>
            </w:r>
          </w:p>
        </w:tc>
        <w:tc>
          <w:tcPr>
            <w:tcW w:w="943" w:type="dxa"/>
            <w:tcBorders>
              <w:top w:val="single" w:sz="8" w:space="0" w:color="000000"/>
            </w:tcBorders>
            <w:shd w:val="clear" w:color="auto" w:fill="DBE6F0"/>
          </w:tcPr>
          <w:p>
            <w:pPr>
              <w:pStyle w:val="TableParagraph"/>
              <w:spacing w:before="1"/>
              <w:jc w:val="left"/>
              <w:rPr>
                <w:sz w:val="21"/>
              </w:rPr>
            </w:pPr>
          </w:p>
          <w:p>
            <w:pPr>
              <w:pStyle w:val="TableParagraph"/>
              <w:ind w:left="208" w:right="200"/>
              <w:jc w:val="center"/>
              <w:rPr>
                <w:sz w:val="14"/>
              </w:rPr>
            </w:pPr>
            <w:r>
              <w:rPr>
                <w:color w:val="525659"/>
                <w:spacing w:val="-2"/>
                <w:sz w:val="14"/>
              </w:rPr>
              <w:t>14.1%</w:t>
            </w:r>
          </w:p>
        </w:tc>
        <w:tc>
          <w:tcPr>
            <w:tcW w:w="958" w:type="dxa"/>
            <w:tcBorders>
              <w:top w:val="single" w:sz="8" w:space="0" w:color="000000"/>
            </w:tcBorders>
          </w:tcPr>
          <w:p>
            <w:pPr>
              <w:pStyle w:val="TableParagraph"/>
              <w:spacing w:before="1"/>
              <w:jc w:val="left"/>
              <w:rPr>
                <w:sz w:val="21"/>
              </w:rPr>
            </w:pPr>
          </w:p>
          <w:p>
            <w:pPr>
              <w:pStyle w:val="TableParagraph"/>
              <w:ind w:left="230" w:right="193"/>
              <w:jc w:val="center"/>
              <w:rPr>
                <w:sz w:val="14"/>
              </w:rPr>
            </w:pPr>
            <w:r>
              <w:rPr>
                <w:color w:val="525659"/>
                <w:spacing w:val="-2"/>
                <w:sz w:val="14"/>
              </w:rPr>
              <w:t>23.3%</w:t>
            </w:r>
          </w:p>
        </w:tc>
        <w:tc>
          <w:tcPr>
            <w:tcW w:w="891" w:type="dxa"/>
            <w:tcBorders>
              <w:top w:val="single" w:sz="8" w:space="0" w:color="000000"/>
            </w:tcBorders>
          </w:tcPr>
          <w:p>
            <w:pPr>
              <w:pStyle w:val="TableParagraph"/>
              <w:spacing w:before="1"/>
              <w:jc w:val="left"/>
              <w:rPr>
                <w:sz w:val="21"/>
              </w:rPr>
            </w:pPr>
          </w:p>
          <w:p>
            <w:pPr>
              <w:pStyle w:val="TableParagraph"/>
              <w:ind w:left="273"/>
              <w:jc w:val="left"/>
              <w:rPr>
                <w:sz w:val="14"/>
              </w:rPr>
            </w:pPr>
            <w:r>
              <w:rPr>
                <w:color w:val="525659"/>
                <w:spacing w:val="-2"/>
                <w:sz w:val="14"/>
              </w:rPr>
              <w:t>19.1%</w:t>
            </w:r>
          </w:p>
        </w:tc>
        <w:tc>
          <w:tcPr>
            <w:tcW w:w="837" w:type="dxa"/>
            <w:tcBorders>
              <w:top w:val="single" w:sz="8" w:space="0" w:color="000000"/>
            </w:tcBorders>
          </w:tcPr>
          <w:p>
            <w:pPr>
              <w:pStyle w:val="TableParagraph"/>
              <w:spacing w:before="1"/>
              <w:jc w:val="left"/>
              <w:rPr>
                <w:sz w:val="21"/>
              </w:rPr>
            </w:pPr>
          </w:p>
          <w:p>
            <w:pPr>
              <w:pStyle w:val="TableParagraph"/>
              <w:ind w:right="207"/>
              <w:rPr>
                <w:sz w:val="14"/>
              </w:rPr>
            </w:pPr>
            <w:r>
              <w:rPr>
                <w:color w:val="525659"/>
                <w:spacing w:val="-2"/>
                <w:sz w:val="14"/>
              </w:rPr>
              <w:t>15.1%</w:t>
            </w:r>
          </w:p>
        </w:tc>
        <w:tc>
          <w:tcPr>
            <w:tcW w:w="868" w:type="dxa"/>
            <w:tcBorders>
              <w:top w:val="single" w:sz="8" w:space="0" w:color="000000"/>
            </w:tcBorders>
          </w:tcPr>
          <w:p>
            <w:pPr>
              <w:pStyle w:val="TableParagraph"/>
              <w:spacing w:before="1"/>
              <w:jc w:val="left"/>
              <w:rPr>
                <w:sz w:val="21"/>
              </w:rPr>
            </w:pPr>
          </w:p>
          <w:p>
            <w:pPr>
              <w:pStyle w:val="TableParagraph"/>
              <w:ind w:left="218"/>
              <w:jc w:val="left"/>
              <w:rPr>
                <w:sz w:val="14"/>
              </w:rPr>
            </w:pPr>
            <w:r>
              <w:rPr>
                <w:color w:val="525659"/>
                <w:spacing w:val="-2"/>
                <w:sz w:val="14"/>
              </w:rPr>
              <w:t>11.2%</w:t>
            </w:r>
          </w:p>
        </w:tc>
        <w:tc>
          <w:tcPr>
            <w:tcW w:w="928" w:type="dxa"/>
            <w:tcBorders>
              <w:top w:val="single" w:sz="8" w:space="0" w:color="000000"/>
            </w:tcBorders>
          </w:tcPr>
          <w:p>
            <w:pPr>
              <w:pStyle w:val="TableParagraph"/>
              <w:spacing w:before="1"/>
              <w:jc w:val="left"/>
              <w:rPr>
                <w:sz w:val="21"/>
              </w:rPr>
            </w:pPr>
          </w:p>
          <w:p>
            <w:pPr>
              <w:pStyle w:val="TableParagraph"/>
              <w:ind w:left="192" w:right="201"/>
              <w:jc w:val="center"/>
              <w:rPr>
                <w:sz w:val="14"/>
              </w:rPr>
            </w:pPr>
            <w:r>
              <w:rPr>
                <w:color w:val="525659"/>
                <w:spacing w:val="-4"/>
                <w:sz w:val="14"/>
              </w:rPr>
              <w:t>8.3%</w:t>
            </w:r>
          </w:p>
        </w:tc>
        <w:tc>
          <w:tcPr>
            <w:tcW w:w="945" w:type="dxa"/>
            <w:tcBorders>
              <w:top w:val="single" w:sz="8" w:space="0" w:color="000000"/>
            </w:tcBorders>
          </w:tcPr>
          <w:p>
            <w:pPr>
              <w:pStyle w:val="TableParagraph"/>
              <w:spacing w:before="1"/>
              <w:jc w:val="left"/>
              <w:rPr>
                <w:sz w:val="21"/>
              </w:rPr>
            </w:pPr>
          </w:p>
          <w:p>
            <w:pPr>
              <w:pStyle w:val="TableParagraph"/>
              <w:ind w:left="205" w:right="203"/>
              <w:jc w:val="center"/>
              <w:rPr>
                <w:sz w:val="14"/>
              </w:rPr>
            </w:pPr>
            <w:r>
              <w:rPr>
                <w:color w:val="525659"/>
                <w:spacing w:val="-4"/>
                <w:sz w:val="14"/>
              </w:rPr>
              <w:t>7.3%</w:t>
            </w:r>
          </w:p>
        </w:tc>
        <w:tc>
          <w:tcPr>
            <w:tcW w:w="945" w:type="dxa"/>
            <w:tcBorders>
              <w:top w:val="single" w:sz="8" w:space="0" w:color="000000"/>
            </w:tcBorders>
          </w:tcPr>
          <w:p>
            <w:pPr>
              <w:pStyle w:val="TableParagraph"/>
              <w:spacing w:before="1"/>
              <w:jc w:val="left"/>
              <w:rPr>
                <w:sz w:val="21"/>
              </w:rPr>
            </w:pPr>
          </w:p>
          <w:p>
            <w:pPr>
              <w:pStyle w:val="TableParagraph"/>
              <w:ind w:left="206" w:right="203"/>
              <w:jc w:val="center"/>
              <w:rPr>
                <w:sz w:val="14"/>
              </w:rPr>
            </w:pPr>
            <w:r>
              <w:rPr>
                <w:color w:val="525659"/>
                <w:spacing w:val="-4"/>
                <w:sz w:val="14"/>
              </w:rPr>
              <w:t>6.4%</w:t>
            </w:r>
          </w:p>
        </w:tc>
        <w:tc>
          <w:tcPr>
            <w:tcW w:w="879" w:type="dxa"/>
            <w:tcBorders>
              <w:top w:val="single" w:sz="8" w:space="0" w:color="000000"/>
            </w:tcBorders>
          </w:tcPr>
          <w:p>
            <w:pPr>
              <w:pStyle w:val="TableParagraph"/>
              <w:spacing w:before="1"/>
              <w:jc w:val="left"/>
              <w:rPr>
                <w:sz w:val="21"/>
              </w:rPr>
            </w:pPr>
          </w:p>
          <w:p>
            <w:pPr>
              <w:pStyle w:val="TableParagraph"/>
              <w:ind w:left="204" w:right="139"/>
              <w:jc w:val="center"/>
              <w:rPr>
                <w:sz w:val="14"/>
              </w:rPr>
            </w:pPr>
            <w:r>
              <w:rPr>
                <w:color w:val="525659"/>
                <w:spacing w:val="-4"/>
                <w:sz w:val="14"/>
              </w:rPr>
              <w:t>5.6%</w:t>
            </w:r>
          </w:p>
        </w:tc>
        <w:tc>
          <w:tcPr>
            <w:tcW w:w="854" w:type="dxa"/>
            <w:tcBorders>
              <w:top w:val="single" w:sz="8" w:space="0" w:color="000000"/>
            </w:tcBorders>
          </w:tcPr>
          <w:p>
            <w:pPr>
              <w:pStyle w:val="TableParagraph"/>
              <w:spacing w:before="1"/>
              <w:jc w:val="left"/>
              <w:rPr>
                <w:sz w:val="21"/>
              </w:rPr>
            </w:pPr>
          </w:p>
          <w:p>
            <w:pPr>
              <w:pStyle w:val="TableParagraph"/>
              <w:ind w:left="138" w:right="135"/>
              <w:jc w:val="center"/>
              <w:rPr>
                <w:sz w:val="14"/>
              </w:rPr>
            </w:pPr>
            <w:r>
              <w:rPr>
                <w:color w:val="525659"/>
                <w:spacing w:val="-4"/>
                <w:sz w:val="14"/>
              </w:rPr>
              <w:t>4.7%</w:t>
            </w:r>
          </w:p>
        </w:tc>
        <w:tc>
          <w:tcPr>
            <w:tcW w:w="713" w:type="dxa"/>
            <w:tcBorders>
              <w:top w:val="single" w:sz="8" w:space="0" w:color="000000"/>
              <w:right w:val="single" w:sz="4" w:space="0" w:color="000000"/>
            </w:tcBorders>
          </w:tcPr>
          <w:p>
            <w:pPr>
              <w:pStyle w:val="TableParagraph"/>
              <w:spacing w:before="1"/>
              <w:jc w:val="left"/>
              <w:rPr>
                <w:sz w:val="21"/>
              </w:rPr>
            </w:pPr>
          </w:p>
          <w:p>
            <w:pPr>
              <w:pStyle w:val="TableParagraph"/>
              <w:ind w:right="100"/>
              <w:rPr>
                <w:b/>
                <w:sz w:val="14"/>
              </w:rPr>
            </w:pPr>
            <w:r>
              <w:rPr>
                <w:b/>
                <w:w w:val="99"/>
                <w:sz w:val="14"/>
              </w:rPr>
              <w:t>-</w:t>
            </w:r>
          </w:p>
        </w:tc>
      </w:tr>
      <w:tr>
        <w:trPr>
          <w:trHeight w:val="382" w:hRule="atLeast"/>
        </w:trPr>
        <w:tc>
          <w:tcPr>
            <w:tcW w:w="1663" w:type="dxa"/>
            <w:vMerge/>
            <w:tcBorders>
              <w:top w:val="nil"/>
              <w:left w:val="single" w:sz="4" w:space="0" w:color="000000"/>
              <w:bottom w:val="single" w:sz="8" w:space="0" w:color="000000"/>
            </w:tcBorders>
          </w:tcPr>
          <w:p>
            <w:pPr>
              <w:rPr>
                <w:sz w:val="2"/>
                <w:szCs w:val="2"/>
              </w:rPr>
            </w:pPr>
          </w:p>
        </w:tc>
        <w:tc>
          <w:tcPr>
            <w:tcW w:w="2496" w:type="dxa"/>
            <w:vMerge/>
            <w:tcBorders>
              <w:top w:val="nil"/>
              <w:bottom w:val="single" w:sz="8" w:space="0" w:color="000000"/>
            </w:tcBorders>
          </w:tcPr>
          <w:p>
            <w:pPr>
              <w:rPr>
                <w:sz w:val="2"/>
                <w:szCs w:val="2"/>
              </w:rPr>
            </w:pPr>
          </w:p>
        </w:tc>
        <w:tc>
          <w:tcPr>
            <w:tcW w:w="989" w:type="dxa"/>
            <w:vMerge/>
            <w:tcBorders>
              <w:top w:val="nil"/>
              <w:bottom w:val="single" w:sz="8" w:space="0" w:color="000000"/>
            </w:tcBorders>
          </w:tcPr>
          <w:p>
            <w:pPr>
              <w:rPr>
                <w:sz w:val="2"/>
                <w:szCs w:val="2"/>
              </w:rPr>
            </w:pPr>
          </w:p>
        </w:tc>
        <w:tc>
          <w:tcPr>
            <w:tcW w:w="943" w:type="dxa"/>
            <w:shd w:val="clear" w:color="auto" w:fill="DBE6F0"/>
          </w:tcPr>
          <w:p>
            <w:pPr>
              <w:pStyle w:val="TableParagraph"/>
              <w:spacing w:before="108"/>
              <w:ind w:left="207" w:right="201"/>
              <w:jc w:val="center"/>
              <w:rPr>
                <w:sz w:val="14"/>
              </w:rPr>
            </w:pPr>
            <w:r>
              <w:rPr>
                <w:color w:val="525659"/>
                <w:spacing w:val="-4"/>
                <w:sz w:val="14"/>
              </w:rPr>
              <w:t>3.4%</w:t>
            </w:r>
          </w:p>
        </w:tc>
        <w:tc>
          <w:tcPr>
            <w:tcW w:w="958" w:type="dxa"/>
          </w:tcPr>
          <w:p>
            <w:pPr>
              <w:pStyle w:val="TableParagraph"/>
              <w:spacing w:before="108"/>
              <w:ind w:left="228" w:right="194"/>
              <w:jc w:val="center"/>
              <w:rPr>
                <w:sz w:val="14"/>
              </w:rPr>
            </w:pPr>
            <w:r>
              <w:rPr>
                <w:color w:val="525659"/>
                <w:spacing w:val="-4"/>
                <w:sz w:val="14"/>
              </w:rPr>
              <w:t>4.4%</w:t>
            </w:r>
          </w:p>
        </w:tc>
        <w:tc>
          <w:tcPr>
            <w:tcW w:w="891" w:type="dxa"/>
          </w:tcPr>
          <w:p>
            <w:pPr>
              <w:pStyle w:val="TableParagraph"/>
              <w:spacing w:before="108"/>
              <w:ind w:left="311"/>
              <w:jc w:val="left"/>
              <w:rPr>
                <w:sz w:val="14"/>
              </w:rPr>
            </w:pPr>
            <w:r>
              <w:rPr>
                <w:color w:val="525659"/>
                <w:spacing w:val="-4"/>
                <w:sz w:val="14"/>
              </w:rPr>
              <w:t>4.3%</w:t>
            </w:r>
          </w:p>
        </w:tc>
        <w:tc>
          <w:tcPr>
            <w:tcW w:w="837" w:type="dxa"/>
          </w:tcPr>
          <w:p>
            <w:pPr>
              <w:pStyle w:val="TableParagraph"/>
              <w:spacing w:before="108"/>
              <w:ind w:right="249"/>
              <w:rPr>
                <w:sz w:val="14"/>
              </w:rPr>
            </w:pPr>
            <w:r>
              <w:rPr>
                <w:color w:val="525659"/>
                <w:spacing w:val="-4"/>
                <w:sz w:val="14"/>
              </w:rPr>
              <w:t>4.1%</w:t>
            </w:r>
          </w:p>
        </w:tc>
        <w:tc>
          <w:tcPr>
            <w:tcW w:w="868" w:type="dxa"/>
          </w:tcPr>
          <w:p>
            <w:pPr>
              <w:pStyle w:val="TableParagraph"/>
              <w:spacing w:before="108"/>
              <w:ind w:left="256"/>
              <w:jc w:val="left"/>
              <w:rPr>
                <w:sz w:val="14"/>
              </w:rPr>
            </w:pPr>
            <w:r>
              <w:rPr>
                <w:color w:val="525659"/>
                <w:spacing w:val="-4"/>
                <w:sz w:val="14"/>
              </w:rPr>
              <w:t>0.6%</w:t>
            </w:r>
          </w:p>
        </w:tc>
        <w:tc>
          <w:tcPr>
            <w:tcW w:w="928" w:type="dxa"/>
          </w:tcPr>
          <w:p>
            <w:pPr>
              <w:pStyle w:val="TableParagraph"/>
              <w:spacing w:before="108"/>
              <w:ind w:left="192" w:right="201"/>
              <w:jc w:val="center"/>
              <w:rPr>
                <w:sz w:val="14"/>
              </w:rPr>
            </w:pPr>
            <w:r>
              <w:rPr>
                <w:color w:val="525659"/>
                <w:spacing w:val="-4"/>
                <w:sz w:val="14"/>
              </w:rPr>
              <w:t>0.4%</w:t>
            </w:r>
          </w:p>
        </w:tc>
        <w:tc>
          <w:tcPr>
            <w:tcW w:w="945" w:type="dxa"/>
          </w:tcPr>
          <w:p>
            <w:pPr>
              <w:pStyle w:val="TableParagraph"/>
              <w:spacing w:before="108"/>
              <w:ind w:left="205" w:right="203"/>
              <w:jc w:val="center"/>
              <w:rPr>
                <w:sz w:val="14"/>
              </w:rPr>
            </w:pPr>
            <w:r>
              <w:rPr>
                <w:color w:val="525659"/>
                <w:spacing w:val="-4"/>
                <w:sz w:val="14"/>
              </w:rPr>
              <w:t>0.3%</w:t>
            </w:r>
          </w:p>
        </w:tc>
        <w:tc>
          <w:tcPr>
            <w:tcW w:w="945" w:type="dxa"/>
          </w:tcPr>
          <w:p>
            <w:pPr>
              <w:pStyle w:val="TableParagraph"/>
              <w:spacing w:before="108"/>
              <w:ind w:left="206" w:right="203"/>
              <w:jc w:val="center"/>
              <w:rPr>
                <w:sz w:val="14"/>
              </w:rPr>
            </w:pPr>
            <w:r>
              <w:rPr>
                <w:color w:val="525659"/>
                <w:spacing w:val="-4"/>
                <w:sz w:val="14"/>
              </w:rPr>
              <w:t>0.3%</w:t>
            </w:r>
          </w:p>
        </w:tc>
        <w:tc>
          <w:tcPr>
            <w:tcW w:w="879" w:type="dxa"/>
          </w:tcPr>
          <w:p>
            <w:pPr>
              <w:pStyle w:val="TableParagraph"/>
              <w:spacing w:before="108"/>
              <w:ind w:left="204" w:right="139"/>
              <w:jc w:val="center"/>
              <w:rPr>
                <w:sz w:val="14"/>
              </w:rPr>
            </w:pPr>
            <w:r>
              <w:rPr>
                <w:color w:val="525659"/>
                <w:spacing w:val="-4"/>
                <w:sz w:val="14"/>
              </w:rPr>
              <w:t>0.2%</w:t>
            </w:r>
          </w:p>
        </w:tc>
        <w:tc>
          <w:tcPr>
            <w:tcW w:w="854" w:type="dxa"/>
          </w:tcPr>
          <w:p>
            <w:pPr>
              <w:pStyle w:val="TableParagraph"/>
              <w:spacing w:before="108"/>
              <w:ind w:left="138" w:right="135"/>
              <w:jc w:val="center"/>
              <w:rPr>
                <w:sz w:val="14"/>
              </w:rPr>
            </w:pPr>
            <w:r>
              <w:rPr>
                <w:color w:val="525659"/>
                <w:spacing w:val="-4"/>
                <w:sz w:val="14"/>
              </w:rPr>
              <w:t>0.2%</w:t>
            </w:r>
          </w:p>
        </w:tc>
        <w:tc>
          <w:tcPr>
            <w:tcW w:w="713" w:type="dxa"/>
            <w:tcBorders>
              <w:right w:val="single" w:sz="4" w:space="0" w:color="000000"/>
            </w:tcBorders>
          </w:tcPr>
          <w:p>
            <w:pPr>
              <w:pStyle w:val="TableParagraph"/>
              <w:spacing w:before="108"/>
              <w:ind w:right="100"/>
              <w:rPr>
                <w:b/>
                <w:sz w:val="14"/>
              </w:rPr>
            </w:pPr>
            <w:r>
              <w:rPr>
                <w:b/>
                <w:w w:val="99"/>
                <w:sz w:val="14"/>
              </w:rPr>
              <w:t>-</w:t>
            </w:r>
          </w:p>
        </w:tc>
      </w:tr>
      <w:tr>
        <w:trPr>
          <w:trHeight w:val="342" w:hRule="atLeast"/>
        </w:trPr>
        <w:tc>
          <w:tcPr>
            <w:tcW w:w="1663" w:type="dxa"/>
            <w:vMerge/>
            <w:tcBorders>
              <w:top w:val="nil"/>
              <w:left w:val="single" w:sz="4" w:space="0" w:color="000000"/>
              <w:bottom w:val="single" w:sz="8" w:space="0" w:color="000000"/>
            </w:tcBorders>
          </w:tcPr>
          <w:p>
            <w:pPr>
              <w:rPr>
                <w:sz w:val="2"/>
                <w:szCs w:val="2"/>
              </w:rPr>
            </w:pPr>
          </w:p>
        </w:tc>
        <w:tc>
          <w:tcPr>
            <w:tcW w:w="2496" w:type="dxa"/>
            <w:vMerge/>
            <w:tcBorders>
              <w:top w:val="nil"/>
              <w:bottom w:val="single" w:sz="8" w:space="0" w:color="000000"/>
            </w:tcBorders>
          </w:tcPr>
          <w:p>
            <w:pPr>
              <w:rPr>
                <w:sz w:val="2"/>
                <w:szCs w:val="2"/>
              </w:rPr>
            </w:pPr>
          </w:p>
        </w:tc>
        <w:tc>
          <w:tcPr>
            <w:tcW w:w="989" w:type="dxa"/>
            <w:vMerge/>
            <w:tcBorders>
              <w:top w:val="nil"/>
              <w:bottom w:val="single" w:sz="8" w:space="0" w:color="000000"/>
            </w:tcBorders>
          </w:tcPr>
          <w:p>
            <w:pPr>
              <w:rPr>
                <w:sz w:val="2"/>
                <w:szCs w:val="2"/>
              </w:rPr>
            </w:pPr>
          </w:p>
        </w:tc>
        <w:tc>
          <w:tcPr>
            <w:tcW w:w="943" w:type="dxa"/>
            <w:shd w:val="clear" w:color="auto" w:fill="DBE6F0"/>
          </w:tcPr>
          <w:p>
            <w:pPr>
              <w:pStyle w:val="TableParagraph"/>
              <w:spacing w:before="107"/>
              <w:ind w:left="208" w:right="200"/>
              <w:jc w:val="center"/>
              <w:rPr>
                <w:sz w:val="14"/>
              </w:rPr>
            </w:pPr>
            <w:r>
              <w:rPr>
                <w:color w:val="525659"/>
                <w:spacing w:val="-2"/>
                <w:sz w:val="14"/>
              </w:rPr>
              <w:t>13.4%</w:t>
            </w:r>
          </w:p>
        </w:tc>
        <w:tc>
          <w:tcPr>
            <w:tcW w:w="958" w:type="dxa"/>
          </w:tcPr>
          <w:p>
            <w:pPr>
              <w:pStyle w:val="TableParagraph"/>
              <w:spacing w:before="107"/>
              <w:ind w:left="230" w:right="193"/>
              <w:jc w:val="center"/>
              <w:rPr>
                <w:sz w:val="14"/>
              </w:rPr>
            </w:pPr>
            <w:r>
              <w:rPr>
                <w:color w:val="525659"/>
                <w:spacing w:val="-2"/>
                <w:sz w:val="14"/>
              </w:rPr>
              <w:t>16.8%</w:t>
            </w:r>
          </w:p>
        </w:tc>
        <w:tc>
          <w:tcPr>
            <w:tcW w:w="891" w:type="dxa"/>
          </w:tcPr>
          <w:p>
            <w:pPr>
              <w:pStyle w:val="TableParagraph"/>
              <w:spacing w:before="107"/>
              <w:ind w:left="273"/>
              <w:jc w:val="left"/>
              <w:rPr>
                <w:sz w:val="14"/>
              </w:rPr>
            </w:pPr>
            <w:r>
              <w:rPr>
                <w:color w:val="525659"/>
                <w:spacing w:val="-2"/>
                <w:sz w:val="14"/>
              </w:rPr>
              <w:t>15.8%</w:t>
            </w:r>
          </w:p>
        </w:tc>
        <w:tc>
          <w:tcPr>
            <w:tcW w:w="837" w:type="dxa"/>
          </w:tcPr>
          <w:p>
            <w:pPr>
              <w:pStyle w:val="TableParagraph"/>
              <w:spacing w:before="107"/>
              <w:ind w:right="207"/>
              <w:rPr>
                <w:sz w:val="14"/>
              </w:rPr>
            </w:pPr>
            <w:r>
              <w:rPr>
                <w:color w:val="525659"/>
                <w:spacing w:val="-2"/>
                <w:sz w:val="14"/>
              </w:rPr>
              <w:t>12.7%</w:t>
            </w:r>
          </w:p>
        </w:tc>
        <w:tc>
          <w:tcPr>
            <w:tcW w:w="868" w:type="dxa"/>
          </w:tcPr>
          <w:p>
            <w:pPr>
              <w:pStyle w:val="TableParagraph"/>
              <w:spacing w:before="107"/>
              <w:ind w:left="256"/>
              <w:jc w:val="left"/>
              <w:rPr>
                <w:sz w:val="14"/>
              </w:rPr>
            </w:pPr>
            <w:r>
              <w:rPr>
                <w:color w:val="525659"/>
                <w:spacing w:val="-4"/>
                <w:sz w:val="14"/>
              </w:rPr>
              <w:t>8.5%</w:t>
            </w:r>
          </w:p>
        </w:tc>
        <w:tc>
          <w:tcPr>
            <w:tcW w:w="928" w:type="dxa"/>
          </w:tcPr>
          <w:p>
            <w:pPr>
              <w:pStyle w:val="TableParagraph"/>
              <w:spacing w:before="107"/>
              <w:ind w:left="192" w:right="201"/>
              <w:jc w:val="center"/>
              <w:rPr>
                <w:sz w:val="14"/>
              </w:rPr>
            </w:pPr>
            <w:r>
              <w:rPr>
                <w:color w:val="525659"/>
                <w:spacing w:val="-4"/>
                <w:sz w:val="14"/>
              </w:rPr>
              <w:t>8.7%</w:t>
            </w:r>
          </w:p>
        </w:tc>
        <w:tc>
          <w:tcPr>
            <w:tcW w:w="945" w:type="dxa"/>
          </w:tcPr>
          <w:p>
            <w:pPr>
              <w:pStyle w:val="TableParagraph"/>
              <w:spacing w:before="107"/>
              <w:ind w:left="205" w:right="203"/>
              <w:jc w:val="center"/>
              <w:rPr>
                <w:sz w:val="14"/>
              </w:rPr>
            </w:pPr>
            <w:r>
              <w:rPr>
                <w:color w:val="525659"/>
                <w:spacing w:val="-4"/>
                <w:sz w:val="14"/>
              </w:rPr>
              <w:t>6.8%</w:t>
            </w:r>
          </w:p>
        </w:tc>
        <w:tc>
          <w:tcPr>
            <w:tcW w:w="945" w:type="dxa"/>
          </w:tcPr>
          <w:p>
            <w:pPr>
              <w:pStyle w:val="TableParagraph"/>
              <w:spacing w:before="107"/>
              <w:ind w:left="206" w:right="203"/>
              <w:jc w:val="center"/>
              <w:rPr>
                <w:sz w:val="14"/>
              </w:rPr>
            </w:pPr>
            <w:r>
              <w:rPr>
                <w:color w:val="525659"/>
                <w:spacing w:val="-4"/>
                <w:sz w:val="14"/>
              </w:rPr>
              <w:t>5.7%</w:t>
            </w:r>
          </w:p>
        </w:tc>
        <w:tc>
          <w:tcPr>
            <w:tcW w:w="879" w:type="dxa"/>
          </w:tcPr>
          <w:p>
            <w:pPr>
              <w:pStyle w:val="TableParagraph"/>
              <w:spacing w:before="107"/>
              <w:ind w:left="204" w:right="139"/>
              <w:jc w:val="center"/>
              <w:rPr>
                <w:sz w:val="14"/>
              </w:rPr>
            </w:pPr>
            <w:r>
              <w:rPr>
                <w:color w:val="525659"/>
                <w:spacing w:val="-4"/>
                <w:sz w:val="14"/>
              </w:rPr>
              <w:t>5.5%</w:t>
            </w:r>
          </w:p>
        </w:tc>
        <w:tc>
          <w:tcPr>
            <w:tcW w:w="854" w:type="dxa"/>
          </w:tcPr>
          <w:p>
            <w:pPr>
              <w:pStyle w:val="TableParagraph"/>
              <w:spacing w:before="107"/>
              <w:ind w:left="138" w:right="135"/>
              <w:jc w:val="center"/>
              <w:rPr>
                <w:sz w:val="14"/>
              </w:rPr>
            </w:pPr>
            <w:r>
              <w:rPr>
                <w:color w:val="525659"/>
                <w:spacing w:val="-4"/>
                <w:sz w:val="14"/>
              </w:rPr>
              <w:t>4.4%</w:t>
            </w:r>
          </w:p>
        </w:tc>
        <w:tc>
          <w:tcPr>
            <w:tcW w:w="713" w:type="dxa"/>
            <w:tcBorders>
              <w:right w:val="single" w:sz="4" w:space="0" w:color="000000"/>
            </w:tcBorders>
          </w:tcPr>
          <w:p>
            <w:pPr>
              <w:pStyle w:val="TableParagraph"/>
              <w:spacing w:before="107"/>
              <w:ind w:right="100"/>
              <w:rPr>
                <w:b/>
                <w:sz w:val="14"/>
              </w:rPr>
            </w:pPr>
            <w:r>
              <w:rPr>
                <w:b/>
                <w:w w:val="99"/>
                <w:sz w:val="14"/>
              </w:rPr>
              <w:t>-</w:t>
            </w:r>
          </w:p>
        </w:tc>
      </w:tr>
      <w:tr>
        <w:trPr>
          <w:trHeight w:val="307" w:hRule="atLeast"/>
        </w:trPr>
        <w:tc>
          <w:tcPr>
            <w:tcW w:w="1663" w:type="dxa"/>
            <w:vMerge/>
            <w:tcBorders>
              <w:top w:val="nil"/>
              <w:left w:val="single" w:sz="4" w:space="0" w:color="000000"/>
              <w:bottom w:val="single" w:sz="8" w:space="0" w:color="000000"/>
            </w:tcBorders>
          </w:tcPr>
          <w:p>
            <w:pPr>
              <w:rPr>
                <w:sz w:val="2"/>
                <w:szCs w:val="2"/>
              </w:rPr>
            </w:pPr>
          </w:p>
        </w:tc>
        <w:tc>
          <w:tcPr>
            <w:tcW w:w="2496" w:type="dxa"/>
            <w:vMerge/>
            <w:tcBorders>
              <w:top w:val="nil"/>
              <w:bottom w:val="single" w:sz="8" w:space="0" w:color="000000"/>
            </w:tcBorders>
          </w:tcPr>
          <w:p>
            <w:pPr>
              <w:rPr>
                <w:sz w:val="2"/>
                <w:szCs w:val="2"/>
              </w:rPr>
            </w:pPr>
          </w:p>
        </w:tc>
        <w:tc>
          <w:tcPr>
            <w:tcW w:w="989" w:type="dxa"/>
            <w:vMerge/>
            <w:tcBorders>
              <w:top w:val="nil"/>
              <w:bottom w:val="single" w:sz="8" w:space="0" w:color="000000"/>
            </w:tcBorders>
          </w:tcPr>
          <w:p>
            <w:pPr>
              <w:rPr>
                <w:sz w:val="2"/>
                <w:szCs w:val="2"/>
              </w:rPr>
            </w:pPr>
          </w:p>
        </w:tc>
        <w:tc>
          <w:tcPr>
            <w:tcW w:w="943" w:type="dxa"/>
            <w:tcBorders>
              <w:bottom w:val="single" w:sz="8" w:space="0" w:color="000000"/>
            </w:tcBorders>
            <w:shd w:val="clear" w:color="auto" w:fill="DBE6F0"/>
          </w:tcPr>
          <w:p>
            <w:pPr>
              <w:pStyle w:val="TableParagraph"/>
              <w:spacing w:before="69"/>
              <w:ind w:left="204" w:right="201"/>
              <w:jc w:val="center"/>
              <w:rPr>
                <w:sz w:val="14"/>
              </w:rPr>
            </w:pPr>
            <w:r>
              <w:rPr>
                <w:color w:val="525659"/>
                <w:spacing w:val="-2"/>
                <w:sz w:val="14"/>
              </w:rPr>
              <w:t>114.6%</w:t>
            </w:r>
          </w:p>
        </w:tc>
        <w:tc>
          <w:tcPr>
            <w:tcW w:w="958" w:type="dxa"/>
            <w:tcBorders>
              <w:bottom w:val="single" w:sz="8" w:space="0" w:color="000000"/>
            </w:tcBorders>
          </w:tcPr>
          <w:p>
            <w:pPr>
              <w:pStyle w:val="TableParagraph"/>
              <w:spacing w:before="69"/>
              <w:ind w:left="226" w:right="194"/>
              <w:jc w:val="center"/>
              <w:rPr>
                <w:sz w:val="14"/>
              </w:rPr>
            </w:pPr>
            <w:r>
              <w:rPr>
                <w:color w:val="525659"/>
                <w:spacing w:val="-2"/>
                <w:sz w:val="14"/>
              </w:rPr>
              <w:t>111.0%</w:t>
            </w:r>
          </w:p>
        </w:tc>
        <w:tc>
          <w:tcPr>
            <w:tcW w:w="891" w:type="dxa"/>
            <w:tcBorders>
              <w:bottom w:val="single" w:sz="8" w:space="0" w:color="000000"/>
            </w:tcBorders>
          </w:tcPr>
          <w:p>
            <w:pPr>
              <w:pStyle w:val="TableParagraph"/>
              <w:spacing w:before="69"/>
              <w:ind w:left="232"/>
              <w:jc w:val="left"/>
              <w:rPr>
                <w:sz w:val="14"/>
              </w:rPr>
            </w:pPr>
            <w:r>
              <w:rPr>
                <w:color w:val="525659"/>
                <w:spacing w:val="-2"/>
                <w:sz w:val="14"/>
              </w:rPr>
              <w:t>139.0%</w:t>
            </w:r>
          </w:p>
        </w:tc>
        <w:tc>
          <w:tcPr>
            <w:tcW w:w="837" w:type="dxa"/>
            <w:tcBorders>
              <w:bottom w:val="single" w:sz="8" w:space="0" w:color="000000"/>
            </w:tcBorders>
          </w:tcPr>
          <w:p>
            <w:pPr>
              <w:pStyle w:val="TableParagraph"/>
              <w:spacing w:before="69"/>
              <w:ind w:right="169"/>
              <w:rPr>
                <w:sz w:val="14"/>
              </w:rPr>
            </w:pPr>
            <w:r>
              <w:rPr>
                <w:color w:val="525659"/>
                <w:spacing w:val="-2"/>
                <w:sz w:val="14"/>
              </w:rPr>
              <w:t>187.5%</w:t>
            </w:r>
          </w:p>
        </w:tc>
        <w:tc>
          <w:tcPr>
            <w:tcW w:w="868" w:type="dxa"/>
            <w:tcBorders>
              <w:bottom w:val="single" w:sz="8" w:space="0" w:color="000000"/>
            </w:tcBorders>
          </w:tcPr>
          <w:p>
            <w:pPr>
              <w:pStyle w:val="TableParagraph"/>
              <w:spacing w:before="69"/>
              <w:ind w:left="177"/>
              <w:jc w:val="left"/>
              <w:rPr>
                <w:sz w:val="14"/>
              </w:rPr>
            </w:pPr>
            <w:r>
              <w:rPr>
                <w:color w:val="525659"/>
                <w:spacing w:val="-2"/>
                <w:sz w:val="14"/>
              </w:rPr>
              <w:t>128.8%</w:t>
            </w:r>
          </w:p>
        </w:tc>
        <w:tc>
          <w:tcPr>
            <w:tcW w:w="928" w:type="dxa"/>
            <w:tcBorders>
              <w:bottom w:val="single" w:sz="8" w:space="0" w:color="000000"/>
            </w:tcBorders>
          </w:tcPr>
          <w:p>
            <w:pPr>
              <w:pStyle w:val="TableParagraph"/>
              <w:spacing w:before="69"/>
              <w:ind w:left="194" w:right="200"/>
              <w:jc w:val="center"/>
              <w:rPr>
                <w:sz w:val="14"/>
              </w:rPr>
            </w:pPr>
            <w:r>
              <w:rPr>
                <w:color w:val="525659"/>
                <w:spacing w:val="-2"/>
                <w:sz w:val="14"/>
              </w:rPr>
              <w:t>140.9%</w:t>
            </w:r>
          </w:p>
        </w:tc>
        <w:tc>
          <w:tcPr>
            <w:tcW w:w="945" w:type="dxa"/>
            <w:tcBorders>
              <w:bottom w:val="single" w:sz="8" w:space="0" w:color="000000"/>
            </w:tcBorders>
          </w:tcPr>
          <w:p>
            <w:pPr>
              <w:pStyle w:val="TableParagraph"/>
              <w:spacing w:before="69"/>
              <w:ind w:left="207" w:right="203"/>
              <w:jc w:val="center"/>
              <w:rPr>
                <w:sz w:val="14"/>
              </w:rPr>
            </w:pPr>
            <w:r>
              <w:rPr>
                <w:color w:val="525659"/>
                <w:spacing w:val="-2"/>
                <w:sz w:val="14"/>
              </w:rPr>
              <w:t>101.9%</w:t>
            </w:r>
          </w:p>
        </w:tc>
        <w:tc>
          <w:tcPr>
            <w:tcW w:w="945" w:type="dxa"/>
            <w:tcBorders>
              <w:bottom w:val="single" w:sz="8" w:space="0" w:color="000000"/>
            </w:tcBorders>
          </w:tcPr>
          <w:p>
            <w:pPr>
              <w:pStyle w:val="TableParagraph"/>
              <w:spacing w:before="69"/>
              <w:ind w:left="203" w:right="203"/>
              <w:jc w:val="center"/>
              <w:rPr>
                <w:sz w:val="14"/>
              </w:rPr>
            </w:pPr>
            <w:r>
              <w:rPr>
                <w:color w:val="525659"/>
                <w:spacing w:val="-2"/>
                <w:sz w:val="14"/>
              </w:rPr>
              <w:t>105.5%</w:t>
            </w:r>
          </w:p>
        </w:tc>
        <w:tc>
          <w:tcPr>
            <w:tcW w:w="879" w:type="dxa"/>
            <w:tcBorders>
              <w:bottom w:val="single" w:sz="8" w:space="0" w:color="000000"/>
            </w:tcBorders>
          </w:tcPr>
          <w:p>
            <w:pPr>
              <w:pStyle w:val="TableParagraph"/>
              <w:spacing w:before="69"/>
              <w:ind w:left="202" w:right="139"/>
              <w:jc w:val="center"/>
              <w:rPr>
                <w:sz w:val="14"/>
              </w:rPr>
            </w:pPr>
            <w:r>
              <w:rPr>
                <w:color w:val="525659"/>
                <w:spacing w:val="-2"/>
                <w:sz w:val="14"/>
              </w:rPr>
              <w:t>103.4%</w:t>
            </w:r>
          </w:p>
        </w:tc>
        <w:tc>
          <w:tcPr>
            <w:tcW w:w="854" w:type="dxa"/>
            <w:tcBorders>
              <w:bottom w:val="single" w:sz="8" w:space="0" w:color="000000"/>
            </w:tcBorders>
          </w:tcPr>
          <w:p>
            <w:pPr>
              <w:pStyle w:val="TableParagraph"/>
              <w:spacing w:before="69"/>
              <w:ind w:left="140" w:right="135"/>
              <w:jc w:val="center"/>
              <w:rPr>
                <w:sz w:val="14"/>
              </w:rPr>
            </w:pPr>
            <w:r>
              <w:rPr>
                <w:color w:val="525659"/>
                <w:spacing w:val="-2"/>
                <w:sz w:val="14"/>
              </w:rPr>
              <w:t>145.1%</w:t>
            </w:r>
          </w:p>
        </w:tc>
        <w:tc>
          <w:tcPr>
            <w:tcW w:w="713" w:type="dxa"/>
            <w:tcBorders>
              <w:bottom w:val="single" w:sz="8" w:space="0" w:color="000000"/>
              <w:right w:val="single" w:sz="4" w:space="0" w:color="000000"/>
            </w:tcBorders>
          </w:tcPr>
          <w:p>
            <w:pPr>
              <w:pStyle w:val="TableParagraph"/>
              <w:spacing w:before="69"/>
              <w:ind w:right="101"/>
              <w:rPr>
                <w:b/>
                <w:sz w:val="14"/>
              </w:rPr>
            </w:pPr>
            <w:r>
              <w:rPr>
                <w:b/>
                <w:w w:val="99"/>
                <w:sz w:val="14"/>
              </w:rPr>
              <w:t>+</w:t>
            </w:r>
          </w:p>
        </w:tc>
      </w:tr>
      <w:tr>
        <w:trPr>
          <w:trHeight w:val="205" w:hRule="atLeast"/>
        </w:trPr>
        <w:tc>
          <w:tcPr>
            <w:tcW w:w="1663" w:type="dxa"/>
            <w:tcBorders>
              <w:top w:val="single" w:sz="8" w:space="0" w:color="000000"/>
              <w:left w:val="single" w:sz="4" w:space="0" w:color="000000"/>
            </w:tcBorders>
          </w:tcPr>
          <w:p>
            <w:pPr>
              <w:pStyle w:val="TableParagraph"/>
              <w:spacing w:before="2"/>
              <w:ind w:left="107"/>
              <w:jc w:val="left"/>
              <w:rPr>
                <w:b/>
                <w:i/>
                <w:sz w:val="14"/>
              </w:rPr>
            </w:pPr>
            <w:r>
              <w:rPr>
                <w:b/>
                <w:i/>
                <w:spacing w:val="-2"/>
                <w:sz w:val="14"/>
              </w:rPr>
              <w:t>Stability</w:t>
            </w:r>
          </w:p>
        </w:tc>
        <w:tc>
          <w:tcPr>
            <w:tcW w:w="2496" w:type="dxa"/>
            <w:tcBorders>
              <w:top w:val="single" w:sz="8" w:space="0" w:color="000000"/>
            </w:tcBorders>
          </w:tcPr>
          <w:p>
            <w:pPr>
              <w:pStyle w:val="TableParagraph"/>
              <w:jc w:val="left"/>
              <w:rPr>
                <w:rFonts w:ascii="Times New Roman"/>
                <w:sz w:val="14"/>
              </w:rPr>
            </w:pPr>
          </w:p>
        </w:tc>
        <w:tc>
          <w:tcPr>
            <w:tcW w:w="989" w:type="dxa"/>
            <w:tcBorders>
              <w:top w:val="single" w:sz="8" w:space="0" w:color="000000"/>
            </w:tcBorders>
          </w:tcPr>
          <w:p>
            <w:pPr>
              <w:pStyle w:val="TableParagraph"/>
              <w:jc w:val="left"/>
              <w:rPr>
                <w:rFonts w:ascii="Times New Roman"/>
                <w:sz w:val="14"/>
              </w:rPr>
            </w:pPr>
          </w:p>
        </w:tc>
        <w:tc>
          <w:tcPr>
            <w:tcW w:w="943" w:type="dxa"/>
            <w:tcBorders>
              <w:top w:val="single" w:sz="8" w:space="0" w:color="000000"/>
            </w:tcBorders>
            <w:shd w:val="clear" w:color="auto" w:fill="DBE6F0"/>
          </w:tcPr>
          <w:p>
            <w:pPr>
              <w:pStyle w:val="TableParagraph"/>
              <w:jc w:val="left"/>
              <w:rPr>
                <w:rFonts w:ascii="Times New Roman"/>
                <w:sz w:val="14"/>
              </w:rPr>
            </w:pPr>
          </w:p>
        </w:tc>
        <w:tc>
          <w:tcPr>
            <w:tcW w:w="958" w:type="dxa"/>
            <w:tcBorders>
              <w:top w:val="single" w:sz="8" w:space="0" w:color="000000"/>
            </w:tcBorders>
          </w:tcPr>
          <w:p>
            <w:pPr>
              <w:pStyle w:val="TableParagraph"/>
              <w:jc w:val="left"/>
              <w:rPr>
                <w:rFonts w:ascii="Times New Roman"/>
                <w:sz w:val="14"/>
              </w:rPr>
            </w:pPr>
          </w:p>
        </w:tc>
        <w:tc>
          <w:tcPr>
            <w:tcW w:w="891" w:type="dxa"/>
            <w:tcBorders>
              <w:top w:val="single" w:sz="8" w:space="0" w:color="000000"/>
            </w:tcBorders>
          </w:tcPr>
          <w:p>
            <w:pPr>
              <w:pStyle w:val="TableParagraph"/>
              <w:jc w:val="left"/>
              <w:rPr>
                <w:rFonts w:ascii="Times New Roman"/>
                <w:sz w:val="14"/>
              </w:rPr>
            </w:pPr>
          </w:p>
        </w:tc>
        <w:tc>
          <w:tcPr>
            <w:tcW w:w="837" w:type="dxa"/>
            <w:tcBorders>
              <w:top w:val="single" w:sz="8" w:space="0" w:color="000000"/>
            </w:tcBorders>
          </w:tcPr>
          <w:p>
            <w:pPr>
              <w:pStyle w:val="TableParagraph"/>
              <w:jc w:val="left"/>
              <w:rPr>
                <w:rFonts w:ascii="Times New Roman"/>
                <w:sz w:val="14"/>
              </w:rPr>
            </w:pPr>
          </w:p>
        </w:tc>
        <w:tc>
          <w:tcPr>
            <w:tcW w:w="868" w:type="dxa"/>
            <w:tcBorders>
              <w:top w:val="single" w:sz="8" w:space="0" w:color="000000"/>
            </w:tcBorders>
          </w:tcPr>
          <w:p>
            <w:pPr>
              <w:pStyle w:val="TableParagraph"/>
              <w:jc w:val="left"/>
              <w:rPr>
                <w:rFonts w:ascii="Times New Roman"/>
                <w:sz w:val="14"/>
              </w:rPr>
            </w:pPr>
          </w:p>
        </w:tc>
        <w:tc>
          <w:tcPr>
            <w:tcW w:w="928" w:type="dxa"/>
            <w:tcBorders>
              <w:top w:val="single" w:sz="8" w:space="0" w:color="000000"/>
            </w:tcBorders>
          </w:tcPr>
          <w:p>
            <w:pPr>
              <w:pStyle w:val="TableParagraph"/>
              <w:jc w:val="left"/>
              <w:rPr>
                <w:rFonts w:ascii="Times New Roman"/>
                <w:sz w:val="14"/>
              </w:rPr>
            </w:pPr>
          </w:p>
        </w:tc>
        <w:tc>
          <w:tcPr>
            <w:tcW w:w="945" w:type="dxa"/>
            <w:tcBorders>
              <w:top w:val="single" w:sz="8" w:space="0" w:color="000000"/>
            </w:tcBorders>
          </w:tcPr>
          <w:p>
            <w:pPr>
              <w:pStyle w:val="TableParagraph"/>
              <w:jc w:val="left"/>
              <w:rPr>
                <w:rFonts w:ascii="Times New Roman"/>
                <w:sz w:val="14"/>
              </w:rPr>
            </w:pPr>
          </w:p>
        </w:tc>
        <w:tc>
          <w:tcPr>
            <w:tcW w:w="945" w:type="dxa"/>
            <w:tcBorders>
              <w:top w:val="single" w:sz="8" w:space="0" w:color="000000"/>
            </w:tcBorders>
          </w:tcPr>
          <w:p>
            <w:pPr>
              <w:pStyle w:val="TableParagraph"/>
              <w:jc w:val="left"/>
              <w:rPr>
                <w:rFonts w:ascii="Times New Roman"/>
                <w:sz w:val="14"/>
              </w:rPr>
            </w:pPr>
          </w:p>
        </w:tc>
        <w:tc>
          <w:tcPr>
            <w:tcW w:w="879" w:type="dxa"/>
            <w:tcBorders>
              <w:top w:val="single" w:sz="8" w:space="0" w:color="000000"/>
            </w:tcBorders>
          </w:tcPr>
          <w:p>
            <w:pPr>
              <w:pStyle w:val="TableParagraph"/>
              <w:jc w:val="left"/>
              <w:rPr>
                <w:rFonts w:ascii="Times New Roman"/>
                <w:sz w:val="14"/>
              </w:rPr>
            </w:pPr>
          </w:p>
        </w:tc>
        <w:tc>
          <w:tcPr>
            <w:tcW w:w="854" w:type="dxa"/>
            <w:tcBorders>
              <w:top w:val="single" w:sz="8" w:space="0" w:color="000000"/>
            </w:tcBorders>
          </w:tcPr>
          <w:p>
            <w:pPr>
              <w:pStyle w:val="TableParagraph"/>
              <w:jc w:val="left"/>
              <w:rPr>
                <w:rFonts w:ascii="Times New Roman"/>
                <w:sz w:val="14"/>
              </w:rPr>
            </w:pPr>
          </w:p>
        </w:tc>
        <w:tc>
          <w:tcPr>
            <w:tcW w:w="713" w:type="dxa"/>
            <w:tcBorders>
              <w:top w:val="single" w:sz="8" w:space="0" w:color="000000"/>
              <w:right w:val="single" w:sz="4" w:space="0" w:color="000000"/>
            </w:tcBorders>
          </w:tcPr>
          <w:p>
            <w:pPr>
              <w:pStyle w:val="TableParagraph"/>
              <w:jc w:val="left"/>
              <w:rPr>
                <w:rFonts w:ascii="Times New Roman"/>
                <w:sz w:val="14"/>
              </w:rPr>
            </w:pPr>
          </w:p>
        </w:tc>
      </w:tr>
      <w:tr>
        <w:trPr>
          <w:trHeight w:val="275" w:hRule="atLeast"/>
        </w:trPr>
        <w:tc>
          <w:tcPr>
            <w:tcW w:w="1663" w:type="dxa"/>
            <w:tcBorders>
              <w:left w:val="single" w:sz="4" w:space="0" w:color="000000"/>
            </w:tcBorders>
          </w:tcPr>
          <w:p>
            <w:pPr>
              <w:pStyle w:val="TableParagraph"/>
              <w:spacing w:before="37"/>
              <w:ind w:left="107"/>
              <w:jc w:val="left"/>
              <w:rPr>
                <w:sz w:val="14"/>
              </w:rPr>
            </w:pPr>
            <w:r>
              <w:rPr>
                <w:sz w:val="14"/>
              </w:rPr>
              <w:t>Rates</w:t>
            </w:r>
            <w:r>
              <w:rPr>
                <w:spacing w:val="-4"/>
                <w:sz w:val="14"/>
              </w:rPr>
              <w:t> </w:t>
            </w:r>
            <w:r>
              <w:rPr>
                <w:spacing w:val="-2"/>
                <w:sz w:val="14"/>
              </w:rPr>
              <w:t>concentration</w:t>
            </w:r>
          </w:p>
        </w:tc>
        <w:tc>
          <w:tcPr>
            <w:tcW w:w="2496" w:type="dxa"/>
          </w:tcPr>
          <w:p>
            <w:pPr>
              <w:pStyle w:val="TableParagraph"/>
              <w:spacing w:line="119" w:lineRule="exact"/>
              <w:ind w:left="185"/>
              <w:jc w:val="left"/>
              <w:rPr>
                <w:sz w:val="14"/>
              </w:rPr>
            </w:pPr>
            <w:r>
              <w:rPr>
                <w:sz w:val="14"/>
              </w:rPr>
              <w:t>Rate</w:t>
            </w:r>
            <w:r>
              <w:rPr>
                <w:spacing w:val="-2"/>
                <w:sz w:val="14"/>
              </w:rPr>
              <w:t> </w:t>
            </w:r>
            <w:r>
              <w:rPr>
                <w:sz w:val="14"/>
              </w:rPr>
              <w:t>revenue</w:t>
            </w:r>
            <w:r>
              <w:rPr>
                <w:spacing w:val="-4"/>
                <w:sz w:val="14"/>
              </w:rPr>
              <w:t> </w:t>
            </w:r>
            <w:r>
              <w:rPr>
                <w:sz w:val="14"/>
              </w:rPr>
              <w:t>/</w:t>
            </w:r>
            <w:r>
              <w:rPr>
                <w:spacing w:val="-4"/>
                <w:sz w:val="14"/>
              </w:rPr>
              <w:t> </w:t>
            </w:r>
            <w:r>
              <w:rPr>
                <w:spacing w:val="-2"/>
                <w:sz w:val="14"/>
              </w:rPr>
              <w:t>adjusted</w:t>
            </w:r>
          </w:p>
          <w:p>
            <w:pPr>
              <w:pStyle w:val="TableParagraph"/>
              <w:spacing w:line="137" w:lineRule="exact"/>
              <w:ind w:left="185"/>
              <w:jc w:val="left"/>
              <w:rPr>
                <w:sz w:val="14"/>
              </w:rPr>
            </w:pPr>
            <w:r>
              <w:rPr>
                <w:sz w:val="14"/>
              </w:rPr>
              <w:t>underlying</w:t>
            </w:r>
            <w:r>
              <w:rPr>
                <w:spacing w:val="-7"/>
                <w:sz w:val="14"/>
              </w:rPr>
              <w:t> </w:t>
            </w:r>
            <w:r>
              <w:rPr>
                <w:spacing w:val="-2"/>
                <w:sz w:val="14"/>
              </w:rPr>
              <w:t>revenue</w:t>
            </w:r>
          </w:p>
        </w:tc>
        <w:tc>
          <w:tcPr>
            <w:tcW w:w="989" w:type="dxa"/>
          </w:tcPr>
          <w:p>
            <w:pPr>
              <w:pStyle w:val="TableParagraph"/>
              <w:spacing w:before="37"/>
              <w:ind w:left="273"/>
              <w:jc w:val="left"/>
              <w:rPr>
                <w:sz w:val="14"/>
              </w:rPr>
            </w:pPr>
            <w:r>
              <w:rPr>
                <w:color w:val="525659"/>
                <w:spacing w:val="-2"/>
                <w:sz w:val="14"/>
              </w:rPr>
              <w:t>68.3%</w:t>
            </w:r>
          </w:p>
        </w:tc>
        <w:tc>
          <w:tcPr>
            <w:tcW w:w="943" w:type="dxa"/>
            <w:shd w:val="clear" w:color="auto" w:fill="DBE6F0"/>
          </w:tcPr>
          <w:p>
            <w:pPr>
              <w:pStyle w:val="TableParagraph"/>
              <w:spacing w:before="37"/>
              <w:ind w:left="208" w:right="200"/>
              <w:jc w:val="center"/>
              <w:rPr>
                <w:sz w:val="14"/>
              </w:rPr>
            </w:pPr>
            <w:r>
              <w:rPr>
                <w:color w:val="525659"/>
                <w:spacing w:val="-2"/>
                <w:sz w:val="14"/>
              </w:rPr>
              <w:t>76.5%</w:t>
            </w:r>
          </w:p>
        </w:tc>
        <w:tc>
          <w:tcPr>
            <w:tcW w:w="958" w:type="dxa"/>
          </w:tcPr>
          <w:p>
            <w:pPr>
              <w:pStyle w:val="TableParagraph"/>
              <w:spacing w:before="37"/>
              <w:ind w:left="230" w:right="193"/>
              <w:jc w:val="center"/>
              <w:rPr>
                <w:sz w:val="14"/>
              </w:rPr>
            </w:pPr>
            <w:r>
              <w:rPr>
                <w:color w:val="525659"/>
                <w:spacing w:val="-2"/>
                <w:sz w:val="14"/>
              </w:rPr>
              <w:t>64.9%</w:t>
            </w:r>
          </w:p>
        </w:tc>
        <w:tc>
          <w:tcPr>
            <w:tcW w:w="891" w:type="dxa"/>
          </w:tcPr>
          <w:p>
            <w:pPr>
              <w:pStyle w:val="TableParagraph"/>
              <w:spacing w:before="37"/>
              <w:ind w:left="273"/>
              <w:jc w:val="left"/>
              <w:rPr>
                <w:sz w:val="14"/>
              </w:rPr>
            </w:pPr>
            <w:r>
              <w:rPr>
                <w:color w:val="525659"/>
                <w:spacing w:val="-2"/>
                <w:sz w:val="14"/>
              </w:rPr>
              <w:t>68.2%</w:t>
            </w:r>
          </w:p>
        </w:tc>
        <w:tc>
          <w:tcPr>
            <w:tcW w:w="837" w:type="dxa"/>
          </w:tcPr>
          <w:p>
            <w:pPr>
              <w:pStyle w:val="TableParagraph"/>
              <w:spacing w:before="37"/>
              <w:ind w:right="207"/>
              <w:rPr>
                <w:sz w:val="14"/>
              </w:rPr>
            </w:pPr>
            <w:r>
              <w:rPr>
                <w:color w:val="525659"/>
                <w:spacing w:val="-2"/>
                <w:sz w:val="14"/>
              </w:rPr>
              <w:t>72.7%</w:t>
            </w:r>
          </w:p>
        </w:tc>
        <w:tc>
          <w:tcPr>
            <w:tcW w:w="868" w:type="dxa"/>
          </w:tcPr>
          <w:p>
            <w:pPr>
              <w:pStyle w:val="TableParagraph"/>
              <w:spacing w:before="37"/>
              <w:ind w:left="218"/>
              <w:jc w:val="left"/>
              <w:rPr>
                <w:sz w:val="14"/>
              </w:rPr>
            </w:pPr>
            <w:r>
              <w:rPr>
                <w:color w:val="525659"/>
                <w:spacing w:val="-2"/>
                <w:sz w:val="14"/>
              </w:rPr>
              <w:t>65.3%</w:t>
            </w:r>
          </w:p>
        </w:tc>
        <w:tc>
          <w:tcPr>
            <w:tcW w:w="928" w:type="dxa"/>
          </w:tcPr>
          <w:p>
            <w:pPr>
              <w:pStyle w:val="TableParagraph"/>
              <w:spacing w:before="37"/>
              <w:ind w:left="194" w:right="200"/>
              <w:jc w:val="center"/>
              <w:rPr>
                <w:sz w:val="14"/>
              </w:rPr>
            </w:pPr>
            <w:r>
              <w:rPr>
                <w:color w:val="525659"/>
                <w:spacing w:val="-2"/>
                <w:sz w:val="14"/>
              </w:rPr>
              <w:t>65.3%</w:t>
            </w:r>
          </w:p>
        </w:tc>
        <w:tc>
          <w:tcPr>
            <w:tcW w:w="945" w:type="dxa"/>
          </w:tcPr>
          <w:p>
            <w:pPr>
              <w:pStyle w:val="TableParagraph"/>
              <w:spacing w:before="37"/>
              <w:ind w:left="207" w:right="203"/>
              <w:jc w:val="center"/>
              <w:rPr>
                <w:sz w:val="14"/>
              </w:rPr>
            </w:pPr>
            <w:r>
              <w:rPr>
                <w:color w:val="525659"/>
                <w:spacing w:val="-2"/>
                <w:sz w:val="14"/>
              </w:rPr>
              <w:t>65.3%</w:t>
            </w:r>
          </w:p>
        </w:tc>
        <w:tc>
          <w:tcPr>
            <w:tcW w:w="945" w:type="dxa"/>
          </w:tcPr>
          <w:p>
            <w:pPr>
              <w:pStyle w:val="TableParagraph"/>
              <w:spacing w:before="37"/>
              <w:ind w:left="207" w:right="201"/>
              <w:jc w:val="center"/>
              <w:rPr>
                <w:sz w:val="14"/>
              </w:rPr>
            </w:pPr>
            <w:r>
              <w:rPr>
                <w:color w:val="525659"/>
                <w:spacing w:val="-2"/>
                <w:sz w:val="14"/>
              </w:rPr>
              <w:t>65.3%</w:t>
            </w:r>
          </w:p>
        </w:tc>
        <w:tc>
          <w:tcPr>
            <w:tcW w:w="879" w:type="dxa"/>
          </w:tcPr>
          <w:p>
            <w:pPr>
              <w:pStyle w:val="TableParagraph"/>
              <w:spacing w:before="37"/>
              <w:ind w:left="206" w:right="138"/>
              <w:jc w:val="center"/>
              <w:rPr>
                <w:sz w:val="14"/>
              </w:rPr>
            </w:pPr>
            <w:r>
              <w:rPr>
                <w:color w:val="525659"/>
                <w:spacing w:val="-2"/>
                <w:sz w:val="14"/>
              </w:rPr>
              <w:t>65.1%</w:t>
            </w:r>
          </w:p>
        </w:tc>
        <w:tc>
          <w:tcPr>
            <w:tcW w:w="854" w:type="dxa"/>
          </w:tcPr>
          <w:p>
            <w:pPr>
              <w:pStyle w:val="TableParagraph"/>
              <w:spacing w:before="37"/>
              <w:ind w:left="140" w:right="135"/>
              <w:jc w:val="center"/>
              <w:rPr>
                <w:sz w:val="14"/>
              </w:rPr>
            </w:pPr>
            <w:r>
              <w:rPr>
                <w:color w:val="525659"/>
                <w:spacing w:val="-2"/>
                <w:sz w:val="14"/>
              </w:rPr>
              <w:t>65.1%</w:t>
            </w:r>
          </w:p>
        </w:tc>
        <w:tc>
          <w:tcPr>
            <w:tcW w:w="713" w:type="dxa"/>
            <w:tcBorders>
              <w:right w:val="single" w:sz="4" w:space="0" w:color="000000"/>
            </w:tcBorders>
          </w:tcPr>
          <w:p>
            <w:pPr>
              <w:pStyle w:val="TableParagraph"/>
              <w:spacing w:before="37"/>
              <w:ind w:right="100"/>
              <w:rPr>
                <w:b/>
                <w:sz w:val="14"/>
              </w:rPr>
            </w:pPr>
            <w:r>
              <w:rPr>
                <w:b/>
                <w:w w:val="99"/>
                <w:sz w:val="14"/>
              </w:rPr>
              <w:t>-</w:t>
            </w:r>
          </w:p>
        </w:tc>
      </w:tr>
      <w:tr>
        <w:trPr>
          <w:trHeight w:val="324" w:hRule="atLeast"/>
        </w:trPr>
        <w:tc>
          <w:tcPr>
            <w:tcW w:w="1663" w:type="dxa"/>
            <w:tcBorders>
              <w:left w:val="single" w:sz="4" w:space="0" w:color="000000"/>
              <w:bottom w:val="single" w:sz="8" w:space="0" w:color="000000"/>
            </w:tcBorders>
          </w:tcPr>
          <w:p>
            <w:pPr>
              <w:pStyle w:val="TableParagraph"/>
              <w:spacing w:before="83"/>
              <w:ind w:left="107"/>
              <w:jc w:val="left"/>
              <w:rPr>
                <w:sz w:val="14"/>
              </w:rPr>
            </w:pPr>
            <w:r>
              <w:rPr>
                <w:sz w:val="14"/>
              </w:rPr>
              <w:t>Rates</w:t>
            </w:r>
            <w:r>
              <w:rPr>
                <w:spacing w:val="-4"/>
                <w:sz w:val="14"/>
              </w:rPr>
              <w:t> </w:t>
            </w:r>
            <w:r>
              <w:rPr>
                <w:spacing w:val="-2"/>
                <w:sz w:val="14"/>
              </w:rPr>
              <w:t>effort</w:t>
            </w:r>
          </w:p>
        </w:tc>
        <w:tc>
          <w:tcPr>
            <w:tcW w:w="2496" w:type="dxa"/>
            <w:tcBorders>
              <w:bottom w:val="single" w:sz="8" w:space="0" w:color="000000"/>
            </w:tcBorders>
          </w:tcPr>
          <w:p>
            <w:pPr>
              <w:pStyle w:val="TableParagraph"/>
              <w:spacing w:line="160" w:lineRule="atLeast"/>
              <w:ind w:left="185" w:right="212"/>
              <w:jc w:val="left"/>
              <w:rPr>
                <w:sz w:val="14"/>
              </w:rPr>
            </w:pPr>
            <w:r>
              <w:rPr>
                <w:sz w:val="14"/>
              </w:rPr>
              <w:t>Rate</w:t>
            </w:r>
            <w:r>
              <w:rPr>
                <w:spacing w:val="-7"/>
                <w:sz w:val="14"/>
              </w:rPr>
              <w:t> </w:t>
            </w:r>
            <w:r>
              <w:rPr>
                <w:sz w:val="14"/>
              </w:rPr>
              <w:t>revenue</w:t>
            </w:r>
            <w:r>
              <w:rPr>
                <w:spacing w:val="-9"/>
                <w:sz w:val="14"/>
              </w:rPr>
              <w:t> </w:t>
            </w:r>
            <w:r>
              <w:rPr>
                <w:sz w:val="14"/>
              </w:rPr>
              <w:t>/</w:t>
            </w:r>
            <w:r>
              <w:rPr>
                <w:spacing w:val="-10"/>
                <w:sz w:val="14"/>
              </w:rPr>
              <w:t> </w:t>
            </w:r>
            <w:r>
              <w:rPr>
                <w:sz w:val="14"/>
              </w:rPr>
              <w:t>CIV</w:t>
            </w:r>
            <w:r>
              <w:rPr>
                <w:spacing w:val="-7"/>
                <w:sz w:val="14"/>
              </w:rPr>
              <w:t> </w:t>
            </w:r>
            <w:r>
              <w:rPr>
                <w:sz w:val="14"/>
              </w:rPr>
              <w:t>of</w:t>
            </w:r>
            <w:r>
              <w:rPr>
                <w:spacing w:val="-8"/>
                <w:sz w:val="14"/>
              </w:rPr>
              <w:t> </w:t>
            </w:r>
            <w:r>
              <w:rPr>
                <w:sz w:val="14"/>
              </w:rPr>
              <w:t>rateable</w:t>
            </w:r>
            <w:r>
              <w:rPr>
                <w:spacing w:val="40"/>
                <w:sz w:val="14"/>
              </w:rPr>
              <w:t> </w:t>
            </w:r>
            <w:r>
              <w:rPr>
                <w:sz w:val="14"/>
              </w:rPr>
              <w:t>properties in the municipality</w:t>
            </w:r>
          </w:p>
        </w:tc>
        <w:tc>
          <w:tcPr>
            <w:tcW w:w="989" w:type="dxa"/>
            <w:tcBorders>
              <w:bottom w:val="single" w:sz="8" w:space="0" w:color="000000"/>
            </w:tcBorders>
          </w:tcPr>
          <w:p>
            <w:pPr>
              <w:pStyle w:val="TableParagraph"/>
              <w:spacing w:before="83"/>
              <w:ind w:left="312"/>
              <w:jc w:val="left"/>
              <w:rPr>
                <w:sz w:val="14"/>
              </w:rPr>
            </w:pPr>
            <w:r>
              <w:rPr>
                <w:color w:val="525659"/>
                <w:spacing w:val="-4"/>
                <w:sz w:val="14"/>
              </w:rPr>
              <w:t>0.2%</w:t>
            </w:r>
          </w:p>
        </w:tc>
        <w:tc>
          <w:tcPr>
            <w:tcW w:w="943" w:type="dxa"/>
            <w:tcBorders>
              <w:bottom w:val="single" w:sz="8" w:space="0" w:color="000000"/>
            </w:tcBorders>
            <w:shd w:val="clear" w:color="auto" w:fill="DBE6F0"/>
          </w:tcPr>
          <w:p>
            <w:pPr>
              <w:pStyle w:val="TableParagraph"/>
              <w:spacing w:before="83"/>
              <w:ind w:left="207" w:right="201"/>
              <w:jc w:val="center"/>
              <w:rPr>
                <w:sz w:val="14"/>
              </w:rPr>
            </w:pPr>
            <w:r>
              <w:rPr>
                <w:color w:val="525659"/>
                <w:spacing w:val="-4"/>
                <w:sz w:val="14"/>
              </w:rPr>
              <w:t>0.3%</w:t>
            </w:r>
          </w:p>
        </w:tc>
        <w:tc>
          <w:tcPr>
            <w:tcW w:w="958" w:type="dxa"/>
            <w:tcBorders>
              <w:bottom w:val="single" w:sz="8" w:space="0" w:color="000000"/>
            </w:tcBorders>
          </w:tcPr>
          <w:p>
            <w:pPr>
              <w:pStyle w:val="TableParagraph"/>
              <w:spacing w:before="83"/>
              <w:ind w:left="228" w:right="194"/>
              <w:jc w:val="center"/>
              <w:rPr>
                <w:sz w:val="14"/>
              </w:rPr>
            </w:pPr>
            <w:r>
              <w:rPr>
                <w:color w:val="525659"/>
                <w:spacing w:val="-4"/>
                <w:sz w:val="14"/>
              </w:rPr>
              <w:t>0.3%</w:t>
            </w:r>
          </w:p>
        </w:tc>
        <w:tc>
          <w:tcPr>
            <w:tcW w:w="891" w:type="dxa"/>
            <w:tcBorders>
              <w:bottom w:val="single" w:sz="8" w:space="0" w:color="000000"/>
            </w:tcBorders>
          </w:tcPr>
          <w:p>
            <w:pPr>
              <w:pStyle w:val="TableParagraph"/>
              <w:spacing w:before="83"/>
              <w:ind w:left="311"/>
              <w:jc w:val="left"/>
              <w:rPr>
                <w:sz w:val="14"/>
              </w:rPr>
            </w:pPr>
            <w:r>
              <w:rPr>
                <w:color w:val="525659"/>
                <w:spacing w:val="-4"/>
                <w:sz w:val="14"/>
              </w:rPr>
              <w:t>0.3%</w:t>
            </w:r>
          </w:p>
        </w:tc>
        <w:tc>
          <w:tcPr>
            <w:tcW w:w="837" w:type="dxa"/>
            <w:tcBorders>
              <w:bottom w:val="single" w:sz="8" w:space="0" w:color="000000"/>
            </w:tcBorders>
          </w:tcPr>
          <w:p>
            <w:pPr>
              <w:pStyle w:val="TableParagraph"/>
              <w:spacing w:before="83"/>
              <w:ind w:right="249"/>
              <w:rPr>
                <w:sz w:val="14"/>
              </w:rPr>
            </w:pPr>
            <w:r>
              <w:rPr>
                <w:color w:val="525659"/>
                <w:spacing w:val="-4"/>
                <w:sz w:val="14"/>
              </w:rPr>
              <w:t>0.3%</w:t>
            </w:r>
          </w:p>
        </w:tc>
        <w:tc>
          <w:tcPr>
            <w:tcW w:w="868" w:type="dxa"/>
            <w:tcBorders>
              <w:bottom w:val="single" w:sz="8" w:space="0" w:color="000000"/>
            </w:tcBorders>
          </w:tcPr>
          <w:p>
            <w:pPr>
              <w:pStyle w:val="TableParagraph"/>
              <w:spacing w:before="83"/>
              <w:ind w:left="256"/>
              <w:jc w:val="left"/>
              <w:rPr>
                <w:sz w:val="14"/>
              </w:rPr>
            </w:pPr>
            <w:r>
              <w:rPr>
                <w:color w:val="525659"/>
                <w:spacing w:val="-4"/>
                <w:sz w:val="14"/>
              </w:rPr>
              <w:t>0.3%</w:t>
            </w:r>
          </w:p>
        </w:tc>
        <w:tc>
          <w:tcPr>
            <w:tcW w:w="928" w:type="dxa"/>
            <w:tcBorders>
              <w:bottom w:val="single" w:sz="8" w:space="0" w:color="000000"/>
            </w:tcBorders>
          </w:tcPr>
          <w:p>
            <w:pPr>
              <w:pStyle w:val="TableParagraph"/>
              <w:spacing w:before="83"/>
              <w:ind w:left="192" w:right="201"/>
              <w:jc w:val="center"/>
              <w:rPr>
                <w:sz w:val="14"/>
              </w:rPr>
            </w:pPr>
            <w:r>
              <w:rPr>
                <w:color w:val="525659"/>
                <w:spacing w:val="-4"/>
                <w:sz w:val="14"/>
              </w:rPr>
              <w:t>0.3%</w:t>
            </w:r>
          </w:p>
        </w:tc>
        <w:tc>
          <w:tcPr>
            <w:tcW w:w="945" w:type="dxa"/>
            <w:tcBorders>
              <w:bottom w:val="single" w:sz="8" w:space="0" w:color="000000"/>
            </w:tcBorders>
          </w:tcPr>
          <w:p>
            <w:pPr>
              <w:pStyle w:val="TableParagraph"/>
              <w:spacing w:before="83"/>
              <w:ind w:left="205" w:right="203"/>
              <w:jc w:val="center"/>
              <w:rPr>
                <w:sz w:val="14"/>
              </w:rPr>
            </w:pPr>
            <w:r>
              <w:rPr>
                <w:color w:val="525659"/>
                <w:spacing w:val="-4"/>
                <w:sz w:val="14"/>
              </w:rPr>
              <w:t>0.3%</w:t>
            </w:r>
          </w:p>
        </w:tc>
        <w:tc>
          <w:tcPr>
            <w:tcW w:w="945" w:type="dxa"/>
            <w:tcBorders>
              <w:bottom w:val="single" w:sz="8" w:space="0" w:color="000000"/>
            </w:tcBorders>
          </w:tcPr>
          <w:p>
            <w:pPr>
              <w:pStyle w:val="TableParagraph"/>
              <w:spacing w:before="83"/>
              <w:ind w:left="206" w:right="203"/>
              <w:jc w:val="center"/>
              <w:rPr>
                <w:sz w:val="14"/>
              </w:rPr>
            </w:pPr>
            <w:r>
              <w:rPr>
                <w:color w:val="525659"/>
                <w:spacing w:val="-4"/>
                <w:sz w:val="14"/>
              </w:rPr>
              <w:t>0.3%</w:t>
            </w:r>
          </w:p>
        </w:tc>
        <w:tc>
          <w:tcPr>
            <w:tcW w:w="879" w:type="dxa"/>
            <w:tcBorders>
              <w:bottom w:val="single" w:sz="8" w:space="0" w:color="000000"/>
            </w:tcBorders>
          </w:tcPr>
          <w:p>
            <w:pPr>
              <w:pStyle w:val="TableParagraph"/>
              <w:spacing w:before="83"/>
              <w:ind w:left="204" w:right="139"/>
              <w:jc w:val="center"/>
              <w:rPr>
                <w:sz w:val="14"/>
              </w:rPr>
            </w:pPr>
            <w:r>
              <w:rPr>
                <w:color w:val="525659"/>
                <w:spacing w:val="-4"/>
                <w:sz w:val="14"/>
              </w:rPr>
              <w:t>0.3%</w:t>
            </w:r>
          </w:p>
        </w:tc>
        <w:tc>
          <w:tcPr>
            <w:tcW w:w="854" w:type="dxa"/>
            <w:tcBorders>
              <w:bottom w:val="single" w:sz="8" w:space="0" w:color="000000"/>
            </w:tcBorders>
          </w:tcPr>
          <w:p>
            <w:pPr>
              <w:pStyle w:val="TableParagraph"/>
              <w:spacing w:before="83"/>
              <w:ind w:left="138" w:right="135"/>
              <w:jc w:val="center"/>
              <w:rPr>
                <w:sz w:val="14"/>
              </w:rPr>
            </w:pPr>
            <w:r>
              <w:rPr>
                <w:color w:val="525659"/>
                <w:spacing w:val="-4"/>
                <w:sz w:val="14"/>
              </w:rPr>
              <w:t>0.3%</w:t>
            </w:r>
          </w:p>
        </w:tc>
        <w:tc>
          <w:tcPr>
            <w:tcW w:w="713" w:type="dxa"/>
            <w:tcBorders>
              <w:bottom w:val="single" w:sz="8" w:space="0" w:color="000000"/>
              <w:right w:val="single" w:sz="4" w:space="0" w:color="000000"/>
            </w:tcBorders>
          </w:tcPr>
          <w:p>
            <w:pPr>
              <w:pStyle w:val="TableParagraph"/>
              <w:spacing w:before="83"/>
              <w:ind w:right="101"/>
              <w:rPr>
                <w:b/>
                <w:sz w:val="14"/>
              </w:rPr>
            </w:pPr>
            <w:r>
              <w:rPr>
                <w:b/>
                <w:w w:val="99"/>
                <w:sz w:val="14"/>
              </w:rPr>
              <w:t>+</w:t>
            </w:r>
          </w:p>
        </w:tc>
      </w:tr>
      <w:tr>
        <w:trPr>
          <w:trHeight w:val="157" w:hRule="atLeast"/>
        </w:trPr>
        <w:tc>
          <w:tcPr>
            <w:tcW w:w="1663" w:type="dxa"/>
            <w:tcBorders>
              <w:top w:val="single" w:sz="8" w:space="0" w:color="000000"/>
              <w:left w:val="single" w:sz="4" w:space="0" w:color="000000"/>
            </w:tcBorders>
          </w:tcPr>
          <w:p>
            <w:pPr>
              <w:pStyle w:val="TableParagraph"/>
              <w:spacing w:line="137" w:lineRule="exact"/>
              <w:ind w:left="107"/>
              <w:jc w:val="left"/>
              <w:rPr>
                <w:b/>
                <w:i/>
                <w:sz w:val="14"/>
              </w:rPr>
            </w:pPr>
            <w:r>
              <w:rPr>
                <w:b/>
                <w:i/>
                <w:spacing w:val="-2"/>
                <w:sz w:val="14"/>
              </w:rPr>
              <w:t>Efficiency</w:t>
            </w:r>
          </w:p>
        </w:tc>
        <w:tc>
          <w:tcPr>
            <w:tcW w:w="2496" w:type="dxa"/>
            <w:tcBorders>
              <w:top w:val="single" w:sz="8" w:space="0" w:color="000000"/>
            </w:tcBorders>
          </w:tcPr>
          <w:p>
            <w:pPr>
              <w:pStyle w:val="TableParagraph"/>
              <w:jc w:val="left"/>
              <w:rPr>
                <w:rFonts w:ascii="Times New Roman"/>
                <w:sz w:val="10"/>
              </w:rPr>
            </w:pPr>
          </w:p>
        </w:tc>
        <w:tc>
          <w:tcPr>
            <w:tcW w:w="989" w:type="dxa"/>
            <w:tcBorders>
              <w:top w:val="single" w:sz="8" w:space="0" w:color="000000"/>
            </w:tcBorders>
          </w:tcPr>
          <w:p>
            <w:pPr>
              <w:pStyle w:val="TableParagraph"/>
              <w:jc w:val="left"/>
              <w:rPr>
                <w:rFonts w:ascii="Times New Roman"/>
                <w:sz w:val="10"/>
              </w:rPr>
            </w:pPr>
          </w:p>
        </w:tc>
        <w:tc>
          <w:tcPr>
            <w:tcW w:w="943" w:type="dxa"/>
            <w:tcBorders>
              <w:top w:val="single" w:sz="8" w:space="0" w:color="000000"/>
            </w:tcBorders>
            <w:shd w:val="clear" w:color="auto" w:fill="DBE6F0"/>
          </w:tcPr>
          <w:p>
            <w:pPr>
              <w:pStyle w:val="TableParagraph"/>
              <w:jc w:val="left"/>
              <w:rPr>
                <w:rFonts w:ascii="Times New Roman"/>
                <w:sz w:val="10"/>
              </w:rPr>
            </w:pPr>
          </w:p>
        </w:tc>
        <w:tc>
          <w:tcPr>
            <w:tcW w:w="958" w:type="dxa"/>
            <w:tcBorders>
              <w:top w:val="single" w:sz="8" w:space="0" w:color="000000"/>
            </w:tcBorders>
          </w:tcPr>
          <w:p>
            <w:pPr>
              <w:pStyle w:val="TableParagraph"/>
              <w:jc w:val="left"/>
              <w:rPr>
                <w:rFonts w:ascii="Times New Roman"/>
                <w:sz w:val="10"/>
              </w:rPr>
            </w:pPr>
          </w:p>
        </w:tc>
        <w:tc>
          <w:tcPr>
            <w:tcW w:w="891" w:type="dxa"/>
            <w:tcBorders>
              <w:top w:val="single" w:sz="8" w:space="0" w:color="000000"/>
            </w:tcBorders>
          </w:tcPr>
          <w:p>
            <w:pPr>
              <w:pStyle w:val="TableParagraph"/>
              <w:jc w:val="left"/>
              <w:rPr>
                <w:rFonts w:ascii="Times New Roman"/>
                <w:sz w:val="10"/>
              </w:rPr>
            </w:pPr>
          </w:p>
        </w:tc>
        <w:tc>
          <w:tcPr>
            <w:tcW w:w="837" w:type="dxa"/>
            <w:tcBorders>
              <w:top w:val="single" w:sz="8" w:space="0" w:color="000000"/>
            </w:tcBorders>
          </w:tcPr>
          <w:p>
            <w:pPr>
              <w:pStyle w:val="TableParagraph"/>
              <w:jc w:val="left"/>
              <w:rPr>
                <w:rFonts w:ascii="Times New Roman"/>
                <w:sz w:val="10"/>
              </w:rPr>
            </w:pPr>
          </w:p>
        </w:tc>
        <w:tc>
          <w:tcPr>
            <w:tcW w:w="868" w:type="dxa"/>
            <w:tcBorders>
              <w:top w:val="single" w:sz="8" w:space="0" w:color="000000"/>
            </w:tcBorders>
          </w:tcPr>
          <w:p>
            <w:pPr>
              <w:pStyle w:val="TableParagraph"/>
              <w:jc w:val="left"/>
              <w:rPr>
                <w:rFonts w:ascii="Times New Roman"/>
                <w:sz w:val="10"/>
              </w:rPr>
            </w:pPr>
          </w:p>
        </w:tc>
        <w:tc>
          <w:tcPr>
            <w:tcW w:w="928" w:type="dxa"/>
            <w:tcBorders>
              <w:top w:val="single" w:sz="8" w:space="0" w:color="000000"/>
            </w:tcBorders>
          </w:tcPr>
          <w:p>
            <w:pPr>
              <w:pStyle w:val="TableParagraph"/>
              <w:jc w:val="left"/>
              <w:rPr>
                <w:rFonts w:ascii="Times New Roman"/>
                <w:sz w:val="10"/>
              </w:rPr>
            </w:pPr>
          </w:p>
        </w:tc>
        <w:tc>
          <w:tcPr>
            <w:tcW w:w="945" w:type="dxa"/>
            <w:tcBorders>
              <w:top w:val="single" w:sz="8" w:space="0" w:color="000000"/>
            </w:tcBorders>
          </w:tcPr>
          <w:p>
            <w:pPr>
              <w:pStyle w:val="TableParagraph"/>
              <w:jc w:val="left"/>
              <w:rPr>
                <w:rFonts w:ascii="Times New Roman"/>
                <w:sz w:val="10"/>
              </w:rPr>
            </w:pPr>
          </w:p>
        </w:tc>
        <w:tc>
          <w:tcPr>
            <w:tcW w:w="945" w:type="dxa"/>
            <w:tcBorders>
              <w:top w:val="single" w:sz="8" w:space="0" w:color="000000"/>
            </w:tcBorders>
          </w:tcPr>
          <w:p>
            <w:pPr>
              <w:pStyle w:val="TableParagraph"/>
              <w:jc w:val="left"/>
              <w:rPr>
                <w:rFonts w:ascii="Times New Roman"/>
                <w:sz w:val="10"/>
              </w:rPr>
            </w:pPr>
          </w:p>
        </w:tc>
        <w:tc>
          <w:tcPr>
            <w:tcW w:w="879" w:type="dxa"/>
            <w:tcBorders>
              <w:top w:val="single" w:sz="8" w:space="0" w:color="000000"/>
            </w:tcBorders>
          </w:tcPr>
          <w:p>
            <w:pPr>
              <w:pStyle w:val="TableParagraph"/>
              <w:jc w:val="left"/>
              <w:rPr>
                <w:rFonts w:ascii="Times New Roman"/>
                <w:sz w:val="10"/>
              </w:rPr>
            </w:pPr>
          </w:p>
        </w:tc>
        <w:tc>
          <w:tcPr>
            <w:tcW w:w="854" w:type="dxa"/>
            <w:tcBorders>
              <w:top w:val="single" w:sz="8" w:space="0" w:color="000000"/>
            </w:tcBorders>
          </w:tcPr>
          <w:p>
            <w:pPr>
              <w:pStyle w:val="TableParagraph"/>
              <w:jc w:val="left"/>
              <w:rPr>
                <w:rFonts w:ascii="Times New Roman"/>
                <w:sz w:val="10"/>
              </w:rPr>
            </w:pPr>
          </w:p>
        </w:tc>
        <w:tc>
          <w:tcPr>
            <w:tcW w:w="713" w:type="dxa"/>
            <w:tcBorders>
              <w:top w:val="single" w:sz="8" w:space="0" w:color="000000"/>
              <w:right w:val="single" w:sz="4" w:space="0" w:color="000000"/>
            </w:tcBorders>
          </w:tcPr>
          <w:p>
            <w:pPr>
              <w:pStyle w:val="TableParagraph"/>
              <w:jc w:val="left"/>
              <w:rPr>
                <w:rFonts w:ascii="Times New Roman"/>
                <w:sz w:val="10"/>
              </w:rPr>
            </w:pPr>
          </w:p>
        </w:tc>
      </w:tr>
      <w:tr>
        <w:trPr>
          <w:trHeight w:val="328" w:hRule="atLeast"/>
        </w:trPr>
        <w:tc>
          <w:tcPr>
            <w:tcW w:w="1663" w:type="dxa"/>
            <w:tcBorders>
              <w:left w:val="single" w:sz="4" w:space="0" w:color="000000"/>
            </w:tcBorders>
          </w:tcPr>
          <w:p>
            <w:pPr>
              <w:pStyle w:val="TableParagraph"/>
              <w:spacing w:before="85"/>
              <w:ind w:left="107"/>
              <w:jc w:val="left"/>
              <w:rPr>
                <w:sz w:val="14"/>
              </w:rPr>
            </w:pPr>
            <w:r>
              <w:rPr>
                <w:sz w:val="14"/>
              </w:rPr>
              <w:t>Expenditure</w:t>
            </w:r>
            <w:r>
              <w:rPr>
                <w:spacing w:val="-9"/>
                <w:sz w:val="14"/>
              </w:rPr>
              <w:t> </w:t>
            </w:r>
            <w:r>
              <w:rPr>
                <w:spacing w:val="-2"/>
                <w:sz w:val="14"/>
              </w:rPr>
              <w:t>level</w:t>
            </w:r>
          </w:p>
        </w:tc>
        <w:tc>
          <w:tcPr>
            <w:tcW w:w="2496" w:type="dxa"/>
          </w:tcPr>
          <w:p>
            <w:pPr>
              <w:pStyle w:val="TableParagraph"/>
              <w:spacing w:line="160" w:lineRule="atLeast"/>
              <w:ind w:left="185" w:right="212"/>
              <w:jc w:val="left"/>
              <w:rPr>
                <w:sz w:val="14"/>
              </w:rPr>
            </w:pPr>
            <w:r>
              <w:rPr>
                <w:sz w:val="14"/>
              </w:rPr>
              <w:t>Total</w:t>
            </w:r>
            <w:r>
              <w:rPr>
                <w:spacing w:val="-10"/>
                <w:sz w:val="14"/>
              </w:rPr>
              <w:t> </w:t>
            </w:r>
            <w:r>
              <w:rPr>
                <w:sz w:val="14"/>
              </w:rPr>
              <w:t>expenses/</w:t>
            </w:r>
            <w:r>
              <w:rPr>
                <w:spacing w:val="-10"/>
                <w:sz w:val="14"/>
              </w:rPr>
              <w:t> </w:t>
            </w:r>
            <w:r>
              <w:rPr>
                <w:sz w:val="14"/>
              </w:rPr>
              <w:t>no.</w:t>
            </w:r>
            <w:r>
              <w:rPr>
                <w:spacing w:val="-10"/>
                <w:sz w:val="14"/>
              </w:rPr>
              <w:t> </w:t>
            </w:r>
            <w:r>
              <w:rPr>
                <w:sz w:val="14"/>
              </w:rPr>
              <w:t>of</w:t>
            </w:r>
            <w:r>
              <w:rPr>
                <w:spacing w:val="-9"/>
                <w:sz w:val="14"/>
              </w:rPr>
              <w:t> </w:t>
            </w:r>
            <w:r>
              <w:rPr>
                <w:sz w:val="14"/>
              </w:rPr>
              <w:t>property</w:t>
            </w:r>
            <w:r>
              <w:rPr>
                <w:spacing w:val="40"/>
                <w:sz w:val="14"/>
              </w:rPr>
              <w:t> </w:t>
            </w:r>
            <w:r>
              <w:rPr>
                <w:spacing w:val="-2"/>
                <w:sz w:val="14"/>
              </w:rPr>
              <w:t>assessments</w:t>
            </w:r>
          </w:p>
        </w:tc>
        <w:tc>
          <w:tcPr>
            <w:tcW w:w="989" w:type="dxa"/>
          </w:tcPr>
          <w:p>
            <w:pPr>
              <w:pStyle w:val="TableParagraph"/>
              <w:spacing w:before="85"/>
              <w:ind w:left="259"/>
              <w:jc w:val="left"/>
              <w:rPr>
                <w:sz w:val="14"/>
              </w:rPr>
            </w:pPr>
            <w:r>
              <w:rPr>
                <w:spacing w:val="-2"/>
                <w:sz w:val="14"/>
              </w:rPr>
              <w:t>$3,373</w:t>
            </w:r>
          </w:p>
        </w:tc>
        <w:tc>
          <w:tcPr>
            <w:tcW w:w="943" w:type="dxa"/>
            <w:shd w:val="clear" w:color="auto" w:fill="DBE6F0"/>
          </w:tcPr>
          <w:p>
            <w:pPr>
              <w:pStyle w:val="TableParagraph"/>
              <w:spacing w:before="85"/>
              <w:ind w:left="206" w:right="201"/>
              <w:jc w:val="center"/>
              <w:rPr>
                <w:sz w:val="14"/>
              </w:rPr>
            </w:pPr>
            <w:r>
              <w:rPr>
                <w:spacing w:val="-2"/>
                <w:sz w:val="14"/>
              </w:rPr>
              <w:t>$3,557</w:t>
            </w:r>
          </w:p>
        </w:tc>
        <w:tc>
          <w:tcPr>
            <w:tcW w:w="958" w:type="dxa"/>
          </w:tcPr>
          <w:p>
            <w:pPr>
              <w:pStyle w:val="TableParagraph"/>
              <w:spacing w:before="85"/>
              <w:ind w:left="227" w:right="194"/>
              <w:jc w:val="center"/>
              <w:rPr>
                <w:sz w:val="14"/>
              </w:rPr>
            </w:pPr>
            <w:r>
              <w:rPr>
                <w:spacing w:val="-2"/>
                <w:sz w:val="14"/>
              </w:rPr>
              <w:t>$3,586</w:t>
            </w:r>
          </w:p>
        </w:tc>
        <w:tc>
          <w:tcPr>
            <w:tcW w:w="891" w:type="dxa"/>
          </w:tcPr>
          <w:p>
            <w:pPr>
              <w:pStyle w:val="TableParagraph"/>
              <w:spacing w:before="85"/>
              <w:ind w:left="256"/>
              <w:jc w:val="left"/>
              <w:rPr>
                <w:sz w:val="14"/>
              </w:rPr>
            </w:pPr>
            <w:r>
              <w:rPr>
                <w:spacing w:val="-2"/>
                <w:sz w:val="14"/>
              </w:rPr>
              <w:t>$3,605</w:t>
            </w:r>
          </w:p>
        </w:tc>
        <w:tc>
          <w:tcPr>
            <w:tcW w:w="837" w:type="dxa"/>
          </w:tcPr>
          <w:p>
            <w:pPr>
              <w:pStyle w:val="TableParagraph"/>
              <w:spacing w:before="85"/>
              <w:ind w:right="191"/>
              <w:rPr>
                <w:sz w:val="14"/>
              </w:rPr>
            </w:pPr>
            <w:r>
              <w:rPr>
                <w:spacing w:val="-2"/>
                <w:sz w:val="14"/>
              </w:rPr>
              <w:t>$3,670</w:t>
            </w:r>
          </w:p>
        </w:tc>
        <w:tc>
          <w:tcPr>
            <w:tcW w:w="868" w:type="dxa"/>
          </w:tcPr>
          <w:p>
            <w:pPr>
              <w:pStyle w:val="TableParagraph"/>
              <w:spacing w:before="85"/>
              <w:ind w:left="201"/>
              <w:jc w:val="left"/>
              <w:rPr>
                <w:sz w:val="14"/>
              </w:rPr>
            </w:pPr>
            <w:r>
              <w:rPr>
                <w:spacing w:val="-2"/>
                <w:sz w:val="14"/>
              </w:rPr>
              <w:t>$3,745</w:t>
            </w:r>
          </w:p>
        </w:tc>
        <w:tc>
          <w:tcPr>
            <w:tcW w:w="928" w:type="dxa"/>
          </w:tcPr>
          <w:p>
            <w:pPr>
              <w:pStyle w:val="TableParagraph"/>
              <w:spacing w:before="85"/>
              <w:ind w:left="194" w:right="198"/>
              <w:jc w:val="center"/>
              <w:rPr>
                <w:sz w:val="14"/>
              </w:rPr>
            </w:pPr>
            <w:r>
              <w:rPr>
                <w:spacing w:val="-2"/>
                <w:sz w:val="14"/>
              </w:rPr>
              <w:t>$3,794</w:t>
            </w:r>
          </w:p>
        </w:tc>
        <w:tc>
          <w:tcPr>
            <w:tcW w:w="945" w:type="dxa"/>
          </w:tcPr>
          <w:p>
            <w:pPr>
              <w:pStyle w:val="TableParagraph"/>
              <w:spacing w:before="85"/>
              <w:ind w:left="207" w:right="200"/>
              <w:jc w:val="center"/>
              <w:rPr>
                <w:sz w:val="14"/>
              </w:rPr>
            </w:pPr>
            <w:r>
              <w:rPr>
                <w:spacing w:val="-2"/>
                <w:sz w:val="14"/>
              </w:rPr>
              <w:t>$3,851</w:t>
            </w:r>
          </w:p>
        </w:tc>
        <w:tc>
          <w:tcPr>
            <w:tcW w:w="945" w:type="dxa"/>
          </w:tcPr>
          <w:p>
            <w:pPr>
              <w:pStyle w:val="TableParagraph"/>
              <w:spacing w:before="85"/>
              <w:ind w:left="206" w:right="203"/>
              <w:jc w:val="center"/>
              <w:rPr>
                <w:sz w:val="14"/>
              </w:rPr>
            </w:pPr>
            <w:r>
              <w:rPr>
                <w:spacing w:val="-2"/>
                <w:sz w:val="14"/>
              </w:rPr>
              <w:t>$3,920</w:t>
            </w:r>
          </w:p>
        </w:tc>
        <w:tc>
          <w:tcPr>
            <w:tcW w:w="879" w:type="dxa"/>
          </w:tcPr>
          <w:p>
            <w:pPr>
              <w:pStyle w:val="TableParagraph"/>
              <w:spacing w:before="85"/>
              <w:ind w:left="204" w:right="139"/>
              <w:jc w:val="center"/>
              <w:rPr>
                <w:sz w:val="14"/>
              </w:rPr>
            </w:pPr>
            <w:r>
              <w:rPr>
                <w:spacing w:val="-2"/>
                <w:sz w:val="14"/>
              </w:rPr>
              <w:t>$3,997</w:t>
            </w:r>
          </w:p>
        </w:tc>
        <w:tc>
          <w:tcPr>
            <w:tcW w:w="854" w:type="dxa"/>
          </w:tcPr>
          <w:p>
            <w:pPr>
              <w:pStyle w:val="TableParagraph"/>
              <w:spacing w:before="85"/>
              <w:ind w:left="140" w:right="133"/>
              <w:jc w:val="center"/>
              <w:rPr>
                <w:sz w:val="14"/>
              </w:rPr>
            </w:pPr>
            <w:r>
              <w:rPr>
                <w:spacing w:val="-2"/>
                <w:sz w:val="14"/>
              </w:rPr>
              <w:t>$4,052</w:t>
            </w:r>
          </w:p>
        </w:tc>
        <w:tc>
          <w:tcPr>
            <w:tcW w:w="713" w:type="dxa"/>
            <w:tcBorders>
              <w:right w:val="single" w:sz="4" w:space="0" w:color="000000"/>
            </w:tcBorders>
          </w:tcPr>
          <w:p>
            <w:pPr>
              <w:pStyle w:val="TableParagraph"/>
              <w:spacing w:before="85"/>
              <w:ind w:right="101"/>
              <w:rPr>
                <w:b/>
                <w:sz w:val="14"/>
              </w:rPr>
            </w:pPr>
            <w:r>
              <w:rPr>
                <w:b/>
                <w:w w:val="99"/>
                <w:sz w:val="14"/>
              </w:rPr>
              <w:t>+</w:t>
            </w:r>
          </w:p>
        </w:tc>
      </w:tr>
      <w:tr>
        <w:trPr>
          <w:trHeight w:val="162" w:hRule="atLeast"/>
        </w:trPr>
        <w:tc>
          <w:tcPr>
            <w:tcW w:w="1663" w:type="dxa"/>
            <w:tcBorders>
              <w:left w:val="single" w:sz="4" w:space="0" w:color="000000"/>
            </w:tcBorders>
          </w:tcPr>
          <w:p>
            <w:pPr>
              <w:pStyle w:val="TableParagraph"/>
              <w:jc w:val="left"/>
              <w:rPr>
                <w:rFonts w:ascii="Times New Roman"/>
                <w:sz w:val="10"/>
              </w:rPr>
            </w:pPr>
          </w:p>
        </w:tc>
        <w:tc>
          <w:tcPr>
            <w:tcW w:w="2496" w:type="dxa"/>
          </w:tcPr>
          <w:p>
            <w:pPr>
              <w:pStyle w:val="TableParagraph"/>
              <w:spacing w:line="142" w:lineRule="exact"/>
              <w:ind w:left="185"/>
              <w:jc w:val="left"/>
              <w:rPr>
                <w:sz w:val="14"/>
              </w:rPr>
            </w:pPr>
            <w:r>
              <w:rPr>
                <w:sz w:val="14"/>
              </w:rPr>
              <w:t>General</w:t>
            </w:r>
            <w:r>
              <w:rPr>
                <w:spacing w:val="-6"/>
                <w:sz w:val="14"/>
              </w:rPr>
              <w:t> </w:t>
            </w:r>
            <w:r>
              <w:rPr>
                <w:sz w:val="14"/>
              </w:rPr>
              <w:t>rates</w:t>
            </w:r>
            <w:r>
              <w:rPr>
                <w:spacing w:val="-2"/>
                <w:sz w:val="14"/>
              </w:rPr>
              <w:t> </w:t>
            </w:r>
            <w:r>
              <w:rPr>
                <w:sz w:val="14"/>
              </w:rPr>
              <w:t>and</w:t>
            </w:r>
            <w:r>
              <w:rPr>
                <w:spacing w:val="-5"/>
                <w:sz w:val="14"/>
              </w:rPr>
              <w:t> </w:t>
            </w:r>
            <w:r>
              <w:rPr>
                <w:spacing w:val="-2"/>
                <w:sz w:val="14"/>
              </w:rPr>
              <w:t>municipal</w:t>
            </w:r>
          </w:p>
        </w:tc>
        <w:tc>
          <w:tcPr>
            <w:tcW w:w="989" w:type="dxa"/>
          </w:tcPr>
          <w:p>
            <w:pPr>
              <w:pStyle w:val="TableParagraph"/>
              <w:jc w:val="left"/>
              <w:rPr>
                <w:rFonts w:ascii="Times New Roman"/>
                <w:sz w:val="10"/>
              </w:rPr>
            </w:pPr>
          </w:p>
        </w:tc>
        <w:tc>
          <w:tcPr>
            <w:tcW w:w="943" w:type="dxa"/>
            <w:shd w:val="clear" w:color="auto" w:fill="DBE6F0"/>
          </w:tcPr>
          <w:p>
            <w:pPr>
              <w:pStyle w:val="TableParagraph"/>
              <w:jc w:val="left"/>
              <w:rPr>
                <w:rFonts w:ascii="Times New Roman"/>
                <w:sz w:val="10"/>
              </w:rPr>
            </w:pPr>
          </w:p>
        </w:tc>
        <w:tc>
          <w:tcPr>
            <w:tcW w:w="958" w:type="dxa"/>
          </w:tcPr>
          <w:p>
            <w:pPr>
              <w:pStyle w:val="TableParagraph"/>
              <w:jc w:val="left"/>
              <w:rPr>
                <w:rFonts w:ascii="Times New Roman"/>
                <w:sz w:val="10"/>
              </w:rPr>
            </w:pPr>
          </w:p>
        </w:tc>
        <w:tc>
          <w:tcPr>
            <w:tcW w:w="891" w:type="dxa"/>
          </w:tcPr>
          <w:p>
            <w:pPr>
              <w:pStyle w:val="TableParagraph"/>
              <w:jc w:val="left"/>
              <w:rPr>
                <w:rFonts w:ascii="Times New Roman"/>
                <w:sz w:val="10"/>
              </w:rPr>
            </w:pPr>
          </w:p>
        </w:tc>
        <w:tc>
          <w:tcPr>
            <w:tcW w:w="837" w:type="dxa"/>
          </w:tcPr>
          <w:p>
            <w:pPr>
              <w:pStyle w:val="TableParagraph"/>
              <w:jc w:val="left"/>
              <w:rPr>
                <w:rFonts w:ascii="Times New Roman"/>
                <w:sz w:val="10"/>
              </w:rPr>
            </w:pPr>
          </w:p>
        </w:tc>
        <w:tc>
          <w:tcPr>
            <w:tcW w:w="868" w:type="dxa"/>
          </w:tcPr>
          <w:p>
            <w:pPr>
              <w:pStyle w:val="TableParagraph"/>
              <w:jc w:val="left"/>
              <w:rPr>
                <w:rFonts w:ascii="Times New Roman"/>
                <w:sz w:val="10"/>
              </w:rPr>
            </w:pPr>
          </w:p>
        </w:tc>
        <w:tc>
          <w:tcPr>
            <w:tcW w:w="928" w:type="dxa"/>
          </w:tcPr>
          <w:p>
            <w:pPr>
              <w:pStyle w:val="TableParagraph"/>
              <w:jc w:val="left"/>
              <w:rPr>
                <w:rFonts w:ascii="Times New Roman"/>
                <w:sz w:val="10"/>
              </w:rPr>
            </w:pPr>
          </w:p>
        </w:tc>
        <w:tc>
          <w:tcPr>
            <w:tcW w:w="945" w:type="dxa"/>
          </w:tcPr>
          <w:p>
            <w:pPr>
              <w:pStyle w:val="TableParagraph"/>
              <w:jc w:val="left"/>
              <w:rPr>
                <w:rFonts w:ascii="Times New Roman"/>
                <w:sz w:val="10"/>
              </w:rPr>
            </w:pPr>
          </w:p>
        </w:tc>
        <w:tc>
          <w:tcPr>
            <w:tcW w:w="945" w:type="dxa"/>
          </w:tcPr>
          <w:p>
            <w:pPr>
              <w:pStyle w:val="TableParagraph"/>
              <w:jc w:val="left"/>
              <w:rPr>
                <w:rFonts w:ascii="Times New Roman"/>
                <w:sz w:val="10"/>
              </w:rPr>
            </w:pPr>
          </w:p>
        </w:tc>
        <w:tc>
          <w:tcPr>
            <w:tcW w:w="879" w:type="dxa"/>
          </w:tcPr>
          <w:p>
            <w:pPr>
              <w:pStyle w:val="TableParagraph"/>
              <w:jc w:val="left"/>
              <w:rPr>
                <w:rFonts w:ascii="Times New Roman"/>
                <w:sz w:val="10"/>
              </w:rPr>
            </w:pPr>
          </w:p>
        </w:tc>
        <w:tc>
          <w:tcPr>
            <w:tcW w:w="854" w:type="dxa"/>
          </w:tcPr>
          <w:p>
            <w:pPr>
              <w:pStyle w:val="TableParagraph"/>
              <w:jc w:val="left"/>
              <w:rPr>
                <w:rFonts w:ascii="Times New Roman"/>
                <w:sz w:val="10"/>
              </w:rPr>
            </w:pPr>
          </w:p>
        </w:tc>
        <w:tc>
          <w:tcPr>
            <w:tcW w:w="713" w:type="dxa"/>
            <w:tcBorders>
              <w:right w:val="single" w:sz="4" w:space="0" w:color="000000"/>
            </w:tcBorders>
          </w:tcPr>
          <w:p>
            <w:pPr>
              <w:pStyle w:val="TableParagraph"/>
              <w:jc w:val="left"/>
              <w:rPr>
                <w:rFonts w:ascii="Times New Roman"/>
                <w:sz w:val="10"/>
              </w:rPr>
            </w:pPr>
          </w:p>
        </w:tc>
      </w:tr>
      <w:tr>
        <w:trPr>
          <w:trHeight w:val="161" w:hRule="atLeast"/>
        </w:trPr>
        <w:tc>
          <w:tcPr>
            <w:tcW w:w="1663" w:type="dxa"/>
            <w:tcBorders>
              <w:left w:val="single" w:sz="4" w:space="0" w:color="000000"/>
            </w:tcBorders>
          </w:tcPr>
          <w:p>
            <w:pPr>
              <w:pStyle w:val="TableParagraph"/>
              <w:spacing w:line="142" w:lineRule="exact"/>
              <w:ind w:left="107"/>
              <w:jc w:val="left"/>
              <w:rPr>
                <w:sz w:val="14"/>
              </w:rPr>
            </w:pPr>
            <w:r>
              <w:rPr>
                <w:sz w:val="14"/>
              </w:rPr>
              <w:t>Revenue</w:t>
            </w:r>
            <w:r>
              <w:rPr>
                <w:spacing w:val="-8"/>
                <w:sz w:val="14"/>
              </w:rPr>
              <w:t> </w:t>
            </w:r>
            <w:r>
              <w:rPr>
                <w:spacing w:val="-2"/>
                <w:sz w:val="14"/>
              </w:rPr>
              <w:t>level</w:t>
            </w:r>
          </w:p>
        </w:tc>
        <w:tc>
          <w:tcPr>
            <w:tcW w:w="2496" w:type="dxa"/>
          </w:tcPr>
          <w:p>
            <w:pPr>
              <w:pStyle w:val="TableParagraph"/>
              <w:spacing w:line="142" w:lineRule="exact"/>
              <w:ind w:left="185"/>
              <w:jc w:val="left"/>
              <w:rPr>
                <w:sz w:val="14"/>
              </w:rPr>
            </w:pPr>
            <w:r>
              <w:rPr>
                <w:sz w:val="14"/>
              </w:rPr>
              <w:t>charges</w:t>
            </w:r>
            <w:r>
              <w:rPr>
                <w:spacing w:val="-5"/>
                <w:sz w:val="14"/>
              </w:rPr>
              <w:t> </w:t>
            </w:r>
            <w:r>
              <w:rPr>
                <w:sz w:val="14"/>
              </w:rPr>
              <w:t>/</w:t>
            </w:r>
            <w:r>
              <w:rPr>
                <w:spacing w:val="-1"/>
                <w:sz w:val="14"/>
              </w:rPr>
              <w:t> </w:t>
            </w:r>
            <w:r>
              <w:rPr>
                <w:sz w:val="14"/>
              </w:rPr>
              <w:t>no.</w:t>
            </w:r>
            <w:r>
              <w:rPr>
                <w:spacing w:val="-2"/>
                <w:sz w:val="14"/>
              </w:rPr>
              <w:t> </w:t>
            </w:r>
            <w:r>
              <w:rPr>
                <w:sz w:val="14"/>
              </w:rPr>
              <w:t>of</w:t>
            </w:r>
            <w:r>
              <w:rPr>
                <w:spacing w:val="-2"/>
                <w:sz w:val="14"/>
              </w:rPr>
              <w:t> property</w:t>
            </w:r>
          </w:p>
        </w:tc>
        <w:tc>
          <w:tcPr>
            <w:tcW w:w="989" w:type="dxa"/>
          </w:tcPr>
          <w:p>
            <w:pPr>
              <w:pStyle w:val="TableParagraph"/>
              <w:spacing w:line="142" w:lineRule="exact"/>
              <w:ind w:left="259"/>
              <w:jc w:val="left"/>
              <w:rPr>
                <w:sz w:val="14"/>
              </w:rPr>
            </w:pPr>
            <w:r>
              <w:rPr>
                <w:spacing w:val="-2"/>
                <w:sz w:val="14"/>
              </w:rPr>
              <w:t>$1,532</w:t>
            </w:r>
          </w:p>
        </w:tc>
        <w:tc>
          <w:tcPr>
            <w:tcW w:w="943" w:type="dxa"/>
            <w:shd w:val="clear" w:color="auto" w:fill="DBE6F0"/>
          </w:tcPr>
          <w:p>
            <w:pPr>
              <w:pStyle w:val="TableParagraph"/>
              <w:spacing w:line="142" w:lineRule="exact"/>
              <w:ind w:left="206" w:right="201"/>
              <w:jc w:val="center"/>
              <w:rPr>
                <w:sz w:val="14"/>
              </w:rPr>
            </w:pPr>
            <w:r>
              <w:rPr>
                <w:spacing w:val="-2"/>
                <w:sz w:val="14"/>
              </w:rPr>
              <w:t>$1,639</w:t>
            </w:r>
          </w:p>
        </w:tc>
        <w:tc>
          <w:tcPr>
            <w:tcW w:w="958" w:type="dxa"/>
          </w:tcPr>
          <w:p>
            <w:pPr>
              <w:pStyle w:val="TableParagraph"/>
              <w:spacing w:line="142" w:lineRule="exact"/>
              <w:ind w:left="227" w:right="194"/>
              <w:jc w:val="center"/>
              <w:rPr>
                <w:sz w:val="14"/>
              </w:rPr>
            </w:pPr>
            <w:r>
              <w:rPr>
                <w:spacing w:val="-2"/>
                <w:sz w:val="14"/>
              </w:rPr>
              <w:t>$1,686</w:t>
            </w:r>
          </w:p>
        </w:tc>
        <w:tc>
          <w:tcPr>
            <w:tcW w:w="891" w:type="dxa"/>
          </w:tcPr>
          <w:p>
            <w:pPr>
              <w:pStyle w:val="TableParagraph"/>
              <w:spacing w:line="142" w:lineRule="exact"/>
              <w:ind w:left="256"/>
              <w:jc w:val="left"/>
              <w:rPr>
                <w:sz w:val="14"/>
              </w:rPr>
            </w:pPr>
            <w:r>
              <w:rPr>
                <w:spacing w:val="-2"/>
                <w:sz w:val="14"/>
              </w:rPr>
              <w:t>$1,729</w:t>
            </w:r>
          </w:p>
        </w:tc>
        <w:tc>
          <w:tcPr>
            <w:tcW w:w="837" w:type="dxa"/>
          </w:tcPr>
          <w:p>
            <w:pPr>
              <w:pStyle w:val="TableParagraph"/>
              <w:spacing w:line="142" w:lineRule="exact"/>
              <w:ind w:right="191"/>
              <w:rPr>
                <w:sz w:val="14"/>
              </w:rPr>
            </w:pPr>
            <w:r>
              <w:rPr>
                <w:spacing w:val="-2"/>
                <w:sz w:val="14"/>
              </w:rPr>
              <w:t>$1,772</w:t>
            </w:r>
          </w:p>
        </w:tc>
        <w:tc>
          <w:tcPr>
            <w:tcW w:w="868" w:type="dxa"/>
          </w:tcPr>
          <w:p>
            <w:pPr>
              <w:pStyle w:val="TableParagraph"/>
              <w:spacing w:line="142" w:lineRule="exact"/>
              <w:ind w:left="201"/>
              <w:jc w:val="left"/>
              <w:rPr>
                <w:sz w:val="14"/>
              </w:rPr>
            </w:pPr>
            <w:r>
              <w:rPr>
                <w:spacing w:val="-2"/>
                <w:sz w:val="14"/>
              </w:rPr>
              <w:t>$1,754</w:t>
            </w:r>
          </w:p>
        </w:tc>
        <w:tc>
          <w:tcPr>
            <w:tcW w:w="928" w:type="dxa"/>
          </w:tcPr>
          <w:p>
            <w:pPr>
              <w:pStyle w:val="TableParagraph"/>
              <w:spacing w:line="142" w:lineRule="exact"/>
              <w:ind w:left="194" w:right="198"/>
              <w:jc w:val="center"/>
              <w:rPr>
                <w:sz w:val="14"/>
              </w:rPr>
            </w:pPr>
            <w:r>
              <w:rPr>
                <w:spacing w:val="-2"/>
                <w:sz w:val="14"/>
              </w:rPr>
              <w:t>$1,736</w:t>
            </w:r>
          </w:p>
        </w:tc>
        <w:tc>
          <w:tcPr>
            <w:tcW w:w="945" w:type="dxa"/>
          </w:tcPr>
          <w:p>
            <w:pPr>
              <w:pStyle w:val="TableParagraph"/>
              <w:spacing w:line="142" w:lineRule="exact"/>
              <w:ind w:left="207" w:right="200"/>
              <w:jc w:val="center"/>
              <w:rPr>
                <w:sz w:val="14"/>
              </w:rPr>
            </w:pPr>
            <w:r>
              <w:rPr>
                <w:spacing w:val="-2"/>
                <w:sz w:val="14"/>
              </w:rPr>
              <w:t>$1,719</w:t>
            </w:r>
          </w:p>
        </w:tc>
        <w:tc>
          <w:tcPr>
            <w:tcW w:w="945" w:type="dxa"/>
          </w:tcPr>
          <w:p>
            <w:pPr>
              <w:pStyle w:val="TableParagraph"/>
              <w:spacing w:line="142" w:lineRule="exact"/>
              <w:ind w:left="206" w:right="203"/>
              <w:jc w:val="center"/>
              <w:rPr>
                <w:sz w:val="14"/>
              </w:rPr>
            </w:pPr>
            <w:r>
              <w:rPr>
                <w:spacing w:val="-2"/>
                <w:sz w:val="14"/>
              </w:rPr>
              <w:t>$1,701</w:t>
            </w:r>
          </w:p>
        </w:tc>
        <w:tc>
          <w:tcPr>
            <w:tcW w:w="879" w:type="dxa"/>
          </w:tcPr>
          <w:p>
            <w:pPr>
              <w:pStyle w:val="TableParagraph"/>
              <w:spacing w:line="142" w:lineRule="exact"/>
              <w:ind w:left="204" w:right="139"/>
              <w:jc w:val="center"/>
              <w:rPr>
                <w:sz w:val="14"/>
              </w:rPr>
            </w:pPr>
            <w:r>
              <w:rPr>
                <w:spacing w:val="-2"/>
                <w:sz w:val="14"/>
              </w:rPr>
              <w:t>$1,684</w:t>
            </w:r>
          </w:p>
        </w:tc>
        <w:tc>
          <w:tcPr>
            <w:tcW w:w="854" w:type="dxa"/>
          </w:tcPr>
          <w:p>
            <w:pPr>
              <w:pStyle w:val="TableParagraph"/>
              <w:spacing w:line="142" w:lineRule="exact"/>
              <w:ind w:left="140" w:right="133"/>
              <w:jc w:val="center"/>
              <w:rPr>
                <w:sz w:val="14"/>
              </w:rPr>
            </w:pPr>
            <w:r>
              <w:rPr>
                <w:spacing w:val="-2"/>
                <w:sz w:val="14"/>
              </w:rPr>
              <w:t>$1,667</w:t>
            </w:r>
          </w:p>
        </w:tc>
        <w:tc>
          <w:tcPr>
            <w:tcW w:w="713" w:type="dxa"/>
            <w:tcBorders>
              <w:right w:val="single" w:sz="4" w:space="0" w:color="000000"/>
            </w:tcBorders>
          </w:tcPr>
          <w:p>
            <w:pPr>
              <w:pStyle w:val="TableParagraph"/>
              <w:spacing w:line="142" w:lineRule="exact"/>
              <w:ind w:right="100"/>
              <w:rPr>
                <w:b/>
                <w:sz w:val="14"/>
              </w:rPr>
            </w:pPr>
            <w:r>
              <w:rPr>
                <w:b/>
                <w:w w:val="99"/>
                <w:sz w:val="14"/>
              </w:rPr>
              <w:t>-</w:t>
            </w:r>
          </w:p>
        </w:tc>
      </w:tr>
      <w:tr>
        <w:trPr>
          <w:trHeight w:val="157" w:hRule="atLeast"/>
        </w:trPr>
        <w:tc>
          <w:tcPr>
            <w:tcW w:w="1663" w:type="dxa"/>
            <w:tcBorders>
              <w:left w:val="single" w:sz="4" w:space="0" w:color="000000"/>
              <w:bottom w:val="single" w:sz="4" w:space="0" w:color="000000"/>
            </w:tcBorders>
          </w:tcPr>
          <w:p>
            <w:pPr>
              <w:pStyle w:val="TableParagraph"/>
              <w:jc w:val="left"/>
              <w:rPr>
                <w:rFonts w:ascii="Times New Roman"/>
                <w:sz w:val="10"/>
              </w:rPr>
            </w:pPr>
          </w:p>
        </w:tc>
        <w:tc>
          <w:tcPr>
            <w:tcW w:w="2496" w:type="dxa"/>
            <w:tcBorders>
              <w:bottom w:val="single" w:sz="4" w:space="0" w:color="000000"/>
            </w:tcBorders>
          </w:tcPr>
          <w:p>
            <w:pPr>
              <w:pStyle w:val="TableParagraph"/>
              <w:spacing w:line="137" w:lineRule="exact"/>
              <w:ind w:left="185"/>
              <w:jc w:val="left"/>
              <w:rPr>
                <w:sz w:val="14"/>
              </w:rPr>
            </w:pPr>
            <w:r>
              <w:rPr>
                <w:spacing w:val="-2"/>
                <w:sz w:val="14"/>
              </w:rPr>
              <w:t>assessments</w:t>
            </w:r>
          </w:p>
        </w:tc>
        <w:tc>
          <w:tcPr>
            <w:tcW w:w="989" w:type="dxa"/>
            <w:tcBorders>
              <w:bottom w:val="single" w:sz="4" w:space="0" w:color="000000"/>
            </w:tcBorders>
          </w:tcPr>
          <w:p>
            <w:pPr>
              <w:pStyle w:val="TableParagraph"/>
              <w:jc w:val="left"/>
              <w:rPr>
                <w:rFonts w:ascii="Times New Roman"/>
                <w:sz w:val="10"/>
              </w:rPr>
            </w:pPr>
          </w:p>
        </w:tc>
        <w:tc>
          <w:tcPr>
            <w:tcW w:w="943" w:type="dxa"/>
            <w:tcBorders>
              <w:bottom w:val="single" w:sz="4" w:space="0" w:color="000000"/>
            </w:tcBorders>
            <w:shd w:val="clear" w:color="auto" w:fill="DBE6F0"/>
          </w:tcPr>
          <w:p>
            <w:pPr>
              <w:pStyle w:val="TableParagraph"/>
              <w:jc w:val="left"/>
              <w:rPr>
                <w:rFonts w:ascii="Times New Roman"/>
                <w:sz w:val="10"/>
              </w:rPr>
            </w:pPr>
          </w:p>
        </w:tc>
        <w:tc>
          <w:tcPr>
            <w:tcW w:w="958" w:type="dxa"/>
            <w:tcBorders>
              <w:bottom w:val="single" w:sz="4" w:space="0" w:color="000000"/>
            </w:tcBorders>
          </w:tcPr>
          <w:p>
            <w:pPr>
              <w:pStyle w:val="TableParagraph"/>
              <w:jc w:val="left"/>
              <w:rPr>
                <w:rFonts w:ascii="Times New Roman"/>
                <w:sz w:val="10"/>
              </w:rPr>
            </w:pPr>
          </w:p>
        </w:tc>
        <w:tc>
          <w:tcPr>
            <w:tcW w:w="891" w:type="dxa"/>
            <w:tcBorders>
              <w:bottom w:val="single" w:sz="4" w:space="0" w:color="000000"/>
            </w:tcBorders>
          </w:tcPr>
          <w:p>
            <w:pPr>
              <w:pStyle w:val="TableParagraph"/>
              <w:jc w:val="left"/>
              <w:rPr>
                <w:rFonts w:ascii="Times New Roman"/>
                <w:sz w:val="10"/>
              </w:rPr>
            </w:pPr>
          </w:p>
        </w:tc>
        <w:tc>
          <w:tcPr>
            <w:tcW w:w="837" w:type="dxa"/>
            <w:tcBorders>
              <w:bottom w:val="single" w:sz="4" w:space="0" w:color="000000"/>
            </w:tcBorders>
          </w:tcPr>
          <w:p>
            <w:pPr>
              <w:pStyle w:val="TableParagraph"/>
              <w:jc w:val="left"/>
              <w:rPr>
                <w:rFonts w:ascii="Times New Roman"/>
                <w:sz w:val="10"/>
              </w:rPr>
            </w:pPr>
          </w:p>
        </w:tc>
        <w:tc>
          <w:tcPr>
            <w:tcW w:w="868" w:type="dxa"/>
            <w:tcBorders>
              <w:bottom w:val="single" w:sz="4" w:space="0" w:color="000000"/>
            </w:tcBorders>
          </w:tcPr>
          <w:p>
            <w:pPr>
              <w:pStyle w:val="TableParagraph"/>
              <w:jc w:val="left"/>
              <w:rPr>
                <w:rFonts w:ascii="Times New Roman"/>
                <w:sz w:val="10"/>
              </w:rPr>
            </w:pPr>
          </w:p>
        </w:tc>
        <w:tc>
          <w:tcPr>
            <w:tcW w:w="928" w:type="dxa"/>
            <w:tcBorders>
              <w:bottom w:val="single" w:sz="4" w:space="0" w:color="000000"/>
            </w:tcBorders>
          </w:tcPr>
          <w:p>
            <w:pPr>
              <w:pStyle w:val="TableParagraph"/>
              <w:jc w:val="left"/>
              <w:rPr>
                <w:rFonts w:ascii="Times New Roman"/>
                <w:sz w:val="10"/>
              </w:rPr>
            </w:pPr>
          </w:p>
        </w:tc>
        <w:tc>
          <w:tcPr>
            <w:tcW w:w="945" w:type="dxa"/>
            <w:tcBorders>
              <w:bottom w:val="single" w:sz="4" w:space="0" w:color="000000"/>
            </w:tcBorders>
          </w:tcPr>
          <w:p>
            <w:pPr>
              <w:pStyle w:val="TableParagraph"/>
              <w:jc w:val="left"/>
              <w:rPr>
                <w:rFonts w:ascii="Times New Roman"/>
                <w:sz w:val="10"/>
              </w:rPr>
            </w:pPr>
          </w:p>
        </w:tc>
        <w:tc>
          <w:tcPr>
            <w:tcW w:w="945" w:type="dxa"/>
            <w:tcBorders>
              <w:bottom w:val="single" w:sz="4" w:space="0" w:color="000000"/>
            </w:tcBorders>
          </w:tcPr>
          <w:p>
            <w:pPr>
              <w:pStyle w:val="TableParagraph"/>
              <w:jc w:val="left"/>
              <w:rPr>
                <w:rFonts w:ascii="Times New Roman"/>
                <w:sz w:val="10"/>
              </w:rPr>
            </w:pPr>
          </w:p>
        </w:tc>
        <w:tc>
          <w:tcPr>
            <w:tcW w:w="879" w:type="dxa"/>
            <w:tcBorders>
              <w:bottom w:val="single" w:sz="4" w:space="0" w:color="000000"/>
            </w:tcBorders>
          </w:tcPr>
          <w:p>
            <w:pPr>
              <w:pStyle w:val="TableParagraph"/>
              <w:jc w:val="left"/>
              <w:rPr>
                <w:rFonts w:ascii="Times New Roman"/>
                <w:sz w:val="10"/>
              </w:rPr>
            </w:pPr>
          </w:p>
        </w:tc>
        <w:tc>
          <w:tcPr>
            <w:tcW w:w="854" w:type="dxa"/>
            <w:tcBorders>
              <w:bottom w:val="single" w:sz="4" w:space="0" w:color="000000"/>
            </w:tcBorders>
          </w:tcPr>
          <w:p>
            <w:pPr>
              <w:pStyle w:val="TableParagraph"/>
              <w:jc w:val="left"/>
              <w:rPr>
                <w:rFonts w:ascii="Times New Roman"/>
                <w:sz w:val="10"/>
              </w:rPr>
            </w:pPr>
          </w:p>
        </w:tc>
        <w:tc>
          <w:tcPr>
            <w:tcW w:w="713" w:type="dxa"/>
            <w:tcBorders>
              <w:bottom w:val="single" w:sz="4" w:space="0" w:color="000000"/>
              <w:right w:val="single" w:sz="4" w:space="0" w:color="000000"/>
            </w:tcBorders>
          </w:tcPr>
          <w:p>
            <w:pPr>
              <w:pStyle w:val="TableParagraph"/>
              <w:jc w:val="left"/>
              <w:rPr>
                <w:rFonts w:ascii="Times New Roman"/>
                <w:sz w:val="10"/>
              </w:rPr>
            </w:pPr>
          </w:p>
        </w:tc>
      </w:tr>
    </w:tbl>
    <w:p>
      <w:pPr>
        <w:pStyle w:val="BodyText"/>
        <w:spacing w:before="5"/>
        <w:rPr>
          <w:sz w:val="24"/>
        </w:rPr>
      </w:pPr>
    </w:p>
    <w:p>
      <w:pPr>
        <w:spacing w:before="0"/>
        <w:ind w:left="229" w:right="0" w:firstLine="0"/>
        <w:jc w:val="left"/>
        <w:rPr>
          <w:b/>
          <w:sz w:val="14"/>
        </w:rPr>
      </w:pPr>
      <w:r>
        <w:rPr>
          <w:b/>
          <w:sz w:val="14"/>
        </w:rPr>
        <w:t>Key</w:t>
      </w:r>
      <w:r>
        <w:rPr>
          <w:b/>
          <w:spacing w:val="-5"/>
          <w:sz w:val="14"/>
        </w:rPr>
        <w:t> </w:t>
      </w:r>
      <w:r>
        <w:rPr>
          <w:b/>
          <w:sz w:val="14"/>
        </w:rPr>
        <w:t>to</w:t>
      </w:r>
      <w:r>
        <w:rPr>
          <w:b/>
          <w:spacing w:val="-6"/>
          <w:sz w:val="14"/>
        </w:rPr>
        <w:t> </w:t>
      </w:r>
      <w:r>
        <w:rPr>
          <w:b/>
          <w:sz w:val="14"/>
        </w:rPr>
        <w:t>Forecast</w:t>
      </w:r>
      <w:r>
        <w:rPr>
          <w:b/>
          <w:spacing w:val="-4"/>
          <w:sz w:val="14"/>
        </w:rPr>
        <w:t> </w:t>
      </w:r>
      <w:r>
        <w:rPr>
          <w:b/>
          <w:spacing w:val="-2"/>
          <w:sz w:val="14"/>
        </w:rPr>
        <w:t>Trend:</w:t>
      </w:r>
    </w:p>
    <w:p>
      <w:pPr>
        <w:spacing w:before="0"/>
        <w:ind w:left="229" w:right="0" w:firstLine="0"/>
        <w:jc w:val="left"/>
        <w:rPr>
          <w:sz w:val="14"/>
        </w:rPr>
      </w:pPr>
      <w:r>
        <w:rPr>
          <w:sz w:val="14"/>
        </w:rPr>
        <w:t>+</w:t>
      </w:r>
      <w:r>
        <w:rPr>
          <w:spacing w:val="-7"/>
          <w:sz w:val="14"/>
        </w:rPr>
        <w:t> </w:t>
      </w:r>
      <w:r>
        <w:rPr>
          <w:sz w:val="14"/>
        </w:rPr>
        <w:t>Forecasts</w:t>
      </w:r>
      <w:r>
        <w:rPr>
          <w:spacing w:val="-4"/>
          <w:sz w:val="14"/>
        </w:rPr>
        <w:t> </w:t>
      </w:r>
      <w:r>
        <w:rPr>
          <w:sz w:val="14"/>
        </w:rPr>
        <w:t>improvement</w:t>
      </w:r>
      <w:r>
        <w:rPr>
          <w:spacing w:val="-7"/>
          <w:sz w:val="14"/>
        </w:rPr>
        <w:t> </w:t>
      </w:r>
      <w:r>
        <w:rPr>
          <w:sz w:val="14"/>
        </w:rPr>
        <w:t>in</w:t>
      </w:r>
      <w:r>
        <w:rPr>
          <w:spacing w:val="-4"/>
          <w:sz w:val="14"/>
        </w:rPr>
        <w:t> </w:t>
      </w:r>
      <w:r>
        <w:rPr>
          <w:sz w:val="14"/>
        </w:rPr>
        <w:t>Council's</w:t>
      </w:r>
      <w:r>
        <w:rPr>
          <w:spacing w:val="-5"/>
          <w:sz w:val="14"/>
        </w:rPr>
        <w:t> </w:t>
      </w:r>
      <w:r>
        <w:rPr>
          <w:sz w:val="14"/>
        </w:rPr>
        <w:t>financial</w:t>
      </w:r>
      <w:r>
        <w:rPr>
          <w:spacing w:val="-3"/>
          <w:sz w:val="14"/>
        </w:rPr>
        <w:t> </w:t>
      </w:r>
      <w:r>
        <w:rPr>
          <w:sz w:val="14"/>
        </w:rPr>
        <w:t>performance/financial</w:t>
      </w:r>
      <w:r>
        <w:rPr>
          <w:spacing w:val="-7"/>
          <w:sz w:val="14"/>
        </w:rPr>
        <w:t> </w:t>
      </w:r>
      <w:r>
        <w:rPr>
          <w:sz w:val="14"/>
        </w:rPr>
        <w:t>position</w:t>
      </w:r>
      <w:r>
        <w:rPr>
          <w:spacing w:val="-7"/>
          <w:sz w:val="14"/>
        </w:rPr>
        <w:t> </w:t>
      </w:r>
      <w:r>
        <w:rPr>
          <w:spacing w:val="-2"/>
          <w:sz w:val="14"/>
        </w:rPr>
        <w:t>indicator</w:t>
      </w:r>
    </w:p>
    <w:p>
      <w:pPr>
        <w:spacing w:before="0"/>
        <w:ind w:left="229" w:right="0" w:firstLine="0"/>
        <w:jc w:val="left"/>
        <w:rPr>
          <w:sz w:val="14"/>
        </w:rPr>
      </w:pPr>
      <w:r>
        <w:rPr>
          <w:sz w:val="14"/>
        </w:rPr>
        <w:t>o</w:t>
      </w:r>
      <w:r>
        <w:rPr>
          <w:spacing w:val="-7"/>
          <w:sz w:val="14"/>
        </w:rPr>
        <w:t> </w:t>
      </w:r>
      <w:r>
        <w:rPr>
          <w:sz w:val="14"/>
        </w:rPr>
        <w:t>Forecasts</w:t>
      </w:r>
      <w:r>
        <w:rPr>
          <w:spacing w:val="-5"/>
          <w:sz w:val="14"/>
        </w:rPr>
        <w:t> </w:t>
      </w:r>
      <w:r>
        <w:rPr>
          <w:sz w:val="14"/>
        </w:rPr>
        <w:t>that</w:t>
      </w:r>
      <w:r>
        <w:rPr>
          <w:spacing w:val="-3"/>
          <w:sz w:val="14"/>
        </w:rPr>
        <w:t> </w:t>
      </w:r>
      <w:r>
        <w:rPr>
          <w:sz w:val="14"/>
        </w:rPr>
        <w:t>Council's</w:t>
      </w:r>
      <w:r>
        <w:rPr>
          <w:spacing w:val="-4"/>
          <w:sz w:val="14"/>
        </w:rPr>
        <w:t> </w:t>
      </w:r>
      <w:r>
        <w:rPr>
          <w:sz w:val="14"/>
        </w:rPr>
        <w:t>financial</w:t>
      </w:r>
      <w:r>
        <w:rPr>
          <w:spacing w:val="-5"/>
          <w:sz w:val="14"/>
        </w:rPr>
        <w:t> </w:t>
      </w:r>
      <w:r>
        <w:rPr>
          <w:sz w:val="14"/>
        </w:rPr>
        <w:t>performance/financial</w:t>
      </w:r>
      <w:r>
        <w:rPr>
          <w:spacing w:val="-4"/>
          <w:sz w:val="14"/>
        </w:rPr>
        <w:t> </w:t>
      </w:r>
      <w:r>
        <w:rPr>
          <w:sz w:val="14"/>
        </w:rPr>
        <w:t>position</w:t>
      </w:r>
      <w:r>
        <w:rPr>
          <w:spacing w:val="-6"/>
          <w:sz w:val="14"/>
        </w:rPr>
        <w:t> </w:t>
      </w:r>
      <w:r>
        <w:rPr>
          <w:sz w:val="14"/>
        </w:rPr>
        <w:t>indicator</w:t>
      </w:r>
      <w:r>
        <w:rPr>
          <w:spacing w:val="-3"/>
          <w:sz w:val="14"/>
        </w:rPr>
        <w:t> </w:t>
      </w:r>
      <w:r>
        <w:rPr>
          <w:sz w:val="14"/>
        </w:rPr>
        <w:t>will</w:t>
      </w:r>
      <w:r>
        <w:rPr>
          <w:spacing w:val="-5"/>
          <w:sz w:val="14"/>
        </w:rPr>
        <w:t> </w:t>
      </w:r>
      <w:r>
        <w:rPr>
          <w:sz w:val="14"/>
        </w:rPr>
        <w:t>be</w:t>
      </w:r>
      <w:r>
        <w:rPr>
          <w:spacing w:val="-7"/>
          <w:sz w:val="14"/>
        </w:rPr>
        <w:t> </w:t>
      </w:r>
      <w:r>
        <w:rPr>
          <w:spacing w:val="-2"/>
          <w:sz w:val="14"/>
        </w:rPr>
        <w:t>steady</w:t>
      </w:r>
    </w:p>
    <w:p>
      <w:pPr>
        <w:spacing w:before="0"/>
        <w:ind w:left="267" w:right="0" w:firstLine="0"/>
        <w:jc w:val="left"/>
        <w:rPr>
          <w:sz w:val="14"/>
        </w:rPr>
      </w:pPr>
      <w:r>
        <w:rPr>
          <w:sz w:val="14"/>
        </w:rPr>
        <w:t>-</w:t>
      </w:r>
      <w:r>
        <w:rPr>
          <w:spacing w:val="-7"/>
          <w:sz w:val="14"/>
        </w:rPr>
        <w:t> </w:t>
      </w:r>
      <w:r>
        <w:rPr>
          <w:sz w:val="14"/>
        </w:rPr>
        <w:t>Forecasts</w:t>
      </w:r>
      <w:r>
        <w:rPr>
          <w:spacing w:val="-4"/>
          <w:sz w:val="14"/>
        </w:rPr>
        <w:t> </w:t>
      </w:r>
      <w:r>
        <w:rPr>
          <w:sz w:val="14"/>
        </w:rPr>
        <w:t>deterioration</w:t>
      </w:r>
      <w:r>
        <w:rPr>
          <w:spacing w:val="-5"/>
          <w:sz w:val="14"/>
        </w:rPr>
        <w:t> </w:t>
      </w:r>
      <w:r>
        <w:rPr>
          <w:sz w:val="14"/>
        </w:rPr>
        <w:t>in</w:t>
      </w:r>
      <w:r>
        <w:rPr>
          <w:spacing w:val="-8"/>
          <w:sz w:val="14"/>
        </w:rPr>
        <w:t> </w:t>
      </w:r>
      <w:r>
        <w:rPr>
          <w:sz w:val="14"/>
        </w:rPr>
        <w:t>Council's</w:t>
      </w:r>
      <w:r>
        <w:rPr>
          <w:spacing w:val="-4"/>
          <w:sz w:val="14"/>
        </w:rPr>
        <w:t> </w:t>
      </w:r>
      <w:r>
        <w:rPr>
          <w:sz w:val="14"/>
        </w:rPr>
        <w:t>financial</w:t>
      </w:r>
      <w:r>
        <w:rPr>
          <w:spacing w:val="-4"/>
          <w:sz w:val="14"/>
        </w:rPr>
        <w:t> </w:t>
      </w:r>
      <w:r>
        <w:rPr>
          <w:sz w:val="14"/>
        </w:rPr>
        <w:t>performance/financial</w:t>
      </w:r>
      <w:r>
        <w:rPr>
          <w:spacing w:val="-6"/>
          <w:sz w:val="14"/>
        </w:rPr>
        <w:t> </w:t>
      </w:r>
      <w:r>
        <w:rPr>
          <w:sz w:val="14"/>
        </w:rPr>
        <w:t>position</w:t>
      </w:r>
      <w:r>
        <w:rPr>
          <w:spacing w:val="-8"/>
          <w:sz w:val="14"/>
        </w:rPr>
        <w:t> </w:t>
      </w:r>
      <w:r>
        <w:rPr>
          <w:spacing w:val="-2"/>
          <w:sz w:val="14"/>
        </w:rPr>
        <w:t>indicator</w:t>
      </w:r>
    </w:p>
    <w:p>
      <w:pPr>
        <w:spacing w:after="0"/>
        <w:jc w:val="left"/>
        <w:rPr>
          <w:sz w:val="14"/>
        </w:rPr>
        <w:sectPr>
          <w:footerReference w:type="default" r:id="rId23"/>
          <w:footerReference w:type="even" r:id="rId24"/>
          <w:pgSz w:w="16840" w:h="11910" w:orient="landscape"/>
          <w:pgMar w:footer="908" w:header="0" w:top="1340" w:bottom="1100" w:left="1160" w:right="540"/>
          <w:pgNumType w:start="15"/>
        </w:sectPr>
      </w:pPr>
    </w:p>
    <w:p>
      <w:pPr>
        <w:pStyle w:val="Heading1"/>
        <w:numPr>
          <w:ilvl w:val="0"/>
          <w:numId w:val="6"/>
        </w:numPr>
        <w:tabs>
          <w:tab w:pos="516" w:val="left" w:leader="none"/>
          <w:tab w:pos="517" w:val="left" w:leader="none"/>
        </w:tabs>
        <w:spacing w:line="240" w:lineRule="auto" w:before="74" w:after="0"/>
        <w:ind w:left="516" w:right="0" w:hanging="406"/>
        <w:jc w:val="left"/>
      </w:pPr>
      <w:r>
        <w:rPr>
          <w:color w:val="4966AC"/>
        </w:rPr>
        <w:t>Strategies</w:t>
      </w:r>
      <w:r>
        <w:rPr>
          <w:color w:val="4966AC"/>
          <w:spacing w:val="-10"/>
        </w:rPr>
        <w:t> </w:t>
      </w:r>
      <w:r>
        <w:rPr>
          <w:color w:val="4966AC"/>
        </w:rPr>
        <w:t>and</w:t>
      </w:r>
      <w:r>
        <w:rPr>
          <w:color w:val="4966AC"/>
          <w:spacing w:val="-7"/>
        </w:rPr>
        <w:t> </w:t>
      </w:r>
      <w:r>
        <w:rPr>
          <w:color w:val="4966AC"/>
          <w:spacing w:val="-4"/>
        </w:rPr>
        <w:t>Plans</w:t>
      </w:r>
    </w:p>
    <w:p>
      <w:pPr>
        <w:pStyle w:val="BodyText"/>
        <w:spacing w:before="254"/>
        <w:ind w:left="111" w:right="1162"/>
      </w:pPr>
      <w:r>
        <w:rPr/>
        <w:t>This</w:t>
      </w:r>
      <w:r>
        <w:rPr>
          <w:spacing w:val="-3"/>
        </w:rPr>
        <w:t> </w:t>
      </w:r>
      <w:r>
        <w:rPr/>
        <w:t>section</w:t>
      </w:r>
      <w:r>
        <w:rPr>
          <w:spacing w:val="-1"/>
        </w:rPr>
        <w:t> </w:t>
      </w:r>
      <w:r>
        <w:rPr/>
        <w:t>describes</w:t>
      </w:r>
      <w:r>
        <w:rPr>
          <w:spacing w:val="-3"/>
        </w:rPr>
        <w:t> </w:t>
      </w:r>
      <w:r>
        <w:rPr/>
        <w:t>the</w:t>
      </w:r>
      <w:r>
        <w:rPr>
          <w:spacing w:val="-3"/>
        </w:rPr>
        <w:t> </w:t>
      </w:r>
      <w:r>
        <w:rPr/>
        <w:t>strategies</w:t>
      </w:r>
      <w:r>
        <w:rPr>
          <w:spacing w:val="-5"/>
        </w:rPr>
        <w:t> </w:t>
      </w:r>
      <w:r>
        <w:rPr/>
        <w:t>and</w:t>
      </w:r>
      <w:r>
        <w:rPr>
          <w:spacing w:val="-3"/>
        </w:rPr>
        <w:t> </w:t>
      </w:r>
      <w:r>
        <w:rPr/>
        <w:t>plans</w:t>
      </w:r>
      <w:r>
        <w:rPr>
          <w:spacing w:val="-5"/>
        </w:rPr>
        <w:t> </w:t>
      </w:r>
      <w:r>
        <w:rPr/>
        <w:t>that</w:t>
      </w:r>
      <w:r>
        <w:rPr>
          <w:spacing w:val="-1"/>
        </w:rPr>
        <w:t> </w:t>
      </w:r>
      <w:r>
        <w:rPr/>
        <w:t>support</w:t>
      </w:r>
      <w:r>
        <w:rPr>
          <w:spacing w:val="-5"/>
        </w:rPr>
        <w:t> </w:t>
      </w:r>
      <w:r>
        <w:rPr/>
        <w:t>the</w:t>
      </w:r>
      <w:r>
        <w:rPr>
          <w:spacing w:val="-5"/>
        </w:rPr>
        <w:t> </w:t>
      </w:r>
      <w:r>
        <w:rPr/>
        <w:t>10-year</w:t>
      </w:r>
      <w:r>
        <w:rPr>
          <w:spacing w:val="-3"/>
        </w:rPr>
        <w:t> </w:t>
      </w:r>
      <w:r>
        <w:rPr/>
        <w:t>financial</w:t>
      </w:r>
      <w:r>
        <w:rPr>
          <w:spacing w:val="-3"/>
        </w:rPr>
        <w:t> </w:t>
      </w:r>
      <w:r>
        <w:rPr/>
        <w:t>projections included to the Financial Plan.</w:t>
      </w:r>
    </w:p>
    <w:p>
      <w:pPr>
        <w:pStyle w:val="BodyText"/>
        <w:spacing w:before="9"/>
        <w:rPr>
          <w:sz w:val="21"/>
        </w:rPr>
      </w:pPr>
    </w:p>
    <w:p>
      <w:pPr>
        <w:pStyle w:val="Heading2"/>
        <w:numPr>
          <w:ilvl w:val="1"/>
          <w:numId w:val="8"/>
        </w:numPr>
        <w:tabs>
          <w:tab w:pos="819" w:val="left" w:leader="none"/>
          <w:tab w:pos="820" w:val="left" w:leader="none"/>
        </w:tabs>
        <w:spacing w:line="240" w:lineRule="auto" w:before="1" w:after="0"/>
        <w:ind w:left="820" w:right="0" w:hanging="720"/>
        <w:jc w:val="left"/>
        <w:rPr>
          <w:i/>
        </w:rPr>
      </w:pPr>
      <w:r>
        <w:rPr>
          <w:i/>
          <w:color w:val="4966AC"/>
        </w:rPr>
        <w:t>Borrowing</w:t>
      </w:r>
      <w:r>
        <w:rPr>
          <w:i/>
          <w:color w:val="4966AC"/>
          <w:spacing w:val="-2"/>
        </w:rPr>
        <w:t> Strategy</w:t>
      </w:r>
    </w:p>
    <w:p>
      <w:pPr>
        <w:pStyle w:val="Heading3"/>
        <w:numPr>
          <w:ilvl w:val="2"/>
          <w:numId w:val="8"/>
        </w:numPr>
        <w:tabs>
          <w:tab w:pos="664" w:val="left" w:leader="none"/>
        </w:tabs>
        <w:spacing w:line="240" w:lineRule="auto" w:before="255" w:after="0"/>
        <w:ind w:left="663" w:right="0" w:hanging="553"/>
        <w:jc w:val="left"/>
      </w:pPr>
      <w:r>
        <w:rPr>
          <w:color w:val="4966AC"/>
        </w:rPr>
        <w:t>Current</w:t>
      </w:r>
      <w:r>
        <w:rPr>
          <w:color w:val="4966AC"/>
          <w:spacing w:val="-2"/>
        </w:rPr>
        <w:t> </w:t>
      </w:r>
      <w:r>
        <w:rPr>
          <w:color w:val="4966AC"/>
        </w:rPr>
        <w:t>Debt</w:t>
      </w:r>
      <w:r>
        <w:rPr>
          <w:color w:val="4966AC"/>
          <w:spacing w:val="-1"/>
        </w:rPr>
        <w:t> </w:t>
      </w:r>
      <w:r>
        <w:rPr>
          <w:color w:val="4966AC"/>
          <w:spacing w:val="-2"/>
        </w:rPr>
        <w:t>Position</w:t>
      </w:r>
    </w:p>
    <w:p>
      <w:pPr>
        <w:pStyle w:val="BodyText"/>
        <w:rPr>
          <w:b/>
        </w:rPr>
      </w:pPr>
    </w:p>
    <w:p>
      <w:pPr>
        <w:pStyle w:val="BodyText"/>
        <w:ind w:left="111"/>
      </w:pPr>
      <w:r>
        <w:rPr/>
        <w:t>The</w:t>
      </w:r>
      <w:r>
        <w:rPr>
          <w:spacing w:val="-3"/>
        </w:rPr>
        <w:t> </w:t>
      </w:r>
      <w:r>
        <w:rPr/>
        <w:t>total</w:t>
      </w:r>
      <w:r>
        <w:rPr>
          <w:spacing w:val="-2"/>
        </w:rPr>
        <w:t> </w:t>
      </w:r>
      <w:r>
        <w:rPr/>
        <w:t>amount</w:t>
      </w:r>
      <w:r>
        <w:rPr>
          <w:spacing w:val="-1"/>
        </w:rPr>
        <w:t> </w:t>
      </w:r>
      <w:r>
        <w:rPr/>
        <w:t>borrowed</w:t>
      </w:r>
      <w:r>
        <w:rPr>
          <w:spacing w:val="-1"/>
        </w:rPr>
        <w:t> </w:t>
      </w:r>
      <w:r>
        <w:rPr/>
        <w:t>as</w:t>
      </w:r>
      <w:r>
        <w:rPr>
          <w:spacing w:val="-2"/>
        </w:rPr>
        <w:t> </w:t>
      </w:r>
      <w:r>
        <w:rPr/>
        <w:t>at 30</w:t>
      </w:r>
      <w:r>
        <w:rPr>
          <w:spacing w:val="-3"/>
        </w:rPr>
        <w:t> </w:t>
      </w:r>
      <w:r>
        <w:rPr/>
        <w:t>June</w:t>
      </w:r>
      <w:r>
        <w:rPr>
          <w:spacing w:val="-6"/>
        </w:rPr>
        <w:t> </w:t>
      </w:r>
      <w:r>
        <w:rPr/>
        <w:t>2023</w:t>
      </w:r>
      <w:r>
        <w:rPr>
          <w:spacing w:val="-2"/>
        </w:rPr>
        <w:t> </w:t>
      </w:r>
      <w:r>
        <w:rPr/>
        <w:t>is</w:t>
      </w:r>
      <w:r>
        <w:rPr>
          <w:spacing w:val="-5"/>
        </w:rPr>
        <w:t> </w:t>
      </w:r>
      <w:r>
        <w:rPr/>
        <w:t>$21.6</w:t>
      </w:r>
      <w:r>
        <w:rPr>
          <w:spacing w:val="-5"/>
        </w:rPr>
        <w:t> </w:t>
      </w:r>
      <w:r>
        <w:rPr>
          <w:spacing w:val="-2"/>
        </w:rPr>
        <w:t>million.</w:t>
      </w:r>
    </w:p>
    <w:p>
      <w:pPr>
        <w:pStyle w:val="BodyText"/>
        <w:spacing w:before="206"/>
        <w:ind w:left="111" w:right="1056"/>
        <w:jc w:val="both"/>
      </w:pPr>
      <w:r>
        <w:rPr>
          <w:color w:val="525659"/>
          <w:sz w:val="18"/>
        </w:rPr>
        <w:t>I</w:t>
      </w:r>
      <w:r>
        <w:rPr/>
        <w:t>nterest-bearing liabilities are loans or borrowings of Council. Council borrowed $24.2 million in 2014/15 and $10.0</w:t>
      </w:r>
      <w:r>
        <w:rPr>
          <w:spacing w:val="-1"/>
        </w:rPr>
        <w:t> </w:t>
      </w:r>
      <w:r>
        <w:rPr/>
        <w:t>million in 2021/2022. Repayment of loan principal of $2.83 million will be made during the year.</w:t>
      </w:r>
    </w:p>
    <w:p>
      <w:pPr>
        <w:pStyle w:val="BodyText"/>
      </w:pPr>
    </w:p>
    <w:p>
      <w:pPr>
        <w:pStyle w:val="BodyText"/>
        <w:spacing w:before="1"/>
        <w:ind w:left="111" w:right="1054"/>
        <w:jc w:val="both"/>
      </w:pPr>
      <w:r>
        <w:rPr/>
        <w:t>In</w:t>
      </w:r>
      <w:r>
        <w:rPr>
          <w:spacing w:val="-6"/>
        </w:rPr>
        <w:t> </w:t>
      </w:r>
      <w:r>
        <w:rPr/>
        <w:t>2014/2015,</w:t>
      </w:r>
      <w:r>
        <w:rPr>
          <w:spacing w:val="-6"/>
        </w:rPr>
        <w:t> </w:t>
      </w:r>
      <w:r>
        <w:rPr/>
        <w:t>Council</w:t>
      </w:r>
      <w:r>
        <w:rPr>
          <w:spacing w:val="-8"/>
        </w:rPr>
        <w:t> </w:t>
      </w:r>
      <w:r>
        <w:rPr/>
        <w:t>constructed</w:t>
      </w:r>
      <w:r>
        <w:rPr>
          <w:spacing w:val="-8"/>
        </w:rPr>
        <w:t> </w:t>
      </w:r>
      <w:r>
        <w:rPr/>
        <w:t>a</w:t>
      </w:r>
      <w:r>
        <w:rPr>
          <w:spacing w:val="-8"/>
        </w:rPr>
        <w:t> </w:t>
      </w:r>
      <w:r>
        <w:rPr/>
        <w:t>new</w:t>
      </w:r>
      <w:r>
        <w:rPr>
          <w:spacing w:val="-6"/>
        </w:rPr>
        <w:t> </w:t>
      </w:r>
      <w:r>
        <w:rPr/>
        <w:t>regional</w:t>
      </w:r>
      <w:r>
        <w:rPr>
          <w:spacing w:val="-8"/>
        </w:rPr>
        <w:t> </w:t>
      </w:r>
      <w:r>
        <w:rPr/>
        <w:t>aquatic</w:t>
      </w:r>
      <w:r>
        <w:rPr>
          <w:spacing w:val="-6"/>
        </w:rPr>
        <w:t> </w:t>
      </w:r>
      <w:r>
        <w:rPr/>
        <w:t>and</w:t>
      </w:r>
      <w:r>
        <w:rPr>
          <w:spacing w:val="-6"/>
        </w:rPr>
        <w:t> </w:t>
      </w:r>
      <w:r>
        <w:rPr/>
        <w:t>leisure</w:t>
      </w:r>
      <w:r>
        <w:rPr>
          <w:spacing w:val="-8"/>
        </w:rPr>
        <w:t> </w:t>
      </w:r>
      <w:r>
        <w:rPr/>
        <w:t>centre</w:t>
      </w:r>
      <w:r>
        <w:rPr>
          <w:spacing w:val="-8"/>
        </w:rPr>
        <w:t> </w:t>
      </w:r>
      <w:r>
        <w:rPr/>
        <w:t>in</w:t>
      </w:r>
      <w:r>
        <w:rPr>
          <w:spacing w:val="-8"/>
        </w:rPr>
        <w:t> </w:t>
      </w:r>
      <w:r>
        <w:rPr/>
        <w:t>Ringwood</w:t>
      </w:r>
      <w:r>
        <w:rPr>
          <w:spacing w:val="-6"/>
        </w:rPr>
        <w:t> </w:t>
      </w:r>
      <w:r>
        <w:rPr/>
        <w:t>known</w:t>
      </w:r>
      <w:r>
        <w:rPr>
          <w:spacing w:val="-8"/>
        </w:rPr>
        <w:t> </w:t>
      </w:r>
      <w:r>
        <w:rPr/>
        <w:t>as Aquanation.</w:t>
      </w:r>
      <w:r>
        <w:rPr>
          <w:spacing w:val="-13"/>
        </w:rPr>
        <w:t> </w:t>
      </w:r>
      <w:r>
        <w:rPr/>
        <w:t>The</w:t>
      </w:r>
      <w:r>
        <w:rPr>
          <w:spacing w:val="-16"/>
        </w:rPr>
        <w:t> </w:t>
      </w:r>
      <w:r>
        <w:rPr/>
        <w:t>facility</w:t>
      </w:r>
      <w:r>
        <w:rPr>
          <w:spacing w:val="-14"/>
        </w:rPr>
        <w:t> </w:t>
      </w:r>
      <w:r>
        <w:rPr/>
        <w:t>was</w:t>
      </w:r>
      <w:r>
        <w:rPr>
          <w:spacing w:val="-13"/>
        </w:rPr>
        <w:t> </w:t>
      </w:r>
      <w:r>
        <w:rPr/>
        <w:t>opened</w:t>
      </w:r>
      <w:r>
        <w:rPr>
          <w:spacing w:val="-14"/>
        </w:rPr>
        <w:t> </w:t>
      </w:r>
      <w:r>
        <w:rPr/>
        <w:t>in</w:t>
      </w:r>
      <w:r>
        <w:rPr>
          <w:spacing w:val="-14"/>
        </w:rPr>
        <w:t> </w:t>
      </w:r>
      <w:r>
        <w:rPr/>
        <w:t>August</w:t>
      </w:r>
      <w:r>
        <w:rPr>
          <w:spacing w:val="-12"/>
        </w:rPr>
        <w:t> </w:t>
      </w:r>
      <w:r>
        <w:rPr/>
        <w:t>2015,</w:t>
      </w:r>
      <w:r>
        <w:rPr>
          <w:spacing w:val="-10"/>
        </w:rPr>
        <w:t> </w:t>
      </w:r>
      <w:r>
        <w:rPr/>
        <w:t>with</w:t>
      </w:r>
      <w:r>
        <w:rPr>
          <w:spacing w:val="-13"/>
        </w:rPr>
        <w:t> </w:t>
      </w:r>
      <w:r>
        <w:rPr/>
        <w:t>borrowings</w:t>
      </w:r>
      <w:r>
        <w:rPr>
          <w:spacing w:val="-13"/>
        </w:rPr>
        <w:t> </w:t>
      </w:r>
      <w:r>
        <w:rPr/>
        <w:t>to</w:t>
      </w:r>
      <w:r>
        <w:rPr>
          <w:spacing w:val="-14"/>
        </w:rPr>
        <w:t> </w:t>
      </w:r>
      <w:r>
        <w:rPr/>
        <w:t>fund</w:t>
      </w:r>
      <w:r>
        <w:rPr>
          <w:spacing w:val="-13"/>
        </w:rPr>
        <w:t> </w:t>
      </w:r>
      <w:r>
        <w:rPr/>
        <w:t>a</w:t>
      </w:r>
      <w:r>
        <w:rPr>
          <w:spacing w:val="-14"/>
        </w:rPr>
        <w:t> </w:t>
      </w:r>
      <w:r>
        <w:rPr/>
        <w:t>portion</w:t>
      </w:r>
      <w:r>
        <w:rPr>
          <w:spacing w:val="-13"/>
        </w:rPr>
        <w:t> </w:t>
      </w:r>
      <w:r>
        <w:rPr/>
        <w:t>of</w:t>
      </w:r>
      <w:r>
        <w:rPr>
          <w:spacing w:val="-15"/>
        </w:rPr>
        <w:t> </w:t>
      </w:r>
      <w:r>
        <w:rPr/>
        <w:t>this</w:t>
      </w:r>
      <w:r>
        <w:rPr>
          <w:spacing w:val="-15"/>
        </w:rPr>
        <w:t> </w:t>
      </w:r>
      <w:r>
        <w:rPr/>
        <w:t>project. The</w:t>
      </w:r>
      <w:r>
        <w:rPr>
          <w:spacing w:val="-6"/>
        </w:rPr>
        <w:t> </w:t>
      </w:r>
      <w:r>
        <w:rPr/>
        <w:t>total</w:t>
      </w:r>
      <w:r>
        <w:rPr>
          <w:spacing w:val="-7"/>
        </w:rPr>
        <w:t> </w:t>
      </w:r>
      <w:r>
        <w:rPr/>
        <w:t>cost</w:t>
      </w:r>
      <w:r>
        <w:rPr>
          <w:spacing w:val="-4"/>
        </w:rPr>
        <w:t> </w:t>
      </w:r>
      <w:r>
        <w:rPr/>
        <w:t>was</w:t>
      </w:r>
      <w:r>
        <w:rPr>
          <w:spacing w:val="-4"/>
        </w:rPr>
        <w:t> </w:t>
      </w:r>
      <w:r>
        <w:rPr/>
        <w:t>$52.2</w:t>
      </w:r>
      <w:r>
        <w:rPr>
          <w:spacing w:val="-8"/>
        </w:rPr>
        <w:t> </w:t>
      </w:r>
      <w:r>
        <w:rPr/>
        <w:t>million</w:t>
      </w:r>
      <w:r>
        <w:rPr>
          <w:spacing w:val="-4"/>
        </w:rPr>
        <w:t> </w:t>
      </w:r>
      <w:r>
        <w:rPr/>
        <w:t>and</w:t>
      </w:r>
      <w:r>
        <w:rPr>
          <w:spacing w:val="-4"/>
        </w:rPr>
        <w:t> </w:t>
      </w:r>
      <w:r>
        <w:rPr/>
        <w:t>has</w:t>
      </w:r>
      <w:r>
        <w:rPr>
          <w:spacing w:val="-6"/>
        </w:rPr>
        <w:t> </w:t>
      </w:r>
      <w:r>
        <w:rPr/>
        <w:t>been</w:t>
      </w:r>
      <w:r>
        <w:rPr>
          <w:spacing w:val="-8"/>
        </w:rPr>
        <w:t> </w:t>
      </w:r>
      <w:r>
        <w:rPr/>
        <w:t>funded</w:t>
      </w:r>
      <w:r>
        <w:rPr>
          <w:spacing w:val="-4"/>
        </w:rPr>
        <w:t> </w:t>
      </w:r>
      <w:r>
        <w:rPr/>
        <w:t>by</w:t>
      </w:r>
      <w:r>
        <w:rPr>
          <w:spacing w:val="-6"/>
        </w:rPr>
        <w:t> </w:t>
      </w:r>
      <w:r>
        <w:rPr/>
        <w:t>Federal</w:t>
      </w:r>
      <w:r>
        <w:rPr>
          <w:spacing w:val="-4"/>
        </w:rPr>
        <w:t> </w:t>
      </w:r>
      <w:r>
        <w:rPr/>
        <w:t>and</w:t>
      </w:r>
      <w:r>
        <w:rPr>
          <w:spacing w:val="-5"/>
        </w:rPr>
        <w:t> </w:t>
      </w:r>
      <w:r>
        <w:rPr/>
        <w:t>State</w:t>
      </w:r>
      <w:r>
        <w:rPr>
          <w:spacing w:val="-8"/>
        </w:rPr>
        <w:t> </w:t>
      </w:r>
      <w:r>
        <w:rPr/>
        <w:t>Government</w:t>
      </w:r>
      <w:r>
        <w:rPr>
          <w:spacing w:val="-6"/>
        </w:rPr>
        <w:t> </w:t>
      </w:r>
      <w:r>
        <w:rPr/>
        <w:t>grants</w:t>
      </w:r>
      <w:r>
        <w:rPr>
          <w:spacing w:val="-6"/>
        </w:rPr>
        <w:t> </w:t>
      </w:r>
      <w:r>
        <w:rPr/>
        <w:t>to</w:t>
      </w:r>
      <w:r>
        <w:rPr>
          <w:spacing w:val="-8"/>
        </w:rPr>
        <w:t> </w:t>
      </w:r>
      <w:r>
        <w:rPr/>
        <w:t>a total</w:t>
      </w:r>
      <w:r>
        <w:rPr>
          <w:spacing w:val="-13"/>
        </w:rPr>
        <w:t> </w:t>
      </w:r>
      <w:r>
        <w:rPr/>
        <w:t>of</w:t>
      </w:r>
      <w:r>
        <w:rPr>
          <w:spacing w:val="-12"/>
        </w:rPr>
        <w:t> </w:t>
      </w:r>
      <w:r>
        <w:rPr/>
        <w:t>$13.0</w:t>
      </w:r>
      <w:r>
        <w:rPr>
          <w:spacing w:val="-14"/>
        </w:rPr>
        <w:t> </w:t>
      </w:r>
      <w:r>
        <w:rPr/>
        <w:t>million.</w:t>
      </w:r>
      <w:r>
        <w:rPr>
          <w:spacing w:val="-8"/>
        </w:rPr>
        <w:t> </w:t>
      </w:r>
      <w:r>
        <w:rPr/>
        <w:t>The</w:t>
      </w:r>
      <w:r>
        <w:rPr>
          <w:spacing w:val="-11"/>
        </w:rPr>
        <w:t> </w:t>
      </w:r>
      <w:r>
        <w:rPr/>
        <w:t>remaining</w:t>
      </w:r>
      <w:r>
        <w:rPr>
          <w:spacing w:val="-11"/>
        </w:rPr>
        <w:t> </w:t>
      </w:r>
      <w:r>
        <w:rPr/>
        <w:t>funding</w:t>
      </w:r>
      <w:r>
        <w:rPr>
          <w:spacing w:val="-11"/>
        </w:rPr>
        <w:t> </w:t>
      </w:r>
      <w:r>
        <w:rPr/>
        <w:t>came</w:t>
      </w:r>
      <w:r>
        <w:rPr>
          <w:spacing w:val="-13"/>
        </w:rPr>
        <w:t> </w:t>
      </w:r>
      <w:r>
        <w:rPr/>
        <w:t>from</w:t>
      </w:r>
      <w:r>
        <w:rPr>
          <w:spacing w:val="-9"/>
        </w:rPr>
        <w:t> </w:t>
      </w:r>
      <w:r>
        <w:rPr/>
        <w:t>a</w:t>
      </w:r>
      <w:r>
        <w:rPr>
          <w:spacing w:val="-12"/>
        </w:rPr>
        <w:t> </w:t>
      </w:r>
      <w:r>
        <w:rPr/>
        <w:t>combination</w:t>
      </w:r>
      <w:r>
        <w:rPr>
          <w:spacing w:val="-12"/>
        </w:rPr>
        <w:t> </w:t>
      </w:r>
      <w:r>
        <w:rPr/>
        <w:t>of</w:t>
      </w:r>
      <w:r>
        <w:rPr>
          <w:spacing w:val="-12"/>
        </w:rPr>
        <w:t> </w:t>
      </w:r>
      <w:r>
        <w:rPr/>
        <w:t>loan</w:t>
      </w:r>
      <w:r>
        <w:rPr>
          <w:spacing w:val="-12"/>
        </w:rPr>
        <w:t> </w:t>
      </w:r>
      <w:r>
        <w:rPr/>
        <w:t>borrowings</w:t>
      </w:r>
      <w:r>
        <w:rPr>
          <w:spacing w:val="-11"/>
        </w:rPr>
        <w:t> </w:t>
      </w:r>
      <w:r>
        <w:rPr/>
        <w:t>by</w:t>
      </w:r>
      <w:r>
        <w:rPr>
          <w:spacing w:val="-11"/>
        </w:rPr>
        <w:t> </w:t>
      </w:r>
      <w:r>
        <w:rPr/>
        <w:t>Council ($24.2 million), budgeted capital expenditure, public open space contributions and cash reserves.</w:t>
      </w:r>
    </w:p>
    <w:p>
      <w:pPr>
        <w:pStyle w:val="BodyText"/>
        <w:spacing w:before="1"/>
      </w:pPr>
    </w:p>
    <w:p>
      <w:pPr>
        <w:pStyle w:val="BodyText"/>
        <w:ind w:left="111" w:right="1052"/>
        <w:jc w:val="both"/>
      </w:pPr>
      <w:r>
        <w:rPr/>
        <w:t>Council</w:t>
      </w:r>
      <w:r>
        <w:rPr>
          <w:spacing w:val="-5"/>
        </w:rPr>
        <w:t> </w:t>
      </w:r>
      <w:r>
        <w:rPr/>
        <w:t>market</w:t>
      </w:r>
      <w:r>
        <w:rPr>
          <w:spacing w:val="-4"/>
        </w:rPr>
        <w:t> </w:t>
      </w:r>
      <w:r>
        <w:rPr/>
        <w:t>tendered</w:t>
      </w:r>
      <w:r>
        <w:rPr>
          <w:spacing w:val="-5"/>
        </w:rPr>
        <w:t> </w:t>
      </w:r>
      <w:r>
        <w:rPr/>
        <w:t>for</w:t>
      </w:r>
      <w:r>
        <w:rPr>
          <w:spacing w:val="-4"/>
        </w:rPr>
        <w:t> </w:t>
      </w:r>
      <w:r>
        <w:rPr/>
        <w:t>the</w:t>
      </w:r>
      <w:r>
        <w:rPr>
          <w:spacing w:val="-5"/>
        </w:rPr>
        <w:t> </w:t>
      </w:r>
      <w:r>
        <w:rPr/>
        <w:t>provision</w:t>
      </w:r>
      <w:r>
        <w:rPr>
          <w:spacing w:val="-4"/>
        </w:rPr>
        <w:t> </w:t>
      </w:r>
      <w:r>
        <w:rPr/>
        <w:t>of</w:t>
      </w:r>
      <w:r>
        <w:rPr>
          <w:spacing w:val="-6"/>
        </w:rPr>
        <w:t> </w:t>
      </w:r>
      <w:r>
        <w:rPr/>
        <w:t>the</w:t>
      </w:r>
      <w:r>
        <w:rPr>
          <w:spacing w:val="-6"/>
        </w:rPr>
        <w:t> </w:t>
      </w:r>
      <w:r>
        <w:rPr/>
        <w:t>loan</w:t>
      </w:r>
      <w:r>
        <w:rPr>
          <w:spacing w:val="-4"/>
        </w:rPr>
        <w:t> </w:t>
      </w:r>
      <w:r>
        <w:rPr/>
        <w:t>in</w:t>
      </w:r>
      <w:r>
        <w:rPr>
          <w:spacing w:val="-5"/>
        </w:rPr>
        <w:t> </w:t>
      </w:r>
      <w:r>
        <w:rPr/>
        <w:t>August</w:t>
      </w:r>
      <w:r>
        <w:rPr>
          <w:spacing w:val="-2"/>
        </w:rPr>
        <w:t> </w:t>
      </w:r>
      <w:r>
        <w:rPr/>
        <w:t>2014</w:t>
      </w:r>
      <w:r>
        <w:rPr>
          <w:spacing w:val="-5"/>
        </w:rPr>
        <w:t> </w:t>
      </w:r>
      <w:r>
        <w:rPr/>
        <w:t>and</w:t>
      </w:r>
      <w:r>
        <w:rPr>
          <w:spacing w:val="-5"/>
        </w:rPr>
        <w:t> </w:t>
      </w:r>
      <w:r>
        <w:rPr/>
        <w:t>the</w:t>
      </w:r>
      <w:r>
        <w:rPr>
          <w:spacing w:val="-5"/>
        </w:rPr>
        <w:t> </w:t>
      </w:r>
      <w:r>
        <w:rPr/>
        <w:t>loan</w:t>
      </w:r>
      <w:r>
        <w:rPr>
          <w:spacing w:val="-4"/>
        </w:rPr>
        <w:t> </w:t>
      </w:r>
      <w:r>
        <w:rPr/>
        <w:t>was</w:t>
      </w:r>
      <w:r>
        <w:rPr>
          <w:spacing w:val="-6"/>
        </w:rPr>
        <w:t> </w:t>
      </w:r>
      <w:r>
        <w:rPr/>
        <w:t>drawdown</w:t>
      </w:r>
      <w:r>
        <w:rPr>
          <w:spacing w:val="-5"/>
        </w:rPr>
        <w:t> </w:t>
      </w:r>
      <w:r>
        <w:rPr/>
        <w:t>in November 2014 with repayment of principal and interest over 15 years and at a fixed rate for the term of the loan of 4.91% interest per annum.</w:t>
      </w:r>
    </w:p>
    <w:p>
      <w:pPr>
        <w:pStyle w:val="BodyText"/>
        <w:spacing w:before="10"/>
        <w:rPr>
          <w:sz w:val="21"/>
        </w:rPr>
      </w:pPr>
    </w:p>
    <w:p>
      <w:pPr>
        <w:pStyle w:val="BodyText"/>
        <w:ind w:left="111" w:right="1054"/>
        <w:jc w:val="both"/>
      </w:pPr>
      <w:r>
        <w:rPr/>
        <w:t>In</w:t>
      </w:r>
      <w:r>
        <w:rPr>
          <w:spacing w:val="-10"/>
        </w:rPr>
        <w:t> </w:t>
      </w:r>
      <w:r>
        <w:rPr/>
        <w:t>2021/2022,</w:t>
      </w:r>
      <w:r>
        <w:rPr>
          <w:spacing w:val="-10"/>
        </w:rPr>
        <w:t> </w:t>
      </w:r>
      <w:r>
        <w:rPr/>
        <w:t>Council</w:t>
      </w:r>
      <w:r>
        <w:rPr>
          <w:spacing w:val="-11"/>
        </w:rPr>
        <w:t> </w:t>
      </w:r>
      <w:r>
        <w:rPr/>
        <w:t>borrowed</w:t>
      </w:r>
      <w:r>
        <w:rPr>
          <w:spacing w:val="-10"/>
        </w:rPr>
        <w:t> </w:t>
      </w:r>
      <w:r>
        <w:rPr/>
        <w:t>$10</w:t>
      </w:r>
      <w:r>
        <w:rPr>
          <w:spacing w:val="-10"/>
        </w:rPr>
        <w:t> </w:t>
      </w:r>
      <w:r>
        <w:rPr/>
        <w:t>million</w:t>
      </w:r>
      <w:r>
        <w:rPr>
          <w:spacing w:val="-10"/>
        </w:rPr>
        <w:t> </w:t>
      </w:r>
      <w:r>
        <w:rPr/>
        <w:t>with</w:t>
      </w:r>
      <w:r>
        <w:rPr>
          <w:spacing w:val="-12"/>
        </w:rPr>
        <w:t> </w:t>
      </w:r>
      <w:r>
        <w:rPr/>
        <w:t>a</w:t>
      </w:r>
      <w:r>
        <w:rPr>
          <w:spacing w:val="-14"/>
        </w:rPr>
        <w:t> </w:t>
      </w:r>
      <w:r>
        <w:rPr/>
        <w:t>fixed</w:t>
      </w:r>
      <w:r>
        <w:rPr>
          <w:spacing w:val="-11"/>
        </w:rPr>
        <w:t> </w:t>
      </w:r>
      <w:r>
        <w:rPr/>
        <w:t>rate</w:t>
      </w:r>
      <w:r>
        <w:rPr>
          <w:spacing w:val="-10"/>
        </w:rPr>
        <w:t> </w:t>
      </w:r>
      <w:r>
        <w:rPr/>
        <w:t>of</w:t>
      </w:r>
      <w:r>
        <w:rPr>
          <w:spacing w:val="-10"/>
        </w:rPr>
        <w:t> </w:t>
      </w:r>
      <w:r>
        <w:rPr/>
        <w:t>3.635%</w:t>
      </w:r>
      <w:r>
        <w:rPr>
          <w:spacing w:val="-10"/>
        </w:rPr>
        <w:t> </w:t>
      </w:r>
      <w:r>
        <w:rPr/>
        <w:t>to</w:t>
      </w:r>
      <w:r>
        <w:rPr>
          <w:spacing w:val="-10"/>
        </w:rPr>
        <w:t> </w:t>
      </w:r>
      <w:r>
        <w:rPr/>
        <w:t>partly</w:t>
      </w:r>
      <w:r>
        <w:rPr>
          <w:spacing w:val="-11"/>
        </w:rPr>
        <w:t> </w:t>
      </w:r>
      <w:r>
        <w:rPr/>
        <w:t>fund</w:t>
      </w:r>
      <w:r>
        <w:rPr>
          <w:spacing w:val="-12"/>
        </w:rPr>
        <w:t> </w:t>
      </w:r>
      <w:r>
        <w:rPr/>
        <w:t>capital</w:t>
      </w:r>
      <w:r>
        <w:rPr>
          <w:spacing w:val="-8"/>
        </w:rPr>
        <w:t> </w:t>
      </w:r>
      <w:r>
        <w:rPr/>
        <w:t>projects that generate income from commercial activities.</w:t>
      </w:r>
    </w:p>
    <w:p>
      <w:pPr>
        <w:pStyle w:val="BodyText"/>
        <w:spacing w:before="11"/>
        <w:rPr>
          <w:sz w:val="21"/>
        </w:rPr>
      </w:pPr>
    </w:p>
    <w:p>
      <w:pPr>
        <w:pStyle w:val="Heading3"/>
        <w:numPr>
          <w:ilvl w:val="2"/>
          <w:numId w:val="8"/>
        </w:numPr>
        <w:tabs>
          <w:tab w:pos="664" w:val="left" w:leader="none"/>
        </w:tabs>
        <w:spacing w:line="240" w:lineRule="auto" w:before="0" w:after="0"/>
        <w:ind w:left="663" w:right="0" w:hanging="553"/>
        <w:jc w:val="left"/>
      </w:pPr>
      <w:r>
        <w:rPr>
          <w:color w:val="4966AC"/>
        </w:rPr>
        <w:t>Future</w:t>
      </w:r>
      <w:r>
        <w:rPr>
          <w:color w:val="4966AC"/>
          <w:spacing w:val="-5"/>
        </w:rPr>
        <w:t> </w:t>
      </w:r>
      <w:r>
        <w:rPr>
          <w:color w:val="4966AC"/>
        </w:rPr>
        <w:t>Borrowing</w:t>
      </w:r>
      <w:r>
        <w:rPr>
          <w:color w:val="4966AC"/>
          <w:spacing w:val="-3"/>
        </w:rPr>
        <w:t> </w:t>
      </w:r>
      <w:r>
        <w:rPr>
          <w:color w:val="4966AC"/>
          <w:spacing w:val="-2"/>
        </w:rPr>
        <w:t>Requirements</w:t>
      </w:r>
    </w:p>
    <w:p>
      <w:pPr>
        <w:pStyle w:val="BodyText"/>
        <w:rPr>
          <w:b/>
        </w:rPr>
      </w:pPr>
    </w:p>
    <w:p>
      <w:pPr>
        <w:pStyle w:val="BodyText"/>
        <w:ind w:left="111"/>
        <w:jc w:val="both"/>
      </w:pPr>
      <w:r>
        <w:rPr/>
        <w:t>There</w:t>
      </w:r>
      <w:r>
        <w:rPr>
          <w:spacing w:val="-6"/>
        </w:rPr>
        <w:t> </w:t>
      </w:r>
      <w:r>
        <w:rPr/>
        <w:t>is</w:t>
      </w:r>
      <w:r>
        <w:rPr>
          <w:spacing w:val="-2"/>
        </w:rPr>
        <w:t> </w:t>
      </w:r>
      <w:r>
        <w:rPr/>
        <w:t>a</w:t>
      </w:r>
      <w:r>
        <w:rPr>
          <w:spacing w:val="-4"/>
        </w:rPr>
        <w:t> </w:t>
      </w:r>
      <w:r>
        <w:rPr/>
        <w:t>projected</w:t>
      </w:r>
      <w:r>
        <w:rPr>
          <w:spacing w:val="-2"/>
        </w:rPr>
        <w:t> </w:t>
      </w:r>
      <w:r>
        <w:rPr/>
        <w:t>new</w:t>
      </w:r>
      <w:r>
        <w:rPr>
          <w:spacing w:val="-4"/>
        </w:rPr>
        <w:t> </w:t>
      </w:r>
      <w:r>
        <w:rPr/>
        <w:t>borrowing</w:t>
      </w:r>
      <w:r>
        <w:rPr>
          <w:spacing w:val="-2"/>
        </w:rPr>
        <w:t> </w:t>
      </w:r>
      <w:r>
        <w:rPr/>
        <w:t>amounting</w:t>
      </w:r>
      <w:r>
        <w:rPr>
          <w:spacing w:val="-1"/>
        </w:rPr>
        <w:t> </w:t>
      </w:r>
      <w:r>
        <w:rPr/>
        <w:t>to</w:t>
      </w:r>
      <w:r>
        <w:rPr>
          <w:spacing w:val="-6"/>
        </w:rPr>
        <w:t> </w:t>
      </w:r>
      <w:r>
        <w:rPr/>
        <w:t>$15M</w:t>
      </w:r>
      <w:r>
        <w:rPr>
          <w:spacing w:val="-1"/>
        </w:rPr>
        <w:t> </w:t>
      </w:r>
      <w:r>
        <w:rPr/>
        <w:t>in</w:t>
      </w:r>
      <w:r>
        <w:rPr>
          <w:spacing w:val="-3"/>
        </w:rPr>
        <w:t> </w:t>
      </w:r>
      <w:r>
        <w:rPr>
          <w:spacing w:val="-2"/>
        </w:rPr>
        <w:t>2025/26.</w:t>
      </w:r>
    </w:p>
    <w:p>
      <w:pPr>
        <w:pStyle w:val="BodyText"/>
      </w:pPr>
    </w:p>
    <w:p>
      <w:pPr>
        <w:pStyle w:val="BodyText"/>
        <w:spacing w:before="1"/>
        <w:ind w:left="111" w:right="1162"/>
        <w:rPr>
          <w:sz w:val="18"/>
        </w:rPr>
      </w:pPr>
      <w:r>
        <w:rPr/>
        <w:t>The</w:t>
      </w:r>
      <w:r>
        <w:rPr>
          <w:spacing w:val="-3"/>
        </w:rPr>
        <w:t> </w:t>
      </w:r>
      <w:r>
        <w:rPr/>
        <w:t>following</w:t>
      </w:r>
      <w:r>
        <w:rPr>
          <w:spacing w:val="-5"/>
        </w:rPr>
        <w:t> </w:t>
      </w:r>
      <w:r>
        <w:rPr/>
        <w:t>table</w:t>
      </w:r>
      <w:r>
        <w:rPr>
          <w:spacing w:val="-5"/>
        </w:rPr>
        <w:t> </w:t>
      </w:r>
      <w:r>
        <w:rPr/>
        <w:t>highlights</w:t>
      </w:r>
      <w:r>
        <w:rPr>
          <w:spacing w:val="-1"/>
        </w:rPr>
        <w:t> </w:t>
      </w:r>
      <w:r>
        <w:rPr/>
        <w:t>Council’s</w:t>
      </w:r>
      <w:r>
        <w:rPr>
          <w:spacing w:val="-3"/>
        </w:rPr>
        <w:t> </w:t>
      </w:r>
      <w:r>
        <w:rPr/>
        <w:t>projected</w:t>
      </w:r>
      <w:r>
        <w:rPr>
          <w:spacing w:val="-3"/>
        </w:rPr>
        <w:t> </w:t>
      </w:r>
      <w:r>
        <w:rPr/>
        <w:t>loan</w:t>
      </w:r>
      <w:r>
        <w:rPr>
          <w:spacing w:val="-1"/>
        </w:rPr>
        <w:t> </w:t>
      </w:r>
      <w:r>
        <w:rPr/>
        <w:t>balance,</w:t>
      </w:r>
      <w:r>
        <w:rPr>
          <w:spacing w:val="-5"/>
        </w:rPr>
        <w:t> </w:t>
      </w:r>
      <w:r>
        <w:rPr/>
        <w:t>including</w:t>
      </w:r>
      <w:r>
        <w:rPr>
          <w:spacing w:val="-3"/>
        </w:rPr>
        <w:t> </w:t>
      </w:r>
      <w:r>
        <w:rPr/>
        <w:t>new</w:t>
      </w:r>
      <w:r>
        <w:rPr>
          <w:spacing w:val="-3"/>
        </w:rPr>
        <w:t> </w:t>
      </w:r>
      <w:r>
        <w:rPr/>
        <w:t>loans</w:t>
      </w:r>
      <w:r>
        <w:rPr>
          <w:spacing w:val="-1"/>
        </w:rPr>
        <w:t> </w:t>
      </w:r>
      <w:r>
        <w:rPr/>
        <w:t>and</w:t>
      </w:r>
      <w:r>
        <w:rPr>
          <w:spacing w:val="-2"/>
        </w:rPr>
        <w:t> </w:t>
      </w:r>
      <w:r>
        <w:rPr/>
        <w:t>loan repayments for the 10 years of the Financial Plan</w:t>
      </w:r>
      <w:r>
        <w:rPr>
          <w:color w:val="525659"/>
          <w:sz w:val="18"/>
        </w:rPr>
        <w:t>.</w:t>
      </w:r>
    </w:p>
    <w:p>
      <w:pPr>
        <w:pStyle w:val="BodyText"/>
        <w:spacing w:before="11"/>
        <w:rPr>
          <w:sz w:val="17"/>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799"/>
        <w:gridCol w:w="744"/>
        <w:gridCol w:w="749"/>
        <w:gridCol w:w="744"/>
        <w:gridCol w:w="744"/>
        <w:gridCol w:w="744"/>
        <w:gridCol w:w="744"/>
        <w:gridCol w:w="744"/>
        <w:gridCol w:w="744"/>
        <w:gridCol w:w="744"/>
        <w:gridCol w:w="739"/>
      </w:tblGrid>
      <w:tr>
        <w:trPr>
          <w:trHeight w:val="335" w:hRule="atLeast"/>
        </w:trPr>
        <w:tc>
          <w:tcPr>
            <w:tcW w:w="2064" w:type="dxa"/>
            <w:vMerge w:val="restart"/>
            <w:tcBorders>
              <w:top w:val="single" w:sz="4" w:space="0" w:color="000000"/>
              <w:left w:val="single" w:sz="4" w:space="0" w:color="000000"/>
            </w:tcBorders>
            <w:shd w:val="clear" w:color="auto" w:fill="5B9AD4"/>
          </w:tcPr>
          <w:p>
            <w:pPr>
              <w:pStyle w:val="TableParagraph"/>
              <w:jc w:val="left"/>
              <w:rPr>
                <w:rFonts w:ascii="Times New Roman"/>
                <w:sz w:val="20"/>
              </w:rPr>
            </w:pPr>
          </w:p>
        </w:tc>
        <w:tc>
          <w:tcPr>
            <w:tcW w:w="799" w:type="dxa"/>
            <w:tcBorders>
              <w:top w:val="single" w:sz="4" w:space="0" w:color="000000"/>
            </w:tcBorders>
            <w:shd w:val="clear" w:color="auto" w:fill="5B9AD4"/>
          </w:tcPr>
          <w:p>
            <w:pPr>
              <w:pStyle w:val="TableParagraph"/>
              <w:ind w:left="112"/>
              <w:jc w:val="left"/>
              <w:rPr>
                <w:b/>
                <w:sz w:val="14"/>
              </w:rPr>
            </w:pPr>
            <w:r>
              <w:rPr>
                <w:b/>
                <w:color w:val="FFFFFF"/>
                <w:spacing w:val="-2"/>
                <w:sz w:val="14"/>
              </w:rPr>
              <w:t>Forecast</w:t>
            </w:r>
          </w:p>
          <w:p>
            <w:pPr>
              <w:pStyle w:val="TableParagraph"/>
              <w:spacing w:line="154" w:lineRule="exact"/>
              <w:ind w:left="148"/>
              <w:jc w:val="left"/>
              <w:rPr>
                <w:b/>
                <w:sz w:val="14"/>
              </w:rPr>
            </w:pPr>
            <w:r>
              <w:rPr>
                <w:b/>
                <w:color w:val="FFFFFF"/>
                <w:sz w:val="14"/>
              </w:rPr>
              <w:t>/</w:t>
            </w:r>
            <w:r>
              <w:rPr>
                <w:b/>
                <w:color w:val="FFFFFF"/>
                <w:spacing w:val="-3"/>
                <w:sz w:val="14"/>
              </w:rPr>
              <w:t> </w:t>
            </w:r>
            <w:r>
              <w:rPr>
                <w:b/>
                <w:color w:val="FFFFFF"/>
                <w:spacing w:val="-2"/>
                <w:sz w:val="14"/>
              </w:rPr>
              <w:t>Actual</w:t>
            </w:r>
          </w:p>
        </w:tc>
        <w:tc>
          <w:tcPr>
            <w:tcW w:w="744" w:type="dxa"/>
            <w:tcBorders>
              <w:top w:val="single" w:sz="4" w:space="0" w:color="000000"/>
            </w:tcBorders>
            <w:shd w:val="clear" w:color="auto" w:fill="5B9AD4"/>
          </w:tcPr>
          <w:p>
            <w:pPr>
              <w:pStyle w:val="TableParagraph"/>
              <w:jc w:val="left"/>
              <w:rPr>
                <w:rFonts w:ascii="Times New Roman"/>
                <w:sz w:val="20"/>
              </w:rPr>
            </w:pPr>
          </w:p>
        </w:tc>
        <w:tc>
          <w:tcPr>
            <w:tcW w:w="749"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44" w:type="dxa"/>
            <w:tcBorders>
              <w:top w:val="single" w:sz="4" w:space="0" w:color="000000"/>
            </w:tcBorders>
            <w:shd w:val="clear" w:color="auto" w:fill="5B9AD4"/>
          </w:tcPr>
          <w:p>
            <w:pPr>
              <w:pStyle w:val="TableParagraph"/>
              <w:jc w:val="left"/>
              <w:rPr>
                <w:rFonts w:ascii="Times New Roman"/>
                <w:sz w:val="20"/>
              </w:rPr>
            </w:pPr>
          </w:p>
        </w:tc>
        <w:tc>
          <w:tcPr>
            <w:tcW w:w="739" w:type="dxa"/>
            <w:tcBorders>
              <w:top w:val="single" w:sz="4" w:space="0" w:color="000000"/>
              <w:right w:val="single" w:sz="4" w:space="0" w:color="000000"/>
            </w:tcBorders>
            <w:shd w:val="clear" w:color="auto" w:fill="5B9AD4"/>
          </w:tcPr>
          <w:p>
            <w:pPr>
              <w:pStyle w:val="TableParagraph"/>
              <w:jc w:val="left"/>
              <w:rPr>
                <w:rFonts w:ascii="Times New Roman"/>
                <w:sz w:val="20"/>
              </w:rPr>
            </w:pPr>
          </w:p>
        </w:tc>
      </w:tr>
      <w:tr>
        <w:trPr>
          <w:trHeight w:val="216" w:hRule="atLeast"/>
        </w:trPr>
        <w:tc>
          <w:tcPr>
            <w:tcW w:w="2064" w:type="dxa"/>
            <w:vMerge/>
            <w:tcBorders>
              <w:top w:val="nil"/>
              <w:left w:val="single" w:sz="4" w:space="0" w:color="000000"/>
            </w:tcBorders>
            <w:shd w:val="clear" w:color="auto" w:fill="5B9AD4"/>
          </w:tcPr>
          <w:p>
            <w:pPr>
              <w:rPr>
                <w:sz w:val="2"/>
                <w:szCs w:val="2"/>
              </w:rPr>
            </w:pPr>
          </w:p>
        </w:tc>
        <w:tc>
          <w:tcPr>
            <w:tcW w:w="799" w:type="dxa"/>
            <w:shd w:val="clear" w:color="auto" w:fill="5B9AD4"/>
          </w:tcPr>
          <w:p>
            <w:pPr>
              <w:pStyle w:val="TableParagraph"/>
              <w:spacing w:before="8"/>
              <w:ind w:right="143"/>
              <w:rPr>
                <w:b/>
                <w:sz w:val="14"/>
              </w:rPr>
            </w:pPr>
            <w:r>
              <w:rPr>
                <w:b/>
                <w:color w:val="FFFFFF"/>
                <w:spacing w:val="-2"/>
                <w:sz w:val="14"/>
              </w:rPr>
              <w:t>2023/24</w:t>
            </w:r>
          </w:p>
        </w:tc>
        <w:tc>
          <w:tcPr>
            <w:tcW w:w="744" w:type="dxa"/>
            <w:shd w:val="clear" w:color="auto" w:fill="5B9AD4"/>
          </w:tcPr>
          <w:p>
            <w:pPr>
              <w:pStyle w:val="TableParagraph"/>
              <w:spacing w:before="8"/>
              <w:ind w:right="114"/>
              <w:rPr>
                <w:b/>
                <w:sz w:val="14"/>
              </w:rPr>
            </w:pPr>
            <w:r>
              <w:rPr>
                <w:b/>
                <w:color w:val="FFFFFF"/>
                <w:spacing w:val="-2"/>
                <w:sz w:val="14"/>
              </w:rPr>
              <w:t>2024/25</w:t>
            </w:r>
          </w:p>
        </w:tc>
        <w:tc>
          <w:tcPr>
            <w:tcW w:w="749" w:type="dxa"/>
            <w:shd w:val="clear" w:color="auto" w:fill="5B9AD4"/>
          </w:tcPr>
          <w:p>
            <w:pPr>
              <w:pStyle w:val="TableParagraph"/>
              <w:spacing w:before="8"/>
              <w:ind w:right="119"/>
              <w:rPr>
                <w:b/>
                <w:sz w:val="14"/>
              </w:rPr>
            </w:pPr>
            <w:r>
              <w:rPr>
                <w:b/>
                <w:color w:val="FFFFFF"/>
                <w:spacing w:val="-2"/>
                <w:sz w:val="14"/>
              </w:rPr>
              <w:t>2025/26</w:t>
            </w:r>
          </w:p>
        </w:tc>
        <w:tc>
          <w:tcPr>
            <w:tcW w:w="744" w:type="dxa"/>
            <w:shd w:val="clear" w:color="auto" w:fill="5B9AD4"/>
          </w:tcPr>
          <w:p>
            <w:pPr>
              <w:pStyle w:val="TableParagraph"/>
              <w:spacing w:before="8"/>
              <w:ind w:right="119"/>
              <w:rPr>
                <w:b/>
                <w:sz w:val="14"/>
              </w:rPr>
            </w:pPr>
            <w:r>
              <w:rPr>
                <w:b/>
                <w:color w:val="FFFFFF"/>
                <w:spacing w:val="-2"/>
                <w:sz w:val="14"/>
              </w:rPr>
              <w:t>2026/27</w:t>
            </w:r>
          </w:p>
        </w:tc>
        <w:tc>
          <w:tcPr>
            <w:tcW w:w="744" w:type="dxa"/>
            <w:shd w:val="clear" w:color="auto" w:fill="5B9AD4"/>
          </w:tcPr>
          <w:p>
            <w:pPr>
              <w:pStyle w:val="TableParagraph"/>
              <w:spacing w:before="8"/>
              <w:ind w:right="119"/>
              <w:rPr>
                <w:b/>
                <w:sz w:val="14"/>
              </w:rPr>
            </w:pPr>
            <w:r>
              <w:rPr>
                <w:b/>
                <w:color w:val="FFFFFF"/>
                <w:spacing w:val="-2"/>
                <w:sz w:val="14"/>
              </w:rPr>
              <w:t>2027/28</w:t>
            </w:r>
          </w:p>
        </w:tc>
        <w:tc>
          <w:tcPr>
            <w:tcW w:w="744" w:type="dxa"/>
            <w:shd w:val="clear" w:color="auto" w:fill="5B9AD4"/>
          </w:tcPr>
          <w:p>
            <w:pPr>
              <w:pStyle w:val="TableParagraph"/>
              <w:spacing w:before="8"/>
              <w:ind w:right="119"/>
              <w:rPr>
                <w:b/>
                <w:sz w:val="14"/>
              </w:rPr>
            </w:pPr>
            <w:r>
              <w:rPr>
                <w:b/>
                <w:color w:val="FFFFFF"/>
                <w:spacing w:val="-2"/>
                <w:sz w:val="14"/>
              </w:rPr>
              <w:t>2028/29</w:t>
            </w:r>
          </w:p>
        </w:tc>
        <w:tc>
          <w:tcPr>
            <w:tcW w:w="744" w:type="dxa"/>
            <w:shd w:val="clear" w:color="auto" w:fill="5B9AD4"/>
          </w:tcPr>
          <w:p>
            <w:pPr>
              <w:pStyle w:val="TableParagraph"/>
              <w:spacing w:before="8"/>
              <w:ind w:right="119"/>
              <w:rPr>
                <w:b/>
                <w:sz w:val="14"/>
              </w:rPr>
            </w:pPr>
            <w:r>
              <w:rPr>
                <w:b/>
                <w:color w:val="FFFFFF"/>
                <w:spacing w:val="-2"/>
                <w:sz w:val="14"/>
              </w:rPr>
              <w:t>2029/30</w:t>
            </w:r>
          </w:p>
        </w:tc>
        <w:tc>
          <w:tcPr>
            <w:tcW w:w="744" w:type="dxa"/>
            <w:shd w:val="clear" w:color="auto" w:fill="5B9AD4"/>
          </w:tcPr>
          <w:p>
            <w:pPr>
              <w:pStyle w:val="TableParagraph"/>
              <w:spacing w:before="8"/>
              <w:ind w:right="119"/>
              <w:rPr>
                <w:b/>
                <w:sz w:val="14"/>
              </w:rPr>
            </w:pPr>
            <w:r>
              <w:rPr>
                <w:b/>
                <w:color w:val="FFFFFF"/>
                <w:spacing w:val="-2"/>
                <w:sz w:val="14"/>
              </w:rPr>
              <w:t>2030/31</w:t>
            </w:r>
          </w:p>
        </w:tc>
        <w:tc>
          <w:tcPr>
            <w:tcW w:w="744" w:type="dxa"/>
            <w:shd w:val="clear" w:color="auto" w:fill="5B9AD4"/>
          </w:tcPr>
          <w:p>
            <w:pPr>
              <w:pStyle w:val="TableParagraph"/>
              <w:spacing w:before="8"/>
              <w:ind w:right="119"/>
              <w:rPr>
                <w:b/>
                <w:sz w:val="14"/>
              </w:rPr>
            </w:pPr>
            <w:r>
              <w:rPr>
                <w:b/>
                <w:color w:val="FFFFFF"/>
                <w:spacing w:val="-2"/>
                <w:sz w:val="14"/>
              </w:rPr>
              <w:t>2031/32</w:t>
            </w:r>
          </w:p>
        </w:tc>
        <w:tc>
          <w:tcPr>
            <w:tcW w:w="744" w:type="dxa"/>
            <w:shd w:val="clear" w:color="auto" w:fill="5B9AD4"/>
          </w:tcPr>
          <w:p>
            <w:pPr>
              <w:pStyle w:val="TableParagraph"/>
              <w:spacing w:before="8"/>
              <w:ind w:right="119"/>
              <w:rPr>
                <w:b/>
                <w:sz w:val="14"/>
              </w:rPr>
            </w:pPr>
            <w:r>
              <w:rPr>
                <w:b/>
                <w:color w:val="FFFFFF"/>
                <w:spacing w:val="-2"/>
                <w:sz w:val="14"/>
              </w:rPr>
              <w:t>2032/33</w:t>
            </w:r>
          </w:p>
        </w:tc>
        <w:tc>
          <w:tcPr>
            <w:tcW w:w="739" w:type="dxa"/>
            <w:shd w:val="clear" w:color="auto" w:fill="5B9AD4"/>
          </w:tcPr>
          <w:p>
            <w:pPr>
              <w:pStyle w:val="TableParagraph"/>
              <w:spacing w:before="8"/>
              <w:ind w:right="114"/>
              <w:rPr>
                <w:b/>
                <w:sz w:val="14"/>
              </w:rPr>
            </w:pPr>
            <w:r>
              <w:rPr>
                <w:b/>
                <w:color w:val="FFFFFF"/>
                <w:spacing w:val="-2"/>
                <w:sz w:val="14"/>
              </w:rPr>
              <w:t>2033/34</w:t>
            </w:r>
          </w:p>
        </w:tc>
      </w:tr>
      <w:tr>
        <w:trPr>
          <w:trHeight w:val="269" w:hRule="atLeast"/>
        </w:trPr>
        <w:tc>
          <w:tcPr>
            <w:tcW w:w="2064" w:type="dxa"/>
            <w:vMerge/>
            <w:tcBorders>
              <w:top w:val="nil"/>
              <w:left w:val="single" w:sz="4" w:space="0" w:color="000000"/>
            </w:tcBorders>
            <w:shd w:val="clear" w:color="auto" w:fill="5B9AD4"/>
          </w:tcPr>
          <w:p>
            <w:pPr>
              <w:rPr>
                <w:sz w:val="2"/>
                <w:szCs w:val="2"/>
              </w:rPr>
            </w:pPr>
          </w:p>
        </w:tc>
        <w:tc>
          <w:tcPr>
            <w:tcW w:w="799" w:type="dxa"/>
            <w:shd w:val="clear" w:color="auto" w:fill="5B9AD4"/>
          </w:tcPr>
          <w:p>
            <w:pPr>
              <w:pStyle w:val="TableParagraph"/>
              <w:spacing w:before="41"/>
              <w:ind w:left="228"/>
              <w:jc w:val="left"/>
              <w:rPr>
                <w:b/>
                <w:sz w:val="14"/>
              </w:rPr>
            </w:pPr>
            <w:r>
              <w:rPr>
                <w:b/>
                <w:color w:val="FFFFFF"/>
                <w:spacing w:val="-2"/>
                <w:sz w:val="14"/>
              </w:rPr>
              <w:t>$’000</w:t>
            </w:r>
          </w:p>
        </w:tc>
        <w:tc>
          <w:tcPr>
            <w:tcW w:w="744" w:type="dxa"/>
            <w:shd w:val="clear" w:color="auto" w:fill="5B9AD4"/>
          </w:tcPr>
          <w:p>
            <w:pPr>
              <w:pStyle w:val="TableParagraph"/>
              <w:spacing w:before="41"/>
              <w:ind w:left="201"/>
              <w:jc w:val="left"/>
              <w:rPr>
                <w:b/>
                <w:sz w:val="14"/>
              </w:rPr>
            </w:pPr>
            <w:r>
              <w:rPr>
                <w:b/>
                <w:color w:val="FFFFFF"/>
                <w:spacing w:val="-2"/>
                <w:sz w:val="14"/>
              </w:rPr>
              <w:t>$’000</w:t>
            </w:r>
          </w:p>
        </w:tc>
        <w:tc>
          <w:tcPr>
            <w:tcW w:w="749" w:type="dxa"/>
            <w:shd w:val="clear" w:color="auto" w:fill="5B9AD4"/>
          </w:tcPr>
          <w:p>
            <w:pPr>
              <w:pStyle w:val="TableParagraph"/>
              <w:spacing w:before="41"/>
              <w:ind w:left="201"/>
              <w:jc w:val="left"/>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44" w:type="dxa"/>
            <w:shd w:val="clear" w:color="auto" w:fill="5B9AD4"/>
          </w:tcPr>
          <w:p>
            <w:pPr>
              <w:pStyle w:val="TableParagraph"/>
              <w:spacing w:before="41"/>
              <w:ind w:right="196"/>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44" w:type="dxa"/>
            <w:shd w:val="clear" w:color="auto" w:fill="5B9AD4"/>
          </w:tcPr>
          <w:p>
            <w:pPr>
              <w:pStyle w:val="TableParagraph"/>
              <w:spacing w:before="41"/>
              <w:ind w:left="196"/>
              <w:jc w:val="left"/>
              <w:rPr>
                <w:b/>
                <w:sz w:val="14"/>
              </w:rPr>
            </w:pPr>
            <w:r>
              <w:rPr>
                <w:b/>
                <w:color w:val="FFFFFF"/>
                <w:spacing w:val="-2"/>
                <w:sz w:val="14"/>
              </w:rPr>
              <w:t>$’000</w:t>
            </w:r>
          </w:p>
        </w:tc>
        <w:tc>
          <w:tcPr>
            <w:tcW w:w="739" w:type="dxa"/>
            <w:tcBorders>
              <w:right w:val="single" w:sz="4" w:space="0" w:color="000000"/>
            </w:tcBorders>
            <w:shd w:val="clear" w:color="auto" w:fill="5B9AD4"/>
          </w:tcPr>
          <w:p>
            <w:pPr>
              <w:pStyle w:val="TableParagraph"/>
              <w:spacing w:before="41"/>
              <w:ind w:left="191"/>
              <w:jc w:val="left"/>
              <w:rPr>
                <w:b/>
                <w:sz w:val="14"/>
              </w:rPr>
            </w:pPr>
            <w:r>
              <w:rPr>
                <w:b/>
                <w:color w:val="FFFFFF"/>
                <w:spacing w:val="-2"/>
                <w:sz w:val="14"/>
              </w:rPr>
              <w:t>$’000</w:t>
            </w:r>
          </w:p>
        </w:tc>
      </w:tr>
      <w:tr>
        <w:trPr>
          <w:trHeight w:val="378" w:hRule="atLeast"/>
        </w:trPr>
        <w:tc>
          <w:tcPr>
            <w:tcW w:w="2064" w:type="dxa"/>
            <w:tcBorders>
              <w:left w:val="single" w:sz="4" w:space="0" w:color="000000"/>
            </w:tcBorders>
          </w:tcPr>
          <w:p>
            <w:pPr>
              <w:pStyle w:val="TableParagraph"/>
              <w:spacing w:before="87"/>
              <w:ind w:left="107"/>
              <w:jc w:val="left"/>
              <w:rPr>
                <w:b/>
                <w:sz w:val="14"/>
              </w:rPr>
            </w:pPr>
            <w:r>
              <w:rPr>
                <w:b/>
                <w:sz w:val="14"/>
              </w:rPr>
              <w:t>Opening</w:t>
            </w:r>
            <w:r>
              <w:rPr>
                <w:b/>
                <w:spacing w:val="-7"/>
                <w:sz w:val="14"/>
              </w:rPr>
              <w:t> </w:t>
            </w:r>
            <w:r>
              <w:rPr>
                <w:b/>
                <w:spacing w:val="-2"/>
                <w:sz w:val="14"/>
              </w:rPr>
              <w:t>balance</w:t>
            </w:r>
          </w:p>
        </w:tc>
        <w:tc>
          <w:tcPr>
            <w:tcW w:w="799" w:type="dxa"/>
          </w:tcPr>
          <w:p>
            <w:pPr>
              <w:pStyle w:val="TableParagraph"/>
              <w:spacing w:before="1"/>
              <w:jc w:val="left"/>
              <w:rPr>
                <w:sz w:val="15"/>
              </w:rPr>
            </w:pPr>
          </w:p>
          <w:p>
            <w:pPr>
              <w:pStyle w:val="TableParagraph"/>
              <w:ind w:right="102"/>
              <w:rPr>
                <w:sz w:val="14"/>
              </w:rPr>
            </w:pPr>
            <w:r>
              <w:rPr>
                <w:spacing w:val="-2"/>
                <w:sz w:val="14"/>
              </w:rPr>
              <w:t>21,562</w:t>
            </w:r>
          </w:p>
        </w:tc>
        <w:tc>
          <w:tcPr>
            <w:tcW w:w="744" w:type="dxa"/>
            <w:shd w:val="clear" w:color="auto" w:fill="DBE6F0"/>
          </w:tcPr>
          <w:p>
            <w:pPr>
              <w:pStyle w:val="TableParagraph"/>
              <w:spacing w:before="1"/>
              <w:jc w:val="left"/>
              <w:rPr>
                <w:sz w:val="15"/>
              </w:rPr>
            </w:pPr>
          </w:p>
          <w:p>
            <w:pPr>
              <w:pStyle w:val="TableParagraph"/>
              <w:ind w:right="102"/>
              <w:rPr>
                <w:sz w:val="14"/>
              </w:rPr>
            </w:pPr>
            <w:r>
              <w:rPr>
                <w:spacing w:val="-2"/>
                <w:sz w:val="14"/>
              </w:rPr>
              <w:t>18,726</w:t>
            </w:r>
          </w:p>
        </w:tc>
        <w:tc>
          <w:tcPr>
            <w:tcW w:w="749" w:type="dxa"/>
          </w:tcPr>
          <w:p>
            <w:pPr>
              <w:pStyle w:val="TableParagraph"/>
              <w:spacing w:before="1"/>
              <w:jc w:val="left"/>
              <w:rPr>
                <w:sz w:val="15"/>
              </w:rPr>
            </w:pPr>
          </w:p>
          <w:p>
            <w:pPr>
              <w:pStyle w:val="TableParagraph"/>
              <w:ind w:right="107"/>
              <w:rPr>
                <w:sz w:val="14"/>
              </w:rPr>
            </w:pPr>
            <w:r>
              <w:rPr>
                <w:spacing w:val="-2"/>
                <w:sz w:val="14"/>
              </w:rPr>
              <w:t>15,764</w:t>
            </w:r>
          </w:p>
        </w:tc>
        <w:tc>
          <w:tcPr>
            <w:tcW w:w="744" w:type="dxa"/>
          </w:tcPr>
          <w:p>
            <w:pPr>
              <w:pStyle w:val="TableParagraph"/>
              <w:spacing w:before="1"/>
              <w:jc w:val="left"/>
              <w:rPr>
                <w:sz w:val="15"/>
              </w:rPr>
            </w:pPr>
          </w:p>
          <w:p>
            <w:pPr>
              <w:pStyle w:val="TableParagraph"/>
              <w:ind w:right="107"/>
              <w:rPr>
                <w:sz w:val="14"/>
              </w:rPr>
            </w:pPr>
            <w:r>
              <w:rPr>
                <w:spacing w:val="-2"/>
                <w:sz w:val="14"/>
              </w:rPr>
              <w:t>26,921</w:t>
            </w:r>
          </w:p>
        </w:tc>
        <w:tc>
          <w:tcPr>
            <w:tcW w:w="744" w:type="dxa"/>
          </w:tcPr>
          <w:p>
            <w:pPr>
              <w:pStyle w:val="TableParagraph"/>
              <w:spacing w:before="1"/>
              <w:jc w:val="left"/>
              <w:rPr>
                <w:sz w:val="15"/>
              </w:rPr>
            </w:pPr>
          </w:p>
          <w:p>
            <w:pPr>
              <w:pStyle w:val="TableParagraph"/>
              <w:ind w:right="107"/>
              <w:rPr>
                <w:sz w:val="14"/>
              </w:rPr>
            </w:pPr>
            <w:r>
              <w:rPr>
                <w:spacing w:val="-2"/>
                <w:sz w:val="14"/>
              </w:rPr>
              <w:t>22,910</w:t>
            </w:r>
          </w:p>
        </w:tc>
        <w:tc>
          <w:tcPr>
            <w:tcW w:w="744" w:type="dxa"/>
          </w:tcPr>
          <w:p>
            <w:pPr>
              <w:pStyle w:val="TableParagraph"/>
              <w:spacing w:before="1"/>
              <w:jc w:val="left"/>
              <w:rPr>
                <w:sz w:val="15"/>
              </w:rPr>
            </w:pPr>
          </w:p>
          <w:p>
            <w:pPr>
              <w:pStyle w:val="TableParagraph"/>
              <w:ind w:right="107"/>
              <w:rPr>
                <w:sz w:val="14"/>
              </w:rPr>
            </w:pPr>
            <w:r>
              <w:rPr>
                <w:spacing w:val="-2"/>
                <w:sz w:val="14"/>
              </w:rPr>
              <w:t>18,723</w:t>
            </w:r>
          </w:p>
        </w:tc>
        <w:tc>
          <w:tcPr>
            <w:tcW w:w="744" w:type="dxa"/>
          </w:tcPr>
          <w:p>
            <w:pPr>
              <w:pStyle w:val="TableParagraph"/>
              <w:spacing w:before="1"/>
              <w:jc w:val="left"/>
              <w:rPr>
                <w:sz w:val="15"/>
              </w:rPr>
            </w:pPr>
          </w:p>
          <w:p>
            <w:pPr>
              <w:pStyle w:val="TableParagraph"/>
              <w:ind w:right="107"/>
              <w:rPr>
                <w:sz w:val="14"/>
              </w:rPr>
            </w:pPr>
            <w:r>
              <w:rPr>
                <w:spacing w:val="-2"/>
                <w:sz w:val="14"/>
              </w:rPr>
              <w:t>14,354</w:t>
            </w:r>
          </w:p>
        </w:tc>
        <w:tc>
          <w:tcPr>
            <w:tcW w:w="744" w:type="dxa"/>
          </w:tcPr>
          <w:p>
            <w:pPr>
              <w:pStyle w:val="TableParagraph"/>
              <w:spacing w:before="1"/>
              <w:jc w:val="left"/>
              <w:rPr>
                <w:sz w:val="15"/>
              </w:rPr>
            </w:pPr>
          </w:p>
          <w:p>
            <w:pPr>
              <w:pStyle w:val="TableParagraph"/>
              <w:ind w:right="107"/>
              <w:rPr>
                <w:sz w:val="14"/>
              </w:rPr>
            </w:pPr>
            <w:r>
              <w:rPr>
                <w:spacing w:val="-2"/>
                <w:sz w:val="14"/>
              </w:rPr>
              <w:t>10,943</w:t>
            </w:r>
          </w:p>
        </w:tc>
        <w:tc>
          <w:tcPr>
            <w:tcW w:w="744" w:type="dxa"/>
          </w:tcPr>
          <w:p>
            <w:pPr>
              <w:pStyle w:val="TableParagraph"/>
              <w:spacing w:before="1"/>
              <w:jc w:val="left"/>
              <w:rPr>
                <w:sz w:val="15"/>
              </w:rPr>
            </w:pPr>
          </w:p>
          <w:p>
            <w:pPr>
              <w:pStyle w:val="TableParagraph"/>
              <w:ind w:right="107"/>
              <w:rPr>
                <w:sz w:val="14"/>
              </w:rPr>
            </w:pPr>
            <w:r>
              <w:rPr>
                <w:spacing w:val="-2"/>
                <w:sz w:val="14"/>
              </w:rPr>
              <w:t>10,031</w:t>
            </w:r>
          </w:p>
        </w:tc>
        <w:tc>
          <w:tcPr>
            <w:tcW w:w="744" w:type="dxa"/>
          </w:tcPr>
          <w:p>
            <w:pPr>
              <w:pStyle w:val="TableParagraph"/>
              <w:spacing w:before="1"/>
              <w:jc w:val="left"/>
              <w:rPr>
                <w:sz w:val="15"/>
              </w:rPr>
            </w:pPr>
          </w:p>
          <w:p>
            <w:pPr>
              <w:pStyle w:val="TableParagraph"/>
              <w:ind w:right="105"/>
              <w:rPr>
                <w:sz w:val="14"/>
              </w:rPr>
            </w:pPr>
            <w:r>
              <w:rPr>
                <w:spacing w:val="-2"/>
                <w:sz w:val="14"/>
              </w:rPr>
              <w:t>9,084</w:t>
            </w:r>
          </w:p>
        </w:tc>
        <w:tc>
          <w:tcPr>
            <w:tcW w:w="739" w:type="dxa"/>
            <w:tcBorders>
              <w:right w:val="single" w:sz="4" w:space="0" w:color="000000"/>
            </w:tcBorders>
          </w:tcPr>
          <w:p>
            <w:pPr>
              <w:pStyle w:val="TableParagraph"/>
              <w:spacing w:before="1"/>
              <w:jc w:val="left"/>
              <w:rPr>
                <w:sz w:val="15"/>
              </w:rPr>
            </w:pPr>
          </w:p>
          <w:p>
            <w:pPr>
              <w:pStyle w:val="TableParagraph"/>
              <w:ind w:right="95"/>
              <w:rPr>
                <w:sz w:val="14"/>
              </w:rPr>
            </w:pPr>
            <w:r>
              <w:rPr>
                <w:spacing w:val="-2"/>
                <w:sz w:val="14"/>
              </w:rPr>
              <w:t>8,098</w:t>
            </w:r>
          </w:p>
        </w:tc>
      </w:tr>
      <w:tr>
        <w:trPr>
          <w:trHeight w:val="332" w:hRule="atLeast"/>
        </w:trPr>
        <w:tc>
          <w:tcPr>
            <w:tcW w:w="2064" w:type="dxa"/>
            <w:tcBorders>
              <w:left w:val="single" w:sz="4" w:space="0" w:color="000000"/>
            </w:tcBorders>
          </w:tcPr>
          <w:p>
            <w:pPr>
              <w:pStyle w:val="TableParagraph"/>
              <w:spacing w:before="39"/>
              <w:ind w:left="107"/>
              <w:jc w:val="left"/>
              <w:rPr>
                <w:sz w:val="14"/>
              </w:rPr>
            </w:pPr>
            <w:r>
              <w:rPr>
                <w:sz w:val="14"/>
              </w:rPr>
              <w:t>Plus</w:t>
            </w:r>
            <w:r>
              <w:rPr>
                <w:spacing w:val="-5"/>
                <w:sz w:val="14"/>
              </w:rPr>
              <w:t> </w:t>
            </w:r>
            <w:r>
              <w:rPr>
                <w:sz w:val="14"/>
              </w:rPr>
              <w:t>New</w:t>
            </w:r>
            <w:r>
              <w:rPr>
                <w:spacing w:val="-1"/>
                <w:sz w:val="14"/>
              </w:rPr>
              <w:t> </w:t>
            </w:r>
            <w:r>
              <w:rPr>
                <w:spacing w:val="-2"/>
                <w:sz w:val="14"/>
              </w:rPr>
              <w:t>loans</w:t>
            </w:r>
          </w:p>
        </w:tc>
        <w:tc>
          <w:tcPr>
            <w:tcW w:w="799" w:type="dxa"/>
          </w:tcPr>
          <w:p>
            <w:pPr>
              <w:pStyle w:val="TableParagraph"/>
              <w:spacing w:before="125"/>
              <w:ind w:right="100"/>
              <w:rPr>
                <w:sz w:val="14"/>
              </w:rPr>
            </w:pPr>
            <w:r>
              <w:rPr>
                <w:w w:val="99"/>
                <w:sz w:val="14"/>
              </w:rPr>
              <w:t>-</w:t>
            </w:r>
          </w:p>
        </w:tc>
        <w:tc>
          <w:tcPr>
            <w:tcW w:w="744" w:type="dxa"/>
            <w:shd w:val="clear" w:color="auto" w:fill="DBE6F0"/>
          </w:tcPr>
          <w:p>
            <w:pPr>
              <w:pStyle w:val="TableParagraph"/>
              <w:spacing w:before="125"/>
              <w:ind w:right="100"/>
              <w:rPr>
                <w:sz w:val="14"/>
              </w:rPr>
            </w:pPr>
            <w:r>
              <w:rPr>
                <w:w w:val="99"/>
                <w:sz w:val="14"/>
              </w:rPr>
              <w:t>-</w:t>
            </w:r>
          </w:p>
        </w:tc>
        <w:tc>
          <w:tcPr>
            <w:tcW w:w="749" w:type="dxa"/>
          </w:tcPr>
          <w:p>
            <w:pPr>
              <w:pStyle w:val="TableParagraph"/>
              <w:spacing w:before="125"/>
              <w:ind w:right="107"/>
              <w:rPr>
                <w:sz w:val="14"/>
              </w:rPr>
            </w:pPr>
            <w:r>
              <w:rPr>
                <w:spacing w:val="-2"/>
                <w:sz w:val="14"/>
              </w:rPr>
              <w:t>15,000</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44" w:type="dxa"/>
          </w:tcPr>
          <w:p>
            <w:pPr>
              <w:pStyle w:val="TableParagraph"/>
              <w:spacing w:before="125"/>
              <w:ind w:right="105"/>
              <w:rPr>
                <w:sz w:val="14"/>
              </w:rPr>
            </w:pPr>
            <w:r>
              <w:rPr>
                <w:w w:val="99"/>
                <w:sz w:val="14"/>
              </w:rPr>
              <w:t>-</w:t>
            </w:r>
          </w:p>
        </w:tc>
        <w:tc>
          <w:tcPr>
            <w:tcW w:w="739" w:type="dxa"/>
            <w:tcBorders>
              <w:right w:val="single" w:sz="4" w:space="0" w:color="000000"/>
            </w:tcBorders>
          </w:tcPr>
          <w:p>
            <w:pPr>
              <w:pStyle w:val="TableParagraph"/>
              <w:spacing w:before="125"/>
              <w:ind w:right="95"/>
              <w:rPr>
                <w:sz w:val="14"/>
              </w:rPr>
            </w:pPr>
            <w:r>
              <w:rPr>
                <w:w w:val="99"/>
                <w:sz w:val="14"/>
              </w:rPr>
              <w:t>-</w:t>
            </w:r>
          </w:p>
        </w:tc>
      </w:tr>
      <w:tr>
        <w:trPr>
          <w:trHeight w:val="284" w:hRule="atLeast"/>
        </w:trPr>
        <w:tc>
          <w:tcPr>
            <w:tcW w:w="2064" w:type="dxa"/>
            <w:tcBorders>
              <w:left w:val="single" w:sz="4" w:space="0" w:color="000000"/>
            </w:tcBorders>
          </w:tcPr>
          <w:p>
            <w:pPr>
              <w:pStyle w:val="TableParagraph"/>
              <w:spacing w:before="40"/>
              <w:ind w:left="107"/>
              <w:jc w:val="left"/>
              <w:rPr>
                <w:sz w:val="14"/>
              </w:rPr>
            </w:pPr>
            <w:r>
              <w:rPr>
                <w:sz w:val="14"/>
              </w:rPr>
              <w:t>Less</w:t>
            </w:r>
            <w:r>
              <w:rPr>
                <w:spacing w:val="-5"/>
                <w:sz w:val="14"/>
              </w:rPr>
              <w:t> </w:t>
            </w:r>
            <w:r>
              <w:rPr>
                <w:sz w:val="14"/>
              </w:rPr>
              <w:t>Principal</w:t>
            </w:r>
            <w:r>
              <w:rPr>
                <w:spacing w:val="-3"/>
                <w:sz w:val="14"/>
              </w:rPr>
              <w:t> </w:t>
            </w:r>
            <w:r>
              <w:rPr>
                <w:spacing w:val="-2"/>
                <w:sz w:val="14"/>
              </w:rPr>
              <w:t>repayment</w:t>
            </w:r>
          </w:p>
        </w:tc>
        <w:tc>
          <w:tcPr>
            <w:tcW w:w="799" w:type="dxa"/>
            <w:tcBorders>
              <w:bottom w:val="single" w:sz="4" w:space="0" w:color="000000"/>
            </w:tcBorders>
          </w:tcPr>
          <w:p>
            <w:pPr>
              <w:pStyle w:val="TableParagraph"/>
              <w:spacing w:line="140" w:lineRule="exact" w:before="124"/>
              <w:ind w:right="102"/>
              <w:rPr>
                <w:sz w:val="14"/>
              </w:rPr>
            </w:pPr>
            <w:r>
              <w:rPr>
                <w:spacing w:val="-2"/>
                <w:sz w:val="14"/>
              </w:rPr>
              <w:t>(2,836)</w:t>
            </w:r>
          </w:p>
        </w:tc>
        <w:tc>
          <w:tcPr>
            <w:tcW w:w="744" w:type="dxa"/>
            <w:tcBorders>
              <w:bottom w:val="single" w:sz="4" w:space="0" w:color="000000"/>
            </w:tcBorders>
            <w:shd w:val="clear" w:color="auto" w:fill="DBE6F0"/>
          </w:tcPr>
          <w:p>
            <w:pPr>
              <w:pStyle w:val="TableParagraph"/>
              <w:spacing w:line="140" w:lineRule="exact" w:before="124"/>
              <w:ind w:right="102"/>
              <w:rPr>
                <w:sz w:val="14"/>
              </w:rPr>
            </w:pPr>
            <w:r>
              <w:rPr>
                <w:spacing w:val="-2"/>
                <w:sz w:val="14"/>
              </w:rPr>
              <w:t>(2,962)</w:t>
            </w:r>
          </w:p>
        </w:tc>
        <w:tc>
          <w:tcPr>
            <w:tcW w:w="749" w:type="dxa"/>
            <w:tcBorders>
              <w:bottom w:val="single" w:sz="4" w:space="0" w:color="000000"/>
            </w:tcBorders>
          </w:tcPr>
          <w:p>
            <w:pPr>
              <w:pStyle w:val="TableParagraph"/>
              <w:spacing w:line="140" w:lineRule="exact" w:before="124"/>
              <w:ind w:right="107"/>
              <w:rPr>
                <w:sz w:val="14"/>
              </w:rPr>
            </w:pPr>
            <w:r>
              <w:rPr>
                <w:spacing w:val="-2"/>
                <w:sz w:val="14"/>
              </w:rPr>
              <w:t>(3,843)</w:t>
            </w:r>
          </w:p>
        </w:tc>
        <w:tc>
          <w:tcPr>
            <w:tcW w:w="744" w:type="dxa"/>
            <w:tcBorders>
              <w:bottom w:val="single" w:sz="4" w:space="0" w:color="000000"/>
            </w:tcBorders>
          </w:tcPr>
          <w:p>
            <w:pPr>
              <w:pStyle w:val="TableParagraph"/>
              <w:spacing w:line="140" w:lineRule="exact" w:before="124"/>
              <w:ind w:right="107"/>
              <w:rPr>
                <w:sz w:val="14"/>
              </w:rPr>
            </w:pPr>
            <w:r>
              <w:rPr>
                <w:spacing w:val="-2"/>
                <w:sz w:val="14"/>
              </w:rPr>
              <w:t>(4,011)</w:t>
            </w:r>
          </w:p>
        </w:tc>
        <w:tc>
          <w:tcPr>
            <w:tcW w:w="744" w:type="dxa"/>
            <w:tcBorders>
              <w:bottom w:val="single" w:sz="4" w:space="0" w:color="000000"/>
            </w:tcBorders>
          </w:tcPr>
          <w:p>
            <w:pPr>
              <w:pStyle w:val="TableParagraph"/>
              <w:spacing w:line="140" w:lineRule="exact" w:before="124"/>
              <w:ind w:right="107"/>
              <w:rPr>
                <w:sz w:val="14"/>
              </w:rPr>
            </w:pPr>
            <w:r>
              <w:rPr>
                <w:spacing w:val="-2"/>
                <w:sz w:val="14"/>
              </w:rPr>
              <w:t>(4,186)</w:t>
            </w:r>
          </w:p>
        </w:tc>
        <w:tc>
          <w:tcPr>
            <w:tcW w:w="744" w:type="dxa"/>
            <w:tcBorders>
              <w:bottom w:val="single" w:sz="4" w:space="0" w:color="000000"/>
            </w:tcBorders>
          </w:tcPr>
          <w:p>
            <w:pPr>
              <w:pStyle w:val="TableParagraph"/>
              <w:spacing w:line="140" w:lineRule="exact" w:before="124"/>
              <w:ind w:right="107"/>
              <w:rPr>
                <w:sz w:val="14"/>
              </w:rPr>
            </w:pPr>
            <w:r>
              <w:rPr>
                <w:spacing w:val="-2"/>
                <w:sz w:val="14"/>
              </w:rPr>
              <w:t>(4,369)</w:t>
            </w:r>
          </w:p>
        </w:tc>
        <w:tc>
          <w:tcPr>
            <w:tcW w:w="744" w:type="dxa"/>
            <w:tcBorders>
              <w:bottom w:val="single" w:sz="4" w:space="0" w:color="000000"/>
            </w:tcBorders>
          </w:tcPr>
          <w:p>
            <w:pPr>
              <w:pStyle w:val="TableParagraph"/>
              <w:spacing w:line="140" w:lineRule="exact" w:before="124"/>
              <w:ind w:right="107"/>
              <w:rPr>
                <w:sz w:val="14"/>
              </w:rPr>
            </w:pPr>
            <w:r>
              <w:rPr>
                <w:spacing w:val="-2"/>
                <w:sz w:val="14"/>
              </w:rPr>
              <w:t>(3,411)</w:t>
            </w:r>
          </w:p>
        </w:tc>
        <w:tc>
          <w:tcPr>
            <w:tcW w:w="744" w:type="dxa"/>
            <w:tcBorders>
              <w:bottom w:val="single" w:sz="4" w:space="0" w:color="000000"/>
            </w:tcBorders>
          </w:tcPr>
          <w:p>
            <w:pPr>
              <w:pStyle w:val="TableParagraph"/>
              <w:spacing w:line="140" w:lineRule="exact" w:before="124"/>
              <w:ind w:right="107"/>
              <w:rPr>
                <w:sz w:val="14"/>
              </w:rPr>
            </w:pPr>
            <w:r>
              <w:rPr>
                <w:spacing w:val="-2"/>
                <w:sz w:val="14"/>
              </w:rPr>
              <w:t>(911)</w:t>
            </w:r>
          </w:p>
        </w:tc>
        <w:tc>
          <w:tcPr>
            <w:tcW w:w="744" w:type="dxa"/>
            <w:tcBorders>
              <w:bottom w:val="single" w:sz="4" w:space="0" w:color="000000"/>
            </w:tcBorders>
          </w:tcPr>
          <w:p>
            <w:pPr>
              <w:pStyle w:val="TableParagraph"/>
              <w:spacing w:line="140" w:lineRule="exact" w:before="124"/>
              <w:ind w:right="107"/>
              <w:rPr>
                <w:sz w:val="14"/>
              </w:rPr>
            </w:pPr>
            <w:r>
              <w:rPr>
                <w:spacing w:val="-2"/>
                <w:sz w:val="14"/>
              </w:rPr>
              <w:t>(948)</w:t>
            </w:r>
          </w:p>
        </w:tc>
        <w:tc>
          <w:tcPr>
            <w:tcW w:w="744" w:type="dxa"/>
            <w:tcBorders>
              <w:bottom w:val="single" w:sz="4" w:space="0" w:color="000000"/>
            </w:tcBorders>
          </w:tcPr>
          <w:p>
            <w:pPr>
              <w:pStyle w:val="TableParagraph"/>
              <w:spacing w:line="140" w:lineRule="exact" w:before="124"/>
              <w:ind w:right="107"/>
              <w:rPr>
                <w:sz w:val="14"/>
              </w:rPr>
            </w:pPr>
            <w:r>
              <w:rPr>
                <w:spacing w:val="-2"/>
                <w:sz w:val="14"/>
              </w:rPr>
              <w:t>(986)</w:t>
            </w:r>
          </w:p>
        </w:tc>
        <w:tc>
          <w:tcPr>
            <w:tcW w:w="739" w:type="dxa"/>
            <w:tcBorders>
              <w:bottom w:val="single" w:sz="4" w:space="0" w:color="000000"/>
              <w:right w:val="single" w:sz="4" w:space="0" w:color="000000"/>
            </w:tcBorders>
          </w:tcPr>
          <w:p>
            <w:pPr>
              <w:pStyle w:val="TableParagraph"/>
              <w:spacing w:line="140" w:lineRule="exact" w:before="124"/>
              <w:ind w:right="97"/>
              <w:rPr>
                <w:sz w:val="14"/>
              </w:rPr>
            </w:pPr>
            <w:r>
              <w:rPr>
                <w:spacing w:val="-2"/>
                <w:sz w:val="14"/>
              </w:rPr>
              <w:t>(1,025)</w:t>
            </w:r>
          </w:p>
        </w:tc>
      </w:tr>
      <w:tr>
        <w:trPr>
          <w:trHeight w:val="333" w:hRule="atLeast"/>
        </w:trPr>
        <w:tc>
          <w:tcPr>
            <w:tcW w:w="2064" w:type="dxa"/>
            <w:tcBorders>
              <w:left w:val="single" w:sz="4" w:space="0" w:color="000000"/>
            </w:tcBorders>
          </w:tcPr>
          <w:p>
            <w:pPr>
              <w:pStyle w:val="TableParagraph"/>
              <w:spacing w:before="87"/>
              <w:ind w:left="107"/>
              <w:jc w:val="left"/>
              <w:rPr>
                <w:b/>
                <w:sz w:val="14"/>
              </w:rPr>
            </w:pPr>
            <w:r>
              <w:rPr>
                <w:b/>
                <w:sz w:val="14"/>
              </w:rPr>
              <w:t>Closing</w:t>
            </w:r>
            <w:r>
              <w:rPr>
                <w:b/>
                <w:spacing w:val="-5"/>
                <w:sz w:val="14"/>
              </w:rPr>
              <w:t> </w:t>
            </w:r>
            <w:r>
              <w:rPr>
                <w:b/>
                <w:spacing w:val="-2"/>
                <w:sz w:val="14"/>
              </w:rPr>
              <w:t>balance</w:t>
            </w:r>
          </w:p>
        </w:tc>
        <w:tc>
          <w:tcPr>
            <w:tcW w:w="799"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0"/>
              <w:rPr>
                <w:b/>
                <w:sz w:val="14"/>
              </w:rPr>
            </w:pPr>
            <w:r>
              <w:rPr>
                <w:b/>
                <w:spacing w:val="-2"/>
                <w:sz w:val="14"/>
              </w:rPr>
              <w:t>18,726</w:t>
            </w:r>
          </w:p>
        </w:tc>
        <w:tc>
          <w:tcPr>
            <w:tcW w:w="744" w:type="dxa"/>
            <w:tcBorders>
              <w:top w:val="single" w:sz="4" w:space="0" w:color="000000"/>
              <w:bottom w:val="single" w:sz="4" w:space="0" w:color="000000"/>
            </w:tcBorders>
            <w:shd w:val="clear" w:color="auto" w:fill="DBE6F0"/>
          </w:tcPr>
          <w:p>
            <w:pPr>
              <w:pStyle w:val="TableParagraph"/>
              <w:jc w:val="left"/>
              <w:rPr>
                <w:sz w:val="15"/>
              </w:rPr>
            </w:pPr>
          </w:p>
          <w:p>
            <w:pPr>
              <w:pStyle w:val="TableParagraph"/>
              <w:spacing w:line="140" w:lineRule="exact"/>
              <w:ind w:right="102"/>
              <w:rPr>
                <w:b/>
                <w:sz w:val="14"/>
              </w:rPr>
            </w:pPr>
            <w:r>
              <w:rPr>
                <w:b/>
                <w:spacing w:val="-2"/>
                <w:sz w:val="14"/>
              </w:rPr>
              <w:t>15,764</w:t>
            </w:r>
          </w:p>
        </w:tc>
        <w:tc>
          <w:tcPr>
            <w:tcW w:w="749"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26,921</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22,910</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18,723</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14,354</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10,943</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7"/>
              <w:rPr>
                <w:b/>
                <w:sz w:val="14"/>
              </w:rPr>
            </w:pPr>
            <w:r>
              <w:rPr>
                <w:b/>
                <w:spacing w:val="-2"/>
                <w:sz w:val="14"/>
              </w:rPr>
              <w:t>10,031</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5"/>
              <w:rPr>
                <w:b/>
                <w:sz w:val="14"/>
              </w:rPr>
            </w:pPr>
            <w:r>
              <w:rPr>
                <w:b/>
                <w:spacing w:val="-2"/>
                <w:sz w:val="14"/>
              </w:rPr>
              <w:t>9,084</w:t>
            </w:r>
          </w:p>
        </w:tc>
        <w:tc>
          <w:tcPr>
            <w:tcW w:w="744" w:type="dxa"/>
            <w:tcBorders>
              <w:top w:val="single" w:sz="4" w:space="0" w:color="000000"/>
              <w:bottom w:val="single" w:sz="4" w:space="0" w:color="000000"/>
            </w:tcBorders>
          </w:tcPr>
          <w:p>
            <w:pPr>
              <w:pStyle w:val="TableParagraph"/>
              <w:jc w:val="left"/>
              <w:rPr>
                <w:sz w:val="15"/>
              </w:rPr>
            </w:pPr>
          </w:p>
          <w:p>
            <w:pPr>
              <w:pStyle w:val="TableParagraph"/>
              <w:spacing w:line="140" w:lineRule="exact"/>
              <w:ind w:right="105"/>
              <w:rPr>
                <w:b/>
                <w:sz w:val="14"/>
              </w:rPr>
            </w:pPr>
            <w:r>
              <w:rPr>
                <w:b/>
                <w:spacing w:val="-2"/>
                <w:sz w:val="14"/>
              </w:rPr>
              <w:t>8,098</w:t>
            </w:r>
          </w:p>
        </w:tc>
        <w:tc>
          <w:tcPr>
            <w:tcW w:w="739" w:type="dxa"/>
            <w:tcBorders>
              <w:top w:val="single" w:sz="4" w:space="0" w:color="000000"/>
              <w:bottom w:val="single" w:sz="4" w:space="0" w:color="000000"/>
              <w:right w:val="single" w:sz="4" w:space="0" w:color="000000"/>
            </w:tcBorders>
          </w:tcPr>
          <w:p>
            <w:pPr>
              <w:pStyle w:val="TableParagraph"/>
              <w:jc w:val="left"/>
              <w:rPr>
                <w:sz w:val="15"/>
              </w:rPr>
            </w:pPr>
          </w:p>
          <w:p>
            <w:pPr>
              <w:pStyle w:val="TableParagraph"/>
              <w:spacing w:line="140" w:lineRule="exact"/>
              <w:ind w:right="95"/>
              <w:rPr>
                <w:b/>
                <w:sz w:val="14"/>
              </w:rPr>
            </w:pPr>
            <w:r>
              <w:rPr>
                <w:b/>
                <w:spacing w:val="-2"/>
                <w:sz w:val="14"/>
              </w:rPr>
              <w:t>7,073</w:t>
            </w:r>
          </w:p>
        </w:tc>
      </w:tr>
      <w:tr>
        <w:trPr>
          <w:trHeight w:val="333" w:hRule="atLeast"/>
        </w:trPr>
        <w:tc>
          <w:tcPr>
            <w:tcW w:w="2064" w:type="dxa"/>
            <w:tcBorders>
              <w:left w:val="single" w:sz="4" w:space="0" w:color="000000"/>
              <w:bottom w:val="single" w:sz="4" w:space="0" w:color="000000"/>
            </w:tcBorders>
          </w:tcPr>
          <w:p>
            <w:pPr>
              <w:pStyle w:val="TableParagraph"/>
              <w:spacing w:before="87"/>
              <w:ind w:left="107"/>
              <w:jc w:val="left"/>
              <w:rPr>
                <w:sz w:val="14"/>
              </w:rPr>
            </w:pPr>
            <w:r>
              <w:rPr>
                <w:sz w:val="14"/>
              </w:rPr>
              <w:t>Interest</w:t>
            </w:r>
            <w:r>
              <w:rPr>
                <w:spacing w:val="-7"/>
                <w:sz w:val="14"/>
              </w:rPr>
              <w:t> </w:t>
            </w:r>
            <w:r>
              <w:rPr>
                <w:spacing w:val="-2"/>
                <w:sz w:val="14"/>
              </w:rPr>
              <w:t>payment</w:t>
            </w:r>
          </w:p>
        </w:tc>
        <w:tc>
          <w:tcPr>
            <w:tcW w:w="799"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3"/>
              <w:rPr>
                <w:sz w:val="14"/>
              </w:rPr>
            </w:pPr>
            <w:r>
              <w:rPr>
                <w:spacing w:val="-5"/>
                <w:sz w:val="14"/>
              </w:rPr>
              <w:t>914</w:t>
            </w:r>
          </w:p>
        </w:tc>
        <w:tc>
          <w:tcPr>
            <w:tcW w:w="744" w:type="dxa"/>
            <w:tcBorders>
              <w:top w:val="single" w:sz="4" w:space="0" w:color="000000"/>
              <w:bottom w:val="single" w:sz="4" w:space="0" w:color="000000"/>
            </w:tcBorders>
            <w:shd w:val="clear" w:color="auto" w:fill="DBE6F0"/>
          </w:tcPr>
          <w:p>
            <w:pPr>
              <w:pStyle w:val="TableParagraph"/>
              <w:spacing w:before="9"/>
              <w:jc w:val="left"/>
              <w:rPr>
                <w:sz w:val="14"/>
              </w:rPr>
            </w:pPr>
          </w:p>
          <w:p>
            <w:pPr>
              <w:pStyle w:val="TableParagraph"/>
              <w:spacing w:line="142" w:lineRule="exact" w:before="1"/>
              <w:ind w:right="103"/>
              <w:rPr>
                <w:sz w:val="14"/>
              </w:rPr>
            </w:pPr>
            <w:r>
              <w:rPr>
                <w:spacing w:val="-5"/>
                <w:sz w:val="14"/>
              </w:rPr>
              <w:t>788</w:t>
            </w:r>
          </w:p>
        </w:tc>
        <w:tc>
          <w:tcPr>
            <w:tcW w:w="749"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5"/>
              <w:rPr>
                <w:sz w:val="14"/>
              </w:rPr>
            </w:pPr>
            <w:r>
              <w:rPr>
                <w:spacing w:val="-2"/>
                <w:sz w:val="14"/>
              </w:rPr>
              <w:t>1,256</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5"/>
              <w:rPr>
                <w:sz w:val="14"/>
              </w:rPr>
            </w:pPr>
            <w:r>
              <w:rPr>
                <w:spacing w:val="-2"/>
                <w:sz w:val="14"/>
              </w:rPr>
              <w:t>1,089</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913</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730</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539</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438</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401</w:t>
            </w:r>
          </w:p>
        </w:tc>
        <w:tc>
          <w:tcPr>
            <w:tcW w:w="744" w:type="dxa"/>
            <w:tcBorders>
              <w:top w:val="single" w:sz="4" w:space="0" w:color="000000"/>
              <w:bottom w:val="single" w:sz="4" w:space="0" w:color="000000"/>
            </w:tcBorders>
          </w:tcPr>
          <w:p>
            <w:pPr>
              <w:pStyle w:val="TableParagraph"/>
              <w:spacing w:before="9"/>
              <w:jc w:val="left"/>
              <w:rPr>
                <w:sz w:val="14"/>
              </w:rPr>
            </w:pPr>
          </w:p>
          <w:p>
            <w:pPr>
              <w:pStyle w:val="TableParagraph"/>
              <w:spacing w:line="142" w:lineRule="exact" w:before="1"/>
              <w:ind w:right="108"/>
              <w:rPr>
                <w:sz w:val="14"/>
              </w:rPr>
            </w:pPr>
            <w:r>
              <w:rPr>
                <w:spacing w:val="-5"/>
                <w:sz w:val="14"/>
              </w:rPr>
              <w:t>363</w:t>
            </w:r>
          </w:p>
        </w:tc>
        <w:tc>
          <w:tcPr>
            <w:tcW w:w="739" w:type="dxa"/>
            <w:tcBorders>
              <w:top w:val="single" w:sz="4" w:space="0" w:color="000000"/>
              <w:bottom w:val="single" w:sz="4" w:space="0" w:color="000000"/>
              <w:right w:val="single" w:sz="4" w:space="0" w:color="000000"/>
            </w:tcBorders>
          </w:tcPr>
          <w:p>
            <w:pPr>
              <w:pStyle w:val="TableParagraph"/>
              <w:spacing w:before="9"/>
              <w:jc w:val="left"/>
              <w:rPr>
                <w:sz w:val="14"/>
              </w:rPr>
            </w:pPr>
          </w:p>
          <w:p>
            <w:pPr>
              <w:pStyle w:val="TableParagraph"/>
              <w:spacing w:line="142" w:lineRule="exact" w:before="1"/>
              <w:ind w:right="98"/>
              <w:rPr>
                <w:sz w:val="14"/>
              </w:rPr>
            </w:pPr>
            <w:r>
              <w:rPr>
                <w:spacing w:val="-5"/>
                <w:sz w:val="14"/>
              </w:rPr>
              <w:t>324</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32"/>
        </w:rPr>
      </w:pPr>
    </w:p>
    <w:p>
      <w:pPr>
        <w:pStyle w:val="Heading3"/>
        <w:numPr>
          <w:ilvl w:val="2"/>
          <w:numId w:val="8"/>
        </w:numPr>
        <w:tabs>
          <w:tab w:pos="664" w:val="left" w:leader="none"/>
        </w:tabs>
        <w:spacing w:line="240" w:lineRule="auto" w:before="1" w:after="0"/>
        <w:ind w:left="663" w:right="0" w:hanging="553"/>
        <w:jc w:val="left"/>
      </w:pPr>
      <w:r>
        <w:rPr>
          <w:color w:val="4966AC"/>
        </w:rPr>
        <w:t>Performance</w:t>
      </w:r>
      <w:r>
        <w:rPr>
          <w:color w:val="4966AC"/>
          <w:spacing w:val="-7"/>
        </w:rPr>
        <w:t> </w:t>
      </w:r>
      <w:r>
        <w:rPr>
          <w:color w:val="4966AC"/>
          <w:spacing w:val="-2"/>
        </w:rPr>
        <w:t>Indicators</w:t>
      </w:r>
    </w:p>
    <w:p>
      <w:pPr>
        <w:spacing w:after="0" w:line="240" w:lineRule="auto"/>
        <w:jc w:val="left"/>
        <w:sectPr>
          <w:pgSz w:w="11910" w:h="16840"/>
          <w:pgMar w:header="0" w:footer="908" w:top="1040" w:bottom="1100" w:left="740" w:right="380"/>
        </w:sectPr>
      </w:pPr>
    </w:p>
    <w:p>
      <w:pPr>
        <w:pStyle w:val="BodyText"/>
        <w:spacing w:before="69"/>
        <w:ind w:left="111" w:right="1162"/>
      </w:pPr>
      <w:r>
        <w:rPr/>
        <w:t>The</w:t>
      </w:r>
      <w:r>
        <w:rPr>
          <w:spacing w:val="-3"/>
        </w:rPr>
        <w:t> </w:t>
      </w:r>
      <w:r>
        <w:rPr/>
        <w:t>following</w:t>
      </w:r>
      <w:r>
        <w:rPr>
          <w:spacing w:val="-5"/>
        </w:rPr>
        <w:t> </w:t>
      </w:r>
      <w:r>
        <w:rPr/>
        <w:t>table</w:t>
      </w:r>
      <w:r>
        <w:rPr>
          <w:spacing w:val="-5"/>
        </w:rPr>
        <w:t> </w:t>
      </w:r>
      <w:r>
        <w:rPr/>
        <w:t>highlights</w:t>
      </w:r>
      <w:r>
        <w:rPr>
          <w:spacing w:val="-1"/>
        </w:rPr>
        <w:t> </w:t>
      </w:r>
      <w:r>
        <w:rPr/>
        <w:t>Council’s</w:t>
      </w:r>
      <w:r>
        <w:rPr>
          <w:spacing w:val="-3"/>
        </w:rPr>
        <w:t> </w:t>
      </w:r>
      <w:r>
        <w:rPr/>
        <w:t>projected</w:t>
      </w:r>
      <w:r>
        <w:rPr>
          <w:spacing w:val="-5"/>
        </w:rPr>
        <w:t> </w:t>
      </w:r>
      <w:r>
        <w:rPr/>
        <w:t>performance</w:t>
      </w:r>
      <w:r>
        <w:rPr>
          <w:spacing w:val="-5"/>
        </w:rPr>
        <w:t> </w:t>
      </w:r>
      <w:r>
        <w:rPr/>
        <w:t>across</w:t>
      </w:r>
      <w:r>
        <w:rPr>
          <w:spacing w:val="-3"/>
        </w:rPr>
        <w:t> </w:t>
      </w:r>
      <w:r>
        <w:rPr/>
        <w:t>a</w:t>
      </w:r>
      <w:r>
        <w:rPr>
          <w:spacing w:val="-5"/>
        </w:rPr>
        <w:t> </w:t>
      </w:r>
      <w:r>
        <w:rPr/>
        <w:t>range</w:t>
      </w:r>
      <w:r>
        <w:rPr>
          <w:spacing w:val="-2"/>
        </w:rPr>
        <w:t> </w:t>
      </w:r>
      <w:r>
        <w:rPr/>
        <w:t>of</w:t>
      </w:r>
      <w:r>
        <w:rPr>
          <w:spacing w:val="-2"/>
        </w:rPr>
        <w:t> </w:t>
      </w:r>
      <w:r>
        <w:rPr/>
        <w:t>debt management performance indicators.</w:t>
      </w:r>
    </w:p>
    <w:p>
      <w:pPr>
        <w:pStyle w:val="BodyText"/>
        <w:rPr>
          <w:sz w:val="20"/>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4"/>
        <w:gridCol w:w="635"/>
        <w:gridCol w:w="822"/>
        <w:gridCol w:w="754"/>
        <w:gridCol w:w="834"/>
        <w:gridCol w:w="837"/>
        <w:gridCol w:w="817"/>
        <w:gridCol w:w="798"/>
        <w:gridCol w:w="762"/>
        <w:gridCol w:w="811"/>
        <w:gridCol w:w="791"/>
        <w:gridCol w:w="793"/>
        <w:gridCol w:w="874"/>
      </w:tblGrid>
      <w:tr>
        <w:trPr>
          <w:trHeight w:val="825" w:hRule="atLeast"/>
        </w:trPr>
        <w:tc>
          <w:tcPr>
            <w:tcW w:w="1044" w:type="dxa"/>
            <w:tcBorders>
              <w:top w:val="single" w:sz="4" w:space="0" w:color="000000"/>
              <w:left w:val="single" w:sz="4" w:space="0" w:color="000000"/>
            </w:tcBorders>
            <w:shd w:val="clear" w:color="auto" w:fill="5B9AD4"/>
          </w:tcPr>
          <w:p>
            <w:pPr>
              <w:pStyle w:val="TableParagraph"/>
              <w:spacing w:before="11"/>
              <w:jc w:val="left"/>
              <w:rPr>
                <w:sz w:val="21"/>
              </w:rPr>
            </w:pPr>
          </w:p>
          <w:p>
            <w:pPr>
              <w:pStyle w:val="TableParagraph"/>
              <w:ind w:left="172" w:right="87" w:hanging="36"/>
              <w:jc w:val="left"/>
              <w:rPr>
                <w:b/>
                <w:sz w:val="14"/>
              </w:rPr>
            </w:pPr>
            <w:r>
              <w:rPr>
                <w:b/>
                <w:color w:val="FFFFFF"/>
                <w:spacing w:val="-2"/>
                <w:sz w:val="14"/>
              </w:rPr>
              <w:t>Performanc</w:t>
            </w:r>
            <w:r>
              <w:rPr>
                <w:b/>
                <w:color w:val="FFFFFF"/>
                <w:spacing w:val="40"/>
                <w:sz w:val="14"/>
              </w:rPr>
              <w:t> </w:t>
            </w:r>
            <w:r>
              <w:rPr>
                <w:b/>
                <w:color w:val="FFFFFF"/>
                <w:sz w:val="14"/>
              </w:rPr>
              <w:t>e</w:t>
            </w:r>
            <w:r>
              <w:rPr>
                <w:b/>
                <w:color w:val="FFFFFF"/>
                <w:spacing w:val="-3"/>
                <w:sz w:val="14"/>
              </w:rPr>
              <w:t> </w:t>
            </w:r>
            <w:r>
              <w:rPr>
                <w:b/>
                <w:color w:val="FFFFFF"/>
                <w:spacing w:val="-2"/>
                <w:sz w:val="14"/>
              </w:rPr>
              <w:t>Indicator</w:t>
            </w:r>
          </w:p>
        </w:tc>
        <w:tc>
          <w:tcPr>
            <w:tcW w:w="635" w:type="dxa"/>
            <w:tcBorders>
              <w:top w:val="single" w:sz="4" w:space="0" w:color="000000"/>
            </w:tcBorders>
            <w:shd w:val="clear" w:color="auto" w:fill="5B9AD4"/>
          </w:tcPr>
          <w:p>
            <w:pPr>
              <w:pStyle w:val="TableParagraph"/>
              <w:ind w:left="304" w:right="107" w:hanging="168"/>
              <w:jc w:val="left"/>
              <w:rPr>
                <w:b/>
                <w:sz w:val="14"/>
              </w:rPr>
            </w:pPr>
            <w:r>
              <w:rPr>
                <w:b/>
                <w:color w:val="FFFFFF"/>
                <w:spacing w:val="-2"/>
                <w:sz w:val="14"/>
              </w:rPr>
              <w:t>Targe</w:t>
            </w:r>
            <w:r>
              <w:rPr>
                <w:b/>
                <w:color w:val="FFFFFF"/>
                <w:spacing w:val="40"/>
                <w:sz w:val="14"/>
              </w:rPr>
              <w:t> </w:t>
            </w:r>
            <w:r>
              <w:rPr>
                <w:b/>
                <w:color w:val="FFFFFF"/>
                <w:spacing w:val="-10"/>
                <w:sz w:val="14"/>
              </w:rPr>
              <w:t>t</w:t>
            </w:r>
          </w:p>
        </w:tc>
        <w:tc>
          <w:tcPr>
            <w:tcW w:w="8893" w:type="dxa"/>
            <w:gridSpan w:val="11"/>
            <w:tcBorders>
              <w:top w:val="single" w:sz="4" w:space="0" w:color="000000"/>
              <w:right w:val="single" w:sz="4" w:space="0" w:color="000000"/>
            </w:tcBorders>
            <w:shd w:val="clear" w:color="auto" w:fill="5B9AD4"/>
          </w:tcPr>
          <w:p>
            <w:pPr>
              <w:pStyle w:val="TableParagraph"/>
              <w:ind w:left="123"/>
              <w:jc w:val="left"/>
              <w:rPr>
                <w:b/>
                <w:sz w:val="14"/>
              </w:rPr>
            </w:pPr>
            <w:r>
              <w:rPr>
                <w:b/>
                <w:color w:val="FFFFFF"/>
                <w:spacing w:val="-2"/>
                <w:sz w:val="14"/>
              </w:rPr>
              <w:t>Forecast</w:t>
            </w:r>
          </w:p>
          <w:p>
            <w:pPr>
              <w:pStyle w:val="TableParagraph"/>
              <w:ind w:left="159"/>
              <w:jc w:val="left"/>
              <w:rPr>
                <w:b/>
                <w:sz w:val="14"/>
              </w:rPr>
            </w:pPr>
            <w:r>
              <w:rPr>
                <w:b/>
                <w:color w:val="FFFFFF"/>
                <w:sz w:val="14"/>
              </w:rPr>
              <w:t>/</w:t>
            </w:r>
            <w:r>
              <w:rPr>
                <w:b/>
                <w:color w:val="FFFFFF"/>
                <w:spacing w:val="-3"/>
                <w:sz w:val="14"/>
              </w:rPr>
              <w:t> </w:t>
            </w:r>
            <w:r>
              <w:rPr>
                <w:b/>
                <w:color w:val="FFFFFF"/>
                <w:spacing w:val="-2"/>
                <w:sz w:val="14"/>
              </w:rPr>
              <w:t>Actual</w:t>
            </w:r>
          </w:p>
          <w:p>
            <w:pPr>
              <w:pStyle w:val="TableParagraph"/>
              <w:tabs>
                <w:tab w:pos="946" w:val="left" w:leader="none"/>
                <w:tab w:pos="1738" w:val="left" w:leader="none"/>
                <w:tab w:pos="2573" w:val="left" w:leader="none"/>
                <w:tab w:pos="3411" w:val="left" w:leader="none"/>
                <w:tab w:pos="4205" w:val="left" w:leader="none"/>
                <w:tab w:pos="4966" w:val="left" w:leader="none"/>
                <w:tab w:pos="5767" w:val="left" w:leader="none"/>
                <w:tab w:pos="6586" w:val="left" w:leader="none"/>
                <w:tab w:pos="7347" w:val="left" w:leader="none"/>
                <w:tab w:pos="8170" w:val="left" w:leader="none"/>
              </w:tabs>
              <w:spacing w:before="24"/>
              <w:ind w:left="159"/>
              <w:jc w:val="left"/>
              <w:rPr>
                <w:b/>
                <w:sz w:val="14"/>
              </w:rPr>
            </w:pPr>
            <w:r>
              <w:rPr>
                <w:b/>
                <w:color w:val="FFFFFF"/>
                <w:spacing w:val="-2"/>
                <w:sz w:val="14"/>
              </w:rPr>
              <w:t>2023/24</w:t>
            </w:r>
            <w:r>
              <w:rPr>
                <w:b/>
                <w:color w:val="FFFFFF"/>
                <w:sz w:val="14"/>
              </w:rPr>
              <w:tab/>
            </w:r>
            <w:r>
              <w:rPr>
                <w:b/>
                <w:color w:val="FFFFFF"/>
                <w:spacing w:val="-2"/>
                <w:sz w:val="14"/>
              </w:rPr>
              <w:t>2024/25</w:t>
            </w:r>
            <w:r>
              <w:rPr>
                <w:b/>
                <w:color w:val="FFFFFF"/>
                <w:sz w:val="14"/>
              </w:rPr>
              <w:tab/>
            </w:r>
            <w:r>
              <w:rPr>
                <w:b/>
                <w:color w:val="FFFFFF"/>
                <w:spacing w:val="-2"/>
                <w:sz w:val="14"/>
              </w:rPr>
              <w:t>2025/26</w:t>
            </w:r>
            <w:r>
              <w:rPr>
                <w:b/>
                <w:color w:val="FFFFFF"/>
                <w:sz w:val="14"/>
              </w:rPr>
              <w:tab/>
            </w:r>
            <w:r>
              <w:rPr>
                <w:b/>
                <w:color w:val="FFFFFF"/>
                <w:spacing w:val="-2"/>
                <w:sz w:val="14"/>
              </w:rPr>
              <w:t>2026/27</w:t>
            </w:r>
            <w:r>
              <w:rPr>
                <w:b/>
                <w:color w:val="FFFFFF"/>
                <w:sz w:val="14"/>
              </w:rPr>
              <w:tab/>
            </w:r>
            <w:r>
              <w:rPr>
                <w:b/>
                <w:color w:val="FFFFFF"/>
                <w:spacing w:val="-2"/>
                <w:sz w:val="14"/>
              </w:rPr>
              <w:t>2027/28</w:t>
            </w:r>
            <w:r>
              <w:rPr>
                <w:b/>
                <w:color w:val="FFFFFF"/>
                <w:sz w:val="14"/>
              </w:rPr>
              <w:tab/>
            </w:r>
            <w:r>
              <w:rPr>
                <w:b/>
                <w:color w:val="FFFFFF"/>
                <w:spacing w:val="-2"/>
                <w:sz w:val="14"/>
              </w:rPr>
              <w:t>2028/29</w:t>
            </w:r>
            <w:r>
              <w:rPr>
                <w:b/>
                <w:color w:val="FFFFFF"/>
                <w:sz w:val="14"/>
              </w:rPr>
              <w:tab/>
            </w:r>
            <w:r>
              <w:rPr>
                <w:b/>
                <w:color w:val="FFFFFF"/>
                <w:spacing w:val="-2"/>
                <w:sz w:val="14"/>
              </w:rPr>
              <w:t>2029/30</w:t>
            </w:r>
            <w:r>
              <w:rPr>
                <w:b/>
                <w:color w:val="FFFFFF"/>
                <w:sz w:val="14"/>
              </w:rPr>
              <w:tab/>
            </w:r>
            <w:r>
              <w:rPr>
                <w:b/>
                <w:color w:val="FFFFFF"/>
                <w:spacing w:val="-2"/>
                <w:sz w:val="14"/>
              </w:rPr>
              <w:t>2030/31</w:t>
            </w:r>
            <w:r>
              <w:rPr>
                <w:b/>
                <w:color w:val="FFFFFF"/>
                <w:sz w:val="14"/>
              </w:rPr>
              <w:tab/>
            </w:r>
            <w:r>
              <w:rPr>
                <w:b/>
                <w:color w:val="FFFFFF"/>
                <w:spacing w:val="-2"/>
                <w:sz w:val="14"/>
              </w:rPr>
              <w:t>2031/32</w:t>
            </w:r>
            <w:r>
              <w:rPr>
                <w:b/>
                <w:color w:val="FFFFFF"/>
                <w:sz w:val="14"/>
              </w:rPr>
              <w:tab/>
            </w:r>
            <w:r>
              <w:rPr>
                <w:b/>
                <w:color w:val="FFFFFF"/>
                <w:spacing w:val="-2"/>
                <w:sz w:val="14"/>
              </w:rPr>
              <w:t>2032/33</w:t>
            </w:r>
            <w:r>
              <w:rPr>
                <w:b/>
                <w:color w:val="FFFFFF"/>
                <w:sz w:val="14"/>
              </w:rPr>
              <w:tab/>
            </w:r>
            <w:r>
              <w:rPr>
                <w:b/>
                <w:color w:val="FFFFFF"/>
                <w:spacing w:val="-2"/>
                <w:sz w:val="14"/>
              </w:rPr>
              <w:t>2033/34</w:t>
            </w:r>
          </w:p>
          <w:p>
            <w:pPr>
              <w:pStyle w:val="TableParagraph"/>
              <w:tabs>
                <w:tab w:pos="1135" w:val="left" w:leader="none"/>
                <w:tab w:pos="1930" w:val="left" w:leader="none"/>
                <w:tab w:pos="2765" w:val="left" w:leader="none"/>
                <w:tab w:pos="3603" w:val="left" w:leader="none"/>
                <w:tab w:pos="4397" w:val="left" w:leader="none"/>
                <w:tab w:pos="5158" w:val="left" w:leader="none"/>
                <w:tab w:pos="5959" w:val="left" w:leader="none"/>
                <w:tab w:pos="6775" w:val="left" w:leader="none"/>
                <w:tab w:pos="7536" w:val="left" w:leader="none"/>
                <w:tab w:pos="8362" w:val="left" w:leader="none"/>
              </w:tabs>
              <w:spacing w:before="91"/>
              <w:ind w:left="351"/>
              <w:jc w:val="left"/>
              <w:rPr>
                <w:b/>
                <w:sz w:val="14"/>
              </w:rPr>
            </w:pP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2"/>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r>
              <w:rPr>
                <w:b/>
                <w:color w:val="FFFFFF"/>
                <w:sz w:val="14"/>
              </w:rPr>
              <w:tab/>
            </w:r>
            <w:r>
              <w:rPr>
                <w:b/>
                <w:color w:val="FFFFFF"/>
                <w:spacing w:val="-10"/>
                <w:sz w:val="14"/>
              </w:rPr>
              <w:t>%</w:t>
            </w:r>
          </w:p>
        </w:tc>
      </w:tr>
      <w:tr>
        <w:trPr>
          <w:trHeight w:val="164" w:hRule="atLeast"/>
        </w:trPr>
        <w:tc>
          <w:tcPr>
            <w:tcW w:w="1044" w:type="dxa"/>
            <w:tcBorders>
              <w:left w:val="single" w:sz="4" w:space="0" w:color="000000"/>
            </w:tcBorders>
          </w:tcPr>
          <w:p>
            <w:pPr>
              <w:pStyle w:val="TableParagraph"/>
              <w:spacing w:line="143" w:lineRule="exact"/>
              <w:ind w:left="107"/>
              <w:jc w:val="left"/>
              <w:rPr>
                <w:sz w:val="14"/>
              </w:rPr>
            </w:pPr>
            <w:r>
              <w:rPr>
                <w:spacing w:val="-4"/>
                <w:sz w:val="14"/>
              </w:rPr>
              <w:t>Total</w:t>
            </w:r>
          </w:p>
        </w:tc>
        <w:tc>
          <w:tcPr>
            <w:tcW w:w="635" w:type="dxa"/>
          </w:tcPr>
          <w:p>
            <w:pPr>
              <w:pStyle w:val="TableParagraph"/>
              <w:spacing w:line="143" w:lineRule="exact"/>
              <w:ind w:right="116"/>
              <w:rPr>
                <w:sz w:val="14"/>
              </w:rPr>
            </w:pPr>
            <w:r>
              <w:rPr>
                <w:spacing w:val="-2"/>
                <w:sz w:val="14"/>
              </w:rPr>
              <w:t>Below</w:t>
            </w:r>
          </w:p>
        </w:tc>
        <w:tc>
          <w:tcPr>
            <w:tcW w:w="822" w:type="dxa"/>
          </w:tcPr>
          <w:p>
            <w:pPr>
              <w:pStyle w:val="TableParagraph"/>
              <w:spacing w:line="143" w:lineRule="exact"/>
              <w:ind w:left="219"/>
              <w:jc w:val="left"/>
              <w:rPr>
                <w:sz w:val="14"/>
              </w:rPr>
            </w:pPr>
            <w:r>
              <w:rPr>
                <w:color w:val="525659"/>
                <w:spacing w:val="-2"/>
                <w:sz w:val="14"/>
              </w:rPr>
              <w:t>17.3%</w:t>
            </w:r>
          </w:p>
        </w:tc>
        <w:tc>
          <w:tcPr>
            <w:tcW w:w="754" w:type="dxa"/>
            <w:shd w:val="clear" w:color="auto" w:fill="DBE6F0"/>
          </w:tcPr>
          <w:p>
            <w:pPr>
              <w:pStyle w:val="TableParagraph"/>
              <w:spacing w:line="143" w:lineRule="exact"/>
              <w:ind w:left="168" w:right="158"/>
              <w:jc w:val="center"/>
              <w:rPr>
                <w:sz w:val="14"/>
              </w:rPr>
            </w:pPr>
            <w:r>
              <w:rPr>
                <w:color w:val="525659"/>
                <w:spacing w:val="-2"/>
                <w:sz w:val="14"/>
              </w:rPr>
              <w:t>14.1%</w:t>
            </w:r>
          </w:p>
        </w:tc>
        <w:tc>
          <w:tcPr>
            <w:tcW w:w="834" w:type="dxa"/>
          </w:tcPr>
          <w:p>
            <w:pPr>
              <w:pStyle w:val="TableParagraph"/>
              <w:spacing w:line="143" w:lineRule="exact"/>
              <w:ind w:left="206" w:right="200"/>
              <w:jc w:val="center"/>
              <w:rPr>
                <w:sz w:val="14"/>
              </w:rPr>
            </w:pPr>
            <w:r>
              <w:rPr>
                <w:color w:val="525659"/>
                <w:spacing w:val="-2"/>
                <w:sz w:val="14"/>
              </w:rPr>
              <w:t>23.3%</w:t>
            </w:r>
          </w:p>
        </w:tc>
        <w:tc>
          <w:tcPr>
            <w:tcW w:w="837" w:type="dxa"/>
          </w:tcPr>
          <w:p>
            <w:pPr>
              <w:pStyle w:val="TableParagraph"/>
              <w:spacing w:line="143" w:lineRule="exact"/>
              <w:ind w:left="223"/>
              <w:jc w:val="left"/>
              <w:rPr>
                <w:sz w:val="14"/>
              </w:rPr>
            </w:pPr>
            <w:r>
              <w:rPr>
                <w:color w:val="525659"/>
                <w:spacing w:val="-2"/>
                <w:sz w:val="14"/>
              </w:rPr>
              <w:t>19.1%</w:t>
            </w:r>
          </w:p>
        </w:tc>
        <w:tc>
          <w:tcPr>
            <w:tcW w:w="817" w:type="dxa"/>
          </w:tcPr>
          <w:p>
            <w:pPr>
              <w:pStyle w:val="TableParagraph"/>
              <w:spacing w:line="143" w:lineRule="exact"/>
              <w:ind w:left="208" w:right="181"/>
              <w:jc w:val="center"/>
              <w:rPr>
                <w:sz w:val="14"/>
              </w:rPr>
            </w:pPr>
            <w:r>
              <w:rPr>
                <w:color w:val="525659"/>
                <w:spacing w:val="-2"/>
                <w:sz w:val="14"/>
              </w:rPr>
              <w:t>15.1%</w:t>
            </w:r>
          </w:p>
        </w:tc>
        <w:tc>
          <w:tcPr>
            <w:tcW w:w="798" w:type="dxa"/>
          </w:tcPr>
          <w:p>
            <w:pPr>
              <w:pStyle w:val="TableParagraph"/>
              <w:spacing w:line="143" w:lineRule="exact"/>
              <w:ind w:left="185" w:right="185"/>
              <w:jc w:val="center"/>
              <w:rPr>
                <w:sz w:val="14"/>
              </w:rPr>
            </w:pPr>
            <w:r>
              <w:rPr>
                <w:color w:val="525659"/>
                <w:spacing w:val="-2"/>
                <w:sz w:val="14"/>
              </w:rPr>
              <w:t>11.2%</w:t>
            </w:r>
          </w:p>
        </w:tc>
        <w:tc>
          <w:tcPr>
            <w:tcW w:w="762" w:type="dxa"/>
          </w:tcPr>
          <w:p>
            <w:pPr>
              <w:pStyle w:val="TableParagraph"/>
              <w:spacing w:line="143" w:lineRule="exact"/>
              <w:ind w:left="190" w:right="228"/>
              <w:jc w:val="center"/>
              <w:rPr>
                <w:sz w:val="14"/>
              </w:rPr>
            </w:pPr>
            <w:r>
              <w:rPr>
                <w:color w:val="525659"/>
                <w:spacing w:val="-4"/>
                <w:sz w:val="14"/>
              </w:rPr>
              <w:t>8.3%</w:t>
            </w:r>
          </w:p>
        </w:tc>
        <w:tc>
          <w:tcPr>
            <w:tcW w:w="811" w:type="dxa"/>
          </w:tcPr>
          <w:p>
            <w:pPr>
              <w:pStyle w:val="TableParagraph"/>
              <w:spacing w:line="143" w:lineRule="exact"/>
              <w:ind w:left="229" w:right="237"/>
              <w:jc w:val="center"/>
              <w:rPr>
                <w:sz w:val="14"/>
              </w:rPr>
            </w:pPr>
            <w:r>
              <w:rPr>
                <w:color w:val="525659"/>
                <w:spacing w:val="-4"/>
                <w:sz w:val="14"/>
              </w:rPr>
              <w:t>7.3%</w:t>
            </w:r>
          </w:p>
        </w:tc>
        <w:tc>
          <w:tcPr>
            <w:tcW w:w="791" w:type="dxa"/>
          </w:tcPr>
          <w:p>
            <w:pPr>
              <w:pStyle w:val="TableParagraph"/>
              <w:spacing w:line="143" w:lineRule="exact"/>
              <w:ind w:left="235" w:right="211"/>
              <w:jc w:val="center"/>
              <w:rPr>
                <w:sz w:val="14"/>
              </w:rPr>
            </w:pPr>
            <w:r>
              <w:rPr>
                <w:color w:val="525659"/>
                <w:spacing w:val="-4"/>
                <w:sz w:val="14"/>
              </w:rPr>
              <w:t>6.4%</w:t>
            </w:r>
          </w:p>
        </w:tc>
        <w:tc>
          <w:tcPr>
            <w:tcW w:w="793" w:type="dxa"/>
          </w:tcPr>
          <w:p>
            <w:pPr>
              <w:pStyle w:val="TableParagraph"/>
              <w:spacing w:line="143" w:lineRule="exact"/>
              <w:ind w:left="207" w:right="242"/>
              <w:jc w:val="center"/>
              <w:rPr>
                <w:sz w:val="14"/>
              </w:rPr>
            </w:pPr>
            <w:r>
              <w:rPr>
                <w:color w:val="525659"/>
                <w:spacing w:val="-4"/>
                <w:sz w:val="14"/>
              </w:rPr>
              <w:t>5.6%</w:t>
            </w:r>
          </w:p>
        </w:tc>
        <w:tc>
          <w:tcPr>
            <w:tcW w:w="874" w:type="dxa"/>
            <w:tcBorders>
              <w:right w:val="single" w:sz="4" w:space="0" w:color="000000"/>
            </w:tcBorders>
          </w:tcPr>
          <w:p>
            <w:pPr>
              <w:pStyle w:val="TableParagraph"/>
              <w:spacing w:line="143" w:lineRule="exact"/>
              <w:ind w:left="244"/>
              <w:jc w:val="left"/>
              <w:rPr>
                <w:sz w:val="14"/>
              </w:rPr>
            </w:pPr>
            <w:r>
              <w:rPr>
                <w:color w:val="525659"/>
                <w:spacing w:val="-4"/>
                <w:sz w:val="14"/>
              </w:rPr>
              <w:t>4.7%</w:t>
            </w:r>
          </w:p>
        </w:tc>
      </w:tr>
      <w:tr>
        <w:trPr>
          <w:trHeight w:val="160" w:hRule="atLeast"/>
        </w:trPr>
        <w:tc>
          <w:tcPr>
            <w:tcW w:w="1044" w:type="dxa"/>
            <w:tcBorders>
              <w:left w:val="single" w:sz="4" w:space="0" w:color="000000"/>
            </w:tcBorders>
          </w:tcPr>
          <w:p>
            <w:pPr>
              <w:pStyle w:val="TableParagraph"/>
              <w:spacing w:line="141" w:lineRule="exact"/>
              <w:ind w:left="107"/>
              <w:jc w:val="left"/>
              <w:rPr>
                <w:sz w:val="14"/>
              </w:rPr>
            </w:pPr>
            <w:r>
              <w:rPr>
                <w:sz w:val="14"/>
              </w:rPr>
              <w:t>borrowings</w:t>
            </w:r>
            <w:r>
              <w:rPr>
                <w:spacing w:val="-7"/>
                <w:sz w:val="14"/>
              </w:rPr>
              <w:t> </w:t>
            </w:r>
            <w:r>
              <w:rPr>
                <w:spacing w:val="-10"/>
                <w:sz w:val="14"/>
              </w:rPr>
              <w:t>/</w:t>
            </w:r>
          </w:p>
        </w:tc>
        <w:tc>
          <w:tcPr>
            <w:tcW w:w="635" w:type="dxa"/>
          </w:tcPr>
          <w:p>
            <w:pPr>
              <w:pStyle w:val="TableParagraph"/>
              <w:spacing w:line="141" w:lineRule="exact"/>
              <w:ind w:right="168"/>
              <w:rPr>
                <w:sz w:val="14"/>
              </w:rPr>
            </w:pPr>
            <w:r>
              <w:rPr>
                <w:spacing w:val="-5"/>
                <w:sz w:val="14"/>
              </w:rPr>
              <w:t>60%</w:t>
            </w:r>
          </w:p>
        </w:tc>
        <w:tc>
          <w:tcPr>
            <w:tcW w:w="822" w:type="dxa"/>
          </w:tcPr>
          <w:p>
            <w:pPr>
              <w:pStyle w:val="TableParagraph"/>
              <w:jc w:val="left"/>
              <w:rPr>
                <w:rFonts w:ascii="Times New Roman"/>
                <w:sz w:val="10"/>
              </w:rPr>
            </w:pP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4"/>
                <w:sz w:val="14"/>
              </w:rPr>
              <w:t>Rate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2"/>
                <w:sz w:val="14"/>
              </w:rPr>
              <w:t>revenue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1044" w:type="dxa"/>
            <w:tcBorders>
              <w:left w:val="single" w:sz="4" w:space="0" w:color="000000"/>
            </w:tcBorders>
          </w:tcPr>
          <w:p>
            <w:pPr>
              <w:pStyle w:val="TableParagraph"/>
              <w:spacing w:line="141" w:lineRule="exact"/>
              <w:ind w:left="107"/>
              <w:jc w:val="left"/>
              <w:rPr>
                <w:sz w:val="14"/>
              </w:rPr>
            </w:pPr>
            <w:r>
              <w:rPr>
                <w:spacing w:val="-4"/>
                <w:sz w:val="14"/>
              </w:rPr>
              <w:t>Debt</w:t>
            </w:r>
          </w:p>
        </w:tc>
        <w:tc>
          <w:tcPr>
            <w:tcW w:w="635" w:type="dxa"/>
          </w:tcPr>
          <w:p>
            <w:pPr>
              <w:pStyle w:val="TableParagraph"/>
              <w:spacing w:line="141" w:lineRule="exact"/>
              <w:ind w:right="116"/>
              <w:rPr>
                <w:sz w:val="14"/>
              </w:rPr>
            </w:pPr>
            <w:r>
              <w:rPr>
                <w:spacing w:val="-2"/>
                <w:sz w:val="14"/>
              </w:rPr>
              <w:t>Below</w:t>
            </w:r>
          </w:p>
        </w:tc>
        <w:tc>
          <w:tcPr>
            <w:tcW w:w="822" w:type="dxa"/>
          </w:tcPr>
          <w:p>
            <w:pPr>
              <w:pStyle w:val="TableParagraph"/>
              <w:spacing w:line="141" w:lineRule="exact"/>
              <w:ind w:left="257"/>
              <w:jc w:val="left"/>
              <w:rPr>
                <w:sz w:val="14"/>
              </w:rPr>
            </w:pPr>
            <w:r>
              <w:rPr>
                <w:color w:val="525659"/>
                <w:spacing w:val="-4"/>
                <w:sz w:val="14"/>
              </w:rPr>
              <w:t>0.8%</w:t>
            </w:r>
          </w:p>
        </w:tc>
        <w:tc>
          <w:tcPr>
            <w:tcW w:w="754" w:type="dxa"/>
            <w:shd w:val="clear" w:color="auto" w:fill="DBE6F0"/>
          </w:tcPr>
          <w:p>
            <w:pPr>
              <w:pStyle w:val="TableParagraph"/>
              <w:spacing w:line="141" w:lineRule="exact"/>
              <w:ind w:left="165" w:right="158"/>
              <w:jc w:val="center"/>
              <w:rPr>
                <w:sz w:val="14"/>
              </w:rPr>
            </w:pPr>
            <w:r>
              <w:rPr>
                <w:color w:val="525659"/>
                <w:spacing w:val="-4"/>
                <w:sz w:val="14"/>
              </w:rPr>
              <w:t>0.7%</w:t>
            </w:r>
          </w:p>
        </w:tc>
        <w:tc>
          <w:tcPr>
            <w:tcW w:w="834" w:type="dxa"/>
          </w:tcPr>
          <w:p>
            <w:pPr>
              <w:pStyle w:val="TableParagraph"/>
              <w:spacing w:line="141" w:lineRule="exact"/>
              <w:ind w:left="203" w:right="200"/>
              <w:jc w:val="center"/>
              <w:rPr>
                <w:sz w:val="14"/>
              </w:rPr>
            </w:pPr>
            <w:r>
              <w:rPr>
                <w:color w:val="525659"/>
                <w:spacing w:val="-4"/>
                <w:sz w:val="14"/>
              </w:rPr>
              <w:t>1.1%</w:t>
            </w:r>
          </w:p>
        </w:tc>
        <w:tc>
          <w:tcPr>
            <w:tcW w:w="837" w:type="dxa"/>
          </w:tcPr>
          <w:p>
            <w:pPr>
              <w:pStyle w:val="TableParagraph"/>
              <w:spacing w:line="141" w:lineRule="exact"/>
              <w:ind w:left="262"/>
              <w:jc w:val="left"/>
              <w:rPr>
                <w:sz w:val="14"/>
              </w:rPr>
            </w:pPr>
            <w:r>
              <w:rPr>
                <w:color w:val="525659"/>
                <w:spacing w:val="-4"/>
                <w:sz w:val="14"/>
              </w:rPr>
              <w:t>0.9%</w:t>
            </w:r>
          </w:p>
        </w:tc>
        <w:tc>
          <w:tcPr>
            <w:tcW w:w="817" w:type="dxa"/>
          </w:tcPr>
          <w:p>
            <w:pPr>
              <w:pStyle w:val="TableParagraph"/>
              <w:spacing w:line="141" w:lineRule="exact"/>
              <w:ind w:left="205" w:right="181"/>
              <w:jc w:val="center"/>
              <w:rPr>
                <w:sz w:val="14"/>
              </w:rPr>
            </w:pPr>
            <w:r>
              <w:rPr>
                <w:color w:val="525659"/>
                <w:spacing w:val="-4"/>
                <w:sz w:val="14"/>
              </w:rPr>
              <w:t>0.7%</w:t>
            </w:r>
          </w:p>
        </w:tc>
        <w:tc>
          <w:tcPr>
            <w:tcW w:w="798" w:type="dxa"/>
          </w:tcPr>
          <w:p>
            <w:pPr>
              <w:pStyle w:val="TableParagraph"/>
              <w:spacing w:line="141" w:lineRule="exact"/>
              <w:ind w:left="185" w:right="185"/>
              <w:jc w:val="center"/>
              <w:rPr>
                <w:sz w:val="14"/>
              </w:rPr>
            </w:pPr>
            <w:r>
              <w:rPr>
                <w:color w:val="525659"/>
                <w:spacing w:val="-4"/>
                <w:sz w:val="14"/>
              </w:rPr>
              <w:t>0.6%</w:t>
            </w:r>
          </w:p>
        </w:tc>
        <w:tc>
          <w:tcPr>
            <w:tcW w:w="762" w:type="dxa"/>
          </w:tcPr>
          <w:p>
            <w:pPr>
              <w:pStyle w:val="TableParagraph"/>
              <w:spacing w:line="141" w:lineRule="exact"/>
              <w:ind w:left="190" w:right="228"/>
              <w:jc w:val="center"/>
              <w:rPr>
                <w:sz w:val="14"/>
              </w:rPr>
            </w:pPr>
            <w:r>
              <w:rPr>
                <w:color w:val="525659"/>
                <w:spacing w:val="-4"/>
                <w:sz w:val="14"/>
              </w:rPr>
              <w:t>0.4%</w:t>
            </w:r>
          </w:p>
        </w:tc>
        <w:tc>
          <w:tcPr>
            <w:tcW w:w="811" w:type="dxa"/>
          </w:tcPr>
          <w:p>
            <w:pPr>
              <w:pStyle w:val="TableParagraph"/>
              <w:spacing w:line="141" w:lineRule="exact"/>
              <w:ind w:left="229" w:right="237"/>
              <w:jc w:val="center"/>
              <w:rPr>
                <w:sz w:val="14"/>
              </w:rPr>
            </w:pPr>
            <w:r>
              <w:rPr>
                <w:color w:val="525659"/>
                <w:spacing w:val="-4"/>
                <w:sz w:val="14"/>
              </w:rPr>
              <w:t>0.3%</w:t>
            </w:r>
          </w:p>
        </w:tc>
        <w:tc>
          <w:tcPr>
            <w:tcW w:w="791" w:type="dxa"/>
          </w:tcPr>
          <w:p>
            <w:pPr>
              <w:pStyle w:val="TableParagraph"/>
              <w:spacing w:line="141" w:lineRule="exact"/>
              <w:ind w:left="235" w:right="211"/>
              <w:jc w:val="center"/>
              <w:rPr>
                <w:sz w:val="14"/>
              </w:rPr>
            </w:pPr>
            <w:r>
              <w:rPr>
                <w:color w:val="525659"/>
                <w:spacing w:val="-4"/>
                <w:sz w:val="14"/>
              </w:rPr>
              <w:t>0.3%</w:t>
            </w:r>
          </w:p>
        </w:tc>
        <w:tc>
          <w:tcPr>
            <w:tcW w:w="793" w:type="dxa"/>
          </w:tcPr>
          <w:p>
            <w:pPr>
              <w:pStyle w:val="TableParagraph"/>
              <w:spacing w:line="141" w:lineRule="exact"/>
              <w:ind w:left="207" w:right="242"/>
              <w:jc w:val="center"/>
              <w:rPr>
                <w:sz w:val="14"/>
              </w:rPr>
            </w:pPr>
            <w:r>
              <w:rPr>
                <w:color w:val="525659"/>
                <w:spacing w:val="-4"/>
                <w:sz w:val="14"/>
              </w:rPr>
              <w:t>0.2%</w:t>
            </w:r>
          </w:p>
        </w:tc>
        <w:tc>
          <w:tcPr>
            <w:tcW w:w="874" w:type="dxa"/>
            <w:tcBorders>
              <w:right w:val="single" w:sz="4" w:space="0" w:color="000000"/>
            </w:tcBorders>
          </w:tcPr>
          <w:p>
            <w:pPr>
              <w:pStyle w:val="TableParagraph"/>
              <w:spacing w:line="141" w:lineRule="exact"/>
              <w:ind w:left="244"/>
              <w:jc w:val="left"/>
              <w:rPr>
                <w:sz w:val="14"/>
              </w:rPr>
            </w:pPr>
            <w:r>
              <w:rPr>
                <w:color w:val="525659"/>
                <w:spacing w:val="-4"/>
                <w:sz w:val="14"/>
              </w:rPr>
              <w:t>0.2%</w:t>
            </w:r>
          </w:p>
        </w:tc>
      </w:tr>
      <w:tr>
        <w:trPr>
          <w:trHeight w:val="160" w:hRule="atLeast"/>
        </w:trPr>
        <w:tc>
          <w:tcPr>
            <w:tcW w:w="1044" w:type="dxa"/>
            <w:tcBorders>
              <w:left w:val="single" w:sz="4" w:space="0" w:color="000000"/>
            </w:tcBorders>
          </w:tcPr>
          <w:p>
            <w:pPr>
              <w:pStyle w:val="TableParagraph"/>
              <w:spacing w:line="141" w:lineRule="exact"/>
              <w:ind w:left="107"/>
              <w:jc w:val="left"/>
              <w:rPr>
                <w:sz w:val="14"/>
              </w:rPr>
            </w:pPr>
            <w:r>
              <w:rPr>
                <w:sz w:val="14"/>
              </w:rPr>
              <w:t>servicing</w:t>
            </w:r>
            <w:r>
              <w:rPr>
                <w:spacing w:val="-4"/>
                <w:sz w:val="14"/>
              </w:rPr>
              <w:t> </w:t>
            </w:r>
            <w:r>
              <w:rPr>
                <w:spacing w:val="-10"/>
                <w:sz w:val="14"/>
              </w:rPr>
              <w:t>/</w:t>
            </w:r>
          </w:p>
        </w:tc>
        <w:tc>
          <w:tcPr>
            <w:tcW w:w="635" w:type="dxa"/>
          </w:tcPr>
          <w:p>
            <w:pPr>
              <w:pStyle w:val="TableParagraph"/>
              <w:spacing w:line="141" w:lineRule="exact"/>
              <w:ind w:left="225"/>
              <w:jc w:val="left"/>
              <w:rPr>
                <w:sz w:val="14"/>
              </w:rPr>
            </w:pPr>
            <w:r>
              <w:rPr>
                <w:spacing w:val="-5"/>
                <w:sz w:val="14"/>
              </w:rPr>
              <w:t>5%</w:t>
            </w:r>
          </w:p>
        </w:tc>
        <w:tc>
          <w:tcPr>
            <w:tcW w:w="822" w:type="dxa"/>
          </w:tcPr>
          <w:p>
            <w:pPr>
              <w:pStyle w:val="TableParagraph"/>
              <w:jc w:val="left"/>
              <w:rPr>
                <w:rFonts w:ascii="Times New Roman"/>
                <w:sz w:val="10"/>
              </w:rPr>
            </w:pP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4"/>
                <w:sz w:val="14"/>
              </w:rPr>
              <w:t>Rate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2"/>
                <w:sz w:val="14"/>
              </w:rPr>
              <w:t>revenue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2" w:hRule="atLeast"/>
        </w:trPr>
        <w:tc>
          <w:tcPr>
            <w:tcW w:w="1044" w:type="dxa"/>
            <w:tcBorders>
              <w:left w:val="single" w:sz="4" w:space="0" w:color="000000"/>
            </w:tcBorders>
          </w:tcPr>
          <w:p>
            <w:pPr>
              <w:pStyle w:val="TableParagraph"/>
              <w:spacing w:line="142" w:lineRule="exact"/>
              <w:ind w:left="107"/>
              <w:jc w:val="left"/>
              <w:rPr>
                <w:sz w:val="14"/>
              </w:rPr>
            </w:pPr>
            <w:r>
              <w:rPr>
                <w:spacing w:val="-4"/>
                <w:sz w:val="14"/>
              </w:rPr>
              <w:t>Debt</w:t>
            </w:r>
          </w:p>
        </w:tc>
        <w:tc>
          <w:tcPr>
            <w:tcW w:w="635" w:type="dxa"/>
          </w:tcPr>
          <w:p>
            <w:pPr>
              <w:pStyle w:val="TableParagraph"/>
              <w:spacing w:line="142" w:lineRule="exact"/>
              <w:ind w:right="116"/>
              <w:rPr>
                <w:sz w:val="14"/>
              </w:rPr>
            </w:pPr>
            <w:r>
              <w:rPr>
                <w:spacing w:val="-2"/>
                <w:sz w:val="14"/>
              </w:rPr>
              <w:t>Below</w:t>
            </w:r>
          </w:p>
        </w:tc>
        <w:tc>
          <w:tcPr>
            <w:tcW w:w="822" w:type="dxa"/>
          </w:tcPr>
          <w:p>
            <w:pPr>
              <w:pStyle w:val="TableParagraph"/>
              <w:spacing w:line="142" w:lineRule="exact"/>
              <w:ind w:left="257"/>
              <w:jc w:val="left"/>
              <w:rPr>
                <w:sz w:val="14"/>
              </w:rPr>
            </w:pPr>
            <w:r>
              <w:rPr>
                <w:color w:val="525659"/>
                <w:spacing w:val="-4"/>
                <w:sz w:val="14"/>
              </w:rPr>
              <w:t>3.5%</w:t>
            </w:r>
          </w:p>
        </w:tc>
        <w:tc>
          <w:tcPr>
            <w:tcW w:w="754" w:type="dxa"/>
            <w:shd w:val="clear" w:color="auto" w:fill="DBE6F0"/>
          </w:tcPr>
          <w:p>
            <w:pPr>
              <w:pStyle w:val="TableParagraph"/>
              <w:spacing w:line="142" w:lineRule="exact"/>
              <w:ind w:left="165" w:right="158"/>
              <w:jc w:val="center"/>
              <w:rPr>
                <w:sz w:val="14"/>
              </w:rPr>
            </w:pPr>
            <w:r>
              <w:rPr>
                <w:color w:val="525659"/>
                <w:spacing w:val="-4"/>
                <w:sz w:val="14"/>
              </w:rPr>
              <w:t>3.4%</w:t>
            </w:r>
          </w:p>
        </w:tc>
        <w:tc>
          <w:tcPr>
            <w:tcW w:w="834" w:type="dxa"/>
          </w:tcPr>
          <w:p>
            <w:pPr>
              <w:pStyle w:val="TableParagraph"/>
              <w:spacing w:line="142" w:lineRule="exact"/>
              <w:ind w:left="203" w:right="200"/>
              <w:jc w:val="center"/>
              <w:rPr>
                <w:sz w:val="14"/>
              </w:rPr>
            </w:pPr>
            <w:r>
              <w:rPr>
                <w:color w:val="525659"/>
                <w:spacing w:val="-4"/>
                <w:sz w:val="14"/>
              </w:rPr>
              <w:t>4.4%</w:t>
            </w:r>
          </w:p>
        </w:tc>
        <w:tc>
          <w:tcPr>
            <w:tcW w:w="837" w:type="dxa"/>
          </w:tcPr>
          <w:p>
            <w:pPr>
              <w:pStyle w:val="TableParagraph"/>
              <w:spacing w:line="142" w:lineRule="exact"/>
              <w:ind w:left="262"/>
              <w:jc w:val="left"/>
              <w:rPr>
                <w:sz w:val="14"/>
              </w:rPr>
            </w:pPr>
            <w:r>
              <w:rPr>
                <w:color w:val="525659"/>
                <w:spacing w:val="-4"/>
                <w:sz w:val="14"/>
              </w:rPr>
              <w:t>4.3%</w:t>
            </w:r>
          </w:p>
        </w:tc>
        <w:tc>
          <w:tcPr>
            <w:tcW w:w="817" w:type="dxa"/>
          </w:tcPr>
          <w:p>
            <w:pPr>
              <w:pStyle w:val="TableParagraph"/>
              <w:spacing w:line="142" w:lineRule="exact"/>
              <w:ind w:left="205" w:right="181"/>
              <w:jc w:val="center"/>
              <w:rPr>
                <w:sz w:val="14"/>
              </w:rPr>
            </w:pPr>
            <w:r>
              <w:rPr>
                <w:color w:val="525659"/>
                <w:spacing w:val="-4"/>
                <w:sz w:val="14"/>
              </w:rPr>
              <w:t>4.1%</w:t>
            </w:r>
          </w:p>
        </w:tc>
        <w:tc>
          <w:tcPr>
            <w:tcW w:w="798" w:type="dxa"/>
          </w:tcPr>
          <w:p>
            <w:pPr>
              <w:pStyle w:val="TableParagraph"/>
              <w:spacing w:line="142" w:lineRule="exact"/>
              <w:ind w:left="185" w:right="185"/>
              <w:jc w:val="center"/>
              <w:rPr>
                <w:sz w:val="14"/>
              </w:rPr>
            </w:pPr>
            <w:r>
              <w:rPr>
                <w:color w:val="525659"/>
                <w:spacing w:val="-4"/>
                <w:sz w:val="14"/>
              </w:rPr>
              <w:t>4.0%</w:t>
            </w:r>
          </w:p>
        </w:tc>
        <w:tc>
          <w:tcPr>
            <w:tcW w:w="762" w:type="dxa"/>
          </w:tcPr>
          <w:p>
            <w:pPr>
              <w:pStyle w:val="TableParagraph"/>
              <w:spacing w:line="142" w:lineRule="exact"/>
              <w:ind w:left="190" w:right="228"/>
              <w:jc w:val="center"/>
              <w:rPr>
                <w:sz w:val="14"/>
              </w:rPr>
            </w:pPr>
            <w:r>
              <w:rPr>
                <w:color w:val="525659"/>
                <w:spacing w:val="-4"/>
                <w:sz w:val="14"/>
              </w:rPr>
              <w:t>3.0%</w:t>
            </w:r>
          </w:p>
        </w:tc>
        <w:tc>
          <w:tcPr>
            <w:tcW w:w="811" w:type="dxa"/>
          </w:tcPr>
          <w:p>
            <w:pPr>
              <w:pStyle w:val="TableParagraph"/>
              <w:spacing w:line="142" w:lineRule="exact"/>
              <w:ind w:left="229" w:right="237"/>
              <w:jc w:val="center"/>
              <w:rPr>
                <w:sz w:val="14"/>
              </w:rPr>
            </w:pPr>
            <w:r>
              <w:rPr>
                <w:color w:val="525659"/>
                <w:spacing w:val="-4"/>
                <w:sz w:val="14"/>
              </w:rPr>
              <w:t>1.0%</w:t>
            </w:r>
          </w:p>
        </w:tc>
        <w:tc>
          <w:tcPr>
            <w:tcW w:w="791" w:type="dxa"/>
          </w:tcPr>
          <w:p>
            <w:pPr>
              <w:pStyle w:val="TableParagraph"/>
              <w:spacing w:line="142" w:lineRule="exact"/>
              <w:ind w:left="235" w:right="211"/>
              <w:jc w:val="center"/>
              <w:rPr>
                <w:sz w:val="14"/>
              </w:rPr>
            </w:pPr>
            <w:r>
              <w:rPr>
                <w:color w:val="525659"/>
                <w:spacing w:val="-4"/>
                <w:sz w:val="14"/>
              </w:rPr>
              <w:t>1.0%</w:t>
            </w:r>
          </w:p>
        </w:tc>
        <w:tc>
          <w:tcPr>
            <w:tcW w:w="793" w:type="dxa"/>
          </w:tcPr>
          <w:p>
            <w:pPr>
              <w:pStyle w:val="TableParagraph"/>
              <w:spacing w:line="142" w:lineRule="exact"/>
              <w:ind w:left="207" w:right="242"/>
              <w:jc w:val="center"/>
              <w:rPr>
                <w:sz w:val="14"/>
              </w:rPr>
            </w:pPr>
            <w:r>
              <w:rPr>
                <w:color w:val="525659"/>
                <w:spacing w:val="-4"/>
                <w:sz w:val="14"/>
              </w:rPr>
              <w:t>0.9%</w:t>
            </w:r>
          </w:p>
        </w:tc>
        <w:tc>
          <w:tcPr>
            <w:tcW w:w="874" w:type="dxa"/>
            <w:tcBorders>
              <w:right w:val="single" w:sz="4" w:space="0" w:color="000000"/>
            </w:tcBorders>
          </w:tcPr>
          <w:p>
            <w:pPr>
              <w:pStyle w:val="TableParagraph"/>
              <w:spacing w:line="142" w:lineRule="exact"/>
              <w:ind w:left="244"/>
              <w:jc w:val="left"/>
              <w:rPr>
                <w:sz w:val="14"/>
              </w:rPr>
            </w:pPr>
            <w:r>
              <w:rPr>
                <w:color w:val="525659"/>
                <w:spacing w:val="-4"/>
                <w:sz w:val="14"/>
              </w:rPr>
              <w:t>0.9%</w:t>
            </w:r>
          </w:p>
        </w:tc>
      </w:tr>
      <w:tr>
        <w:trPr>
          <w:trHeight w:val="162" w:hRule="atLeast"/>
        </w:trPr>
        <w:tc>
          <w:tcPr>
            <w:tcW w:w="1044" w:type="dxa"/>
            <w:tcBorders>
              <w:left w:val="single" w:sz="4" w:space="0" w:color="000000"/>
            </w:tcBorders>
          </w:tcPr>
          <w:p>
            <w:pPr>
              <w:pStyle w:val="TableParagraph"/>
              <w:spacing w:line="142" w:lineRule="exact"/>
              <w:ind w:left="107"/>
              <w:jc w:val="left"/>
              <w:rPr>
                <w:sz w:val="14"/>
              </w:rPr>
            </w:pPr>
            <w:r>
              <w:rPr>
                <w:spacing w:val="-2"/>
                <w:sz w:val="14"/>
              </w:rPr>
              <w:t>commitment</w:t>
            </w:r>
          </w:p>
        </w:tc>
        <w:tc>
          <w:tcPr>
            <w:tcW w:w="635" w:type="dxa"/>
          </w:tcPr>
          <w:p>
            <w:pPr>
              <w:pStyle w:val="TableParagraph"/>
              <w:spacing w:line="142" w:lineRule="exact"/>
              <w:ind w:right="168"/>
              <w:rPr>
                <w:sz w:val="14"/>
              </w:rPr>
            </w:pPr>
            <w:r>
              <w:rPr>
                <w:spacing w:val="-5"/>
                <w:sz w:val="14"/>
              </w:rPr>
              <w:t>10%</w:t>
            </w:r>
          </w:p>
        </w:tc>
        <w:tc>
          <w:tcPr>
            <w:tcW w:w="822" w:type="dxa"/>
          </w:tcPr>
          <w:p>
            <w:pPr>
              <w:pStyle w:val="TableParagraph"/>
              <w:jc w:val="left"/>
              <w:rPr>
                <w:rFonts w:ascii="Times New Roman"/>
                <w:sz w:val="10"/>
              </w:rPr>
            </w:pP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z w:val="14"/>
              </w:rPr>
              <w:t>/</w:t>
            </w:r>
            <w:r>
              <w:rPr>
                <w:spacing w:val="-3"/>
                <w:sz w:val="14"/>
              </w:rPr>
              <w:t> </w:t>
            </w:r>
            <w:r>
              <w:rPr>
                <w:spacing w:val="-4"/>
                <w:sz w:val="14"/>
              </w:rPr>
              <w:t>Rate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2"/>
                <w:sz w:val="14"/>
              </w:rPr>
              <w:t>revenue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1044" w:type="dxa"/>
            <w:tcBorders>
              <w:left w:val="single" w:sz="4" w:space="0" w:color="000000"/>
            </w:tcBorders>
          </w:tcPr>
          <w:p>
            <w:pPr>
              <w:pStyle w:val="TableParagraph"/>
              <w:spacing w:line="141" w:lineRule="exact"/>
              <w:ind w:left="107"/>
              <w:jc w:val="left"/>
              <w:rPr>
                <w:sz w:val="14"/>
              </w:rPr>
            </w:pPr>
            <w:r>
              <w:rPr>
                <w:spacing w:val="-2"/>
                <w:sz w:val="14"/>
              </w:rPr>
              <w:t>Indebtednes</w:t>
            </w:r>
          </w:p>
        </w:tc>
        <w:tc>
          <w:tcPr>
            <w:tcW w:w="635" w:type="dxa"/>
          </w:tcPr>
          <w:p>
            <w:pPr>
              <w:pStyle w:val="TableParagraph"/>
              <w:spacing w:line="141" w:lineRule="exact"/>
              <w:ind w:right="116"/>
              <w:rPr>
                <w:sz w:val="14"/>
              </w:rPr>
            </w:pPr>
            <w:r>
              <w:rPr>
                <w:spacing w:val="-2"/>
                <w:sz w:val="14"/>
              </w:rPr>
              <w:t>Below</w:t>
            </w:r>
          </w:p>
        </w:tc>
        <w:tc>
          <w:tcPr>
            <w:tcW w:w="822" w:type="dxa"/>
          </w:tcPr>
          <w:p>
            <w:pPr>
              <w:pStyle w:val="TableParagraph"/>
              <w:spacing w:line="141" w:lineRule="exact"/>
              <w:ind w:left="219"/>
              <w:jc w:val="left"/>
              <w:rPr>
                <w:sz w:val="14"/>
              </w:rPr>
            </w:pPr>
            <w:r>
              <w:rPr>
                <w:color w:val="525659"/>
                <w:spacing w:val="-2"/>
                <w:sz w:val="14"/>
              </w:rPr>
              <w:t>23.2%</w:t>
            </w:r>
          </w:p>
        </w:tc>
        <w:tc>
          <w:tcPr>
            <w:tcW w:w="754" w:type="dxa"/>
            <w:shd w:val="clear" w:color="auto" w:fill="DBE6F0"/>
          </w:tcPr>
          <w:p>
            <w:pPr>
              <w:pStyle w:val="TableParagraph"/>
              <w:spacing w:line="141" w:lineRule="exact"/>
              <w:ind w:left="168" w:right="158"/>
              <w:jc w:val="center"/>
              <w:rPr>
                <w:sz w:val="14"/>
              </w:rPr>
            </w:pPr>
            <w:r>
              <w:rPr>
                <w:color w:val="525659"/>
                <w:spacing w:val="-2"/>
                <w:sz w:val="14"/>
              </w:rPr>
              <w:t>13.4%</w:t>
            </w:r>
          </w:p>
        </w:tc>
        <w:tc>
          <w:tcPr>
            <w:tcW w:w="834" w:type="dxa"/>
          </w:tcPr>
          <w:p>
            <w:pPr>
              <w:pStyle w:val="TableParagraph"/>
              <w:spacing w:line="141" w:lineRule="exact"/>
              <w:ind w:left="206" w:right="200"/>
              <w:jc w:val="center"/>
              <w:rPr>
                <w:sz w:val="14"/>
              </w:rPr>
            </w:pPr>
            <w:r>
              <w:rPr>
                <w:color w:val="525659"/>
                <w:spacing w:val="-2"/>
                <w:sz w:val="14"/>
              </w:rPr>
              <w:t>16.8%</w:t>
            </w:r>
          </w:p>
        </w:tc>
        <w:tc>
          <w:tcPr>
            <w:tcW w:w="837" w:type="dxa"/>
          </w:tcPr>
          <w:p>
            <w:pPr>
              <w:pStyle w:val="TableParagraph"/>
              <w:spacing w:line="141" w:lineRule="exact"/>
              <w:ind w:left="223"/>
              <w:jc w:val="left"/>
              <w:rPr>
                <w:sz w:val="14"/>
              </w:rPr>
            </w:pPr>
            <w:r>
              <w:rPr>
                <w:color w:val="525659"/>
                <w:spacing w:val="-2"/>
                <w:sz w:val="14"/>
              </w:rPr>
              <w:t>15.8%</w:t>
            </w:r>
          </w:p>
        </w:tc>
        <w:tc>
          <w:tcPr>
            <w:tcW w:w="817" w:type="dxa"/>
          </w:tcPr>
          <w:p>
            <w:pPr>
              <w:pStyle w:val="TableParagraph"/>
              <w:spacing w:line="141" w:lineRule="exact"/>
              <w:ind w:left="208" w:right="181"/>
              <w:jc w:val="center"/>
              <w:rPr>
                <w:sz w:val="14"/>
              </w:rPr>
            </w:pPr>
            <w:r>
              <w:rPr>
                <w:color w:val="525659"/>
                <w:spacing w:val="-2"/>
                <w:sz w:val="14"/>
              </w:rPr>
              <w:t>12.7%</w:t>
            </w:r>
          </w:p>
        </w:tc>
        <w:tc>
          <w:tcPr>
            <w:tcW w:w="798" w:type="dxa"/>
          </w:tcPr>
          <w:p>
            <w:pPr>
              <w:pStyle w:val="TableParagraph"/>
              <w:spacing w:line="141" w:lineRule="exact"/>
              <w:ind w:left="185" w:right="185"/>
              <w:jc w:val="center"/>
              <w:rPr>
                <w:sz w:val="14"/>
              </w:rPr>
            </w:pPr>
            <w:r>
              <w:rPr>
                <w:color w:val="525659"/>
                <w:spacing w:val="-4"/>
                <w:sz w:val="14"/>
              </w:rPr>
              <w:t>9.0%</w:t>
            </w:r>
          </w:p>
        </w:tc>
        <w:tc>
          <w:tcPr>
            <w:tcW w:w="762" w:type="dxa"/>
          </w:tcPr>
          <w:p>
            <w:pPr>
              <w:pStyle w:val="TableParagraph"/>
              <w:spacing w:line="141" w:lineRule="exact"/>
              <w:ind w:left="190" w:right="228"/>
              <w:jc w:val="center"/>
              <w:rPr>
                <w:sz w:val="14"/>
              </w:rPr>
            </w:pPr>
            <w:r>
              <w:rPr>
                <w:color w:val="525659"/>
                <w:spacing w:val="-4"/>
                <w:sz w:val="14"/>
              </w:rPr>
              <w:t>9.1%</w:t>
            </w:r>
          </w:p>
        </w:tc>
        <w:tc>
          <w:tcPr>
            <w:tcW w:w="811" w:type="dxa"/>
          </w:tcPr>
          <w:p>
            <w:pPr>
              <w:pStyle w:val="TableParagraph"/>
              <w:spacing w:line="141" w:lineRule="exact"/>
              <w:ind w:left="229" w:right="237"/>
              <w:jc w:val="center"/>
              <w:rPr>
                <w:sz w:val="14"/>
              </w:rPr>
            </w:pPr>
            <w:r>
              <w:rPr>
                <w:color w:val="525659"/>
                <w:spacing w:val="-4"/>
                <w:sz w:val="14"/>
              </w:rPr>
              <w:t>6.8%</w:t>
            </w:r>
          </w:p>
        </w:tc>
        <w:tc>
          <w:tcPr>
            <w:tcW w:w="791" w:type="dxa"/>
          </w:tcPr>
          <w:p>
            <w:pPr>
              <w:pStyle w:val="TableParagraph"/>
              <w:spacing w:line="141" w:lineRule="exact"/>
              <w:ind w:left="235" w:right="211"/>
              <w:jc w:val="center"/>
              <w:rPr>
                <w:sz w:val="14"/>
              </w:rPr>
            </w:pPr>
            <w:r>
              <w:rPr>
                <w:color w:val="525659"/>
                <w:spacing w:val="-4"/>
                <w:sz w:val="14"/>
              </w:rPr>
              <w:t>5.7%</w:t>
            </w:r>
          </w:p>
        </w:tc>
        <w:tc>
          <w:tcPr>
            <w:tcW w:w="793" w:type="dxa"/>
          </w:tcPr>
          <w:p>
            <w:pPr>
              <w:pStyle w:val="TableParagraph"/>
              <w:spacing w:line="141" w:lineRule="exact"/>
              <w:ind w:left="207" w:right="242"/>
              <w:jc w:val="center"/>
              <w:rPr>
                <w:sz w:val="14"/>
              </w:rPr>
            </w:pPr>
            <w:r>
              <w:rPr>
                <w:color w:val="525659"/>
                <w:spacing w:val="-4"/>
                <w:sz w:val="14"/>
              </w:rPr>
              <w:t>5.5%</w:t>
            </w:r>
          </w:p>
        </w:tc>
        <w:tc>
          <w:tcPr>
            <w:tcW w:w="874" w:type="dxa"/>
            <w:tcBorders>
              <w:right w:val="single" w:sz="4" w:space="0" w:color="000000"/>
            </w:tcBorders>
          </w:tcPr>
          <w:p>
            <w:pPr>
              <w:pStyle w:val="TableParagraph"/>
              <w:spacing w:line="141" w:lineRule="exact"/>
              <w:ind w:left="244"/>
              <w:jc w:val="left"/>
              <w:rPr>
                <w:sz w:val="14"/>
              </w:rPr>
            </w:pPr>
            <w:r>
              <w:rPr>
                <w:color w:val="525659"/>
                <w:spacing w:val="-4"/>
                <w:sz w:val="14"/>
              </w:rPr>
              <w:t>4.6%</w:t>
            </w:r>
          </w:p>
        </w:tc>
      </w:tr>
      <w:tr>
        <w:trPr>
          <w:trHeight w:val="160" w:hRule="atLeast"/>
        </w:trPr>
        <w:tc>
          <w:tcPr>
            <w:tcW w:w="1044" w:type="dxa"/>
            <w:tcBorders>
              <w:left w:val="single" w:sz="4" w:space="0" w:color="000000"/>
            </w:tcBorders>
          </w:tcPr>
          <w:p>
            <w:pPr>
              <w:pStyle w:val="TableParagraph"/>
              <w:spacing w:line="141" w:lineRule="exact"/>
              <w:ind w:left="107"/>
              <w:jc w:val="left"/>
              <w:rPr>
                <w:sz w:val="14"/>
              </w:rPr>
            </w:pPr>
            <w:r>
              <w:rPr>
                <w:sz w:val="14"/>
              </w:rPr>
              <w:t>s</w:t>
            </w:r>
            <w:r>
              <w:rPr>
                <w:spacing w:val="-2"/>
                <w:sz w:val="14"/>
              </w:rPr>
              <w:t> </w:t>
            </w:r>
            <w:r>
              <w:rPr>
                <w:sz w:val="14"/>
              </w:rPr>
              <w:t>/</w:t>
            </w:r>
            <w:r>
              <w:rPr>
                <w:spacing w:val="-3"/>
                <w:sz w:val="14"/>
              </w:rPr>
              <w:t> </w:t>
            </w:r>
            <w:r>
              <w:rPr>
                <w:spacing w:val="-5"/>
                <w:sz w:val="14"/>
              </w:rPr>
              <w:t>Own</w:t>
            </w:r>
          </w:p>
        </w:tc>
        <w:tc>
          <w:tcPr>
            <w:tcW w:w="635" w:type="dxa"/>
          </w:tcPr>
          <w:p>
            <w:pPr>
              <w:pStyle w:val="TableParagraph"/>
              <w:spacing w:line="141" w:lineRule="exact"/>
              <w:ind w:right="168"/>
              <w:rPr>
                <w:sz w:val="14"/>
              </w:rPr>
            </w:pPr>
            <w:r>
              <w:rPr>
                <w:spacing w:val="-5"/>
                <w:sz w:val="14"/>
              </w:rPr>
              <w:t>60%</w:t>
            </w:r>
          </w:p>
        </w:tc>
        <w:tc>
          <w:tcPr>
            <w:tcW w:w="822" w:type="dxa"/>
          </w:tcPr>
          <w:p>
            <w:pPr>
              <w:pStyle w:val="TableParagraph"/>
              <w:jc w:val="left"/>
              <w:rPr>
                <w:rFonts w:ascii="Times New Roman"/>
                <w:sz w:val="10"/>
              </w:rPr>
            </w:pP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60" w:hRule="atLeast"/>
        </w:trPr>
        <w:tc>
          <w:tcPr>
            <w:tcW w:w="2501" w:type="dxa"/>
            <w:gridSpan w:val="3"/>
            <w:tcBorders>
              <w:left w:val="single" w:sz="4" w:space="0" w:color="000000"/>
            </w:tcBorders>
          </w:tcPr>
          <w:p>
            <w:pPr>
              <w:pStyle w:val="TableParagraph"/>
              <w:spacing w:line="141" w:lineRule="exact"/>
              <w:ind w:left="107"/>
              <w:jc w:val="left"/>
              <w:rPr>
                <w:sz w:val="14"/>
              </w:rPr>
            </w:pPr>
            <w:r>
              <w:rPr>
                <w:spacing w:val="-2"/>
                <w:sz w:val="14"/>
              </w:rPr>
              <w:t>source</w:t>
            </w:r>
          </w:p>
        </w:tc>
        <w:tc>
          <w:tcPr>
            <w:tcW w:w="754" w:type="dxa"/>
            <w:shd w:val="clear" w:color="auto" w:fill="DBE6F0"/>
          </w:tcPr>
          <w:p>
            <w:pPr>
              <w:pStyle w:val="TableParagraph"/>
              <w:jc w:val="left"/>
              <w:rPr>
                <w:rFonts w:ascii="Times New Roman"/>
                <w:sz w:val="10"/>
              </w:rPr>
            </w:pPr>
          </w:p>
        </w:tc>
        <w:tc>
          <w:tcPr>
            <w:tcW w:w="7317" w:type="dxa"/>
            <w:gridSpan w:val="9"/>
            <w:tcBorders>
              <w:right w:val="single" w:sz="4" w:space="0" w:color="000000"/>
            </w:tcBorders>
          </w:tcPr>
          <w:p>
            <w:pPr>
              <w:pStyle w:val="TableParagraph"/>
              <w:jc w:val="left"/>
              <w:rPr>
                <w:rFonts w:ascii="Times New Roman"/>
                <w:sz w:val="10"/>
              </w:rPr>
            </w:pPr>
          </w:p>
        </w:tc>
      </w:tr>
      <w:tr>
        <w:trPr>
          <w:trHeight w:val="157" w:hRule="atLeast"/>
        </w:trPr>
        <w:tc>
          <w:tcPr>
            <w:tcW w:w="2501" w:type="dxa"/>
            <w:gridSpan w:val="3"/>
            <w:tcBorders>
              <w:left w:val="single" w:sz="4" w:space="0" w:color="000000"/>
              <w:bottom w:val="single" w:sz="4" w:space="0" w:color="000000"/>
            </w:tcBorders>
          </w:tcPr>
          <w:p>
            <w:pPr>
              <w:pStyle w:val="TableParagraph"/>
              <w:spacing w:line="137" w:lineRule="exact"/>
              <w:ind w:left="107"/>
              <w:jc w:val="left"/>
              <w:rPr>
                <w:sz w:val="14"/>
              </w:rPr>
            </w:pPr>
            <w:r>
              <w:rPr>
                <w:spacing w:val="-2"/>
                <w:sz w:val="14"/>
              </w:rPr>
              <w:t>revenue</w:t>
            </w:r>
          </w:p>
        </w:tc>
        <w:tc>
          <w:tcPr>
            <w:tcW w:w="754" w:type="dxa"/>
            <w:tcBorders>
              <w:bottom w:val="single" w:sz="4" w:space="0" w:color="000000"/>
            </w:tcBorders>
            <w:shd w:val="clear" w:color="auto" w:fill="DBE6F0"/>
          </w:tcPr>
          <w:p>
            <w:pPr>
              <w:pStyle w:val="TableParagraph"/>
              <w:jc w:val="left"/>
              <w:rPr>
                <w:rFonts w:ascii="Times New Roman"/>
                <w:sz w:val="10"/>
              </w:rPr>
            </w:pPr>
          </w:p>
        </w:tc>
        <w:tc>
          <w:tcPr>
            <w:tcW w:w="7317" w:type="dxa"/>
            <w:gridSpan w:val="9"/>
            <w:tcBorders>
              <w:bottom w:val="single" w:sz="4" w:space="0" w:color="000000"/>
              <w:right w:val="single" w:sz="4" w:space="0" w:color="000000"/>
            </w:tcBorders>
          </w:tcPr>
          <w:p>
            <w:pPr>
              <w:pStyle w:val="TableParagraph"/>
              <w:jc w:val="left"/>
              <w:rPr>
                <w:rFonts w:ascii="Times New Roman"/>
                <w:sz w:val="10"/>
              </w:rPr>
            </w:pPr>
          </w:p>
        </w:tc>
      </w:tr>
    </w:tbl>
    <w:p>
      <w:pPr>
        <w:pStyle w:val="BodyText"/>
        <w:spacing w:before="11"/>
      </w:pPr>
    </w:p>
    <w:p>
      <w:pPr>
        <w:pStyle w:val="BodyText"/>
        <w:ind w:left="111" w:right="1162"/>
      </w:pPr>
      <w:r>
        <w:rPr/>
        <w:t>Council</w:t>
      </w:r>
      <w:r>
        <w:rPr>
          <w:spacing w:val="-3"/>
        </w:rPr>
        <w:t> </w:t>
      </w:r>
      <w:r>
        <w:rPr/>
        <w:t>maintains</w:t>
      </w:r>
      <w:r>
        <w:rPr>
          <w:spacing w:val="-3"/>
        </w:rPr>
        <w:t> </w:t>
      </w:r>
      <w:r>
        <w:rPr/>
        <w:t>its</w:t>
      </w:r>
      <w:r>
        <w:rPr>
          <w:spacing w:val="-3"/>
        </w:rPr>
        <w:t> </w:t>
      </w:r>
      <w:r>
        <w:rPr/>
        <w:t>loan</w:t>
      </w:r>
      <w:r>
        <w:rPr>
          <w:spacing w:val="-3"/>
        </w:rPr>
        <w:t> </w:t>
      </w:r>
      <w:r>
        <w:rPr/>
        <w:t>borrowing</w:t>
      </w:r>
      <w:r>
        <w:rPr>
          <w:spacing w:val="-2"/>
        </w:rPr>
        <w:t> </w:t>
      </w:r>
      <w:r>
        <w:rPr/>
        <w:t>within</w:t>
      </w:r>
      <w:r>
        <w:rPr>
          <w:spacing w:val="-5"/>
        </w:rPr>
        <w:t> </w:t>
      </w:r>
      <w:r>
        <w:rPr/>
        <w:t>prudent</w:t>
      </w:r>
      <w:r>
        <w:rPr>
          <w:spacing w:val="-1"/>
        </w:rPr>
        <w:t> </w:t>
      </w:r>
      <w:r>
        <w:rPr/>
        <w:t>and</w:t>
      </w:r>
      <w:r>
        <w:rPr>
          <w:spacing w:val="-4"/>
        </w:rPr>
        <w:t> </w:t>
      </w:r>
      <w:r>
        <w:rPr/>
        <w:t>management</w:t>
      </w:r>
      <w:r>
        <w:rPr>
          <w:spacing w:val="-1"/>
        </w:rPr>
        <w:t> </w:t>
      </w:r>
      <w:r>
        <w:rPr/>
        <w:t>limits</w:t>
      </w:r>
      <w:r>
        <w:rPr>
          <w:spacing w:val="-3"/>
        </w:rPr>
        <w:t> </w:t>
      </w:r>
      <w:r>
        <w:rPr/>
        <w:t>as</w:t>
      </w:r>
      <w:r>
        <w:rPr>
          <w:spacing w:val="-3"/>
        </w:rPr>
        <w:t> </w:t>
      </w:r>
      <w:r>
        <w:rPr/>
        <w:t>demonstrated</w:t>
      </w:r>
      <w:r>
        <w:rPr>
          <w:spacing w:val="-2"/>
        </w:rPr>
        <w:t> </w:t>
      </w:r>
      <w:r>
        <w:rPr/>
        <w:t>by the following performance indicators.</w:t>
      </w:r>
    </w:p>
    <w:p>
      <w:pPr>
        <w:pStyle w:val="BodyText"/>
        <w:spacing w:before="4"/>
        <w:rPr>
          <w:sz w:val="32"/>
        </w:rPr>
      </w:pPr>
    </w:p>
    <w:p>
      <w:pPr>
        <w:pStyle w:val="BodyText"/>
        <w:spacing w:line="242" w:lineRule="auto" w:before="1"/>
        <w:ind w:left="111" w:right="1054"/>
        <w:jc w:val="both"/>
      </w:pPr>
      <w:r>
        <w:rPr/>
        <w:t>Trend indicates Council's reducing reliance on debt against its annual rate revenue through redemption of long-term debt. Interest-bearing borrowings will decrease into 2024/2025. In 2025/2026 it is forecast to increase due to Council plans for borrowings.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tabs>
          <w:tab w:pos="688" w:val="left" w:leader="none"/>
        </w:tabs>
        <w:spacing w:before="0"/>
        <w:ind w:left="111" w:right="0" w:firstLine="0"/>
        <w:jc w:val="left"/>
        <w:rPr>
          <w:sz w:val="16"/>
        </w:rPr>
      </w:pPr>
      <w:r>
        <w:rPr>
          <w:color w:val="1F1546"/>
          <w:sz w:val="16"/>
        </w:rPr>
        <w:t>17</w:t>
      </w:r>
      <w:r>
        <w:rPr>
          <w:color w:val="1F1546"/>
          <w:spacing w:val="44"/>
          <w:sz w:val="16"/>
        </w:rPr>
        <w:t> </w:t>
      </w:r>
      <w:r>
        <w:rPr>
          <w:color w:val="1F1546"/>
          <w:spacing w:val="-10"/>
          <w:sz w:val="16"/>
        </w:rPr>
        <w:t>|</w:t>
      </w:r>
      <w:r>
        <w:rPr>
          <w:color w:val="1F1546"/>
          <w:sz w:val="16"/>
        </w:rPr>
        <w:tab/>
        <w:t>MAROONDAH</w:t>
      </w:r>
      <w:r>
        <w:rPr>
          <w:color w:val="1F1546"/>
          <w:spacing w:val="-6"/>
          <w:sz w:val="16"/>
        </w:rPr>
        <w:t> </w:t>
      </w:r>
      <w:r>
        <w:rPr>
          <w:color w:val="1F1546"/>
          <w:sz w:val="16"/>
        </w:rPr>
        <w:t>CITY</w:t>
      </w:r>
      <w:r>
        <w:rPr>
          <w:color w:val="1F1546"/>
          <w:spacing w:val="-5"/>
          <w:sz w:val="16"/>
        </w:rPr>
        <w:t> </w:t>
      </w:r>
      <w:r>
        <w:rPr>
          <w:color w:val="1F1546"/>
          <w:sz w:val="16"/>
        </w:rPr>
        <w:t>COUNCIL</w:t>
      </w:r>
      <w:r>
        <w:rPr>
          <w:color w:val="1F1546"/>
          <w:spacing w:val="-2"/>
          <w:sz w:val="16"/>
        </w:rPr>
        <w:t> </w:t>
      </w:r>
      <w:r>
        <w:rPr>
          <w:color w:val="1F1546"/>
          <w:sz w:val="16"/>
        </w:rPr>
        <w:t>ADOPTED</w:t>
      </w:r>
      <w:r>
        <w:rPr>
          <w:color w:val="1F1546"/>
          <w:spacing w:val="-8"/>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p>
      <w:pPr>
        <w:spacing w:after="0"/>
        <w:jc w:val="left"/>
        <w:rPr>
          <w:sz w:val="16"/>
        </w:rPr>
        <w:sectPr>
          <w:footerReference w:type="default" r:id="rId25"/>
          <w:pgSz w:w="11910" w:h="16840"/>
          <w:pgMar w:footer="0" w:header="0" w:top="1300" w:bottom="280" w:left="740" w:right="380"/>
        </w:sectPr>
      </w:pPr>
    </w:p>
    <w:p>
      <w:pPr>
        <w:pStyle w:val="Heading2"/>
        <w:numPr>
          <w:ilvl w:val="1"/>
          <w:numId w:val="8"/>
        </w:numPr>
        <w:tabs>
          <w:tab w:pos="819" w:val="left" w:leader="none"/>
          <w:tab w:pos="820" w:val="left" w:leader="none"/>
        </w:tabs>
        <w:spacing w:line="240" w:lineRule="auto" w:before="73" w:after="0"/>
        <w:ind w:left="820" w:right="0" w:hanging="720"/>
        <w:jc w:val="left"/>
        <w:rPr>
          <w:i/>
        </w:rPr>
      </w:pPr>
      <w:r>
        <w:rPr>
          <w:i/>
          <w:color w:val="4966AC"/>
        </w:rPr>
        <w:t>Reserves</w:t>
      </w:r>
      <w:r>
        <w:rPr>
          <w:i/>
          <w:color w:val="4966AC"/>
          <w:spacing w:val="-5"/>
        </w:rPr>
        <w:t> </w:t>
      </w:r>
      <w:r>
        <w:rPr>
          <w:i/>
          <w:color w:val="4966AC"/>
          <w:spacing w:val="-2"/>
        </w:rPr>
        <w:t>Strategy</w:t>
      </w:r>
    </w:p>
    <w:p>
      <w:pPr>
        <w:pStyle w:val="Heading3"/>
        <w:numPr>
          <w:ilvl w:val="2"/>
          <w:numId w:val="8"/>
        </w:numPr>
        <w:tabs>
          <w:tab w:pos="664" w:val="left" w:leader="none"/>
        </w:tabs>
        <w:spacing w:line="240" w:lineRule="auto" w:before="255" w:after="0"/>
        <w:ind w:left="663" w:right="0" w:hanging="553"/>
        <w:jc w:val="left"/>
      </w:pPr>
      <w:r>
        <w:rPr>
          <w:color w:val="4966AC"/>
        </w:rPr>
        <w:t>Current</w:t>
      </w:r>
      <w:r>
        <w:rPr>
          <w:color w:val="4966AC"/>
          <w:spacing w:val="-5"/>
        </w:rPr>
        <w:t> </w:t>
      </w:r>
      <w:r>
        <w:rPr>
          <w:color w:val="4966AC"/>
          <w:spacing w:val="-2"/>
        </w:rPr>
        <w:t>Reserves</w:t>
      </w:r>
    </w:p>
    <w:p>
      <w:pPr>
        <w:pStyle w:val="BodyText"/>
        <w:rPr>
          <w:b/>
        </w:rPr>
      </w:pPr>
    </w:p>
    <w:p>
      <w:pPr>
        <w:pStyle w:val="BodyText"/>
        <w:spacing w:before="1"/>
        <w:ind w:left="111"/>
      </w:pPr>
      <w:r>
        <w:rPr>
          <w:u w:val="single"/>
        </w:rPr>
        <w:t>General</w:t>
      </w:r>
      <w:r>
        <w:rPr>
          <w:spacing w:val="-1"/>
          <w:u w:val="single"/>
        </w:rPr>
        <w:t> </w:t>
      </w:r>
      <w:r>
        <w:rPr>
          <w:spacing w:val="-2"/>
          <w:u w:val="single"/>
        </w:rPr>
        <w:t>Reserve</w:t>
      </w:r>
    </w:p>
    <w:p>
      <w:pPr>
        <w:pStyle w:val="ListParagraph"/>
        <w:numPr>
          <w:ilvl w:val="3"/>
          <w:numId w:val="8"/>
        </w:numPr>
        <w:tabs>
          <w:tab w:pos="831" w:val="left" w:leader="none"/>
          <w:tab w:pos="832" w:val="left" w:leader="none"/>
        </w:tabs>
        <w:spacing w:line="237" w:lineRule="auto" w:before="3" w:after="0"/>
        <w:ind w:left="832" w:right="1353" w:hanging="360"/>
        <w:jc w:val="left"/>
        <w:rPr>
          <w:sz w:val="22"/>
        </w:rPr>
      </w:pPr>
      <w:r>
        <w:rPr>
          <w:sz w:val="22"/>
        </w:rPr>
        <w:t>Purpose</w:t>
      </w:r>
      <w:r>
        <w:rPr>
          <w:spacing w:val="-2"/>
          <w:sz w:val="22"/>
        </w:rPr>
        <w:t> </w:t>
      </w:r>
      <w:r>
        <w:rPr>
          <w:sz w:val="22"/>
        </w:rPr>
        <w:t>–</w:t>
      </w:r>
      <w:r>
        <w:rPr>
          <w:spacing w:val="-4"/>
          <w:sz w:val="22"/>
        </w:rPr>
        <w:t> </w:t>
      </w:r>
      <w:r>
        <w:rPr>
          <w:sz w:val="22"/>
        </w:rPr>
        <w:t>Council</w:t>
      </w:r>
      <w:r>
        <w:rPr>
          <w:spacing w:val="-2"/>
          <w:sz w:val="22"/>
        </w:rPr>
        <w:t> </w:t>
      </w:r>
      <w:r>
        <w:rPr>
          <w:sz w:val="22"/>
        </w:rPr>
        <w:t>has a</w:t>
      </w:r>
      <w:r>
        <w:rPr>
          <w:spacing w:val="-5"/>
          <w:sz w:val="22"/>
        </w:rPr>
        <w:t> </w:t>
      </w:r>
      <w:r>
        <w:rPr>
          <w:sz w:val="22"/>
        </w:rPr>
        <w:t>cash</w:t>
      </w:r>
      <w:r>
        <w:rPr>
          <w:spacing w:val="-1"/>
          <w:sz w:val="22"/>
        </w:rPr>
        <w:t> </w:t>
      </w:r>
      <w:r>
        <w:rPr>
          <w:sz w:val="22"/>
        </w:rPr>
        <w:t>backed</w:t>
      </w:r>
      <w:r>
        <w:rPr>
          <w:spacing w:val="-2"/>
          <w:sz w:val="22"/>
        </w:rPr>
        <w:t> </w:t>
      </w:r>
      <w:r>
        <w:rPr>
          <w:sz w:val="22"/>
        </w:rPr>
        <w:t>general</w:t>
      </w:r>
      <w:r>
        <w:rPr>
          <w:spacing w:val="-4"/>
          <w:sz w:val="22"/>
        </w:rPr>
        <w:t> </w:t>
      </w:r>
      <w:r>
        <w:rPr>
          <w:sz w:val="22"/>
        </w:rPr>
        <w:t>reserve</w:t>
      </w:r>
      <w:r>
        <w:rPr>
          <w:spacing w:val="-5"/>
          <w:sz w:val="22"/>
        </w:rPr>
        <w:t> </w:t>
      </w:r>
      <w:r>
        <w:rPr>
          <w:sz w:val="22"/>
        </w:rPr>
        <w:t>to</w:t>
      </w:r>
      <w:r>
        <w:rPr>
          <w:spacing w:val="-5"/>
          <w:sz w:val="22"/>
        </w:rPr>
        <w:t> </w:t>
      </w:r>
      <w:r>
        <w:rPr>
          <w:sz w:val="22"/>
        </w:rPr>
        <w:t>fund</w:t>
      </w:r>
      <w:r>
        <w:rPr>
          <w:spacing w:val="-4"/>
          <w:sz w:val="22"/>
        </w:rPr>
        <w:t> </w:t>
      </w:r>
      <w:r>
        <w:rPr>
          <w:sz w:val="22"/>
        </w:rPr>
        <w:t>future</w:t>
      </w:r>
      <w:r>
        <w:rPr>
          <w:spacing w:val="-5"/>
          <w:sz w:val="22"/>
        </w:rPr>
        <w:t> </w:t>
      </w:r>
      <w:r>
        <w:rPr>
          <w:sz w:val="22"/>
        </w:rPr>
        <w:t>capital</w:t>
      </w:r>
      <w:r>
        <w:rPr>
          <w:spacing w:val="-2"/>
          <w:sz w:val="22"/>
        </w:rPr>
        <w:t> </w:t>
      </w:r>
      <w:r>
        <w:rPr>
          <w:sz w:val="22"/>
        </w:rPr>
        <w:t>projects</w:t>
      </w:r>
      <w:r>
        <w:rPr>
          <w:spacing w:val="-2"/>
          <w:sz w:val="22"/>
        </w:rPr>
        <w:t> </w:t>
      </w:r>
      <w:r>
        <w:rPr>
          <w:sz w:val="22"/>
        </w:rPr>
        <w:t>and unexpected contingencies such as a call on unfunded Superannuation.</w:t>
      </w:r>
    </w:p>
    <w:p>
      <w:pPr>
        <w:pStyle w:val="BodyText"/>
      </w:pPr>
    </w:p>
    <w:p>
      <w:pPr>
        <w:pStyle w:val="ListParagraph"/>
        <w:numPr>
          <w:ilvl w:val="3"/>
          <w:numId w:val="8"/>
        </w:numPr>
        <w:tabs>
          <w:tab w:pos="831" w:val="left" w:leader="none"/>
          <w:tab w:pos="832" w:val="left" w:leader="none"/>
        </w:tabs>
        <w:spacing w:line="240" w:lineRule="auto" w:before="0" w:after="0"/>
        <w:ind w:left="832" w:right="1070" w:hanging="360"/>
        <w:jc w:val="left"/>
        <w:rPr>
          <w:sz w:val="22"/>
        </w:rPr>
      </w:pPr>
      <w:r>
        <w:rPr>
          <w:sz w:val="22"/>
        </w:rPr>
        <w:t>Movements</w:t>
      </w:r>
      <w:r>
        <w:rPr>
          <w:spacing w:val="-4"/>
          <w:sz w:val="22"/>
        </w:rPr>
        <w:t> </w:t>
      </w:r>
      <w:r>
        <w:rPr>
          <w:sz w:val="22"/>
        </w:rPr>
        <w:t>–</w:t>
      </w:r>
      <w:r>
        <w:rPr>
          <w:spacing w:val="-2"/>
          <w:sz w:val="22"/>
        </w:rPr>
        <w:t> </w:t>
      </w:r>
      <w:r>
        <w:rPr>
          <w:sz w:val="22"/>
        </w:rPr>
        <w:t>Inflows</w:t>
      </w:r>
      <w:r>
        <w:rPr>
          <w:spacing w:val="-4"/>
          <w:sz w:val="22"/>
        </w:rPr>
        <w:t> </w:t>
      </w:r>
      <w:r>
        <w:rPr>
          <w:sz w:val="22"/>
        </w:rPr>
        <w:t>to</w:t>
      </w:r>
      <w:r>
        <w:rPr>
          <w:spacing w:val="-4"/>
          <w:sz w:val="22"/>
        </w:rPr>
        <w:t> </w:t>
      </w:r>
      <w:r>
        <w:rPr>
          <w:sz w:val="22"/>
        </w:rPr>
        <w:t>the</w:t>
      </w:r>
      <w:r>
        <w:rPr>
          <w:spacing w:val="-1"/>
          <w:sz w:val="22"/>
        </w:rPr>
        <w:t> </w:t>
      </w:r>
      <w:r>
        <w:rPr>
          <w:sz w:val="22"/>
        </w:rPr>
        <w:t>reserve</w:t>
      </w:r>
      <w:r>
        <w:rPr>
          <w:spacing w:val="-1"/>
          <w:sz w:val="22"/>
        </w:rPr>
        <w:t> </w:t>
      </w:r>
      <w:r>
        <w:rPr>
          <w:sz w:val="22"/>
        </w:rPr>
        <w:t>are</w:t>
      </w:r>
      <w:r>
        <w:rPr>
          <w:spacing w:val="-5"/>
          <w:sz w:val="22"/>
        </w:rPr>
        <w:t> </w:t>
      </w:r>
      <w:r>
        <w:rPr>
          <w:sz w:val="22"/>
        </w:rPr>
        <w:t>sourced</w:t>
      </w:r>
      <w:r>
        <w:rPr>
          <w:spacing w:val="-3"/>
          <w:sz w:val="22"/>
        </w:rPr>
        <w:t> </w:t>
      </w:r>
      <w:r>
        <w:rPr>
          <w:sz w:val="22"/>
        </w:rPr>
        <w:t>from</w:t>
      </w:r>
      <w:r>
        <w:rPr>
          <w:spacing w:val="-2"/>
          <w:sz w:val="22"/>
        </w:rPr>
        <w:t> </w:t>
      </w:r>
      <w:r>
        <w:rPr>
          <w:sz w:val="22"/>
        </w:rPr>
        <w:t>anticipated</w:t>
      </w:r>
      <w:r>
        <w:rPr>
          <w:spacing w:val="-3"/>
          <w:sz w:val="22"/>
        </w:rPr>
        <w:t> </w:t>
      </w:r>
      <w:r>
        <w:rPr>
          <w:sz w:val="22"/>
        </w:rPr>
        <w:t>budget</w:t>
      </w:r>
      <w:r>
        <w:rPr>
          <w:spacing w:val="-4"/>
          <w:sz w:val="22"/>
        </w:rPr>
        <w:t> </w:t>
      </w:r>
      <w:r>
        <w:rPr>
          <w:sz w:val="22"/>
        </w:rPr>
        <w:t>surplus. Transfers from the reserve are aligned to Council’s funding of future capital projects or the event of</w:t>
      </w:r>
      <w:r>
        <w:rPr>
          <w:spacing w:val="40"/>
          <w:sz w:val="22"/>
        </w:rPr>
        <w:t> </w:t>
      </w:r>
      <w:r>
        <w:rPr>
          <w:sz w:val="22"/>
        </w:rPr>
        <w:t>an unfunded superannuation call.</w:t>
      </w:r>
    </w:p>
    <w:p>
      <w:pPr>
        <w:pStyle w:val="Heading3"/>
        <w:numPr>
          <w:ilvl w:val="2"/>
          <w:numId w:val="8"/>
        </w:numPr>
        <w:tabs>
          <w:tab w:pos="664" w:val="left" w:leader="none"/>
        </w:tabs>
        <w:spacing w:line="240" w:lineRule="auto" w:before="204" w:after="0"/>
        <w:ind w:left="663" w:right="0" w:hanging="553"/>
        <w:jc w:val="left"/>
      </w:pPr>
      <w:r>
        <w:rPr>
          <w:color w:val="4966AC"/>
        </w:rPr>
        <w:t>Reserve</w:t>
      </w:r>
      <w:r>
        <w:rPr>
          <w:color w:val="4966AC"/>
          <w:spacing w:val="-2"/>
        </w:rPr>
        <w:t> </w:t>
      </w:r>
      <w:r>
        <w:rPr>
          <w:color w:val="4966AC"/>
        </w:rPr>
        <w:t>Usage</w:t>
      </w:r>
      <w:r>
        <w:rPr>
          <w:color w:val="4966AC"/>
          <w:spacing w:val="-3"/>
        </w:rPr>
        <w:t> </w:t>
      </w:r>
      <w:r>
        <w:rPr>
          <w:color w:val="4966AC"/>
          <w:spacing w:val="-2"/>
        </w:rPr>
        <w:t>Projections</w:t>
      </w:r>
    </w:p>
    <w:p>
      <w:pPr>
        <w:pStyle w:val="BodyText"/>
        <w:spacing w:before="1"/>
        <w:rPr>
          <w:b/>
        </w:rPr>
      </w:pPr>
    </w:p>
    <w:p>
      <w:pPr>
        <w:pStyle w:val="BodyText"/>
        <w:ind w:left="111" w:right="940"/>
      </w:pPr>
      <w:r>
        <w:rPr/>
        <w:t>The</w:t>
      </w:r>
      <w:r>
        <w:rPr>
          <w:spacing w:val="-2"/>
        </w:rPr>
        <w:t> </w:t>
      </w:r>
      <w:r>
        <w:rPr/>
        <w:t>table</w:t>
      </w:r>
      <w:r>
        <w:rPr>
          <w:spacing w:val="-4"/>
        </w:rPr>
        <w:t> </w:t>
      </w:r>
      <w:r>
        <w:rPr/>
        <w:t>below</w:t>
      </w:r>
      <w:r>
        <w:rPr>
          <w:spacing w:val="-2"/>
        </w:rPr>
        <w:t> </w:t>
      </w:r>
      <w:r>
        <w:rPr/>
        <w:t>discloses the</w:t>
      </w:r>
      <w:r>
        <w:rPr>
          <w:spacing w:val="-4"/>
        </w:rPr>
        <w:t> </w:t>
      </w:r>
      <w:r>
        <w:rPr/>
        <w:t>balance</w:t>
      </w:r>
      <w:r>
        <w:rPr>
          <w:spacing w:val="-2"/>
        </w:rPr>
        <w:t> </w:t>
      </w:r>
      <w:r>
        <w:rPr/>
        <w:t>and</w:t>
      </w:r>
      <w:r>
        <w:rPr>
          <w:spacing w:val="-4"/>
        </w:rPr>
        <w:t> </w:t>
      </w:r>
      <w:r>
        <w:rPr/>
        <w:t>annual</w:t>
      </w:r>
      <w:r>
        <w:rPr>
          <w:spacing w:val="-2"/>
        </w:rPr>
        <w:t> </w:t>
      </w:r>
      <w:r>
        <w:rPr/>
        <w:t>movement</w:t>
      </w:r>
      <w:r>
        <w:rPr>
          <w:spacing w:val="-2"/>
        </w:rPr>
        <w:t> </w:t>
      </w:r>
      <w:r>
        <w:rPr/>
        <w:t>for</w:t>
      </w:r>
      <w:r>
        <w:rPr>
          <w:spacing w:val="-1"/>
        </w:rPr>
        <w:t> </w:t>
      </w:r>
      <w:r>
        <w:rPr/>
        <w:t>each</w:t>
      </w:r>
      <w:r>
        <w:rPr>
          <w:spacing w:val="-4"/>
        </w:rPr>
        <w:t> </w:t>
      </w:r>
      <w:r>
        <w:rPr/>
        <w:t>reserve</w:t>
      </w:r>
      <w:r>
        <w:rPr>
          <w:spacing w:val="-4"/>
        </w:rPr>
        <w:t> </w:t>
      </w:r>
      <w:r>
        <w:rPr/>
        <w:t>over</w:t>
      </w:r>
      <w:r>
        <w:rPr>
          <w:spacing w:val="-4"/>
        </w:rPr>
        <w:t> </w:t>
      </w:r>
      <w:r>
        <w:rPr/>
        <w:t>the</w:t>
      </w:r>
      <w:r>
        <w:rPr>
          <w:spacing w:val="-1"/>
        </w:rPr>
        <w:t> </w:t>
      </w:r>
      <w:r>
        <w:rPr/>
        <w:t>10-year</w:t>
      </w:r>
      <w:r>
        <w:rPr>
          <w:spacing w:val="-1"/>
        </w:rPr>
        <w:t> </w:t>
      </w:r>
      <w:r>
        <w:rPr/>
        <w:t>life of the Financial Plan. Total amount of reserves, for each year, is to align with the Statement of Changes in Equity.</w:t>
      </w:r>
    </w:p>
    <w:p>
      <w:pPr>
        <w:pStyle w:val="BodyText"/>
        <w:spacing w:after="1"/>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830"/>
        <w:gridCol w:w="794"/>
        <w:gridCol w:w="795"/>
        <w:gridCol w:w="795"/>
        <w:gridCol w:w="794"/>
        <w:gridCol w:w="794"/>
        <w:gridCol w:w="795"/>
        <w:gridCol w:w="795"/>
        <w:gridCol w:w="794"/>
        <w:gridCol w:w="794"/>
        <w:gridCol w:w="796"/>
      </w:tblGrid>
      <w:tr>
        <w:trPr>
          <w:trHeight w:val="909" w:hRule="atLeast"/>
        </w:trPr>
        <w:tc>
          <w:tcPr>
            <w:tcW w:w="1627" w:type="dxa"/>
            <w:tcBorders>
              <w:top w:val="single" w:sz="4" w:space="0" w:color="000000"/>
              <w:left w:val="single" w:sz="4" w:space="0" w:color="000000"/>
            </w:tcBorders>
            <w:shd w:val="clear" w:color="auto" w:fill="5B9AD4"/>
          </w:tcPr>
          <w:p>
            <w:pPr>
              <w:pStyle w:val="TableParagraph"/>
              <w:jc w:val="left"/>
              <w:rPr>
                <w:sz w:val="18"/>
              </w:rPr>
            </w:pPr>
          </w:p>
          <w:p>
            <w:pPr>
              <w:pStyle w:val="TableParagraph"/>
              <w:spacing w:before="156"/>
              <w:ind w:left="182"/>
              <w:jc w:val="left"/>
              <w:rPr>
                <w:b/>
                <w:sz w:val="16"/>
              </w:rPr>
            </w:pPr>
            <w:r>
              <w:rPr>
                <w:b/>
                <w:color w:val="FFFFFF"/>
                <w:sz w:val="16"/>
              </w:rPr>
              <w:t>General</w:t>
            </w:r>
            <w:r>
              <w:rPr>
                <w:b/>
                <w:color w:val="FFFFFF"/>
                <w:spacing w:val="-3"/>
                <w:sz w:val="16"/>
              </w:rPr>
              <w:t> </w:t>
            </w:r>
            <w:r>
              <w:rPr>
                <w:b/>
                <w:color w:val="FFFFFF"/>
                <w:spacing w:val="-2"/>
                <w:sz w:val="16"/>
              </w:rPr>
              <w:t>reserves</w:t>
            </w:r>
          </w:p>
        </w:tc>
        <w:tc>
          <w:tcPr>
            <w:tcW w:w="830" w:type="dxa"/>
            <w:tcBorders>
              <w:top w:val="single" w:sz="4" w:space="0" w:color="000000"/>
            </w:tcBorders>
            <w:shd w:val="clear" w:color="auto" w:fill="5B9AD4"/>
          </w:tcPr>
          <w:p>
            <w:pPr>
              <w:pStyle w:val="TableParagraph"/>
              <w:spacing w:before="133"/>
              <w:ind w:left="149"/>
              <w:jc w:val="left"/>
              <w:rPr>
                <w:b/>
                <w:sz w:val="16"/>
              </w:rPr>
            </w:pPr>
            <w:r>
              <w:rPr>
                <w:b/>
                <w:color w:val="FFFFFF"/>
                <w:spacing w:val="-2"/>
                <w:sz w:val="16"/>
              </w:rPr>
              <w:t>2023/24</w:t>
            </w:r>
          </w:p>
          <w:p>
            <w:pPr>
              <w:pStyle w:val="TableParagraph"/>
              <w:jc w:val="left"/>
              <w:rPr>
                <w:sz w:val="24"/>
              </w:rPr>
            </w:pPr>
          </w:p>
          <w:p>
            <w:pPr>
              <w:pStyle w:val="TableParagraph"/>
              <w:ind w:left="197"/>
              <w:jc w:val="left"/>
              <w:rPr>
                <w:b/>
                <w:sz w:val="16"/>
              </w:rPr>
            </w:pPr>
            <w:r>
              <w:rPr>
                <w:b/>
                <w:color w:val="FFFFFF"/>
                <w:spacing w:val="-2"/>
                <w:sz w:val="16"/>
              </w:rPr>
              <w:t>$000's</w:t>
            </w:r>
          </w:p>
        </w:tc>
        <w:tc>
          <w:tcPr>
            <w:tcW w:w="794" w:type="dxa"/>
            <w:tcBorders>
              <w:top w:val="single" w:sz="4" w:space="0" w:color="000000"/>
            </w:tcBorders>
            <w:shd w:val="clear" w:color="auto" w:fill="5B9AD4"/>
          </w:tcPr>
          <w:p>
            <w:pPr>
              <w:pStyle w:val="TableParagraph"/>
              <w:spacing w:before="133"/>
              <w:ind w:left="113"/>
              <w:jc w:val="left"/>
              <w:rPr>
                <w:b/>
                <w:sz w:val="16"/>
              </w:rPr>
            </w:pPr>
            <w:r>
              <w:rPr>
                <w:b/>
                <w:color w:val="FFFFFF"/>
                <w:spacing w:val="-2"/>
                <w:sz w:val="16"/>
              </w:rPr>
              <w:t>2024/25</w:t>
            </w:r>
          </w:p>
          <w:p>
            <w:pPr>
              <w:pStyle w:val="TableParagraph"/>
              <w:jc w:val="left"/>
              <w:rPr>
                <w:sz w:val="24"/>
              </w:rPr>
            </w:pPr>
          </w:p>
          <w:p>
            <w:pPr>
              <w:pStyle w:val="TableParagraph"/>
              <w:ind w:left="161"/>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133"/>
              <w:ind w:left="113"/>
              <w:jc w:val="left"/>
              <w:rPr>
                <w:b/>
                <w:sz w:val="16"/>
              </w:rPr>
            </w:pPr>
            <w:r>
              <w:rPr>
                <w:b/>
                <w:color w:val="FFFFFF"/>
                <w:spacing w:val="-2"/>
                <w:sz w:val="16"/>
              </w:rPr>
              <w:t>2025/26</w:t>
            </w:r>
          </w:p>
          <w:p>
            <w:pPr>
              <w:pStyle w:val="TableParagraph"/>
              <w:jc w:val="left"/>
              <w:rPr>
                <w:sz w:val="24"/>
              </w:rPr>
            </w:pPr>
          </w:p>
          <w:p>
            <w:pPr>
              <w:pStyle w:val="TableParagraph"/>
              <w:ind w:left="161"/>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133"/>
              <w:ind w:left="115"/>
              <w:jc w:val="left"/>
              <w:rPr>
                <w:b/>
                <w:sz w:val="16"/>
              </w:rPr>
            </w:pPr>
            <w:r>
              <w:rPr>
                <w:b/>
                <w:color w:val="FFFFFF"/>
                <w:spacing w:val="-2"/>
                <w:sz w:val="16"/>
              </w:rPr>
              <w:t>2026/27</w:t>
            </w:r>
          </w:p>
          <w:p>
            <w:pPr>
              <w:pStyle w:val="TableParagraph"/>
              <w:jc w:val="left"/>
              <w:rPr>
                <w:sz w:val="24"/>
              </w:rPr>
            </w:pPr>
          </w:p>
          <w:p>
            <w:pPr>
              <w:pStyle w:val="TableParagraph"/>
              <w:ind w:left="163"/>
              <w:jc w:val="left"/>
              <w:rPr>
                <w:b/>
                <w:sz w:val="16"/>
              </w:rPr>
            </w:pPr>
            <w:r>
              <w:rPr>
                <w:b/>
                <w:color w:val="FFFFFF"/>
                <w:spacing w:val="-2"/>
                <w:sz w:val="16"/>
              </w:rPr>
              <w:t>$000's</w:t>
            </w:r>
          </w:p>
        </w:tc>
        <w:tc>
          <w:tcPr>
            <w:tcW w:w="794" w:type="dxa"/>
            <w:tcBorders>
              <w:top w:val="single" w:sz="4" w:space="0" w:color="000000"/>
            </w:tcBorders>
            <w:shd w:val="clear" w:color="auto" w:fill="5B9AD4"/>
          </w:tcPr>
          <w:p>
            <w:pPr>
              <w:pStyle w:val="TableParagraph"/>
              <w:spacing w:before="133"/>
              <w:ind w:left="115"/>
              <w:jc w:val="left"/>
              <w:rPr>
                <w:b/>
                <w:sz w:val="16"/>
              </w:rPr>
            </w:pPr>
            <w:r>
              <w:rPr>
                <w:b/>
                <w:color w:val="FFFFFF"/>
                <w:spacing w:val="-2"/>
                <w:sz w:val="16"/>
              </w:rPr>
              <w:t>2027/28</w:t>
            </w:r>
          </w:p>
          <w:p>
            <w:pPr>
              <w:pStyle w:val="TableParagraph"/>
              <w:jc w:val="left"/>
              <w:rPr>
                <w:sz w:val="24"/>
              </w:rPr>
            </w:pPr>
          </w:p>
          <w:p>
            <w:pPr>
              <w:pStyle w:val="TableParagraph"/>
              <w:ind w:left="163"/>
              <w:jc w:val="left"/>
              <w:rPr>
                <w:b/>
                <w:sz w:val="16"/>
              </w:rPr>
            </w:pPr>
            <w:r>
              <w:rPr>
                <w:b/>
                <w:color w:val="FFFFFF"/>
                <w:spacing w:val="-2"/>
                <w:sz w:val="16"/>
              </w:rPr>
              <w:t>$000's</w:t>
            </w:r>
          </w:p>
        </w:tc>
        <w:tc>
          <w:tcPr>
            <w:tcW w:w="794" w:type="dxa"/>
            <w:tcBorders>
              <w:top w:val="single" w:sz="4" w:space="0" w:color="000000"/>
            </w:tcBorders>
            <w:shd w:val="clear" w:color="auto" w:fill="5B9AD4"/>
          </w:tcPr>
          <w:p>
            <w:pPr>
              <w:pStyle w:val="TableParagraph"/>
              <w:spacing w:before="133"/>
              <w:ind w:left="115"/>
              <w:jc w:val="left"/>
              <w:rPr>
                <w:b/>
                <w:sz w:val="16"/>
              </w:rPr>
            </w:pPr>
            <w:r>
              <w:rPr>
                <w:b/>
                <w:color w:val="FFFFFF"/>
                <w:spacing w:val="-2"/>
                <w:sz w:val="16"/>
              </w:rPr>
              <w:t>2028/29</w:t>
            </w:r>
          </w:p>
          <w:p>
            <w:pPr>
              <w:pStyle w:val="TableParagraph"/>
              <w:jc w:val="left"/>
              <w:rPr>
                <w:sz w:val="24"/>
              </w:rPr>
            </w:pPr>
          </w:p>
          <w:p>
            <w:pPr>
              <w:pStyle w:val="TableParagraph"/>
              <w:ind w:left="163"/>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133"/>
              <w:ind w:left="115"/>
              <w:jc w:val="left"/>
              <w:rPr>
                <w:b/>
                <w:sz w:val="16"/>
              </w:rPr>
            </w:pPr>
            <w:r>
              <w:rPr>
                <w:b/>
                <w:color w:val="FFFFFF"/>
                <w:spacing w:val="-2"/>
                <w:sz w:val="16"/>
              </w:rPr>
              <w:t>2029/30</w:t>
            </w:r>
          </w:p>
          <w:p>
            <w:pPr>
              <w:pStyle w:val="TableParagraph"/>
              <w:jc w:val="left"/>
              <w:rPr>
                <w:sz w:val="24"/>
              </w:rPr>
            </w:pPr>
          </w:p>
          <w:p>
            <w:pPr>
              <w:pStyle w:val="TableParagraph"/>
              <w:ind w:left="163"/>
              <w:jc w:val="left"/>
              <w:rPr>
                <w:b/>
                <w:sz w:val="16"/>
              </w:rPr>
            </w:pPr>
            <w:r>
              <w:rPr>
                <w:b/>
                <w:color w:val="FFFFFF"/>
                <w:spacing w:val="-2"/>
                <w:sz w:val="16"/>
              </w:rPr>
              <w:t>$000's</w:t>
            </w:r>
          </w:p>
        </w:tc>
        <w:tc>
          <w:tcPr>
            <w:tcW w:w="795" w:type="dxa"/>
            <w:tcBorders>
              <w:top w:val="single" w:sz="4" w:space="0" w:color="000000"/>
            </w:tcBorders>
            <w:shd w:val="clear" w:color="auto" w:fill="5B9AD4"/>
          </w:tcPr>
          <w:p>
            <w:pPr>
              <w:pStyle w:val="TableParagraph"/>
              <w:spacing w:before="133"/>
              <w:ind w:left="117"/>
              <w:jc w:val="left"/>
              <w:rPr>
                <w:b/>
                <w:sz w:val="16"/>
              </w:rPr>
            </w:pPr>
            <w:r>
              <w:rPr>
                <w:b/>
                <w:color w:val="FFFFFF"/>
                <w:spacing w:val="-2"/>
                <w:sz w:val="16"/>
              </w:rPr>
              <w:t>2030/31</w:t>
            </w:r>
          </w:p>
          <w:p>
            <w:pPr>
              <w:pStyle w:val="TableParagraph"/>
              <w:jc w:val="left"/>
              <w:rPr>
                <w:sz w:val="24"/>
              </w:rPr>
            </w:pPr>
          </w:p>
          <w:p>
            <w:pPr>
              <w:pStyle w:val="TableParagraph"/>
              <w:ind w:left="165"/>
              <w:jc w:val="left"/>
              <w:rPr>
                <w:b/>
                <w:sz w:val="16"/>
              </w:rPr>
            </w:pPr>
            <w:r>
              <w:rPr>
                <w:b/>
                <w:color w:val="FFFFFF"/>
                <w:spacing w:val="-2"/>
                <w:sz w:val="16"/>
              </w:rPr>
              <w:t>$000's</w:t>
            </w:r>
          </w:p>
        </w:tc>
        <w:tc>
          <w:tcPr>
            <w:tcW w:w="794" w:type="dxa"/>
            <w:tcBorders>
              <w:top w:val="single" w:sz="4" w:space="0" w:color="000000"/>
            </w:tcBorders>
            <w:shd w:val="clear" w:color="auto" w:fill="5B9AD4"/>
          </w:tcPr>
          <w:p>
            <w:pPr>
              <w:pStyle w:val="TableParagraph"/>
              <w:spacing w:before="133"/>
              <w:ind w:left="117"/>
              <w:jc w:val="left"/>
              <w:rPr>
                <w:b/>
                <w:sz w:val="16"/>
              </w:rPr>
            </w:pPr>
            <w:r>
              <w:rPr>
                <w:b/>
                <w:color w:val="FFFFFF"/>
                <w:spacing w:val="-2"/>
                <w:sz w:val="16"/>
              </w:rPr>
              <w:t>2031/32</w:t>
            </w:r>
          </w:p>
          <w:p>
            <w:pPr>
              <w:pStyle w:val="TableParagraph"/>
              <w:jc w:val="left"/>
              <w:rPr>
                <w:sz w:val="24"/>
              </w:rPr>
            </w:pPr>
          </w:p>
          <w:p>
            <w:pPr>
              <w:pStyle w:val="TableParagraph"/>
              <w:ind w:left="165"/>
              <w:jc w:val="left"/>
              <w:rPr>
                <w:b/>
                <w:sz w:val="16"/>
              </w:rPr>
            </w:pPr>
            <w:r>
              <w:rPr>
                <w:b/>
                <w:color w:val="FFFFFF"/>
                <w:spacing w:val="-2"/>
                <w:sz w:val="16"/>
              </w:rPr>
              <w:t>$000's</w:t>
            </w:r>
          </w:p>
        </w:tc>
        <w:tc>
          <w:tcPr>
            <w:tcW w:w="794" w:type="dxa"/>
            <w:tcBorders>
              <w:top w:val="single" w:sz="4" w:space="0" w:color="000000"/>
            </w:tcBorders>
            <w:shd w:val="clear" w:color="auto" w:fill="5B9AD4"/>
          </w:tcPr>
          <w:p>
            <w:pPr>
              <w:pStyle w:val="TableParagraph"/>
              <w:spacing w:before="133"/>
              <w:ind w:left="117"/>
              <w:jc w:val="left"/>
              <w:rPr>
                <w:b/>
                <w:sz w:val="16"/>
              </w:rPr>
            </w:pPr>
            <w:r>
              <w:rPr>
                <w:b/>
                <w:color w:val="FFFFFF"/>
                <w:spacing w:val="-2"/>
                <w:sz w:val="16"/>
              </w:rPr>
              <w:t>2032/33</w:t>
            </w:r>
          </w:p>
          <w:p>
            <w:pPr>
              <w:pStyle w:val="TableParagraph"/>
              <w:jc w:val="left"/>
              <w:rPr>
                <w:sz w:val="24"/>
              </w:rPr>
            </w:pPr>
          </w:p>
          <w:p>
            <w:pPr>
              <w:pStyle w:val="TableParagraph"/>
              <w:ind w:left="165"/>
              <w:jc w:val="left"/>
              <w:rPr>
                <w:b/>
                <w:sz w:val="16"/>
              </w:rPr>
            </w:pPr>
            <w:r>
              <w:rPr>
                <w:b/>
                <w:color w:val="FFFFFF"/>
                <w:spacing w:val="-2"/>
                <w:sz w:val="16"/>
              </w:rPr>
              <w:t>$000's</w:t>
            </w:r>
          </w:p>
        </w:tc>
        <w:tc>
          <w:tcPr>
            <w:tcW w:w="796" w:type="dxa"/>
            <w:tcBorders>
              <w:top w:val="single" w:sz="4" w:space="0" w:color="000000"/>
              <w:right w:val="single" w:sz="4" w:space="0" w:color="000000"/>
            </w:tcBorders>
            <w:shd w:val="clear" w:color="auto" w:fill="5B9AD4"/>
          </w:tcPr>
          <w:p>
            <w:pPr>
              <w:pStyle w:val="TableParagraph"/>
              <w:spacing w:before="133"/>
              <w:ind w:left="112"/>
              <w:jc w:val="left"/>
              <w:rPr>
                <w:b/>
                <w:sz w:val="16"/>
              </w:rPr>
            </w:pPr>
            <w:r>
              <w:rPr>
                <w:b/>
                <w:color w:val="FFFFFF"/>
                <w:spacing w:val="-2"/>
                <w:sz w:val="16"/>
              </w:rPr>
              <w:t>2033/34</w:t>
            </w:r>
          </w:p>
          <w:p>
            <w:pPr>
              <w:pStyle w:val="TableParagraph"/>
              <w:jc w:val="left"/>
              <w:rPr>
                <w:sz w:val="24"/>
              </w:rPr>
            </w:pPr>
          </w:p>
          <w:p>
            <w:pPr>
              <w:pStyle w:val="TableParagraph"/>
              <w:ind w:left="160"/>
              <w:jc w:val="left"/>
              <w:rPr>
                <w:b/>
                <w:sz w:val="16"/>
              </w:rPr>
            </w:pPr>
            <w:r>
              <w:rPr>
                <w:b/>
                <w:color w:val="FFFFFF"/>
                <w:spacing w:val="-2"/>
                <w:sz w:val="16"/>
              </w:rPr>
              <w:t>$000's</w:t>
            </w:r>
          </w:p>
        </w:tc>
      </w:tr>
      <w:tr>
        <w:trPr>
          <w:trHeight w:val="187" w:hRule="atLeast"/>
        </w:trPr>
        <w:tc>
          <w:tcPr>
            <w:tcW w:w="10403" w:type="dxa"/>
            <w:gridSpan w:val="12"/>
            <w:tcBorders>
              <w:left w:val="single" w:sz="4" w:space="0" w:color="000000"/>
              <w:bottom w:val="single" w:sz="4" w:space="0" w:color="000000"/>
              <w:right w:val="single" w:sz="4" w:space="0" w:color="000000"/>
            </w:tcBorders>
          </w:tcPr>
          <w:p>
            <w:pPr>
              <w:pStyle w:val="TableParagraph"/>
              <w:jc w:val="left"/>
              <w:rPr>
                <w:rFonts w:ascii="Times New Roman"/>
                <w:sz w:val="12"/>
              </w:rPr>
            </w:pPr>
          </w:p>
        </w:tc>
      </w:tr>
      <w:tr>
        <w:trPr>
          <w:trHeight w:val="386" w:hRule="atLeast"/>
        </w:trPr>
        <w:tc>
          <w:tcPr>
            <w:tcW w:w="10403" w:type="dxa"/>
            <w:gridSpan w:val="12"/>
            <w:tcBorders>
              <w:top w:val="single" w:sz="4" w:space="0" w:color="000000"/>
              <w:left w:val="single" w:sz="4" w:space="0" w:color="000000"/>
              <w:right w:val="single" w:sz="4" w:space="0" w:color="000000"/>
            </w:tcBorders>
            <w:shd w:val="clear" w:color="auto" w:fill="5B9AD4"/>
          </w:tcPr>
          <w:p>
            <w:pPr>
              <w:pStyle w:val="TableParagraph"/>
              <w:spacing w:before="101"/>
              <w:ind w:left="107"/>
              <w:jc w:val="left"/>
              <w:rPr>
                <w:b/>
                <w:sz w:val="16"/>
              </w:rPr>
            </w:pPr>
            <w:r>
              <w:rPr>
                <w:b/>
                <w:color w:val="FFFFFF"/>
                <w:sz w:val="16"/>
              </w:rPr>
              <w:t>Capital </w:t>
            </w:r>
            <w:r>
              <w:rPr>
                <w:b/>
                <w:color w:val="FFFFFF"/>
                <w:spacing w:val="-2"/>
                <w:sz w:val="16"/>
              </w:rPr>
              <w:t>Reserve</w:t>
            </w:r>
          </w:p>
        </w:tc>
      </w:tr>
      <w:tr>
        <w:trPr>
          <w:trHeight w:val="225" w:hRule="atLeast"/>
        </w:trPr>
        <w:tc>
          <w:tcPr>
            <w:tcW w:w="1627" w:type="dxa"/>
            <w:tcBorders>
              <w:left w:val="single" w:sz="4" w:space="0" w:color="000000"/>
            </w:tcBorders>
          </w:tcPr>
          <w:p>
            <w:pPr>
              <w:pStyle w:val="TableParagraph"/>
              <w:spacing w:line="180" w:lineRule="exact" w:before="25"/>
              <w:ind w:left="107"/>
              <w:jc w:val="left"/>
              <w:rPr>
                <w:b/>
                <w:sz w:val="16"/>
              </w:rPr>
            </w:pPr>
            <w:r>
              <w:rPr>
                <w:b/>
                <w:sz w:val="16"/>
              </w:rPr>
              <w:t>Opening</w:t>
            </w:r>
            <w:r>
              <w:rPr>
                <w:b/>
                <w:spacing w:val="-5"/>
                <w:sz w:val="16"/>
              </w:rPr>
              <w:t> </w:t>
            </w:r>
            <w:r>
              <w:rPr>
                <w:b/>
                <w:spacing w:val="-2"/>
                <w:sz w:val="16"/>
              </w:rPr>
              <w:t>balance</w:t>
            </w:r>
          </w:p>
        </w:tc>
        <w:tc>
          <w:tcPr>
            <w:tcW w:w="830" w:type="dxa"/>
          </w:tcPr>
          <w:p>
            <w:pPr>
              <w:pStyle w:val="TableParagraph"/>
              <w:spacing w:before="24"/>
              <w:ind w:right="102"/>
              <w:rPr>
                <w:sz w:val="14"/>
              </w:rPr>
            </w:pPr>
            <w:r>
              <w:rPr>
                <w:spacing w:val="-2"/>
                <w:sz w:val="14"/>
              </w:rPr>
              <w:t>12,000</w:t>
            </w:r>
          </w:p>
        </w:tc>
        <w:tc>
          <w:tcPr>
            <w:tcW w:w="794" w:type="dxa"/>
          </w:tcPr>
          <w:p>
            <w:pPr>
              <w:pStyle w:val="TableParagraph"/>
              <w:spacing w:line="156" w:lineRule="exact" w:before="48"/>
              <w:ind w:right="101"/>
              <w:rPr>
                <w:sz w:val="14"/>
              </w:rPr>
            </w:pPr>
            <w:r>
              <w:rPr>
                <w:spacing w:val="-2"/>
                <w:sz w:val="14"/>
              </w:rPr>
              <w:t>12,000</w:t>
            </w:r>
          </w:p>
        </w:tc>
        <w:tc>
          <w:tcPr>
            <w:tcW w:w="795" w:type="dxa"/>
          </w:tcPr>
          <w:p>
            <w:pPr>
              <w:pStyle w:val="TableParagraph"/>
              <w:spacing w:line="156" w:lineRule="exact" w:before="48"/>
              <w:ind w:right="102"/>
              <w:rPr>
                <w:sz w:val="14"/>
              </w:rPr>
            </w:pPr>
            <w:r>
              <w:rPr>
                <w:spacing w:val="-2"/>
                <w:sz w:val="14"/>
              </w:rPr>
              <w:t>14,500</w:t>
            </w:r>
          </w:p>
        </w:tc>
        <w:tc>
          <w:tcPr>
            <w:tcW w:w="795" w:type="dxa"/>
          </w:tcPr>
          <w:p>
            <w:pPr>
              <w:pStyle w:val="TableParagraph"/>
              <w:spacing w:line="156" w:lineRule="exact" w:before="48"/>
              <w:ind w:right="100"/>
              <w:rPr>
                <w:sz w:val="14"/>
              </w:rPr>
            </w:pPr>
            <w:r>
              <w:rPr>
                <w:spacing w:val="-2"/>
                <w:sz w:val="14"/>
              </w:rPr>
              <w:t>18,000</w:t>
            </w:r>
          </w:p>
        </w:tc>
        <w:tc>
          <w:tcPr>
            <w:tcW w:w="794" w:type="dxa"/>
          </w:tcPr>
          <w:p>
            <w:pPr>
              <w:pStyle w:val="TableParagraph"/>
              <w:spacing w:line="156" w:lineRule="exact" w:before="48"/>
              <w:ind w:right="100"/>
              <w:rPr>
                <w:sz w:val="14"/>
              </w:rPr>
            </w:pPr>
            <w:r>
              <w:rPr>
                <w:spacing w:val="-2"/>
                <w:sz w:val="14"/>
              </w:rPr>
              <w:t>19,000</w:t>
            </w:r>
          </w:p>
        </w:tc>
        <w:tc>
          <w:tcPr>
            <w:tcW w:w="794" w:type="dxa"/>
          </w:tcPr>
          <w:p>
            <w:pPr>
              <w:pStyle w:val="TableParagraph"/>
              <w:spacing w:line="156" w:lineRule="exact" w:before="48"/>
              <w:ind w:right="99"/>
              <w:rPr>
                <w:sz w:val="14"/>
              </w:rPr>
            </w:pPr>
            <w:r>
              <w:rPr>
                <w:spacing w:val="-2"/>
                <w:sz w:val="14"/>
              </w:rPr>
              <w:t>24,000</w:t>
            </w:r>
          </w:p>
        </w:tc>
        <w:tc>
          <w:tcPr>
            <w:tcW w:w="795" w:type="dxa"/>
          </w:tcPr>
          <w:p>
            <w:pPr>
              <w:pStyle w:val="TableParagraph"/>
              <w:spacing w:line="156" w:lineRule="exact" w:before="48"/>
              <w:ind w:right="100"/>
              <w:rPr>
                <w:sz w:val="14"/>
              </w:rPr>
            </w:pPr>
            <w:r>
              <w:rPr>
                <w:spacing w:val="-2"/>
                <w:sz w:val="14"/>
              </w:rPr>
              <w:t>22,000</w:t>
            </w:r>
          </w:p>
        </w:tc>
        <w:tc>
          <w:tcPr>
            <w:tcW w:w="795" w:type="dxa"/>
          </w:tcPr>
          <w:p>
            <w:pPr>
              <w:pStyle w:val="TableParagraph"/>
              <w:spacing w:line="156" w:lineRule="exact" w:before="48"/>
              <w:ind w:right="98"/>
              <w:rPr>
                <w:sz w:val="14"/>
              </w:rPr>
            </w:pPr>
            <w:r>
              <w:rPr>
                <w:spacing w:val="-2"/>
                <w:sz w:val="14"/>
              </w:rPr>
              <w:t>25,000</w:t>
            </w:r>
          </w:p>
        </w:tc>
        <w:tc>
          <w:tcPr>
            <w:tcW w:w="794" w:type="dxa"/>
          </w:tcPr>
          <w:p>
            <w:pPr>
              <w:pStyle w:val="TableParagraph"/>
              <w:spacing w:line="156" w:lineRule="exact" w:before="48"/>
              <w:ind w:right="98"/>
              <w:rPr>
                <w:sz w:val="14"/>
              </w:rPr>
            </w:pPr>
            <w:r>
              <w:rPr>
                <w:spacing w:val="-2"/>
                <w:sz w:val="14"/>
              </w:rPr>
              <w:t>26,000</w:t>
            </w:r>
          </w:p>
        </w:tc>
        <w:tc>
          <w:tcPr>
            <w:tcW w:w="794" w:type="dxa"/>
          </w:tcPr>
          <w:p>
            <w:pPr>
              <w:pStyle w:val="TableParagraph"/>
              <w:spacing w:line="156" w:lineRule="exact" w:before="48"/>
              <w:ind w:right="97"/>
              <w:rPr>
                <w:sz w:val="14"/>
              </w:rPr>
            </w:pPr>
            <w:r>
              <w:rPr>
                <w:spacing w:val="-2"/>
                <w:sz w:val="14"/>
              </w:rPr>
              <w:t>40,000</w:t>
            </w:r>
          </w:p>
        </w:tc>
        <w:tc>
          <w:tcPr>
            <w:tcW w:w="796" w:type="dxa"/>
            <w:tcBorders>
              <w:right w:val="single" w:sz="4" w:space="0" w:color="000000"/>
            </w:tcBorders>
          </w:tcPr>
          <w:p>
            <w:pPr>
              <w:pStyle w:val="TableParagraph"/>
              <w:spacing w:line="156" w:lineRule="exact" w:before="48"/>
              <w:ind w:right="94"/>
              <w:rPr>
                <w:sz w:val="14"/>
              </w:rPr>
            </w:pPr>
            <w:r>
              <w:rPr>
                <w:spacing w:val="-2"/>
                <w:sz w:val="14"/>
              </w:rPr>
              <w:t>46,000</w:t>
            </w:r>
          </w:p>
        </w:tc>
      </w:tr>
      <w:tr>
        <w:trPr>
          <w:trHeight w:val="196" w:hRule="atLeast"/>
        </w:trPr>
        <w:tc>
          <w:tcPr>
            <w:tcW w:w="1627" w:type="dxa"/>
            <w:tcBorders>
              <w:left w:val="single" w:sz="4" w:space="0" w:color="000000"/>
            </w:tcBorders>
          </w:tcPr>
          <w:p>
            <w:pPr>
              <w:pStyle w:val="TableParagraph"/>
              <w:spacing w:line="166" w:lineRule="exact" w:before="11"/>
              <w:ind w:left="107"/>
              <w:jc w:val="left"/>
              <w:rPr>
                <w:sz w:val="16"/>
              </w:rPr>
            </w:pPr>
            <w:r>
              <w:rPr>
                <w:sz w:val="16"/>
              </w:rPr>
              <w:t>Transfer</w:t>
            </w:r>
            <w:r>
              <w:rPr>
                <w:spacing w:val="-5"/>
                <w:sz w:val="16"/>
              </w:rPr>
              <w:t> </w:t>
            </w:r>
            <w:r>
              <w:rPr>
                <w:sz w:val="16"/>
              </w:rPr>
              <w:t>to</w:t>
            </w:r>
            <w:r>
              <w:rPr>
                <w:spacing w:val="-1"/>
                <w:sz w:val="16"/>
              </w:rPr>
              <w:t> </w:t>
            </w:r>
            <w:r>
              <w:rPr>
                <w:spacing w:val="-2"/>
                <w:sz w:val="16"/>
              </w:rPr>
              <w:t>reserve</w:t>
            </w:r>
          </w:p>
        </w:tc>
        <w:tc>
          <w:tcPr>
            <w:tcW w:w="830" w:type="dxa"/>
          </w:tcPr>
          <w:p>
            <w:pPr>
              <w:pStyle w:val="TableParagraph"/>
              <w:spacing w:line="142" w:lineRule="exact" w:before="34"/>
              <w:ind w:right="99"/>
              <w:rPr>
                <w:sz w:val="14"/>
              </w:rPr>
            </w:pPr>
            <w:r>
              <w:rPr>
                <w:w w:val="99"/>
                <w:sz w:val="14"/>
              </w:rPr>
              <w:t>-</w:t>
            </w:r>
          </w:p>
        </w:tc>
        <w:tc>
          <w:tcPr>
            <w:tcW w:w="794" w:type="dxa"/>
          </w:tcPr>
          <w:p>
            <w:pPr>
              <w:pStyle w:val="TableParagraph"/>
              <w:spacing w:line="142" w:lineRule="exact" w:before="34"/>
              <w:ind w:right="99"/>
              <w:rPr>
                <w:sz w:val="14"/>
              </w:rPr>
            </w:pPr>
            <w:r>
              <w:rPr>
                <w:w w:val="99"/>
                <w:sz w:val="14"/>
              </w:rPr>
              <w:t>-</w:t>
            </w:r>
          </w:p>
        </w:tc>
        <w:tc>
          <w:tcPr>
            <w:tcW w:w="795" w:type="dxa"/>
          </w:tcPr>
          <w:p>
            <w:pPr>
              <w:pStyle w:val="TableParagraph"/>
              <w:spacing w:line="142" w:lineRule="exact" w:before="34"/>
              <w:ind w:right="100"/>
              <w:rPr>
                <w:sz w:val="14"/>
              </w:rPr>
            </w:pPr>
            <w:r>
              <w:rPr>
                <w:w w:val="99"/>
                <w:sz w:val="14"/>
              </w:rPr>
              <w:t>-</w:t>
            </w:r>
          </w:p>
        </w:tc>
        <w:tc>
          <w:tcPr>
            <w:tcW w:w="795" w:type="dxa"/>
          </w:tcPr>
          <w:p>
            <w:pPr>
              <w:pStyle w:val="TableParagraph"/>
              <w:spacing w:line="142" w:lineRule="exact" w:before="34"/>
              <w:ind w:right="98"/>
              <w:rPr>
                <w:sz w:val="14"/>
              </w:rPr>
            </w:pPr>
            <w:r>
              <w:rPr>
                <w:w w:val="99"/>
                <w:sz w:val="14"/>
              </w:rPr>
              <w:t>-</w:t>
            </w:r>
          </w:p>
        </w:tc>
        <w:tc>
          <w:tcPr>
            <w:tcW w:w="794" w:type="dxa"/>
          </w:tcPr>
          <w:p>
            <w:pPr>
              <w:pStyle w:val="TableParagraph"/>
              <w:spacing w:line="142" w:lineRule="exact" w:before="34"/>
              <w:ind w:right="97"/>
              <w:rPr>
                <w:sz w:val="14"/>
              </w:rPr>
            </w:pPr>
            <w:r>
              <w:rPr>
                <w:w w:val="99"/>
                <w:sz w:val="14"/>
              </w:rPr>
              <w:t>-</w:t>
            </w:r>
          </w:p>
        </w:tc>
        <w:tc>
          <w:tcPr>
            <w:tcW w:w="794" w:type="dxa"/>
          </w:tcPr>
          <w:p>
            <w:pPr>
              <w:pStyle w:val="TableParagraph"/>
              <w:spacing w:line="142" w:lineRule="exact" w:before="34"/>
              <w:ind w:right="97"/>
              <w:rPr>
                <w:sz w:val="14"/>
              </w:rPr>
            </w:pPr>
            <w:r>
              <w:rPr>
                <w:w w:val="99"/>
                <w:sz w:val="14"/>
              </w:rPr>
              <w:t>-</w:t>
            </w:r>
          </w:p>
        </w:tc>
        <w:tc>
          <w:tcPr>
            <w:tcW w:w="795" w:type="dxa"/>
          </w:tcPr>
          <w:p>
            <w:pPr>
              <w:pStyle w:val="TableParagraph"/>
              <w:spacing w:line="142" w:lineRule="exact" w:before="34"/>
              <w:ind w:right="98"/>
              <w:rPr>
                <w:sz w:val="14"/>
              </w:rPr>
            </w:pPr>
            <w:r>
              <w:rPr>
                <w:w w:val="99"/>
                <w:sz w:val="14"/>
              </w:rPr>
              <w:t>-</w:t>
            </w:r>
          </w:p>
        </w:tc>
        <w:tc>
          <w:tcPr>
            <w:tcW w:w="795" w:type="dxa"/>
          </w:tcPr>
          <w:p>
            <w:pPr>
              <w:pStyle w:val="TableParagraph"/>
              <w:spacing w:line="142" w:lineRule="exact" w:before="34"/>
              <w:ind w:right="96"/>
              <w:rPr>
                <w:sz w:val="14"/>
              </w:rPr>
            </w:pPr>
            <w:r>
              <w:rPr>
                <w:w w:val="99"/>
                <w:sz w:val="14"/>
              </w:rPr>
              <w:t>-</w:t>
            </w:r>
          </w:p>
        </w:tc>
        <w:tc>
          <w:tcPr>
            <w:tcW w:w="794" w:type="dxa"/>
          </w:tcPr>
          <w:p>
            <w:pPr>
              <w:pStyle w:val="TableParagraph"/>
              <w:spacing w:line="142" w:lineRule="exact" w:before="34"/>
              <w:ind w:right="95"/>
              <w:rPr>
                <w:sz w:val="14"/>
              </w:rPr>
            </w:pPr>
            <w:r>
              <w:rPr>
                <w:w w:val="99"/>
                <w:sz w:val="14"/>
              </w:rPr>
              <w:t>-</w:t>
            </w:r>
          </w:p>
        </w:tc>
        <w:tc>
          <w:tcPr>
            <w:tcW w:w="794" w:type="dxa"/>
          </w:tcPr>
          <w:p>
            <w:pPr>
              <w:pStyle w:val="TableParagraph"/>
              <w:spacing w:line="142" w:lineRule="exact" w:before="34"/>
              <w:ind w:right="95"/>
              <w:rPr>
                <w:sz w:val="14"/>
              </w:rPr>
            </w:pPr>
            <w:r>
              <w:rPr>
                <w:w w:val="99"/>
                <w:sz w:val="14"/>
              </w:rPr>
              <w:t>-</w:t>
            </w:r>
          </w:p>
        </w:tc>
        <w:tc>
          <w:tcPr>
            <w:tcW w:w="796" w:type="dxa"/>
            <w:tcBorders>
              <w:right w:val="single" w:sz="4" w:space="0" w:color="000000"/>
            </w:tcBorders>
          </w:tcPr>
          <w:p>
            <w:pPr>
              <w:pStyle w:val="TableParagraph"/>
              <w:spacing w:line="142" w:lineRule="exact" w:before="34"/>
              <w:ind w:right="92"/>
              <w:rPr>
                <w:sz w:val="14"/>
              </w:rPr>
            </w:pPr>
            <w:r>
              <w:rPr>
                <w:w w:val="99"/>
                <w:sz w:val="14"/>
              </w:rPr>
              <w:t>-</w:t>
            </w:r>
          </w:p>
        </w:tc>
      </w:tr>
      <w:tr>
        <w:trPr>
          <w:trHeight w:val="183" w:hRule="atLeast"/>
        </w:trPr>
        <w:tc>
          <w:tcPr>
            <w:tcW w:w="1627" w:type="dxa"/>
            <w:tcBorders>
              <w:left w:val="single" w:sz="4" w:space="0" w:color="000000"/>
            </w:tcBorders>
          </w:tcPr>
          <w:p>
            <w:pPr>
              <w:pStyle w:val="TableParagraph"/>
              <w:spacing w:line="163" w:lineRule="exact"/>
              <w:ind w:left="107"/>
              <w:jc w:val="left"/>
              <w:rPr>
                <w:sz w:val="16"/>
              </w:rPr>
            </w:pPr>
            <w:r>
              <w:rPr>
                <w:sz w:val="16"/>
              </w:rPr>
              <w:t>Transfer</w:t>
            </w:r>
            <w:r>
              <w:rPr>
                <w:spacing w:val="-6"/>
                <w:sz w:val="16"/>
              </w:rPr>
              <w:t> </w:t>
            </w:r>
            <w:r>
              <w:rPr>
                <w:spacing w:val="-4"/>
                <w:sz w:val="16"/>
              </w:rPr>
              <w:t>from</w:t>
            </w:r>
          </w:p>
        </w:tc>
        <w:tc>
          <w:tcPr>
            <w:tcW w:w="830"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6" w:type="dxa"/>
            <w:tcBorders>
              <w:right w:val="single" w:sz="4" w:space="0" w:color="000000"/>
            </w:tcBorders>
          </w:tcPr>
          <w:p>
            <w:pPr>
              <w:pStyle w:val="TableParagraph"/>
              <w:jc w:val="left"/>
              <w:rPr>
                <w:rFonts w:ascii="Times New Roman"/>
                <w:sz w:val="12"/>
              </w:rPr>
            </w:pPr>
          </w:p>
        </w:tc>
      </w:tr>
      <w:tr>
        <w:trPr>
          <w:trHeight w:val="181" w:hRule="atLeast"/>
        </w:trPr>
        <w:tc>
          <w:tcPr>
            <w:tcW w:w="1627" w:type="dxa"/>
            <w:tcBorders>
              <w:left w:val="single" w:sz="4" w:space="0" w:color="000000"/>
              <w:bottom w:val="single" w:sz="4" w:space="0" w:color="000000"/>
            </w:tcBorders>
          </w:tcPr>
          <w:p>
            <w:pPr>
              <w:pStyle w:val="TableParagraph"/>
              <w:spacing w:line="162" w:lineRule="exact"/>
              <w:ind w:left="107"/>
              <w:jc w:val="left"/>
              <w:rPr>
                <w:sz w:val="16"/>
              </w:rPr>
            </w:pPr>
            <w:r>
              <w:rPr>
                <w:spacing w:val="-2"/>
                <w:sz w:val="16"/>
              </w:rPr>
              <w:t>reserve</w:t>
            </w:r>
          </w:p>
        </w:tc>
        <w:tc>
          <w:tcPr>
            <w:tcW w:w="830" w:type="dxa"/>
            <w:tcBorders>
              <w:bottom w:val="single" w:sz="4" w:space="0" w:color="000000"/>
            </w:tcBorders>
          </w:tcPr>
          <w:p>
            <w:pPr>
              <w:pStyle w:val="TableParagraph"/>
              <w:spacing w:line="140" w:lineRule="exact" w:before="21"/>
              <w:ind w:right="99"/>
              <w:rPr>
                <w:sz w:val="14"/>
              </w:rPr>
            </w:pPr>
            <w:r>
              <w:rPr>
                <w:w w:val="99"/>
                <w:sz w:val="14"/>
              </w:rPr>
              <w:t>-</w:t>
            </w:r>
          </w:p>
        </w:tc>
        <w:tc>
          <w:tcPr>
            <w:tcW w:w="794" w:type="dxa"/>
            <w:tcBorders>
              <w:bottom w:val="single" w:sz="4" w:space="0" w:color="000000"/>
            </w:tcBorders>
          </w:tcPr>
          <w:p>
            <w:pPr>
              <w:pStyle w:val="TableParagraph"/>
              <w:spacing w:line="140" w:lineRule="exact" w:before="21"/>
              <w:ind w:right="102"/>
              <w:rPr>
                <w:sz w:val="14"/>
              </w:rPr>
            </w:pPr>
            <w:r>
              <w:rPr>
                <w:spacing w:val="-2"/>
                <w:sz w:val="14"/>
              </w:rPr>
              <w:t>2,500</w:t>
            </w:r>
          </w:p>
        </w:tc>
        <w:tc>
          <w:tcPr>
            <w:tcW w:w="795" w:type="dxa"/>
            <w:tcBorders>
              <w:bottom w:val="single" w:sz="4" w:space="0" w:color="000000"/>
            </w:tcBorders>
          </w:tcPr>
          <w:p>
            <w:pPr>
              <w:pStyle w:val="TableParagraph"/>
              <w:spacing w:line="140" w:lineRule="exact" w:before="21"/>
              <w:ind w:right="102"/>
              <w:rPr>
                <w:sz w:val="14"/>
              </w:rPr>
            </w:pPr>
            <w:r>
              <w:rPr>
                <w:spacing w:val="-2"/>
                <w:sz w:val="14"/>
              </w:rPr>
              <w:t>3,500</w:t>
            </w:r>
          </w:p>
        </w:tc>
        <w:tc>
          <w:tcPr>
            <w:tcW w:w="795" w:type="dxa"/>
            <w:tcBorders>
              <w:bottom w:val="single" w:sz="4" w:space="0" w:color="000000"/>
            </w:tcBorders>
          </w:tcPr>
          <w:p>
            <w:pPr>
              <w:pStyle w:val="TableParagraph"/>
              <w:spacing w:line="140" w:lineRule="exact" w:before="21"/>
              <w:ind w:right="100"/>
              <w:rPr>
                <w:sz w:val="14"/>
              </w:rPr>
            </w:pPr>
            <w:r>
              <w:rPr>
                <w:spacing w:val="-2"/>
                <w:sz w:val="14"/>
              </w:rPr>
              <w:t>1,000</w:t>
            </w:r>
          </w:p>
        </w:tc>
        <w:tc>
          <w:tcPr>
            <w:tcW w:w="794" w:type="dxa"/>
            <w:tcBorders>
              <w:bottom w:val="single" w:sz="4" w:space="0" w:color="000000"/>
            </w:tcBorders>
          </w:tcPr>
          <w:p>
            <w:pPr>
              <w:pStyle w:val="TableParagraph"/>
              <w:spacing w:line="140" w:lineRule="exact" w:before="21"/>
              <w:ind w:right="100"/>
              <w:rPr>
                <w:sz w:val="14"/>
              </w:rPr>
            </w:pPr>
            <w:r>
              <w:rPr>
                <w:spacing w:val="-2"/>
                <w:sz w:val="14"/>
              </w:rPr>
              <w:t>5,000</w:t>
            </w:r>
          </w:p>
        </w:tc>
        <w:tc>
          <w:tcPr>
            <w:tcW w:w="794" w:type="dxa"/>
            <w:tcBorders>
              <w:bottom w:val="single" w:sz="4" w:space="0" w:color="000000"/>
            </w:tcBorders>
          </w:tcPr>
          <w:p>
            <w:pPr>
              <w:pStyle w:val="TableParagraph"/>
              <w:spacing w:line="140" w:lineRule="exact" w:before="21"/>
              <w:ind w:right="100"/>
              <w:rPr>
                <w:sz w:val="14"/>
              </w:rPr>
            </w:pPr>
            <w:r>
              <w:rPr>
                <w:spacing w:val="-2"/>
                <w:sz w:val="14"/>
              </w:rPr>
              <w:t>(2,000)</w:t>
            </w:r>
          </w:p>
        </w:tc>
        <w:tc>
          <w:tcPr>
            <w:tcW w:w="795" w:type="dxa"/>
            <w:tcBorders>
              <w:bottom w:val="single" w:sz="4" w:space="0" w:color="000000"/>
            </w:tcBorders>
          </w:tcPr>
          <w:p>
            <w:pPr>
              <w:pStyle w:val="TableParagraph"/>
              <w:spacing w:line="140" w:lineRule="exact" w:before="21"/>
              <w:ind w:right="100"/>
              <w:rPr>
                <w:sz w:val="14"/>
              </w:rPr>
            </w:pPr>
            <w:r>
              <w:rPr>
                <w:spacing w:val="-2"/>
                <w:sz w:val="14"/>
              </w:rPr>
              <w:t>3,000</w:t>
            </w:r>
          </w:p>
        </w:tc>
        <w:tc>
          <w:tcPr>
            <w:tcW w:w="795" w:type="dxa"/>
            <w:tcBorders>
              <w:bottom w:val="single" w:sz="4" w:space="0" w:color="000000"/>
            </w:tcBorders>
          </w:tcPr>
          <w:p>
            <w:pPr>
              <w:pStyle w:val="TableParagraph"/>
              <w:spacing w:line="140" w:lineRule="exact" w:before="21"/>
              <w:ind w:right="98"/>
              <w:rPr>
                <w:sz w:val="14"/>
              </w:rPr>
            </w:pPr>
            <w:r>
              <w:rPr>
                <w:spacing w:val="-2"/>
                <w:sz w:val="14"/>
              </w:rPr>
              <w:t>1,000</w:t>
            </w:r>
          </w:p>
        </w:tc>
        <w:tc>
          <w:tcPr>
            <w:tcW w:w="794" w:type="dxa"/>
            <w:tcBorders>
              <w:bottom w:val="single" w:sz="4" w:space="0" w:color="000000"/>
            </w:tcBorders>
          </w:tcPr>
          <w:p>
            <w:pPr>
              <w:pStyle w:val="TableParagraph"/>
              <w:spacing w:line="140" w:lineRule="exact" w:before="21"/>
              <w:ind w:right="98"/>
              <w:rPr>
                <w:sz w:val="14"/>
              </w:rPr>
            </w:pPr>
            <w:r>
              <w:rPr>
                <w:spacing w:val="-2"/>
                <w:sz w:val="14"/>
              </w:rPr>
              <w:t>14,000</w:t>
            </w:r>
          </w:p>
        </w:tc>
        <w:tc>
          <w:tcPr>
            <w:tcW w:w="794" w:type="dxa"/>
            <w:tcBorders>
              <w:bottom w:val="single" w:sz="4" w:space="0" w:color="000000"/>
            </w:tcBorders>
          </w:tcPr>
          <w:p>
            <w:pPr>
              <w:pStyle w:val="TableParagraph"/>
              <w:spacing w:line="140" w:lineRule="exact" w:before="21"/>
              <w:ind w:right="98"/>
              <w:rPr>
                <w:sz w:val="14"/>
              </w:rPr>
            </w:pPr>
            <w:r>
              <w:rPr>
                <w:spacing w:val="-2"/>
                <w:sz w:val="14"/>
              </w:rPr>
              <w:t>6,000</w:t>
            </w:r>
          </w:p>
        </w:tc>
        <w:tc>
          <w:tcPr>
            <w:tcW w:w="796" w:type="dxa"/>
            <w:tcBorders>
              <w:bottom w:val="single" w:sz="4" w:space="0" w:color="000000"/>
              <w:right w:val="single" w:sz="4" w:space="0" w:color="000000"/>
            </w:tcBorders>
          </w:tcPr>
          <w:p>
            <w:pPr>
              <w:pStyle w:val="TableParagraph"/>
              <w:spacing w:line="140" w:lineRule="exact" w:before="21"/>
              <w:ind w:right="94"/>
              <w:rPr>
                <w:sz w:val="14"/>
              </w:rPr>
            </w:pPr>
            <w:r>
              <w:rPr>
                <w:spacing w:val="-2"/>
                <w:sz w:val="14"/>
              </w:rPr>
              <w:t>3,000</w:t>
            </w:r>
          </w:p>
        </w:tc>
      </w:tr>
      <w:tr>
        <w:trPr>
          <w:trHeight w:val="210" w:hRule="atLeast"/>
        </w:trPr>
        <w:tc>
          <w:tcPr>
            <w:tcW w:w="1627" w:type="dxa"/>
            <w:tcBorders>
              <w:top w:val="single" w:sz="4" w:space="0" w:color="000000"/>
              <w:left w:val="single" w:sz="4" w:space="0" w:color="000000"/>
              <w:bottom w:val="single" w:sz="4" w:space="0" w:color="000000"/>
            </w:tcBorders>
          </w:tcPr>
          <w:p>
            <w:pPr>
              <w:pStyle w:val="TableParagraph"/>
              <w:spacing w:line="163" w:lineRule="exact" w:before="27"/>
              <w:ind w:left="107"/>
              <w:jc w:val="left"/>
              <w:rPr>
                <w:b/>
                <w:sz w:val="16"/>
              </w:rPr>
            </w:pPr>
            <w:r>
              <w:rPr>
                <w:b/>
                <w:sz w:val="16"/>
              </w:rPr>
              <w:t>Closing</w:t>
            </w:r>
            <w:r>
              <w:rPr>
                <w:b/>
                <w:spacing w:val="-5"/>
                <w:sz w:val="16"/>
              </w:rPr>
              <w:t> </w:t>
            </w:r>
            <w:r>
              <w:rPr>
                <w:b/>
                <w:spacing w:val="-2"/>
                <w:sz w:val="16"/>
              </w:rPr>
              <w:t>balance</w:t>
            </w:r>
          </w:p>
        </w:tc>
        <w:tc>
          <w:tcPr>
            <w:tcW w:w="830" w:type="dxa"/>
            <w:tcBorders>
              <w:top w:val="single" w:sz="4" w:space="0" w:color="000000"/>
              <w:bottom w:val="single" w:sz="4" w:space="0" w:color="000000"/>
            </w:tcBorders>
          </w:tcPr>
          <w:p>
            <w:pPr>
              <w:pStyle w:val="TableParagraph"/>
              <w:spacing w:line="140" w:lineRule="exact" w:before="51"/>
              <w:ind w:right="102"/>
              <w:rPr>
                <w:b/>
                <w:sz w:val="14"/>
              </w:rPr>
            </w:pPr>
            <w:r>
              <w:rPr>
                <w:b/>
                <w:spacing w:val="-2"/>
                <w:sz w:val="14"/>
              </w:rPr>
              <w:t>12,000</w:t>
            </w:r>
          </w:p>
        </w:tc>
        <w:tc>
          <w:tcPr>
            <w:tcW w:w="794" w:type="dxa"/>
            <w:tcBorders>
              <w:top w:val="single" w:sz="4" w:space="0" w:color="000000"/>
              <w:bottom w:val="single" w:sz="4" w:space="0" w:color="000000"/>
            </w:tcBorders>
          </w:tcPr>
          <w:p>
            <w:pPr>
              <w:pStyle w:val="TableParagraph"/>
              <w:spacing w:line="140" w:lineRule="exact" w:before="51"/>
              <w:ind w:right="101"/>
              <w:rPr>
                <w:b/>
                <w:sz w:val="14"/>
              </w:rPr>
            </w:pPr>
            <w:r>
              <w:rPr>
                <w:b/>
                <w:spacing w:val="-2"/>
                <w:sz w:val="14"/>
              </w:rPr>
              <w:t>14,500</w:t>
            </w:r>
          </w:p>
        </w:tc>
        <w:tc>
          <w:tcPr>
            <w:tcW w:w="795" w:type="dxa"/>
            <w:tcBorders>
              <w:top w:val="single" w:sz="4" w:space="0" w:color="000000"/>
              <w:bottom w:val="single" w:sz="4" w:space="0" w:color="000000"/>
            </w:tcBorders>
          </w:tcPr>
          <w:p>
            <w:pPr>
              <w:pStyle w:val="TableParagraph"/>
              <w:spacing w:line="140" w:lineRule="exact" w:before="51"/>
              <w:ind w:right="102"/>
              <w:rPr>
                <w:b/>
                <w:sz w:val="14"/>
              </w:rPr>
            </w:pPr>
            <w:r>
              <w:rPr>
                <w:b/>
                <w:spacing w:val="-2"/>
                <w:sz w:val="14"/>
              </w:rPr>
              <w:t>18,000</w:t>
            </w:r>
          </w:p>
        </w:tc>
        <w:tc>
          <w:tcPr>
            <w:tcW w:w="795" w:type="dxa"/>
            <w:tcBorders>
              <w:top w:val="single" w:sz="4" w:space="0" w:color="000000"/>
              <w:bottom w:val="single" w:sz="4" w:space="0" w:color="000000"/>
            </w:tcBorders>
          </w:tcPr>
          <w:p>
            <w:pPr>
              <w:pStyle w:val="TableParagraph"/>
              <w:spacing w:line="140" w:lineRule="exact" w:before="51"/>
              <w:ind w:right="100"/>
              <w:rPr>
                <w:b/>
                <w:sz w:val="14"/>
              </w:rPr>
            </w:pPr>
            <w:r>
              <w:rPr>
                <w:b/>
                <w:spacing w:val="-2"/>
                <w:sz w:val="14"/>
              </w:rPr>
              <w:t>19,000</w:t>
            </w:r>
          </w:p>
        </w:tc>
        <w:tc>
          <w:tcPr>
            <w:tcW w:w="794" w:type="dxa"/>
            <w:tcBorders>
              <w:top w:val="single" w:sz="4" w:space="0" w:color="000000"/>
              <w:bottom w:val="single" w:sz="4" w:space="0" w:color="000000"/>
            </w:tcBorders>
          </w:tcPr>
          <w:p>
            <w:pPr>
              <w:pStyle w:val="TableParagraph"/>
              <w:spacing w:line="140" w:lineRule="exact" w:before="51"/>
              <w:ind w:right="100"/>
              <w:rPr>
                <w:b/>
                <w:sz w:val="14"/>
              </w:rPr>
            </w:pPr>
            <w:r>
              <w:rPr>
                <w:b/>
                <w:spacing w:val="-2"/>
                <w:sz w:val="14"/>
              </w:rPr>
              <w:t>24,000</w:t>
            </w:r>
          </w:p>
        </w:tc>
        <w:tc>
          <w:tcPr>
            <w:tcW w:w="794" w:type="dxa"/>
            <w:tcBorders>
              <w:top w:val="single" w:sz="4" w:space="0" w:color="000000"/>
              <w:bottom w:val="single" w:sz="4" w:space="0" w:color="000000"/>
            </w:tcBorders>
          </w:tcPr>
          <w:p>
            <w:pPr>
              <w:pStyle w:val="TableParagraph"/>
              <w:spacing w:line="140" w:lineRule="exact" w:before="51"/>
              <w:ind w:right="99"/>
              <w:rPr>
                <w:b/>
                <w:sz w:val="14"/>
              </w:rPr>
            </w:pPr>
            <w:r>
              <w:rPr>
                <w:b/>
                <w:spacing w:val="-2"/>
                <w:sz w:val="14"/>
              </w:rPr>
              <w:t>22,000</w:t>
            </w:r>
          </w:p>
        </w:tc>
        <w:tc>
          <w:tcPr>
            <w:tcW w:w="795" w:type="dxa"/>
            <w:tcBorders>
              <w:top w:val="single" w:sz="4" w:space="0" w:color="000000"/>
              <w:bottom w:val="single" w:sz="4" w:space="0" w:color="000000"/>
            </w:tcBorders>
          </w:tcPr>
          <w:p>
            <w:pPr>
              <w:pStyle w:val="TableParagraph"/>
              <w:spacing w:line="140" w:lineRule="exact" w:before="51"/>
              <w:ind w:right="100"/>
              <w:rPr>
                <w:b/>
                <w:sz w:val="14"/>
              </w:rPr>
            </w:pPr>
            <w:r>
              <w:rPr>
                <w:b/>
                <w:spacing w:val="-2"/>
                <w:sz w:val="14"/>
              </w:rPr>
              <w:t>25,000</w:t>
            </w:r>
          </w:p>
        </w:tc>
        <w:tc>
          <w:tcPr>
            <w:tcW w:w="795" w:type="dxa"/>
            <w:tcBorders>
              <w:top w:val="single" w:sz="4" w:space="0" w:color="000000"/>
              <w:bottom w:val="single" w:sz="4" w:space="0" w:color="000000"/>
            </w:tcBorders>
          </w:tcPr>
          <w:p>
            <w:pPr>
              <w:pStyle w:val="TableParagraph"/>
              <w:spacing w:line="140" w:lineRule="exact" w:before="51"/>
              <w:ind w:right="98"/>
              <w:rPr>
                <w:b/>
                <w:sz w:val="14"/>
              </w:rPr>
            </w:pPr>
            <w:r>
              <w:rPr>
                <w:b/>
                <w:spacing w:val="-2"/>
                <w:sz w:val="14"/>
              </w:rPr>
              <w:t>26,000</w:t>
            </w:r>
          </w:p>
        </w:tc>
        <w:tc>
          <w:tcPr>
            <w:tcW w:w="794" w:type="dxa"/>
            <w:tcBorders>
              <w:top w:val="single" w:sz="4" w:space="0" w:color="000000"/>
              <w:bottom w:val="single" w:sz="4" w:space="0" w:color="000000"/>
            </w:tcBorders>
          </w:tcPr>
          <w:p>
            <w:pPr>
              <w:pStyle w:val="TableParagraph"/>
              <w:spacing w:line="140" w:lineRule="exact" w:before="51"/>
              <w:ind w:right="98"/>
              <w:rPr>
                <w:b/>
                <w:sz w:val="14"/>
              </w:rPr>
            </w:pPr>
            <w:r>
              <w:rPr>
                <w:b/>
                <w:spacing w:val="-2"/>
                <w:sz w:val="14"/>
              </w:rPr>
              <w:t>40,000</w:t>
            </w:r>
          </w:p>
        </w:tc>
        <w:tc>
          <w:tcPr>
            <w:tcW w:w="794" w:type="dxa"/>
            <w:tcBorders>
              <w:top w:val="single" w:sz="4" w:space="0" w:color="000000"/>
              <w:bottom w:val="single" w:sz="4" w:space="0" w:color="000000"/>
            </w:tcBorders>
          </w:tcPr>
          <w:p>
            <w:pPr>
              <w:pStyle w:val="TableParagraph"/>
              <w:spacing w:line="140" w:lineRule="exact" w:before="51"/>
              <w:ind w:right="97"/>
              <w:rPr>
                <w:b/>
                <w:sz w:val="14"/>
              </w:rPr>
            </w:pPr>
            <w:r>
              <w:rPr>
                <w:b/>
                <w:spacing w:val="-2"/>
                <w:sz w:val="14"/>
              </w:rPr>
              <w:t>46,000</w:t>
            </w:r>
          </w:p>
        </w:tc>
        <w:tc>
          <w:tcPr>
            <w:tcW w:w="796" w:type="dxa"/>
            <w:tcBorders>
              <w:top w:val="single" w:sz="4" w:space="0" w:color="000000"/>
              <w:bottom w:val="single" w:sz="4" w:space="0" w:color="000000"/>
              <w:right w:val="single" w:sz="4" w:space="0" w:color="000000"/>
            </w:tcBorders>
          </w:tcPr>
          <w:p>
            <w:pPr>
              <w:pStyle w:val="TableParagraph"/>
              <w:spacing w:line="140" w:lineRule="exact" w:before="51"/>
              <w:ind w:right="94"/>
              <w:rPr>
                <w:b/>
                <w:sz w:val="14"/>
              </w:rPr>
            </w:pPr>
            <w:r>
              <w:rPr>
                <w:b/>
                <w:spacing w:val="-2"/>
                <w:sz w:val="14"/>
              </w:rPr>
              <w:t>49,000</w:t>
            </w:r>
          </w:p>
        </w:tc>
      </w:tr>
      <w:tr>
        <w:trPr>
          <w:trHeight w:val="208" w:hRule="atLeast"/>
        </w:trPr>
        <w:tc>
          <w:tcPr>
            <w:tcW w:w="10403" w:type="dxa"/>
            <w:gridSpan w:val="12"/>
            <w:tcBorders>
              <w:top w:val="single" w:sz="4" w:space="0" w:color="000000"/>
              <w:left w:val="single" w:sz="4" w:space="0" w:color="000000"/>
              <w:right w:val="single" w:sz="4" w:space="0" w:color="000000"/>
            </w:tcBorders>
          </w:tcPr>
          <w:p>
            <w:pPr>
              <w:pStyle w:val="TableParagraph"/>
              <w:jc w:val="left"/>
              <w:rPr>
                <w:rFonts w:ascii="Times New Roman"/>
                <w:sz w:val="14"/>
              </w:rPr>
            </w:pPr>
          </w:p>
        </w:tc>
      </w:tr>
      <w:tr>
        <w:trPr>
          <w:trHeight w:val="551" w:hRule="atLeast"/>
        </w:trPr>
        <w:tc>
          <w:tcPr>
            <w:tcW w:w="10403" w:type="dxa"/>
            <w:gridSpan w:val="12"/>
            <w:tcBorders>
              <w:left w:val="single" w:sz="4" w:space="0" w:color="000000"/>
              <w:right w:val="single" w:sz="4" w:space="0" w:color="000000"/>
            </w:tcBorders>
            <w:shd w:val="clear" w:color="auto" w:fill="5B9AD4"/>
          </w:tcPr>
          <w:p>
            <w:pPr>
              <w:pStyle w:val="TableParagraph"/>
              <w:spacing w:before="1"/>
              <w:ind w:left="107"/>
              <w:jc w:val="left"/>
              <w:rPr>
                <w:b/>
                <w:sz w:val="16"/>
              </w:rPr>
            </w:pPr>
            <w:r>
              <w:rPr>
                <w:b/>
                <w:color w:val="FFFFFF"/>
                <w:spacing w:val="-2"/>
                <w:sz w:val="16"/>
              </w:rPr>
              <w:t>Unfunded</w:t>
            </w:r>
          </w:p>
          <w:p>
            <w:pPr>
              <w:pStyle w:val="TableParagraph"/>
              <w:spacing w:line="182" w:lineRule="exact"/>
              <w:ind w:left="107" w:right="8895"/>
              <w:jc w:val="left"/>
              <w:rPr>
                <w:b/>
                <w:sz w:val="16"/>
              </w:rPr>
            </w:pPr>
            <w:r>
              <w:rPr>
                <w:b/>
                <w:color w:val="FFFFFF"/>
                <w:spacing w:val="-2"/>
                <w:sz w:val="16"/>
              </w:rPr>
              <w:t>Superannuation Reserve</w:t>
            </w:r>
          </w:p>
        </w:tc>
      </w:tr>
      <w:tr>
        <w:trPr>
          <w:trHeight w:val="226" w:hRule="atLeast"/>
        </w:trPr>
        <w:tc>
          <w:tcPr>
            <w:tcW w:w="1627" w:type="dxa"/>
            <w:tcBorders>
              <w:left w:val="single" w:sz="4" w:space="0" w:color="000000"/>
            </w:tcBorders>
          </w:tcPr>
          <w:p>
            <w:pPr>
              <w:pStyle w:val="TableParagraph"/>
              <w:spacing w:line="179" w:lineRule="exact" w:before="27"/>
              <w:ind w:left="107"/>
              <w:jc w:val="left"/>
              <w:rPr>
                <w:b/>
                <w:sz w:val="16"/>
              </w:rPr>
            </w:pPr>
            <w:r>
              <w:rPr>
                <w:b/>
                <w:sz w:val="16"/>
              </w:rPr>
              <w:t>Opening</w:t>
            </w:r>
            <w:r>
              <w:rPr>
                <w:b/>
                <w:spacing w:val="-5"/>
                <w:sz w:val="16"/>
              </w:rPr>
              <w:t> </w:t>
            </w:r>
            <w:r>
              <w:rPr>
                <w:b/>
                <w:spacing w:val="-2"/>
                <w:sz w:val="16"/>
              </w:rPr>
              <w:t>balance</w:t>
            </w:r>
          </w:p>
        </w:tc>
        <w:tc>
          <w:tcPr>
            <w:tcW w:w="830" w:type="dxa"/>
          </w:tcPr>
          <w:p>
            <w:pPr>
              <w:pStyle w:val="TableParagraph"/>
              <w:spacing w:before="24"/>
              <w:ind w:right="99"/>
              <w:rPr>
                <w:sz w:val="14"/>
              </w:rPr>
            </w:pPr>
            <w:r>
              <w:rPr>
                <w:w w:val="99"/>
                <w:sz w:val="14"/>
              </w:rPr>
              <w:t>-</w:t>
            </w:r>
          </w:p>
        </w:tc>
        <w:tc>
          <w:tcPr>
            <w:tcW w:w="794" w:type="dxa"/>
          </w:tcPr>
          <w:p>
            <w:pPr>
              <w:pStyle w:val="TableParagraph"/>
              <w:spacing w:line="155" w:lineRule="exact" w:before="51"/>
              <w:ind w:right="99"/>
              <w:rPr>
                <w:sz w:val="14"/>
              </w:rPr>
            </w:pPr>
            <w:r>
              <w:rPr>
                <w:w w:val="99"/>
                <w:sz w:val="14"/>
              </w:rPr>
              <w:t>-</w:t>
            </w:r>
          </w:p>
        </w:tc>
        <w:tc>
          <w:tcPr>
            <w:tcW w:w="795" w:type="dxa"/>
          </w:tcPr>
          <w:p>
            <w:pPr>
              <w:pStyle w:val="TableParagraph"/>
              <w:spacing w:line="155" w:lineRule="exact" w:before="51"/>
              <w:ind w:right="100"/>
              <w:rPr>
                <w:sz w:val="14"/>
              </w:rPr>
            </w:pPr>
            <w:r>
              <w:rPr>
                <w:w w:val="99"/>
                <w:sz w:val="14"/>
              </w:rPr>
              <w:t>-</w:t>
            </w:r>
          </w:p>
        </w:tc>
        <w:tc>
          <w:tcPr>
            <w:tcW w:w="795" w:type="dxa"/>
          </w:tcPr>
          <w:p>
            <w:pPr>
              <w:pStyle w:val="TableParagraph"/>
              <w:spacing w:line="155" w:lineRule="exact" w:before="51"/>
              <w:ind w:right="98"/>
              <w:rPr>
                <w:sz w:val="14"/>
              </w:rPr>
            </w:pPr>
            <w:r>
              <w:rPr>
                <w:w w:val="99"/>
                <w:sz w:val="14"/>
              </w:rPr>
              <w:t>-</w:t>
            </w:r>
          </w:p>
        </w:tc>
        <w:tc>
          <w:tcPr>
            <w:tcW w:w="794" w:type="dxa"/>
          </w:tcPr>
          <w:p>
            <w:pPr>
              <w:pStyle w:val="TableParagraph"/>
              <w:spacing w:line="155" w:lineRule="exact" w:before="51"/>
              <w:ind w:right="97"/>
              <w:rPr>
                <w:sz w:val="14"/>
              </w:rPr>
            </w:pPr>
            <w:r>
              <w:rPr>
                <w:w w:val="99"/>
                <w:sz w:val="14"/>
              </w:rPr>
              <w:t>-</w:t>
            </w:r>
          </w:p>
        </w:tc>
        <w:tc>
          <w:tcPr>
            <w:tcW w:w="794" w:type="dxa"/>
          </w:tcPr>
          <w:p>
            <w:pPr>
              <w:pStyle w:val="TableParagraph"/>
              <w:spacing w:line="155" w:lineRule="exact" w:before="51"/>
              <w:ind w:right="97"/>
              <w:rPr>
                <w:sz w:val="14"/>
              </w:rPr>
            </w:pPr>
            <w:r>
              <w:rPr>
                <w:w w:val="99"/>
                <w:sz w:val="14"/>
              </w:rPr>
              <w:t>-</w:t>
            </w:r>
          </w:p>
        </w:tc>
        <w:tc>
          <w:tcPr>
            <w:tcW w:w="795" w:type="dxa"/>
          </w:tcPr>
          <w:p>
            <w:pPr>
              <w:pStyle w:val="TableParagraph"/>
              <w:spacing w:line="155" w:lineRule="exact" w:before="51"/>
              <w:ind w:right="98"/>
              <w:rPr>
                <w:sz w:val="14"/>
              </w:rPr>
            </w:pPr>
            <w:r>
              <w:rPr>
                <w:w w:val="99"/>
                <w:sz w:val="14"/>
              </w:rPr>
              <w:t>-</w:t>
            </w:r>
          </w:p>
        </w:tc>
        <w:tc>
          <w:tcPr>
            <w:tcW w:w="795" w:type="dxa"/>
          </w:tcPr>
          <w:p>
            <w:pPr>
              <w:pStyle w:val="TableParagraph"/>
              <w:spacing w:line="155" w:lineRule="exact" w:before="51"/>
              <w:ind w:right="96"/>
              <w:rPr>
                <w:sz w:val="14"/>
              </w:rPr>
            </w:pPr>
            <w:r>
              <w:rPr>
                <w:w w:val="99"/>
                <w:sz w:val="14"/>
              </w:rPr>
              <w:t>-</w:t>
            </w:r>
          </w:p>
        </w:tc>
        <w:tc>
          <w:tcPr>
            <w:tcW w:w="794" w:type="dxa"/>
          </w:tcPr>
          <w:p>
            <w:pPr>
              <w:pStyle w:val="TableParagraph"/>
              <w:spacing w:line="155" w:lineRule="exact" w:before="51"/>
              <w:ind w:right="95"/>
              <w:rPr>
                <w:sz w:val="14"/>
              </w:rPr>
            </w:pPr>
            <w:r>
              <w:rPr>
                <w:w w:val="99"/>
                <w:sz w:val="14"/>
              </w:rPr>
              <w:t>-</w:t>
            </w:r>
          </w:p>
        </w:tc>
        <w:tc>
          <w:tcPr>
            <w:tcW w:w="794" w:type="dxa"/>
          </w:tcPr>
          <w:p>
            <w:pPr>
              <w:pStyle w:val="TableParagraph"/>
              <w:spacing w:line="155" w:lineRule="exact" w:before="51"/>
              <w:ind w:right="95"/>
              <w:rPr>
                <w:sz w:val="14"/>
              </w:rPr>
            </w:pPr>
            <w:r>
              <w:rPr>
                <w:w w:val="99"/>
                <w:sz w:val="14"/>
              </w:rPr>
              <w:t>-</w:t>
            </w:r>
          </w:p>
        </w:tc>
        <w:tc>
          <w:tcPr>
            <w:tcW w:w="796" w:type="dxa"/>
            <w:tcBorders>
              <w:right w:val="single" w:sz="4" w:space="0" w:color="000000"/>
            </w:tcBorders>
          </w:tcPr>
          <w:p>
            <w:pPr>
              <w:pStyle w:val="TableParagraph"/>
              <w:spacing w:line="155" w:lineRule="exact" w:before="51"/>
              <w:ind w:right="92"/>
              <w:rPr>
                <w:sz w:val="14"/>
              </w:rPr>
            </w:pPr>
            <w:r>
              <w:rPr>
                <w:w w:val="99"/>
                <w:sz w:val="14"/>
              </w:rPr>
              <w:t>-</w:t>
            </w:r>
          </w:p>
        </w:tc>
      </w:tr>
      <w:tr>
        <w:trPr>
          <w:trHeight w:val="196" w:hRule="atLeast"/>
        </w:trPr>
        <w:tc>
          <w:tcPr>
            <w:tcW w:w="1627" w:type="dxa"/>
            <w:tcBorders>
              <w:left w:val="single" w:sz="4" w:space="0" w:color="000000"/>
            </w:tcBorders>
          </w:tcPr>
          <w:p>
            <w:pPr>
              <w:pStyle w:val="TableParagraph"/>
              <w:spacing w:line="167" w:lineRule="exact" w:before="10"/>
              <w:ind w:left="107"/>
              <w:jc w:val="left"/>
              <w:rPr>
                <w:sz w:val="16"/>
              </w:rPr>
            </w:pPr>
            <w:r>
              <w:rPr>
                <w:sz w:val="16"/>
              </w:rPr>
              <w:t>Transfer</w:t>
            </w:r>
            <w:r>
              <w:rPr>
                <w:spacing w:val="-3"/>
                <w:sz w:val="16"/>
              </w:rPr>
              <w:t> </w:t>
            </w:r>
            <w:r>
              <w:rPr>
                <w:sz w:val="16"/>
              </w:rPr>
              <w:t>to </w:t>
            </w:r>
            <w:r>
              <w:rPr>
                <w:spacing w:val="-2"/>
                <w:sz w:val="16"/>
              </w:rPr>
              <w:t>reserve</w:t>
            </w:r>
          </w:p>
        </w:tc>
        <w:tc>
          <w:tcPr>
            <w:tcW w:w="830"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6" w:type="dxa"/>
            <w:tcBorders>
              <w:right w:val="single" w:sz="4" w:space="0" w:color="000000"/>
            </w:tcBorders>
          </w:tcPr>
          <w:p>
            <w:pPr>
              <w:pStyle w:val="TableParagraph"/>
              <w:jc w:val="left"/>
              <w:rPr>
                <w:rFonts w:ascii="Times New Roman"/>
                <w:sz w:val="12"/>
              </w:rPr>
            </w:pPr>
          </w:p>
        </w:tc>
      </w:tr>
      <w:tr>
        <w:trPr>
          <w:trHeight w:val="184" w:hRule="atLeast"/>
        </w:trPr>
        <w:tc>
          <w:tcPr>
            <w:tcW w:w="1627" w:type="dxa"/>
            <w:tcBorders>
              <w:left w:val="single" w:sz="4" w:space="0" w:color="000000"/>
            </w:tcBorders>
          </w:tcPr>
          <w:p>
            <w:pPr>
              <w:pStyle w:val="TableParagraph"/>
              <w:spacing w:line="165" w:lineRule="exact"/>
              <w:ind w:left="107"/>
              <w:jc w:val="left"/>
              <w:rPr>
                <w:sz w:val="16"/>
              </w:rPr>
            </w:pPr>
            <w:r>
              <w:rPr>
                <w:sz w:val="16"/>
              </w:rPr>
              <w:t>Transfer</w:t>
            </w:r>
            <w:r>
              <w:rPr>
                <w:spacing w:val="-6"/>
                <w:sz w:val="16"/>
              </w:rPr>
              <w:t> </w:t>
            </w:r>
            <w:r>
              <w:rPr>
                <w:spacing w:val="-4"/>
                <w:sz w:val="16"/>
              </w:rPr>
              <w:t>from</w:t>
            </w:r>
          </w:p>
        </w:tc>
        <w:tc>
          <w:tcPr>
            <w:tcW w:w="830"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6" w:type="dxa"/>
            <w:tcBorders>
              <w:right w:val="single" w:sz="4" w:space="0" w:color="000000"/>
            </w:tcBorders>
          </w:tcPr>
          <w:p>
            <w:pPr>
              <w:pStyle w:val="TableParagraph"/>
              <w:jc w:val="left"/>
              <w:rPr>
                <w:rFonts w:ascii="Times New Roman"/>
                <w:sz w:val="12"/>
              </w:rPr>
            </w:pPr>
          </w:p>
        </w:tc>
      </w:tr>
      <w:tr>
        <w:trPr>
          <w:trHeight w:val="181" w:hRule="atLeast"/>
        </w:trPr>
        <w:tc>
          <w:tcPr>
            <w:tcW w:w="1627" w:type="dxa"/>
            <w:tcBorders>
              <w:left w:val="single" w:sz="4" w:space="0" w:color="000000"/>
              <w:bottom w:val="single" w:sz="4" w:space="0" w:color="000000"/>
            </w:tcBorders>
          </w:tcPr>
          <w:p>
            <w:pPr>
              <w:pStyle w:val="TableParagraph"/>
              <w:spacing w:line="162" w:lineRule="exact"/>
              <w:ind w:left="107"/>
              <w:jc w:val="left"/>
              <w:rPr>
                <w:sz w:val="16"/>
              </w:rPr>
            </w:pPr>
            <w:r>
              <w:rPr>
                <w:spacing w:val="-2"/>
                <w:sz w:val="16"/>
              </w:rPr>
              <w:t>reserve</w:t>
            </w:r>
          </w:p>
        </w:tc>
        <w:tc>
          <w:tcPr>
            <w:tcW w:w="830" w:type="dxa"/>
            <w:tcBorders>
              <w:bottom w:val="single" w:sz="4" w:space="0" w:color="000000"/>
            </w:tcBorders>
          </w:tcPr>
          <w:p>
            <w:pPr>
              <w:pStyle w:val="TableParagraph"/>
              <w:spacing w:line="142" w:lineRule="exact" w:before="19"/>
              <w:ind w:right="99"/>
              <w:rPr>
                <w:sz w:val="14"/>
              </w:rPr>
            </w:pPr>
            <w:r>
              <w:rPr>
                <w:w w:val="99"/>
                <w:sz w:val="14"/>
              </w:rPr>
              <w:t>-</w:t>
            </w:r>
          </w:p>
        </w:tc>
        <w:tc>
          <w:tcPr>
            <w:tcW w:w="794" w:type="dxa"/>
            <w:tcBorders>
              <w:bottom w:val="single" w:sz="4" w:space="0" w:color="000000"/>
            </w:tcBorders>
          </w:tcPr>
          <w:p>
            <w:pPr>
              <w:pStyle w:val="TableParagraph"/>
              <w:jc w:val="left"/>
              <w:rPr>
                <w:rFonts w:ascii="Times New Roman"/>
                <w:sz w:val="12"/>
              </w:rPr>
            </w:pPr>
          </w:p>
        </w:tc>
        <w:tc>
          <w:tcPr>
            <w:tcW w:w="795" w:type="dxa"/>
            <w:tcBorders>
              <w:bottom w:val="single" w:sz="4" w:space="0" w:color="000000"/>
            </w:tcBorders>
          </w:tcPr>
          <w:p>
            <w:pPr>
              <w:pStyle w:val="TableParagraph"/>
              <w:jc w:val="left"/>
              <w:rPr>
                <w:rFonts w:ascii="Times New Roman"/>
                <w:sz w:val="12"/>
              </w:rPr>
            </w:pPr>
          </w:p>
        </w:tc>
        <w:tc>
          <w:tcPr>
            <w:tcW w:w="795" w:type="dxa"/>
            <w:tcBorders>
              <w:bottom w:val="single" w:sz="4" w:space="0" w:color="000000"/>
            </w:tcBorders>
          </w:tcPr>
          <w:p>
            <w:pPr>
              <w:pStyle w:val="TableParagraph"/>
              <w:jc w:val="left"/>
              <w:rPr>
                <w:rFonts w:ascii="Times New Roman"/>
                <w:sz w:val="12"/>
              </w:rPr>
            </w:pPr>
          </w:p>
        </w:tc>
        <w:tc>
          <w:tcPr>
            <w:tcW w:w="794" w:type="dxa"/>
            <w:tcBorders>
              <w:bottom w:val="single" w:sz="4" w:space="0" w:color="000000"/>
            </w:tcBorders>
          </w:tcPr>
          <w:p>
            <w:pPr>
              <w:pStyle w:val="TableParagraph"/>
              <w:jc w:val="left"/>
              <w:rPr>
                <w:rFonts w:ascii="Times New Roman"/>
                <w:sz w:val="12"/>
              </w:rPr>
            </w:pPr>
          </w:p>
        </w:tc>
        <w:tc>
          <w:tcPr>
            <w:tcW w:w="794" w:type="dxa"/>
            <w:tcBorders>
              <w:bottom w:val="single" w:sz="4" w:space="0" w:color="000000"/>
            </w:tcBorders>
          </w:tcPr>
          <w:p>
            <w:pPr>
              <w:pStyle w:val="TableParagraph"/>
              <w:jc w:val="left"/>
              <w:rPr>
                <w:rFonts w:ascii="Times New Roman"/>
                <w:sz w:val="12"/>
              </w:rPr>
            </w:pPr>
          </w:p>
        </w:tc>
        <w:tc>
          <w:tcPr>
            <w:tcW w:w="795" w:type="dxa"/>
            <w:tcBorders>
              <w:bottom w:val="single" w:sz="4" w:space="0" w:color="000000"/>
            </w:tcBorders>
          </w:tcPr>
          <w:p>
            <w:pPr>
              <w:pStyle w:val="TableParagraph"/>
              <w:jc w:val="left"/>
              <w:rPr>
                <w:rFonts w:ascii="Times New Roman"/>
                <w:sz w:val="12"/>
              </w:rPr>
            </w:pPr>
          </w:p>
        </w:tc>
        <w:tc>
          <w:tcPr>
            <w:tcW w:w="795" w:type="dxa"/>
            <w:tcBorders>
              <w:bottom w:val="single" w:sz="4" w:space="0" w:color="000000"/>
            </w:tcBorders>
          </w:tcPr>
          <w:p>
            <w:pPr>
              <w:pStyle w:val="TableParagraph"/>
              <w:jc w:val="left"/>
              <w:rPr>
                <w:rFonts w:ascii="Times New Roman"/>
                <w:sz w:val="12"/>
              </w:rPr>
            </w:pPr>
          </w:p>
        </w:tc>
        <w:tc>
          <w:tcPr>
            <w:tcW w:w="794" w:type="dxa"/>
            <w:tcBorders>
              <w:bottom w:val="single" w:sz="4" w:space="0" w:color="000000"/>
            </w:tcBorders>
          </w:tcPr>
          <w:p>
            <w:pPr>
              <w:pStyle w:val="TableParagraph"/>
              <w:jc w:val="left"/>
              <w:rPr>
                <w:rFonts w:ascii="Times New Roman"/>
                <w:sz w:val="12"/>
              </w:rPr>
            </w:pPr>
          </w:p>
        </w:tc>
        <w:tc>
          <w:tcPr>
            <w:tcW w:w="794" w:type="dxa"/>
            <w:tcBorders>
              <w:bottom w:val="single" w:sz="4" w:space="0" w:color="000000"/>
            </w:tcBorders>
          </w:tcPr>
          <w:p>
            <w:pPr>
              <w:pStyle w:val="TableParagraph"/>
              <w:jc w:val="left"/>
              <w:rPr>
                <w:rFonts w:ascii="Times New Roman"/>
                <w:sz w:val="12"/>
              </w:rPr>
            </w:pPr>
          </w:p>
        </w:tc>
        <w:tc>
          <w:tcPr>
            <w:tcW w:w="796" w:type="dxa"/>
            <w:tcBorders>
              <w:bottom w:val="single" w:sz="4" w:space="0" w:color="000000"/>
              <w:right w:val="single" w:sz="4" w:space="0" w:color="000000"/>
            </w:tcBorders>
          </w:tcPr>
          <w:p>
            <w:pPr>
              <w:pStyle w:val="TableParagraph"/>
              <w:jc w:val="left"/>
              <w:rPr>
                <w:rFonts w:ascii="Times New Roman"/>
                <w:sz w:val="12"/>
              </w:rPr>
            </w:pPr>
          </w:p>
        </w:tc>
      </w:tr>
      <w:tr>
        <w:trPr>
          <w:trHeight w:val="208" w:hRule="atLeast"/>
        </w:trPr>
        <w:tc>
          <w:tcPr>
            <w:tcW w:w="1627" w:type="dxa"/>
            <w:tcBorders>
              <w:top w:val="single" w:sz="4" w:space="0" w:color="000000"/>
              <w:left w:val="single" w:sz="4" w:space="0" w:color="000000"/>
              <w:bottom w:val="single" w:sz="4" w:space="0" w:color="000000"/>
            </w:tcBorders>
          </w:tcPr>
          <w:p>
            <w:pPr>
              <w:pStyle w:val="TableParagraph"/>
              <w:spacing w:line="163" w:lineRule="exact" w:before="25"/>
              <w:ind w:left="107"/>
              <w:jc w:val="left"/>
              <w:rPr>
                <w:b/>
                <w:sz w:val="16"/>
              </w:rPr>
            </w:pPr>
            <w:r>
              <w:rPr>
                <w:b/>
                <w:sz w:val="16"/>
              </w:rPr>
              <w:t>Closing</w:t>
            </w:r>
            <w:r>
              <w:rPr>
                <w:b/>
                <w:spacing w:val="-5"/>
                <w:sz w:val="16"/>
              </w:rPr>
              <w:t> </w:t>
            </w:r>
            <w:r>
              <w:rPr>
                <w:b/>
                <w:spacing w:val="-2"/>
                <w:sz w:val="16"/>
              </w:rPr>
              <w:t>balance</w:t>
            </w:r>
          </w:p>
        </w:tc>
        <w:tc>
          <w:tcPr>
            <w:tcW w:w="830" w:type="dxa"/>
            <w:tcBorders>
              <w:top w:val="single" w:sz="4" w:space="0" w:color="000000"/>
              <w:bottom w:val="single" w:sz="4" w:space="0" w:color="000000"/>
            </w:tcBorders>
          </w:tcPr>
          <w:p>
            <w:pPr>
              <w:pStyle w:val="TableParagraph"/>
              <w:spacing w:line="140" w:lineRule="exact" w:before="48"/>
              <w:ind w:right="99"/>
              <w:rPr>
                <w:b/>
                <w:sz w:val="14"/>
              </w:rPr>
            </w:pPr>
            <w:r>
              <w:rPr>
                <w:b/>
                <w:w w:val="99"/>
                <w:sz w:val="14"/>
              </w:rPr>
              <w:t>-</w:t>
            </w:r>
          </w:p>
        </w:tc>
        <w:tc>
          <w:tcPr>
            <w:tcW w:w="794" w:type="dxa"/>
            <w:tcBorders>
              <w:top w:val="single" w:sz="4" w:space="0" w:color="000000"/>
              <w:bottom w:val="single" w:sz="4" w:space="0" w:color="000000"/>
            </w:tcBorders>
          </w:tcPr>
          <w:p>
            <w:pPr>
              <w:pStyle w:val="TableParagraph"/>
              <w:spacing w:line="140" w:lineRule="exact" w:before="48"/>
              <w:ind w:right="99"/>
              <w:rPr>
                <w:b/>
                <w:sz w:val="14"/>
              </w:rPr>
            </w:pPr>
            <w:r>
              <w:rPr>
                <w:b/>
                <w:w w:val="99"/>
                <w:sz w:val="14"/>
              </w:rPr>
              <w:t>-</w:t>
            </w:r>
          </w:p>
        </w:tc>
        <w:tc>
          <w:tcPr>
            <w:tcW w:w="795" w:type="dxa"/>
            <w:tcBorders>
              <w:top w:val="single" w:sz="4" w:space="0" w:color="000000"/>
              <w:bottom w:val="single" w:sz="4" w:space="0" w:color="000000"/>
            </w:tcBorders>
          </w:tcPr>
          <w:p>
            <w:pPr>
              <w:pStyle w:val="TableParagraph"/>
              <w:spacing w:line="140" w:lineRule="exact" w:before="48"/>
              <w:ind w:right="100"/>
              <w:rPr>
                <w:b/>
                <w:sz w:val="14"/>
              </w:rPr>
            </w:pPr>
            <w:r>
              <w:rPr>
                <w:b/>
                <w:w w:val="99"/>
                <w:sz w:val="14"/>
              </w:rPr>
              <w:t>-</w:t>
            </w:r>
          </w:p>
        </w:tc>
        <w:tc>
          <w:tcPr>
            <w:tcW w:w="795" w:type="dxa"/>
            <w:tcBorders>
              <w:top w:val="single" w:sz="4" w:space="0" w:color="000000"/>
              <w:bottom w:val="single" w:sz="4" w:space="0" w:color="000000"/>
            </w:tcBorders>
          </w:tcPr>
          <w:p>
            <w:pPr>
              <w:pStyle w:val="TableParagraph"/>
              <w:spacing w:line="140" w:lineRule="exact" w:before="48"/>
              <w:ind w:right="98"/>
              <w:rPr>
                <w:b/>
                <w:sz w:val="14"/>
              </w:rPr>
            </w:pPr>
            <w:r>
              <w:rPr>
                <w:b/>
                <w:w w:val="99"/>
                <w:sz w:val="14"/>
              </w:rPr>
              <w:t>-</w:t>
            </w:r>
          </w:p>
        </w:tc>
        <w:tc>
          <w:tcPr>
            <w:tcW w:w="794" w:type="dxa"/>
            <w:tcBorders>
              <w:top w:val="single" w:sz="4" w:space="0" w:color="000000"/>
              <w:bottom w:val="single" w:sz="4" w:space="0" w:color="000000"/>
            </w:tcBorders>
          </w:tcPr>
          <w:p>
            <w:pPr>
              <w:pStyle w:val="TableParagraph"/>
              <w:spacing w:line="140" w:lineRule="exact" w:before="48"/>
              <w:ind w:right="97"/>
              <w:rPr>
                <w:b/>
                <w:sz w:val="14"/>
              </w:rPr>
            </w:pPr>
            <w:r>
              <w:rPr>
                <w:b/>
                <w:w w:val="99"/>
                <w:sz w:val="14"/>
              </w:rPr>
              <w:t>-</w:t>
            </w:r>
          </w:p>
        </w:tc>
        <w:tc>
          <w:tcPr>
            <w:tcW w:w="794" w:type="dxa"/>
            <w:tcBorders>
              <w:top w:val="single" w:sz="4" w:space="0" w:color="000000"/>
              <w:bottom w:val="single" w:sz="4" w:space="0" w:color="000000"/>
            </w:tcBorders>
          </w:tcPr>
          <w:p>
            <w:pPr>
              <w:pStyle w:val="TableParagraph"/>
              <w:spacing w:line="140" w:lineRule="exact" w:before="48"/>
              <w:ind w:right="97"/>
              <w:rPr>
                <w:b/>
                <w:sz w:val="14"/>
              </w:rPr>
            </w:pPr>
            <w:r>
              <w:rPr>
                <w:b/>
                <w:w w:val="99"/>
                <w:sz w:val="14"/>
              </w:rPr>
              <w:t>-</w:t>
            </w:r>
          </w:p>
        </w:tc>
        <w:tc>
          <w:tcPr>
            <w:tcW w:w="795" w:type="dxa"/>
            <w:tcBorders>
              <w:top w:val="single" w:sz="4" w:space="0" w:color="000000"/>
              <w:bottom w:val="single" w:sz="4" w:space="0" w:color="000000"/>
            </w:tcBorders>
          </w:tcPr>
          <w:p>
            <w:pPr>
              <w:pStyle w:val="TableParagraph"/>
              <w:spacing w:line="140" w:lineRule="exact" w:before="48"/>
              <w:ind w:right="98"/>
              <w:rPr>
                <w:b/>
                <w:sz w:val="14"/>
              </w:rPr>
            </w:pPr>
            <w:r>
              <w:rPr>
                <w:b/>
                <w:w w:val="99"/>
                <w:sz w:val="14"/>
              </w:rPr>
              <w:t>-</w:t>
            </w:r>
          </w:p>
        </w:tc>
        <w:tc>
          <w:tcPr>
            <w:tcW w:w="795" w:type="dxa"/>
            <w:tcBorders>
              <w:top w:val="single" w:sz="4" w:space="0" w:color="000000"/>
              <w:bottom w:val="single" w:sz="4" w:space="0" w:color="000000"/>
            </w:tcBorders>
          </w:tcPr>
          <w:p>
            <w:pPr>
              <w:pStyle w:val="TableParagraph"/>
              <w:spacing w:line="140" w:lineRule="exact" w:before="48"/>
              <w:ind w:right="96"/>
              <w:rPr>
                <w:b/>
                <w:sz w:val="14"/>
              </w:rPr>
            </w:pPr>
            <w:r>
              <w:rPr>
                <w:b/>
                <w:w w:val="99"/>
                <w:sz w:val="14"/>
              </w:rPr>
              <w:t>-</w:t>
            </w:r>
          </w:p>
        </w:tc>
        <w:tc>
          <w:tcPr>
            <w:tcW w:w="794" w:type="dxa"/>
            <w:tcBorders>
              <w:top w:val="single" w:sz="4" w:space="0" w:color="000000"/>
              <w:bottom w:val="single" w:sz="4" w:space="0" w:color="000000"/>
            </w:tcBorders>
          </w:tcPr>
          <w:p>
            <w:pPr>
              <w:pStyle w:val="TableParagraph"/>
              <w:spacing w:line="140" w:lineRule="exact" w:before="48"/>
              <w:ind w:right="95"/>
              <w:rPr>
                <w:b/>
                <w:sz w:val="14"/>
              </w:rPr>
            </w:pPr>
            <w:r>
              <w:rPr>
                <w:b/>
                <w:w w:val="99"/>
                <w:sz w:val="14"/>
              </w:rPr>
              <w:t>-</w:t>
            </w:r>
          </w:p>
        </w:tc>
        <w:tc>
          <w:tcPr>
            <w:tcW w:w="794" w:type="dxa"/>
            <w:tcBorders>
              <w:top w:val="single" w:sz="4" w:space="0" w:color="000000"/>
              <w:bottom w:val="single" w:sz="4" w:space="0" w:color="000000"/>
            </w:tcBorders>
          </w:tcPr>
          <w:p>
            <w:pPr>
              <w:pStyle w:val="TableParagraph"/>
              <w:spacing w:line="140" w:lineRule="exact" w:before="48"/>
              <w:ind w:right="95"/>
              <w:rPr>
                <w:b/>
                <w:sz w:val="14"/>
              </w:rPr>
            </w:pPr>
            <w:r>
              <w:rPr>
                <w:b/>
                <w:w w:val="99"/>
                <w:sz w:val="14"/>
              </w:rPr>
              <w:t>-</w:t>
            </w:r>
          </w:p>
        </w:tc>
        <w:tc>
          <w:tcPr>
            <w:tcW w:w="796" w:type="dxa"/>
            <w:tcBorders>
              <w:top w:val="single" w:sz="4" w:space="0" w:color="000000"/>
              <w:bottom w:val="single" w:sz="4" w:space="0" w:color="000000"/>
              <w:right w:val="single" w:sz="4" w:space="0" w:color="000000"/>
            </w:tcBorders>
          </w:tcPr>
          <w:p>
            <w:pPr>
              <w:pStyle w:val="TableParagraph"/>
              <w:spacing w:line="140" w:lineRule="exact" w:before="48"/>
              <w:ind w:right="92"/>
              <w:rPr>
                <w:b/>
                <w:sz w:val="14"/>
              </w:rPr>
            </w:pPr>
            <w:r>
              <w:rPr>
                <w:b/>
                <w:w w:val="99"/>
                <w:sz w:val="14"/>
              </w:rPr>
              <w:t>-</w:t>
            </w:r>
          </w:p>
        </w:tc>
      </w:tr>
      <w:tr>
        <w:trPr>
          <w:trHeight w:val="210" w:hRule="atLeast"/>
        </w:trPr>
        <w:tc>
          <w:tcPr>
            <w:tcW w:w="10403" w:type="dxa"/>
            <w:gridSpan w:val="12"/>
            <w:tcBorders>
              <w:top w:val="single" w:sz="4" w:space="0" w:color="000000"/>
              <w:left w:val="single" w:sz="4" w:space="0" w:color="000000"/>
              <w:right w:val="single" w:sz="4" w:space="0" w:color="000000"/>
            </w:tcBorders>
          </w:tcPr>
          <w:p>
            <w:pPr>
              <w:pStyle w:val="TableParagraph"/>
              <w:jc w:val="left"/>
              <w:rPr>
                <w:rFonts w:ascii="Times New Roman"/>
                <w:sz w:val="14"/>
              </w:rPr>
            </w:pPr>
          </w:p>
        </w:tc>
      </w:tr>
      <w:tr>
        <w:trPr>
          <w:trHeight w:val="367" w:hRule="atLeast"/>
        </w:trPr>
        <w:tc>
          <w:tcPr>
            <w:tcW w:w="10403" w:type="dxa"/>
            <w:gridSpan w:val="12"/>
            <w:tcBorders>
              <w:left w:val="single" w:sz="4" w:space="0" w:color="000000"/>
              <w:right w:val="single" w:sz="4" w:space="0" w:color="000000"/>
            </w:tcBorders>
            <w:shd w:val="clear" w:color="auto" w:fill="5B9AD4"/>
          </w:tcPr>
          <w:p>
            <w:pPr>
              <w:pStyle w:val="TableParagraph"/>
              <w:spacing w:line="182" w:lineRule="exact"/>
              <w:ind w:left="107" w:right="8895"/>
              <w:jc w:val="left"/>
              <w:rPr>
                <w:b/>
                <w:sz w:val="16"/>
              </w:rPr>
            </w:pPr>
            <w:r>
              <w:rPr>
                <w:b/>
                <w:color w:val="FFFFFF"/>
                <w:spacing w:val="-2"/>
                <w:sz w:val="16"/>
              </w:rPr>
              <w:t>Reserves Summary</w:t>
            </w:r>
          </w:p>
        </w:tc>
      </w:tr>
      <w:tr>
        <w:trPr>
          <w:trHeight w:val="226" w:hRule="atLeast"/>
        </w:trPr>
        <w:tc>
          <w:tcPr>
            <w:tcW w:w="1627" w:type="dxa"/>
            <w:tcBorders>
              <w:left w:val="single" w:sz="4" w:space="0" w:color="000000"/>
            </w:tcBorders>
          </w:tcPr>
          <w:p>
            <w:pPr>
              <w:pStyle w:val="TableParagraph"/>
              <w:spacing w:line="179" w:lineRule="exact" w:before="27"/>
              <w:ind w:left="107"/>
              <w:jc w:val="left"/>
              <w:rPr>
                <w:b/>
                <w:sz w:val="16"/>
              </w:rPr>
            </w:pPr>
            <w:r>
              <w:rPr>
                <w:b/>
                <w:sz w:val="16"/>
              </w:rPr>
              <w:t>Opening</w:t>
            </w:r>
            <w:r>
              <w:rPr>
                <w:b/>
                <w:spacing w:val="-5"/>
                <w:sz w:val="16"/>
              </w:rPr>
              <w:t> </w:t>
            </w:r>
            <w:r>
              <w:rPr>
                <w:b/>
                <w:spacing w:val="-2"/>
                <w:sz w:val="16"/>
              </w:rPr>
              <w:t>balance</w:t>
            </w:r>
          </w:p>
        </w:tc>
        <w:tc>
          <w:tcPr>
            <w:tcW w:w="830" w:type="dxa"/>
          </w:tcPr>
          <w:p>
            <w:pPr>
              <w:pStyle w:val="TableParagraph"/>
              <w:spacing w:before="24"/>
              <w:ind w:right="102"/>
              <w:rPr>
                <w:sz w:val="14"/>
              </w:rPr>
            </w:pPr>
            <w:r>
              <w:rPr>
                <w:spacing w:val="-2"/>
                <w:sz w:val="14"/>
              </w:rPr>
              <w:t>12,000</w:t>
            </w:r>
          </w:p>
        </w:tc>
        <w:tc>
          <w:tcPr>
            <w:tcW w:w="794" w:type="dxa"/>
          </w:tcPr>
          <w:p>
            <w:pPr>
              <w:pStyle w:val="TableParagraph"/>
              <w:spacing w:line="155" w:lineRule="exact" w:before="51"/>
              <w:ind w:right="101"/>
              <w:rPr>
                <w:sz w:val="14"/>
              </w:rPr>
            </w:pPr>
            <w:r>
              <w:rPr>
                <w:spacing w:val="-2"/>
                <w:sz w:val="14"/>
              </w:rPr>
              <w:t>12,000</w:t>
            </w:r>
          </w:p>
        </w:tc>
        <w:tc>
          <w:tcPr>
            <w:tcW w:w="795" w:type="dxa"/>
          </w:tcPr>
          <w:p>
            <w:pPr>
              <w:pStyle w:val="TableParagraph"/>
              <w:spacing w:line="155" w:lineRule="exact" w:before="51"/>
              <w:ind w:right="102"/>
              <w:rPr>
                <w:sz w:val="14"/>
              </w:rPr>
            </w:pPr>
            <w:r>
              <w:rPr>
                <w:spacing w:val="-2"/>
                <w:sz w:val="14"/>
              </w:rPr>
              <w:t>14,500</w:t>
            </w:r>
          </w:p>
        </w:tc>
        <w:tc>
          <w:tcPr>
            <w:tcW w:w="795" w:type="dxa"/>
          </w:tcPr>
          <w:p>
            <w:pPr>
              <w:pStyle w:val="TableParagraph"/>
              <w:spacing w:line="155" w:lineRule="exact" w:before="51"/>
              <w:ind w:right="100"/>
              <w:rPr>
                <w:sz w:val="14"/>
              </w:rPr>
            </w:pPr>
            <w:r>
              <w:rPr>
                <w:spacing w:val="-2"/>
                <w:sz w:val="14"/>
              </w:rPr>
              <w:t>18,000</w:t>
            </w:r>
          </w:p>
        </w:tc>
        <w:tc>
          <w:tcPr>
            <w:tcW w:w="794" w:type="dxa"/>
          </w:tcPr>
          <w:p>
            <w:pPr>
              <w:pStyle w:val="TableParagraph"/>
              <w:spacing w:line="155" w:lineRule="exact" w:before="51"/>
              <w:ind w:right="100"/>
              <w:rPr>
                <w:sz w:val="14"/>
              </w:rPr>
            </w:pPr>
            <w:r>
              <w:rPr>
                <w:spacing w:val="-2"/>
                <w:sz w:val="14"/>
              </w:rPr>
              <w:t>19,000</w:t>
            </w:r>
          </w:p>
        </w:tc>
        <w:tc>
          <w:tcPr>
            <w:tcW w:w="794" w:type="dxa"/>
          </w:tcPr>
          <w:p>
            <w:pPr>
              <w:pStyle w:val="TableParagraph"/>
              <w:spacing w:line="155" w:lineRule="exact" w:before="51"/>
              <w:ind w:right="99"/>
              <w:rPr>
                <w:sz w:val="14"/>
              </w:rPr>
            </w:pPr>
            <w:r>
              <w:rPr>
                <w:spacing w:val="-2"/>
                <w:sz w:val="14"/>
              </w:rPr>
              <w:t>24,000</w:t>
            </w:r>
          </w:p>
        </w:tc>
        <w:tc>
          <w:tcPr>
            <w:tcW w:w="795" w:type="dxa"/>
          </w:tcPr>
          <w:p>
            <w:pPr>
              <w:pStyle w:val="TableParagraph"/>
              <w:spacing w:line="155" w:lineRule="exact" w:before="51"/>
              <w:ind w:right="100"/>
              <w:rPr>
                <w:sz w:val="14"/>
              </w:rPr>
            </w:pPr>
            <w:r>
              <w:rPr>
                <w:spacing w:val="-2"/>
                <w:sz w:val="14"/>
              </w:rPr>
              <w:t>22,000</w:t>
            </w:r>
          </w:p>
        </w:tc>
        <w:tc>
          <w:tcPr>
            <w:tcW w:w="795" w:type="dxa"/>
          </w:tcPr>
          <w:p>
            <w:pPr>
              <w:pStyle w:val="TableParagraph"/>
              <w:spacing w:line="155" w:lineRule="exact" w:before="51"/>
              <w:ind w:right="98"/>
              <w:rPr>
                <w:sz w:val="14"/>
              </w:rPr>
            </w:pPr>
            <w:r>
              <w:rPr>
                <w:spacing w:val="-2"/>
                <w:sz w:val="14"/>
              </w:rPr>
              <w:t>25,000</w:t>
            </w:r>
          </w:p>
        </w:tc>
        <w:tc>
          <w:tcPr>
            <w:tcW w:w="794" w:type="dxa"/>
          </w:tcPr>
          <w:p>
            <w:pPr>
              <w:pStyle w:val="TableParagraph"/>
              <w:spacing w:line="155" w:lineRule="exact" w:before="51"/>
              <w:ind w:right="98"/>
              <w:rPr>
                <w:sz w:val="14"/>
              </w:rPr>
            </w:pPr>
            <w:r>
              <w:rPr>
                <w:spacing w:val="-2"/>
                <w:sz w:val="14"/>
              </w:rPr>
              <w:t>26,000</w:t>
            </w:r>
          </w:p>
        </w:tc>
        <w:tc>
          <w:tcPr>
            <w:tcW w:w="794" w:type="dxa"/>
          </w:tcPr>
          <w:p>
            <w:pPr>
              <w:pStyle w:val="TableParagraph"/>
              <w:spacing w:line="155" w:lineRule="exact" w:before="51"/>
              <w:ind w:right="97"/>
              <w:rPr>
                <w:sz w:val="14"/>
              </w:rPr>
            </w:pPr>
            <w:r>
              <w:rPr>
                <w:spacing w:val="-2"/>
                <w:sz w:val="14"/>
              </w:rPr>
              <w:t>40,000</w:t>
            </w:r>
          </w:p>
        </w:tc>
        <w:tc>
          <w:tcPr>
            <w:tcW w:w="796" w:type="dxa"/>
            <w:tcBorders>
              <w:right w:val="single" w:sz="4" w:space="0" w:color="000000"/>
            </w:tcBorders>
          </w:tcPr>
          <w:p>
            <w:pPr>
              <w:pStyle w:val="TableParagraph"/>
              <w:spacing w:line="155" w:lineRule="exact" w:before="51"/>
              <w:ind w:right="94"/>
              <w:rPr>
                <w:sz w:val="14"/>
              </w:rPr>
            </w:pPr>
            <w:r>
              <w:rPr>
                <w:spacing w:val="-2"/>
                <w:sz w:val="14"/>
              </w:rPr>
              <w:t>46,000</w:t>
            </w:r>
          </w:p>
        </w:tc>
      </w:tr>
      <w:tr>
        <w:trPr>
          <w:trHeight w:val="196" w:hRule="atLeast"/>
        </w:trPr>
        <w:tc>
          <w:tcPr>
            <w:tcW w:w="1627" w:type="dxa"/>
            <w:tcBorders>
              <w:left w:val="single" w:sz="4" w:space="0" w:color="000000"/>
            </w:tcBorders>
          </w:tcPr>
          <w:p>
            <w:pPr>
              <w:pStyle w:val="TableParagraph"/>
              <w:spacing w:line="167" w:lineRule="exact" w:before="10"/>
              <w:ind w:left="107"/>
              <w:jc w:val="left"/>
              <w:rPr>
                <w:sz w:val="16"/>
              </w:rPr>
            </w:pPr>
            <w:r>
              <w:rPr>
                <w:sz w:val="16"/>
              </w:rPr>
              <w:t>Transfer</w:t>
            </w:r>
            <w:r>
              <w:rPr>
                <w:spacing w:val="-5"/>
                <w:sz w:val="16"/>
              </w:rPr>
              <w:t> </w:t>
            </w:r>
            <w:r>
              <w:rPr>
                <w:sz w:val="16"/>
              </w:rPr>
              <w:t>to</w:t>
            </w:r>
            <w:r>
              <w:rPr>
                <w:spacing w:val="-1"/>
                <w:sz w:val="16"/>
              </w:rPr>
              <w:t> </w:t>
            </w:r>
            <w:r>
              <w:rPr>
                <w:spacing w:val="-2"/>
                <w:sz w:val="16"/>
              </w:rPr>
              <w:t>reserve</w:t>
            </w:r>
          </w:p>
        </w:tc>
        <w:tc>
          <w:tcPr>
            <w:tcW w:w="830" w:type="dxa"/>
          </w:tcPr>
          <w:p>
            <w:pPr>
              <w:pStyle w:val="TableParagraph"/>
              <w:spacing w:line="143" w:lineRule="exact" w:before="33"/>
              <w:ind w:right="99"/>
              <w:rPr>
                <w:sz w:val="14"/>
              </w:rPr>
            </w:pPr>
            <w:r>
              <w:rPr>
                <w:w w:val="99"/>
                <w:sz w:val="14"/>
              </w:rPr>
              <w:t>-</w:t>
            </w:r>
          </w:p>
        </w:tc>
        <w:tc>
          <w:tcPr>
            <w:tcW w:w="794" w:type="dxa"/>
          </w:tcPr>
          <w:p>
            <w:pPr>
              <w:pStyle w:val="TableParagraph"/>
              <w:spacing w:line="143" w:lineRule="exact" w:before="33"/>
              <w:ind w:right="99"/>
              <w:rPr>
                <w:sz w:val="14"/>
              </w:rPr>
            </w:pPr>
            <w:r>
              <w:rPr>
                <w:w w:val="99"/>
                <w:sz w:val="14"/>
              </w:rPr>
              <w:t>-</w:t>
            </w:r>
          </w:p>
        </w:tc>
        <w:tc>
          <w:tcPr>
            <w:tcW w:w="795" w:type="dxa"/>
          </w:tcPr>
          <w:p>
            <w:pPr>
              <w:pStyle w:val="TableParagraph"/>
              <w:spacing w:line="143" w:lineRule="exact" w:before="33"/>
              <w:ind w:right="100"/>
              <w:rPr>
                <w:sz w:val="14"/>
              </w:rPr>
            </w:pPr>
            <w:r>
              <w:rPr>
                <w:w w:val="99"/>
                <w:sz w:val="14"/>
              </w:rPr>
              <w:t>-</w:t>
            </w:r>
          </w:p>
        </w:tc>
        <w:tc>
          <w:tcPr>
            <w:tcW w:w="795" w:type="dxa"/>
          </w:tcPr>
          <w:p>
            <w:pPr>
              <w:pStyle w:val="TableParagraph"/>
              <w:spacing w:line="143" w:lineRule="exact" w:before="33"/>
              <w:ind w:right="98"/>
              <w:rPr>
                <w:sz w:val="14"/>
              </w:rPr>
            </w:pPr>
            <w:r>
              <w:rPr>
                <w:w w:val="99"/>
                <w:sz w:val="14"/>
              </w:rPr>
              <w:t>-</w:t>
            </w:r>
          </w:p>
        </w:tc>
        <w:tc>
          <w:tcPr>
            <w:tcW w:w="794" w:type="dxa"/>
          </w:tcPr>
          <w:p>
            <w:pPr>
              <w:pStyle w:val="TableParagraph"/>
              <w:spacing w:line="143" w:lineRule="exact" w:before="33"/>
              <w:ind w:right="97"/>
              <w:rPr>
                <w:sz w:val="14"/>
              </w:rPr>
            </w:pPr>
            <w:r>
              <w:rPr>
                <w:w w:val="99"/>
                <w:sz w:val="14"/>
              </w:rPr>
              <w:t>-</w:t>
            </w:r>
          </w:p>
        </w:tc>
        <w:tc>
          <w:tcPr>
            <w:tcW w:w="794" w:type="dxa"/>
          </w:tcPr>
          <w:p>
            <w:pPr>
              <w:pStyle w:val="TableParagraph"/>
              <w:spacing w:line="143" w:lineRule="exact" w:before="33"/>
              <w:ind w:right="97"/>
              <w:rPr>
                <w:sz w:val="14"/>
              </w:rPr>
            </w:pPr>
            <w:r>
              <w:rPr>
                <w:w w:val="99"/>
                <w:sz w:val="14"/>
              </w:rPr>
              <w:t>-</w:t>
            </w:r>
          </w:p>
        </w:tc>
        <w:tc>
          <w:tcPr>
            <w:tcW w:w="795" w:type="dxa"/>
          </w:tcPr>
          <w:p>
            <w:pPr>
              <w:pStyle w:val="TableParagraph"/>
              <w:spacing w:line="143" w:lineRule="exact" w:before="33"/>
              <w:ind w:right="98"/>
              <w:rPr>
                <w:sz w:val="14"/>
              </w:rPr>
            </w:pPr>
            <w:r>
              <w:rPr>
                <w:w w:val="99"/>
                <w:sz w:val="14"/>
              </w:rPr>
              <w:t>-</w:t>
            </w:r>
          </w:p>
        </w:tc>
        <w:tc>
          <w:tcPr>
            <w:tcW w:w="795" w:type="dxa"/>
          </w:tcPr>
          <w:p>
            <w:pPr>
              <w:pStyle w:val="TableParagraph"/>
              <w:spacing w:line="143" w:lineRule="exact" w:before="33"/>
              <w:ind w:right="96"/>
              <w:rPr>
                <w:sz w:val="14"/>
              </w:rPr>
            </w:pPr>
            <w:r>
              <w:rPr>
                <w:w w:val="99"/>
                <w:sz w:val="14"/>
              </w:rPr>
              <w:t>-</w:t>
            </w:r>
          </w:p>
        </w:tc>
        <w:tc>
          <w:tcPr>
            <w:tcW w:w="794" w:type="dxa"/>
          </w:tcPr>
          <w:p>
            <w:pPr>
              <w:pStyle w:val="TableParagraph"/>
              <w:spacing w:line="143" w:lineRule="exact" w:before="33"/>
              <w:ind w:right="95"/>
              <w:rPr>
                <w:sz w:val="14"/>
              </w:rPr>
            </w:pPr>
            <w:r>
              <w:rPr>
                <w:w w:val="99"/>
                <w:sz w:val="14"/>
              </w:rPr>
              <w:t>-</w:t>
            </w:r>
          </w:p>
        </w:tc>
        <w:tc>
          <w:tcPr>
            <w:tcW w:w="794" w:type="dxa"/>
          </w:tcPr>
          <w:p>
            <w:pPr>
              <w:pStyle w:val="TableParagraph"/>
              <w:spacing w:line="143" w:lineRule="exact" w:before="33"/>
              <w:ind w:right="95"/>
              <w:rPr>
                <w:sz w:val="14"/>
              </w:rPr>
            </w:pPr>
            <w:r>
              <w:rPr>
                <w:w w:val="99"/>
                <w:sz w:val="14"/>
              </w:rPr>
              <w:t>-</w:t>
            </w:r>
          </w:p>
        </w:tc>
        <w:tc>
          <w:tcPr>
            <w:tcW w:w="796" w:type="dxa"/>
            <w:tcBorders>
              <w:right w:val="single" w:sz="4" w:space="0" w:color="000000"/>
            </w:tcBorders>
          </w:tcPr>
          <w:p>
            <w:pPr>
              <w:pStyle w:val="TableParagraph"/>
              <w:spacing w:line="143" w:lineRule="exact" w:before="33"/>
              <w:ind w:right="92"/>
              <w:rPr>
                <w:sz w:val="14"/>
              </w:rPr>
            </w:pPr>
            <w:r>
              <w:rPr>
                <w:w w:val="99"/>
                <w:sz w:val="14"/>
              </w:rPr>
              <w:t>-</w:t>
            </w:r>
          </w:p>
        </w:tc>
      </w:tr>
      <w:tr>
        <w:trPr>
          <w:trHeight w:val="184" w:hRule="atLeast"/>
        </w:trPr>
        <w:tc>
          <w:tcPr>
            <w:tcW w:w="1627" w:type="dxa"/>
            <w:tcBorders>
              <w:left w:val="single" w:sz="4" w:space="0" w:color="000000"/>
            </w:tcBorders>
          </w:tcPr>
          <w:p>
            <w:pPr>
              <w:pStyle w:val="TableParagraph"/>
              <w:spacing w:line="165" w:lineRule="exact"/>
              <w:ind w:left="107"/>
              <w:jc w:val="left"/>
              <w:rPr>
                <w:sz w:val="16"/>
              </w:rPr>
            </w:pPr>
            <w:r>
              <w:rPr>
                <w:sz w:val="16"/>
              </w:rPr>
              <w:t>Transfer</w:t>
            </w:r>
            <w:r>
              <w:rPr>
                <w:spacing w:val="-6"/>
                <w:sz w:val="16"/>
              </w:rPr>
              <w:t> </w:t>
            </w:r>
            <w:r>
              <w:rPr>
                <w:spacing w:val="-4"/>
                <w:sz w:val="16"/>
              </w:rPr>
              <w:t>from</w:t>
            </w:r>
          </w:p>
        </w:tc>
        <w:tc>
          <w:tcPr>
            <w:tcW w:w="830"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5"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4" w:type="dxa"/>
          </w:tcPr>
          <w:p>
            <w:pPr>
              <w:pStyle w:val="TableParagraph"/>
              <w:jc w:val="left"/>
              <w:rPr>
                <w:rFonts w:ascii="Times New Roman"/>
                <w:sz w:val="12"/>
              </w:rPr>
            </w:pPr>
          </w:p>
        </w:tc>
        <w:tc>
          <w:tcPr>
            <w:tcW w:w="796" w:type="dxa"/>
            <w:tcBorders>
              <w:right w:val="single" w:sz="4" w:space="0" w:color="000000"/>
            </w:tcBorders>
          </w:tcPr>
          <w:p>
            <w:pPr>
              <w:pStyle w:val="TableParagraph"/>
              <w:jc w:val="left"/>
              <w:rPr>
                <w:rFonts w:ascii="Times New Roman"/>
                <w:sz w:val="12"/>
              </w:rPr>
            </w:pPr>
          </w:p>
        </w:tc>
      </w:tr>
      <w:tr>
        <w:trPr>
          <w:trHeight w:val="181" w:hRule="atLeast"/>
        </w:trPr>
        <w:tc>
          <w:tcPr>
            <w:tcW w:w="1627" w:type="dxa"/>
            <w:tcBorders>
              <w:left w:val="single" w:sz="4" w:space="0" w:color="000000"/>
              <w:bottom w:val="single" w:sz="4" w:space="0" w:color="000000"/>
            </w:tcBorders>
          </w:tcPr>
          <w:p>
            <w:pPr>
              <w:pStyle w:val="TableParagraph"/>
              <w:spacing w:line="162" w:lineRule="exact"/>
              <w:ind w:left="107"/>
              <w:jc w:val="left"/>
              <w:rPr>
                <w:sz w:val="16"/>
              </w:rPr>
            </w:pPr>
            <w:r>
              <w:rPr>
                <w:spacing w:val="-2"/>
                <w:sz w:val="16"/>
              </w:rPr>
              <w:t>reserve</w:t>
            </w:r>
          </w:p>
        </w:tc>
        <w:tc>
          <w:tcPr>
            <w:tcW w:w="830" w:type="dxa"/>
            <w:tcBorders>
              <w:bottom w:val="single" w:sz="4" w:space="0" w:color="000000"/>
            </w:tcBorders>
          </w:tcPr>
          <w:p>
            <w:pPr>
              <w:pStyle w:val="TableParagraph"/>
              <w:spacing w:line="142" w:lineRule="exact" w:before="19"/>
              <w:ind w:right="99"/>
              <w:rPr>
                <w:sz w:val="14"/>
              </w:rPr>
            </w:pPr>
            <w:r>
              <w:rPr>
                <w:w w:val="99"/>
                <w:sz w:val="14"/>
              </w:rPr>
              <w:t>-</w:t>
            </w:r>
          </w:p>
        </w:tc>
        <w:tc>
          <w:tcPr>
            <w:tcW w:w="794" w:type="dxa"/>
            <w:tcBorders>
              <w:bottom w:val="single" w:sz="4" w:space="0" w:color="000000"/>
            </w:tcBorders>
          </w:tcPr>
          <w:p>
            <w:pPr>
              <w:pStyle w:val="TableParagraph"/>
              <w:spacing w:line="142" w:lineRule="exact" w:before="19"/>
              <w:ind w:right="102"/>
              <w:rPr>
                <w:sz w:val="14"/>
              </w:rPr>
            </w:pPr>
            <w:r>
              <w:rPr>
                <w:spacing w:val="-2"/>
                <w:sz w:val="14"/>
              </w:rPr>
              <w:t>2,500</w:t>
            </w:r>
          </w:p>
        </w:tc>
        <w:tc>
          <w:tcPr>
            <w:tcW w:w="795" w:type="dxa"/>
            <w:tcBorders>
              <w:bottom w:val="single" w:sz="4" w:space="0" w:color="000000"/>
            </w:tcBorders>
          </w:tcPr>
          <w:p>
            <w:pPr>
              <w:pStyle w:val="TableParagraph"/>
              <w:spacing w:line="142" w:lineRule="exact" w:before="19"/>
              <w:ind w:right="102"/>
              <w:rPr>
                <w:sz w:val="14"/>
              </w:rPr>
            </w:pPr>
            <w:r>
              <w:rPr>
                <w:spacing w:val="-2"/>
                <w:sz w:val="14"/>
              </w:rPr>
              <w:t>3,500</w:t>
            </w:r>
          </w:p>
        </w:tc>
        <w:tc>
          <w:tcPr>
            <w:tcW w:w="795" w:type="dxa"/>
            <w:tcBorders>
              <w:bottom w:val="single" w:sz="4" w:space="0" w:color="000000"/>
            </w:tcBorders>
          </w:tcPr>
          <w:p>
            <w:pPr>
              <w:pStyle w:val="TableParagraph"/>
              <w:spacing w:line="142" w:lineRule="exact" w:before="19"/>
              <w:ind w:right="100"/>
              <w:rPr>
                <w:sz w:val="14"/>
              </w:rPr>
            </w:pPr>
            <w:r>
              <w:rPr>
                <w:spacing w:val="-2"/>
                <w:sz w:val="14"/>
              </w:rPr>
              <w:t>1,000</w:t>
            </w:r>
          </w:p>
        </w:tc>
        <w:tc>
          <w:tcPr>
            <w:tcW w:w="794" w:type="dxa"/>
            <w:tcBorders>
              <w:bottom w:val="single" w:sz="4" w:space="0" w:color="000000"/>
            </w:tcBorders>
          </w:tcPr>
          <w:p>
            <w:pPr>
              <w:pStyle w:val="TableParagraph"/>
              <w:spacing w:line="142" w:lineRule="exact" w:before="19"/>
              <w:ind w:right="100"/>
              <w:rPr>
                <w:sz w:val="14"/>
              </w:rPr>
            </w:pPr>
            <w:r>
              <w:rPr>
                <w:spacing w:val="-2"/>
                <w:sz w:val="14"/>
              </w:rPr>
              <w:t>5,000</w:t>
            </w:r>
          </w:p>
        </w:tc>
        <w:tc>
          <w:tcPr>
            <w:tcW w:w="794" w:type="dxa"/>
            <w:tcBorders>
              <w:bottom w:val="single" w:sz="4" w:space="0" w:color="000000"/>
            </w:tcBorders>
          </w:tcPr>
          <w:p>
            <w:pPr>
              <w:pStyle w:val="TableParagraph"/>
              <w:spacing w:line="142" w:lineRule="exact" w:before="19"/>
              <w:ind w:right="100"/>
              <w:rPr>
                <w:sz w:val="14"/>
              </w:rPr>
            </w:pPr>
            <w:r>
              <w:rPr>
                <w:spacing w:val="-2"/>
                <w:sz w:val="14"/>
              </w:rPr>
              <w:t>(2,000)</w:t>
            </w:r>
          </w:p>
        </w:tc>
        <w:tc>
          <w:tcPr>
            <w:tcW w:w="795" w:type="dxa"/>
            <w:tcBorders>
              <w:bottom w:val="single" w:sz="4" w:space="0" w:color="000000"/>
            </w:tcBorders>
          </w:tcPr>
          <w:p>
            <w:pPr>
              <w:pStyle w:val="TableParagraph"/>
              <w:spacing w:line="142" w:lineRule="exact" w:before="19"/>
              <w:ind w:right="100"/>
              <w:rPr>
                <w:sz w:val="14"/>
              </w:rPr>
            </w:pPr>
            <w:r>
              <w:rPr>
                <w:spacing w:val="-2"/>
                <w:sz w:val="14"/>
              </w:rPr>
              <w:t>3,000</w:t>
            </w:r>
          </w:p>
        </w:tc>
        <w:tc>
          <w:tcPr>
            <w:tcW w:w="795" w:type="dxa"/>
            <w:tcBorders>
              <w:bottom w:val="single" w:sz="4" w:space="0" w:color="000000"/>
            </w:tcBorders>
          </w:tcPr>
          <w:p>
            <w:pPr>
              <w:pStyle w:val="TableParagraph"/>
              <w:spacing w:line="142" w:lineRule="exact" w:before="19"/>
              <w:ind w:right="98"/>
              <w:rPr>
                <w:sz w:val="14"/>
              </w:rPr>
            </w:pPr>
            <w:r>
              <w:rPr>
                <w:spacing w:val="-2"/>
                <w:sz w:val="14"/>
              </w:rPr>
              <w:t>1,000</w:t>
            </w:r>
          </w:p>
        </w:tc>
        <w:tc>
          <w:tcPr>
            <w:tcW w:w="794" w:type="dxa"/>
            <w:tcBorders>
              <w:bottom w:val="single" w:sz="4" w:space="0" w:color="000000"/>
            </w:tcBorders>
          </w:tcPr>
          <w:p>
            <w:pPr>
              <w:pStyle w:val="TableParagraph"/>
              <w:spacing w:line="142" w:lineRule="exact" w:before="19"/>
              <w:ind w:right="98"/>
              <w:rPr>
                <w:sz w:val="14"/>
              </w:rPr>
            </w:pPr>
            <w:r>
              <w:rPr>
                <w:spacing w:val="-2"/>
                <w:sz w:val="14"/>
              </w:rPr>
              <w:t>14,000</w:t>
            </w:r>
          </w:p>
        </w:tc>
        <w:tc>
          <w:tcPr>
            <w:tcW w:w="794" w:type="dxa"/>
            <w:tcBorders>
              <w:bottom w:val="single" w:sz="4" w:space="0" w:color="000000"/>
            </w:tcBorders>
          </w:tcPr>
          <w:p>
            <w:pPr>
              <w:pStyle w:val="TableParagraph"/>
              <w:spacing w:line="142" w:lineRule="exact" w:before="19"/>
              <w:ind w:right="98"/>
              <w:rPr>
                <w:sz w:val="14"/>
              </w:rPr>
            </w:pPr>
            <w:r>
              <w:rPr>
                <w:spacing w:val="-2"/>
                <w:sz w:val="14"/>
              </w:rPr>
              <w:t>6,000</w:t>
            </w:r>
          </w:p>
        </w:tc>
        <w:tc>
          <w:tcPr>
            <w:tcW w:w="796" w:type="dxa"/>
            <w:tcBorders>
              <w:bottom w:val="single" w:sz="4" w:space="0" w:color="000000"/>
              <w:right w:val="single" w:sz="4" w:space="0" w:color="000000"/>
            </w:tcBorders>
          </w:tcPr>
          <w:p>
            <w:pPr>
              <w:pStyle w:val="TableParagraph"/>
              <w:spacing w:line="142" w:lineRule="exact" w:before="19"/>
              <w:ind w:right="94"/>
              <w:rPr>
                <w:sz w:val="14"/>
              </w:rPr>
            </w:pPr>
            <w:r>
              <w:rPr>
                <w:spacing w:val="-2"/>
                <w:sz w:val="14"/>
              </w:rPr>
              <w:t>3,000</w:t>
            </w:r>
          </w:p>
        </w:tc>
      </w:tr>
      <w:tr>
        <w:trPr>
          <w:trHeight w:val="208" w:hRule="atLeast"/>
        </w:trPr>
        <w:tc>
          <w:tcPr>
            <w:tcW w:w="1627" w:type="dxa"/>
            <w:tcBorders>
              <w:top w:val="single" w:sz="4" w:space="0" w:color="000000"/>
              <w:left w:val="single" w:sz="4" w:space="0" w:color="000000"/>
              <w:bottom w:val="single" w:sz="4" w:space="0" w:color="000000"/>
            </w:tcBorders>
          </w:tcPr>
          <w:p>
            <w:pPr>
              <w:pStyle w:val="TableParagraph"/>
              <w:spacing w:line="163" w:lineRule="exact" w:before="25"/>
              <w:ind w:left="107"/>
              <w:jc w:val="left"/>
              <w:rPr>
                <w:b/>
                <w:sz w:val="16"/>
              </w:rPr>
            </w:pPr>
            <w:r>
              <w:rPr>
                <w:b/>
                <w:sz w:val="16"/>
              </w:rPr>
              <w:t>Closing</w:t>
            </w:r>
            <w:r>
              <w:rPr>
                <w:b/>
                <w:spacing w:val="-5"/>
                <w:sz w:val="16"/>
              </w:rPr>
              <w:t> </w:t>
            </w:r>
            <w:r>
              <w:rPr>
                <w:b/>
                <w:spacing w:val="-2"/>
                <w:sz w:val="16"/>
              </w:rPr>
              <w:t>balance</w:t>
            </w:r>
          </w:p>
        </w:tc>
        <w:tc>
          <w:tcPr>
            <w:tcW w:w="830" w:type="dxa"/>
            <w:tcBorders>
              <w:top w:val="single" w:sz="4" w:space="0" w:color="000000"/>
              <w:bottom w:val="single" w:sz="4" w:space="0" w:color="000000"/>
            </w:tcBorders>
          </w:tcPr>
          <w:p>
            <w:pPr>
              <w:pStyle w:val="TableParagraph"/>
              <w:spacing w:line="140" w:lineRule="exact" w:before="48"/>
              <w:ind w:right="102"/>
              <w:rPr>
                <w:b/>
                <w:sz w:val="14"/>
              </w:rPr>
            </w:pPr>
            <w:r>
              <w:rPr>
                <w:b/>
                <w:spacing w:val="-2"/>
                <w:sz w:val="14"/>
              </w:rPr>
              <w:t>12,000</w:t>
            </w:r>
          </w:p>
        </w:tc>
        <w:tc>
          <w:tcPr>
            <w:tcW w:w="794" w:type="dxa"/>
            <w:tcBorders>
              <w:top w:val="single" w:sz="4" w:space="0" w:color="000000"/>
              <w:bottom w:val="single" w:sz="4" w:space="0" w:color="000000"/>
            </w:tcBorders>
          </w:tcPr>
          <w:p>
            <w:pPr>
              <w:pStyle w:val="TableParagraph"/>
              <w:spacing w:line="140" w:lineRule="exact" w:before="48"/>
              <w:ind w:right="101"/>
              <w:rPr>
                <w:b/>
                <w:sz w:val="14"/>
              </w:rPr>
            </w:pPr>
            <w:r>
              <w:rPr>
                <w:b/>
                <w:spacing w:val="-2"/>
                <w:sz w:val="14"/>
              </w:rPr>
              <w:t>14,500</w:t>
            </w:r>
          </w:p>
        </w:tc>
        <w:tc>
          <w:tcPr>
            <w:tcW w:w="795" w:type="dxa"/>
            <w:tcBorders>
              <w:top w:val="single" w:sz="4" w:space="0" w:color="000000"/>
              <w:bottom w:val="single" w:sz="4" w:space="0" w:color="000000"/>
            </w:tcBorders>
          </w:tcPr>
          <w:p>
            <w:pPr>
              <w:pStyle w:val="TableParagraph"/>
              <w:spacing w:line="140" w:lineRule="exact" w:before="48"/>
              <w:ind w:right="102"/>
              <w:rPr>
                <w:b/>
                <w:sz w:val="14"/>
              </w:rPr>
            </w:pPr>
            <w:r>
              <w:rPr>
                <w:b/>
                <w:spacing w:val="-2"/>
                <w:sz w:val="14"/>
              </w:rPr>
              <w:t>18,000</w:t>
            </w:r>
          </w:p>
        </w:tc>
        <w:tc>
          <w:tcPr>
            <w:tcW w:w="795" w:type="dxa"/>
            <w:tcBorders>
              <w:top w:val="single" w:sz="4" w:space="0" w:color="000000"/>
              <w:bottom w:val="single" w:sz="4" w:space="0" w:color="000000"/>
            </w:tcBorders>
          </w:tcPr>
          <w:p>
            <w:pPr>
              <w:pStyle w:val="TableParagraph"/>
              <w:spacing w:line="140" w:lineRule="exact" w:before="48"/>
              <w:ind w:right="100"/>
              <w:rPr>
                <w:b/>
                <w:sz w:val="14"/>
              </w:rPr>
            </w:pPr>
            <w:r>
              <w:rPr>
                <w:b/>
                <w:spacing w:val="-2"/>
                <w:sz w:val="14"/>
              </w:rPr>
              <w:t>19,000</w:t>
            </w:r>
          </w:p>
        </w:tc>
        <w:tc>
          <w:tcPr>
            <w:tcW w:w="794" w:type="dxa"/>
            <w:tcBorders>
              <w:top w:val="single" w:sz="4" w:space="0" w:color="000000"/>
              <w:bottom w:val="single" w:sz="4" w:space="0" w:color="000000"/>
            </w:tcBorders>
          </w:tcPr>
          <w:p>
            <w:pPr>
              <w:pStyle w:val="TableParagraph"/>
              <w:spacing w:line="140" w:lineRule="exact" w:before="48"/>
              <w:ind w:right="100"/>
              <w:rPr>
                <w:b/>
                <w:sz w:val="14"/>
              </w:rPr>
            </w:pPr>
            <w:r>
              <w:rPr>
                <w:b/>
                <w:spacing w:val="-2"/>
                <w:sz w:val="14"/>
              </w:rPr>
              <w:t>24,000</w:t>
            </w:r>
          </w:p>
        </w:tc>
        <w:tc>
          <w:tcPr>
            <w:tcW w:w="794" w:type="dxa"/>
            <w:tcBorders>
              <w:top w:val="single" w:sz="4" w:space="0" w:color="000000"/>
              <w:bottom w:val="single" w:sz="4" w:space="0" w:color="000000"/>
            </w:tcBorders>
          </w:tcPr>
          <w:p>
            <w:pPr>
              <w:pStyle w:val="TableParagraph"/>
              <w:spacing w:line="140" w:lineRule="exact" w:before="48"/>
              <w:ind w:right="99"/>
              <w:rPr>
                <w:b/>
                <w:sz w:val="14"/>
              </w:rPr>
            </w:pPr>
            <w:r>
              <w:rPr>
                <w:b/>
                <w:spacing w:val="-2"/>
                <w:sz w:val="14"/>
              </w:rPr>
              <w:t>22,000</w:t>
            </w:r>
          </w:p>
        </w:tc>
        <w:tc>
          <w:tcPr>
            <w:tcW w:w="795" w:type="dxa"/>
            <w:tcBorders>
              <w:top w:val="single" w:sz="4" w:space="0" w:color="000000"/>
              <w:bottom w:val="single" w:sz="4" w:space="0" w:color="000000"/>
            </w:tcBorders>
          </w:tcPr>
          <w:p>
            <w:pPr>
              <w:pStyle w:val="TableParagraph"/>
              <w:spacing w:line="140" w:lineRule="exact" w:before="48"/>
              <w:ind w:right="100"/>
              <w:rPr>
                <w:b/>
                <w:sz w:val="14"/>
              </w:rPr>
            </w:pPr>
            <w:r>
              <w:rPr>
                <w:b/>
                <w:spacing w:val="-2"/>
                <w:sz w:val="14"/>
              </w:rPr>
              <w:t>25,000</w:t>
            </w:r>
          </w:p>
        </w:tc>
        <w:tc>
          <w:tcPr>
            <w:tcW w:w="795" w:type="dxa"/>
            <w:tcBorders>
              <w:top w:val="single" w:sz="4" w:space="0" w:color="000000"/>
              <w:bottom w:val="single" w:sz="4" w:space="0" w:color="000000"/>
            </w:tcBorders>
          </w:tcPr>
          <w:p>
            <w:pPr>
              <w:pStyle w:val="TableParagraph"/>
              <w:spacing w:line="140" w:lineRule="exact" w:before="48"/>
              <w:ind w:right="98"/>
              <w:rPr>
                <w:b/>
                <w:sz w:val="14"/>
              </w:rPr>
            </w:pPr>
            <w:r>
              <w:rPr>
                <w:b/>
                <w:spacing w:val="-2"/>
                <w:sz w:val="14"/>
              </w:rPr>
              <w:t>26,000</w:t>
            </w:r>
          </w:p>
        </w:tc>
        <w:tc>
          <w:tcPr>
            <w:tcW w:w="794" w:type="dxa"/>
            <w:tcBorders>
              <w:top w:val="single" w:sz="4" w:space="0" w:color="000000"/>
              <w:bottom w:val="single" w:sz="4" w:space="0" w:color="000000"/>
            </w:tcBorders>
          </w:tcPr>
          <w:p>
            <w:pPr>
              <w:pStyle w:val="TableParagraph"/>
              <w:spacing w:line="140" w:lineRule="exact" w:before="48"/>
              <w:ind w:right="98"/>
              <w:rPr>
                <w:b/>
                <w:sz w:val="14"/>
              </w:rPr>
            </w:pPr>
            <w:r>
              <w:rPr>
                <w:b/>
                <w:spacing w:val="-2"/>
                <w:sz w:val="14"/>
              </w:rPr>
              <w:t>40,000</w:t>
            </w:r>
          </w:p>
        </w:tc>
        <w:tc>
          <w:tcPr>
            <w:tcW w:w="794" w:type="dxa"/>
            <w:tcBorders>
              <w:top w:val="single" w:sz="4" w:space="0" w:color="000000"/>
              <w:bottom w:val="single" w:sz="4" w:space="0" w:color="000000"/>
            </w:tcBorders>
          </w:tcPr>
          <w:p>
            <w:pPr>
              <w:pStyle w:val="TableParagraph"/>
              <w:spacing w:line="140" w:lineRule="exact" w:before="48"/>
              <w:ind w:right="97"/>
              <w:rPr>
                <w:b/>
                <w:sz w:val="14"/>
              </w:rPr>
            </w:pPr>
            <w:r>
              <w:rPr>
                <w:b/>
                <w:spacing w:val="-2"/>
                <w:sz w:val="14"/>
              </w:rPr>
              <w:t>46,000</w:t>
            </w:r>
          </w:p>
        </w:tc>
        <w:tc>
          <w:tcPr>
            <w:tcW w:w="796" w:type="dxa"/>
            <w:tcBorders>
              <w:top w:val="single" w:sz="4" w:space="0" w:color="000000"/>
              <w:bottom w:val="single" w:sz="4" w:space="0" w:color="000000"/>
              <w:right w:val="single" w:sz="4" w:space="0" w:color="000000"/>
            </w:tcBorders>
          </w:tcPr>
          <w:p>
            <w:pPr>
              <w:pStyle w:val="TableParagraph"/>
              <w:spacing w:line="140" w:lineRule="exact" w:before="48"/>
              <w:ind w:right="94"/>
              <w:rPr>
                <w:b/>
                <w:sz w:val="14"/>
              </w:rPr>
            </w:pPr>
            <w:r>
              <w:rPr>
                <w:b/>
                <w:spacing w:val="-2"/>
                <w:sz w:val="14"/>
              </w:rPr>
              <w:t>49,000</w:t>
            </w:r>
          </w:p>
        </w:tc>
      </w:tr>
    </w:tbl>
    <w:p>
      <w:pPr>
        <w:spacing w:after="0" w:line="140" w:lineRule="exact"/>
        <w:rPr>
          <w:sz w:val="14"/>
        </w:rPr>
        <w:sectPr>
          <w:footerReference w:type="even" r:id="rId26"/>
          <w:pgSz w:w="11910" w:h="16840"/>
          <w:pgMar w:footer="908" w:header="0" w:top="1040" w:bottom="1100" w:left="740" w:right="380"/>
          <w:pgNumType w:start="18"/>
        </w:sectPr>
      </w:pPr>
    </w:p>
    <w:p>
      <w:pPr>
        <w:pStyle w:val="BodyText"/>
        <w:spacing w:before="1"/>
        <w:rPr>
          <w:sz w:val="20"/>
        </w:rPr>
      </w:pPr>
    </w:p>
    <w:p>
      <w:pPr>
        <w:pStyle w:val="BodyText"/>
        <w:ind w:left="700"/>
        <w:rPr>
          <w:sz w:val="20"/>
        </w:rPr>
      </w:pPr>
      <w:r>
        <w:rPr>
          <w:sz w:val="20"/>
        </w:rPr>
        <w:drawing>
          <wp:inline distT="0" distB="0" distL="0" distR="0">
            <wp:extent cx="5611727" cy="7497699"/>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28" cstate="print"/>
                    <a:stretch>
                      <a:fillRect/>
                    </a:stretch>
                  </pic:blipFill>
                  <pic:spPr>
                    <a:xfrm>
                      <a:off x="0" y="0"/>
                      <a:ext cx="5611727" cy="749769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tabs>
          <w:tab w:pos="1276" w:val="left" w:leader="none"/>
        </w:tabs>
        <w:spacing w:before="96"/>
        <w:ind w:left="700" w:right="0" w:firstLine="0"/>
        <w:jc w:val="left"/>
        <w:rPr>
          <w:sz w:val="16"/>
        </w:rPr>
      </w:pPr>
      <w:r>
        <w:rPr>
          <w:color w:val="1F1546"/>
          <w:sz w:val="16"/>
        </w:rPr>
        <w:t>19</w:t>
      </w:r>
      <w:r>
        <w:rPr>
          <w:color w:val="1F1546"/>
          <w:spacing w:val="44"/>
          <w:sz w:val="16"/>
        </w:rPr>
        <w:t> </w:t>
      </w:r>
      <w:r>
        <w:rPr>
          <w:color w:val="1F1546"/>
          <w:spacing w:val="-10"/>
          <w:sz w:val="16"/>
        </w:rPr>
        <w:t>|</w:t>
      </w:r>
      <w:r>
        <w:rPr>
          <w:color w:val="1F1546"/>
          <w:sz w:val="16"/>
        </w:rPr>
        <w:tab/>
        <w:t>MAROONDAH</w:t>
      </w:r>
      <w:r>
        <w:rPr>
          <w:color w:val="1F1546"/>
          <w:spacing w:val="-6"/>
          <w:sz w:val="16"/>
        </w:rPr>
        <w:t> </w:t>
      </w:r>
      <w:r>
        <w:rPr>
          <w:color w:val="1F1546"/>
          <w:sz w:val="16"/>
        </w:rPr>
        <w:t>CITY</w:t>
      </w:r>
      <w:r>
        <w:rPr>
          <w:color w:val="1F1546"/>
          <w:spacing w:val="-5"/>
          <w:sz w:val="16"/>
        </w:rPr>
        <w:t> </w:t>
      </w:r>
      <w:r>
        <w:rPr>
          <w:color w:val="1F1546"/>
          <w:sz w:val="16"/>
        </w:rPr>
        <w:t>COUNCIL</w:t>
      </w:r>
      <w:r>
        <w:rPr>
          <w:color w:val="1F1546"/>
          <w:spacing w:val="-2"/>
          <w:sz w:val="16"/>
        </w:rPr>
        <w:t> </w:t>
      </w:r>
      <w:r>
        <w:rPr>
          <w:color w:val="1F1546"/>
          <w:sz w:val="16"/>
        </w:rPr>
        <w:t>ADOPTED</w:t>
      </w:r>
      <w:r>
        <w:rPr>
          <w:color w:val="1F1546"/>
          <w:spacing w:val="-8"/>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sectPr>
      <w:footerReference w:type="default" r:id="rId27"/>
      <w:pgSz w:w="11910" w:h="16840"/>
      <w:pgMar w:footer="0" w:header="0" w:top="1920" w:bottom="280" w:left="7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5pt;margin-top:785.521301pt;width:252.85pt;height:11pt;mso-position-horizontal-relative:page;mso-position-vertical-relative:page;z-index:-23220736" type="#_x0000_t202" id="docshape1"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11.515076pt;margin-top:785.521301pt;width:16pt;height:11pt;mso-position-horizontal-relative:page;mso-position-vertical-relative:page;z-index:-23220224" type="#_x0000_t202" id="docshape2"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10"/>
                    <w:sz w:val="16"/>
                  </w:rPr>
                  <w:fldChar w:fldCharType="begin"/>
                </w:r>
                <w:r>
                  <w:rPr>
                    <w:color w:val="1F1546"/>
                    <w:spacing w:val="-10"/>
                    <w:sz w:val="16"/>
                  </w:rPr>
                  <w:instrText> PAGE </w:instrText>
                </w:r>
                <w:r>
                  <w:rPr>
                    <w:color w:val="1F1546"/>
                    <w:spacing w:val="-10"/>
                    <w:sz w:val="16"/>
                  </w:rPr>
                  <w:fldChar w:fldCharType="separate"/>
                </w:r>
                <w:r>
                  <w:rPr>
                    <w:color w:val="1F1546"/>
                    <w:spacing w:val="-10"/>
                    <w:sz w:val="16"/>
                  </w:rPr>
                  <w:t>2</w:t>
                </w:r>
                <w:r>
                  <w:rPr>
                    <w:color w:val="1F1546"/>
                    <w:spacing w:val="-10"/>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38.921875pt;width:15.1pt;height:11pt;mso-position-horizontal-relative:page;mso-position-vertical-relative:page;z-index:-23212544" type="#_x0000_t202" id="docshape18"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7</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5.323547pt;margin-top:538.921875pt;width:252.75pt;height:11pt;mso-position-horizontal-relative:page;mso-position-vertical-relative:page;z-index:-23212032" type="#_x0000_t202" id="docshape19"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5"/>
                    <w:sz w:val="16"/>
                  </w:rPr>
                  <w:t> </w:t>
                </w:r>
                <w:r>
                  <w:rPr>
                    <w:color w:val="1F1546"/>
                    <w:sz w:val="16"/>
                  </w:rPr>
                  <w:t>ADOPTED</w:t>
                </w:r>
                <w:r>
                  <w:rPr>
                    <w:color w:val="1F1546"/>
                    <w:spacing w:val="-5"/>
                    <w:sz w:val="16"/>
                  </w:rPr>
                  <w:t> </w:t>
                </w:r>
                <w:r>
                  <w:rPr>
                    <w:color w:val="1F1546"/>
                    <w:sz w:val="16"/>
                  </w:rPr>
                  <w:t>FINANCIAL</w:t>
                </w:r>
                <w:r>
                  <w:rPr>
                    <w:color w:val="1F1546"/>
                    <w:spacing w:val="-7"/>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785.521301pt;width:13.1pt;height:11pt;mso-position-horizontal-relative:page;mso-position-vertical-relative:page;z-index:-23211520" type="#_x0000_t202" id="docshape20" filled="false" stroked="false">
          <v:textbox inset="0,0,0,0">
            <w:txbxContent>
              <w:p>
                <w:pPr>
                  <w:spacing w:before="15"/>
                  <w:ind w:left="20" w:right="0" w:firstLine="0"/>
                  <w:jc w:val="left"/>
                  <w:rPr>
                    <w:sz w:val="16"/>
                  </w:rPr>
                </w:pPr>
                <w:r>
                  <w:rPr>
                    <w:color w:val="1F1546"/>
                    <w:sz w:val="16"/>
                  </w:rPr>
                  <w:t>9</w:t>
                </w:r>
                <w:r>
                  <w:rPr>
                    <w:color w:val="1F1546"/>
                    <w:spacing w:val="45"/>
                    <w:sz w:val="16"/>
                  </w:rPr>
                  <w:t> </w:t>
                </w:r>
                <w:r>
                  <w:rPr>
                    <w:color w:val="1F1546"/>
                    <w:spacing w:val="-10"/>
                    <w:sz w:val="16"/>
                  </w:rPr>
                  <w:t>|</w:t>
                </w:r>
              </w:p>
            </w:txbxContent>
          </v:textbox>
          <w10:wrap type="none"/>
        </v:shape>
      </w:pict>
    </w:r>
    <w:r>
      <w:rPr/>
      <w:pict>
        <v:shape style="position:absolute;margin-left:79.965363pt;margin-top:785.521301pt;width:252.8pt;height:11pt;mso-position-horizontal-relative:page;mso-position-vertical-relative:page;z-index:-23211008" type="#_x0000_t202" id="docshape21"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5"/>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160004pt;margin-top:538.921875pt;width:252.85pt;height:11pt;mso-position-horizontal-relative:page;mso-position-vertical-relative:page;z-index:-23210496" type="#_x0000_t202" id="docshape22" filled="false" stroked="false">
          <v:textbox inset="0,0,0,0">
            <w:txbxContent>
              <w:p>
                <w:pPr>
                  <w:spacing w:before="15"/>
                  <w:ind w:left="20" w:right="0" w:firstLine="0"/>
                  <w:jc w:val="left"/>
                  <w:rPr>
                    <w:sz w:val="16"/>
                  </w:rPr>
                </w:pPr>
                <w:r>
                  <w:rPr>
                    <w:color w:val="1F1546"/>
                    <w:sz w:val="16"/>
                  </w:rPr>
                  <w:t>MAROONDAH</w:t>
                </w:r>
                <w:r>
                  <w:rPr>
                    <w:color w:val="1F1546"/>
                    <w:spacing w:val="-6"/>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1"/>
                    <w:sz w:val="16"/>
                  </w:rPr>
                  <w:t> </w:t>
                </w:r>
                <w:r>
                  <w:rPr>
                    <w:color w:val="1F1546"/>
                    <w:spacing w:val="-2"/>
                    <w:sz w:val="16"/>
                  </w:rPr>
                  <w:t>2024/25</w:t>
                </w:r>
              </w:p>
            </w:txbxContent>
          </v:textbox>
          <w10:wrap type="none"/>
        </v:shape>
      </w:pict>
    </w:r>
    <w:r>
      <w:rPr/>
      <w:pict>
        <v:shape style="position:absolute;margin-left:753.647339pt;margin-top:538.921875pt;width:20.4pt;height:11pt;mso-position-horizontal-relative:page;mso-position-vertical-relative:page;z-index:-23209984" type="#_x0000_t202" id="docshape23"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t>10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38.921875pt;width:19.5pt;height:11pt;mso-position-horizontal-relative:page;mso-position-vertical-relative:page;z-index:-23209472" type="#_x0000_t202" id="docshape24"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11</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9.825783pt;margin-top:538.921875pt;width:252.85pt;height:11pt;mso-position-horizontal-relative:page;mso-position-vertical-relative:page;z-index:-23208960" type="#_x0000_t202" id="docshape25"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4"/>
                    <w:sz w:val="16"/>
                  </w:rPr>
                  <w:t> </w:t>
                </w:r>
                <w:r>
                  <w:rPr>
                    <w:color w:val="1F1546"/>
                    <w:sz w:val="16"/>
                  </w:rPr>
                  <w:t>ADOPTED</w:t>
                </w:r>
                <w:r>
                  <w:rPr>
                    <w:color w:val="1F1546"/>
                    <w:spacing w:val="-5"/>
                    <w:sz w:val="16"/>
                  </w:rPr>
                  <w:t> </w:t>
                </w:r>
                <w:r>
                  <w:rPr>
                    <w:color w:val="1F1546"/>
                    <w:sz w:val="16"/>
                  </w:rPr>
                  <w:t>FINANCIAL</w:t>
                </w:r>
                <w:r>
                  <w:rPr>
                    <w:color w:val="1F1546"/>
                    <w:spacing w:val="-7"/>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160004pt;margin-top:538.921875pt;width:252.85pt;height:11pt;mso-position-horizontal-relative:page;mso-position-vertical-relative:page;z-index:-23208448" type="#_x0000_t202" id="docshape26" filled="false" stroked="false">
          <v:textbox inset="0,0,0,0">
            <w:txbxContent>
              <w:p>
                <w:pPr>
                  <w:spacing w:before="15"/>
                  <w:ind w:left="20" w:right="0" w:firstLine="0"/>
                  <w:jc w:val="left"/>
                  <w:rPr>
                    <w:sz w:val="16"/>
                  </w:rPr>
                </w:pPr>
                <w:r>
                  <w:rPr>
                    <w:color w:val="1F1546"/>
                    <w:sz w:val="16"/>
                  </w:rPr>
                  <w:t>MAROONDAH</w:t>
                </w:r>
                <w:r>
                  <w:rPr>
                    <w:color w:val="1F1546"/>
                    <w:spacing w:val="-6"/>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1"/>
                    <w:sz w:val="16"/>
                  </w:rPr>
                  <w:t> </w:t>
                </w:r>
                <w:r>
                  <w:rPr>
                    <w:color w:val="1F1546"/>
                    <w:spacing w:val="-2"/>
                    <w:sz w:val="16"/>
                  </w:rPr>
                  <w:t>2024/25</w:t>
                </w:r>
              </w:p>
            </w:txbxContent>
          </v:textbox>
          <w10:wrap type="none"/>
        </v:shape>
      </w:pict>
    </w:r>
    <w:r>
      <w:rPr/>
      <w:pict>
        <v:shape style="position:absolute;margin-left:753.647339pt;margin-top:538.921875pt;width:20.4pt;height:11pt;mso-position-horizontal-relative:page;mso-position-vertical-relative:page;z-index:-23207936" type="#_x0000_t202" id="docshape27"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fldChar w:fldCharType="begin"/>
                </w:r>
                <w:r>
                  <w:rPr>
                    <w:color w:val="1F1546"/>
                    <w:spacing w:val="-5"/>
                    <w:sz w:val="16"/>
                  </w:rPr>
                  <w:instrText> PAGE </w:instrText>
                </w:r>
                <w:r>
                  <w:rPr>
                    <w:color w:val="1F1546"/>
                    <w:spacing w:val="-5"/>
                    <w:sz w:val="16"/>
                  </w:rPr>
                  <w:fldChar w:fldCharType="separate"/>
                </w:r>
                <w:r>
                  <w:rPr>
                    <w:color w:val="1F1546"/>
                    <w:spacing w:val="-5"/>
                    <w:sz w:val="16"/>
                  </w:rPr>
                  <w:t>12</w:t>
                </w:r>
                <w:r>
                  <w:rPr>
                    <w:color w:val="1F1546"/>
                    <w:spacing w:val="-5"/>
                    <w:sz w:val="16"/>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785.521301pt;width:19.5pt;height:11pt;mso-position-horizontal-relative:page;mso-position-vertical-relative:page;z-index:-23207424" type="#_x0000_t202" id="docshape28"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13</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9.827934pt;margin-top:785.521301pt;width:252.85pt;height:11pt;mso-position-horizontal-relative:page;mso-position-vertical-relative:page;z-index:-23206912" type="#_x0000_t202" id="docshape29"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2"/>
                    <w:sz w:val="16"/>
                  </w:rPr>
                  <w:t> </w:t>
                </w:r>
                <w:r>
                  <w:rPr>
                    <w:color w:val="1F1546"/>
                    <w:sz w:val="16"/>
                  </w:rPr>
                  <w:t>ADOPTED</w:t>
                </w:r>
                <w:r>
                  <w:rPr>
                    <w:color w:val="1F1546"/>
                    <w:spacing w:val="-8"/>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919998pt;margin-top:785.521301pt;width:252.85pt;height:11pt;mso-position-horizontal-relative:page;mso-position-vertical-relative:page;z-index:-23206400" type="#_x0000_t202" id="docshape30"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22.435059pt;margin-top:785.521301pt;width:17.45pt;height:11pt;mso-position-horizontal-relative:page;mso-position-vertical-relative:page;z-index:-23205888" type="#_x0000_t202" id="docshape31"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t>14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40004pt;margin-top:538.921875pt;width:19.5pt;height:11pt;mso-position-horizontal-relative:page;mso-position-vertical-relative:page;z-index:-23205376" type="#_x0000_t202" id="docshape32"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15</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91.665779pt;margin-top:538.921875pt;width:252.85pt;height:11pt;mso-position-horizontal-relative:page;mso-position-vertical-relative:page;z-index:-23204864" type="#_x0000_t202" id="docshape33"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4"/>
                    <w:sz w:val="16"/>
                  </w:rPr>
                  <w:t> </w:t>
                </w:r>
                <w:r>
                  <w:rPr>
                    <w:color w:val="1F1546"/>
                    <w:sz w:val="16"/>
                  </w:rPr>
                  <w:t>ADOPTED</w:t>
                </w:r>
                <w:r>
                  <w:rPr>
                    <w:color w:val="1F1546"/>
                    <w:spacing w:val="-5"/>
                    <w:sz w:val="16"/>
                  </w:rPr>
                  <w:t> </w:t>
                </w:r>
                <w:r>
                  <w:rPr>
                    <w:color w:val="1F1546"/>
                    <w:sz w:val="16"/>
                  </w:rPr>
                  <w:t>FINANCIAL</w:t>
                </w:r>
                <w:r>
                  <w:rPr>
                    <w:color w:val="1F1546"/>
                    <w:spacing w:val="-7"/>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59998pt;margin-top:785.521301pt;width:252.85pt;height:11pt;mso-position-horizontal-relative:page;mso-position-vertical-relative:page;z-index:-23204352" type="#_x0000_t202" id="docshape34"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07.075073pt;margin-top:785.521301pt;width:20.45pt;height:11pt;mso-position-horizontal-relative:page;mso-position-vertical-relative:page;z-index:-23203840" type="#_x0000_t202" id="docshape35"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fldChar w:fldCharType="begin"/>
                </w:r>
                <w:r>
                  <w:rPr>
                    <w:color w:val="1F1546"/>
                    <w:spacing w:val="-5"/>
                    <w:sz w:val="16"/>
                  </w:rPr>
                  <w:instrText> PAGE </w:instrText>
                </w:r>
                <w:r>
                  <w:rPr>
                    <w:color w:val="1F1546"/>
                    <w:spacing w:val="-5"/>
                    <w:sz w:val="16"/>
                  </w:rPr>
                  <w:fldChar w:fldCharType="separate"/>
                </w:r>
                <w:r>
                  <w:rPr>
                    <w:color w:val="1F1546"/>
                    <w:spacing w:val="-5"/>
                    <w:sz w:val="16"/>
                  </w:rPr>
                  <w:t>16</w:t>
                </w:r>
                <w:r>
                  <w:rPr>
                    <w:color w:val="1F1546"/>
                    <w:spacing w:val="-5"/>
                    <w:sz w:val="16"/>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40004pt;margin-top:785.521301pt;width:15.1pt;height:11pt;mso-position-horizontal-relative:page;mso-position-vertical-relative:page;z-index:-23219712" type="#_x0000_t202" id="docshape3" filled="false" stroked="false">
          <v:textbox inset="0,0,0,0">
            <w:txbxContent>
              <w:p>
                <w:pPr>
                  <w:spacing w:before="15"/>
                  <w:ind w:left="60" w:right="0" w:firstLine="0"/>
                  <w:jc w:val="left"/>
                  <w:rPr>
                    <w:sz w:val="16"/>
                  </w:rPr>
                </w:pPr>
                <w:r>
                  <w:rPr>
                    <w:color w:val="1F1546"/>
                    <w:sz w:val="16"/>
                  </w:rPr>
                  <w:fldChar w:fldCharType="begin"/>
                </w:r>
                <w:r>
                  <w:rPr>
                    <w:color w:val="1F1546"/>
                    <w:sz w:val="16"/>
                  </w:rPr>
                  <w:instrText> PAGE </w:instrText>
                </w:r>
                <w:r>
                  <w:rPr>
                    <w:color w:val="1F1546"/>
                    <w:sz w:val="16"/>
                  </w:rPr>
                  <w:fldChar w:fldCharType="separate"/>
                </w:r>
                <w:r>
                  <w:rPr>
                    <w:color w:val="1F1546"/>
                    <w:sz w:val="16"/>
                  </w:rPr>
                  <w:t>3</w:t>
                </w:r>
                <w:r>
                  <w:rPr>
                    <w:color w:val="1F1546"/>
                    <w:sz w:val="16"/>
                  </w:rPr>
                  <w:fldChar w:fldCharType="end"/>
                </w:r>
                <w:r>
                  <w:rPr>
                    <w:color w:val="1F1546"/>
                    <w:spacing w:val="45"/>
                    <w:sz w:val="16"/>
                  </w:rPr>
                  <w:t> </w:t>
                </w:r>
                <w:r>
                  <w:rPr>
                    <w:color w:val="1F1546"/>
                    <w:spacing w:val="-10"/>
                    <w:sz w:val="16"/>
                  </w:rPr>
                  <w:t>|</w:t>
                </w:r>
              </w:p>
            </w:txbxContent>
          </v:textbox>
          <w10:wrap type="none"/>
        </v:shape>
      </w:pict>
    </w:r>
    <w:r>
      <w:rPr/>
      <w:pict>
        <v:shape style="position:absolute;margin-left:87.165367pt;margin-top:785.521301pt;width:252.8pt;height:11pt;mso-position-horizontal-relative:page;mso-position-vertical-relative:page;z-index:-23219200" type="#_x0000_t202" id="docshape4"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5"/>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559998pt;margin-top:785.521301pt;width:252.85pt;height:11pt;mso-position-horizontal-relative:page;mso-position-vertical-relative:page;z-index:-23203328" type="#_x0000_t202" id="docshape36"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07.075073pt;margin-top:785.521301pt;width:20.45pt;height:11pt;mso-position-horizontal-relative:page;mso-position-vertical-relative:page;z-index:-23202816" type="#_x0000_t202" id="docshape37"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fldChar w:fldCharType="begin"/>
                </w:r>
                <w:r>
                  <w:rPr>
                    <w:color w:val="1F1546"/>
                    <w:spacing w:val="-5"/>
                    <w:sz w:val="16"/>
                  </w:rPr>
                  <w:instrText> PAGE </w:instrText>
                </w:r>
                <w:r>
                  <w:rPr>
                    <w:color w:val="1F1546"/>
                    <w:spacing w:val="-5"/>
                    <w:sz w:val="16"/>
                  </w:rPr>
                  <w:fldChar w:fldCharType="separate"/>
                </w:r>
                <w:r>
                  <w:rPr>
                    <w:color w:val="1F1546"/>
                    <w:spacing w:val="-5"/>
                    <w:sz w:val="16"/>
                  </w:rPr>
                  <w:t>18</w:t>
                </w:r>
                <w:r>
                  <w:rPr>
                    <w:color w:val="1F1546"/>
                    <w:spacing w:val="-5"/>
                    <w:sz w:val="16"/>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pt;margin-top:785.521301pt;width:252.85pt;height:11pt;mso-position-horizontal-relative:page;mso-position-vertical-relative:page;z-index:-23218688" type="#_x0000_t202" id="docshape5"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11.515076pt;margin-top:785.521301pt;width:13pt;height:11pt;mso-position-horizontal-relative:page;mso-position-vertical-relative:page;z-index:-23218176" type="#_x0000_t202" id="docshape6"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10"/>
                    <w:sz w:val="16"/>
                  </w:rPr>
                  <w:t>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pt;margin-top:785.521301pt;width:252.85pt;height:11pt;mso-position-horizontal-relative:page;mso-position-vertical-relative:page;z-index:-23217664" type="#_x0000_t202" id="docshape8"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11.515076pt;margin-top:785.521301pt;width:13pt;height:11pt;mso-position-horizontal-relative:page;mso-position-vertical-relative:page;z-index:-23217152" type="#_x0000_t202" id="docshape9"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10"/>
                    <w:sz w:val="16"/>
                  </w:rPr>
                  <w:t>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40004pt;margin-top:785.521301pt;width:15.1pt;height:11pt;mso-position-horizontal-relative:page;mso-position-vertical-relative:page;z-index:-23216640" type="#_x0000_t202" id="docshape10" filled="false" stroked="false">
          <v:textbox inset="0,0,0,0">
            <w:txbxContent>
              <w:p>
                <w:pPr>
                  <w:spacing w:before="15"/>
                  <w:ind w:left="60" w:right="0" w:firstLine="0"/>
                  <w:jc w:val="left"/>
                  <w:rPr>
                    <w:sz w:val="16"/>
                  </w:rPr>
                </w:pPr>
                <w:r>
                  <w:rPr>
                    <w:color w:val="1F1546"/>
                    <w:sz w:val="16"/>
                  </w:rPr>
                  <w:t>3</w:t>
                </w:r>
                <w:r>
                  <w:rPr>
                    <w:color w:val="1F1546"/>
                    <w:spacing w:val="45"/>
                    <w:sz w:val="16"/>
                  </w:rPr>
                  <w:t> </w:t>
                </w:r>
                <w:r>
                  <w:rPr>
                    <w:color w:val="1F1546"/>
                    <w:spacing w:val="-10"/>
                    <w:sz w:val="16"/>
                  </w:rPr>
                  <w:t>|</w:t>
                </w:r>
              </w:p>
            </w:txbxContent>
          </v:textbox>
          <w10:wrap type="none"/>
        </v:shape>
      </w:pict>
    </w:r>
    <w:r>
      <w:rPr/>
      <w:pict>
        <v:shape style="position:absolute;margin-left:87.165367pt;margin-top:785.521301pt;width:252.8pt;height:11pt;mso-position-horizontal-relative:page;mso-position-vertical-relative:page;z-index:-23216128" type="#_x0000_t202" id="docshape11"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5"/>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pt;margin-top:785.521301pt;width:252.85pt;height:11pt;mso-position-horizontal-relative:page;mso-position-vertical-relative:page;z-index:-23215616" type="#_x0000_t202" id="docshape12" filled="false" stroked="false">
          <v:textbox inset="0,0,0,0">
            <w:txbxContent>
              <w:p>
                <w:pPr>
                  <w:spacing w:before="15"/>
                  <w:ind w:left="20" w:right="0" w:firstLine="0"/>
                  <w:jc w:val="left"/>
                  <w:rPr>
                    <w:sz w:val="16"/>
                  </w:rPr>
                </w:pPr>
                <w:r>
                  <w:rPr>
                    <w:color w:val="1F1546"/>
                    <w:sz w:val="16"/>
                  </w:rPr>
                  <w:t>MAROONDAH</w:t>
                </w:r>
                <w:r>
                  <w:rPr>
                    <w:color w:val="1F1546"/>
                    <w:spacing w:val="-5"/>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4"/>
                    <w:sz w:val="16"/>
                  </w:rPr>
                  <w:t> </w:t>
                </w:r>
                <w:r>
                  <w:rPr>
                    <w:color w:val="1F1546"/>
                    <w:sz w:val="16"/>
                  </w:rPr>
                  <w:t>FINANCIAL</w:t>
                </w:r>
                <w:r>
                  <w:rPr>
                    <w:color w:val="1F1546"/>
                    <w:spacing w:val="-6"/>
                    <w:sz w:val="16"/>
                  </w:rPr>
                  <w:t> </w:t>
                </w:r>
                <w:r>
                  <w:rPr>
                    <w:color w:val="1F1546"/>
                    <w:sz w:val="16"/>
                  </w:rPr>
                  <w:t>PLAN</w:t>
                </w:r>
                <w:r>
                  <w:rPr>
                    <w:color w:val="1F1546"/>
                    <w:spacing w:val="-2"/>
                    <w:sz w:val="16"/>
                  </w:rPr>
                  <w:t> 2024/25</w:t>
                </w:r>
              </w:p>
            </w:txbxContent>
          </v:textbox>
          <w10:wrap type="none"/>
        </v:shape>
      </w:pict>
    </w:r>
    <w:r>
      <w:rPr/>
      <w:pict>
        <v:shape style="position:absolute;margin-left:511.515076pt;margin-top:785.521301pt;width:13pt;height:11pt;mso-position-horizontal-relative:page;mso-position-vertical-relative:page;z-index:-23215104" type="#_x0000_t202" id="docshape13"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10"/>
                    <w:sz w:val="16"/>
                  </w:rPr>
                  <w:t>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840004pt;margin-top:785.521301pt;width:15.1pt;height:11pt;mso-position-horizontal-relative:page;mso-position-vertical-relative:page;z-index:-23214592" type="#_x0000_t202" id="docshape14" filled="false" stroked="false">
          <v:textbox inset="0,0,0,0">
            <w:txbxContent>
              <w:p>
                <w:pPr>
                  <w:spacing w:before="15"/>
                  <w:ind w:left="60" w:right="0" w:firstLine="0"/>
                  <w:jc w:val="left"/>
                  <w:rPr>
                    <w:sz w:val="16"/>
                  </w:rPr>
                </w:pPr>
                <w:r>
                  <w:rPr>
                    <w:color w:val="1F1546"/>
                    <w:sz w:val="16"/>
                  </w:rPr>
                  <w:t>5</w:t>
                </w:r>
                <w:r>
                  <w:rPr>
                    <w:color w:val="1F1546"/>
                    <w:spacing w:val="45"/>
                    <w:sz w:val="16"/>
                  </w:rPr>
                  <w:t> </w:t>
                </w:r>
                <w:r>
                  <w:rPr>
                    <w:color w:val="1F1546"/>
                    <w:spacing w:val="-10"/>
                    <w:sz w:val="16"/>
                  </w:rPr>
                  <w:t>|</w:t>
                </w:r>
              </w:p>
            </w:txbxContent>
          </v:textbox>
          <w10:wrap type="none"/>
        </v:shape>
      </w:pict>
    </w:r>
    <w:r>
      <w:rPr/>
      <w:pict>
        <v:shape style="position:absolute;margin-left:87.165367pt;margin-top:785.521301pt;width:252.8pt;height:11pt;mso-position-horizontal-relative:page;mso-position-vertical-relative:page;z-index:-23214080" type="#_x0000_t202" id="docshape15" filled="false" stroked="false">
          <v:textbox inset="0,0,0,0">
            <w:txbxContent>
              <w:p>
                <w:pPr>
                  <w:spacing w:before="15"/>
                  <w:ind w:left="20" w:right="0" w:firstLine="0"/>
                  <w:jc w:val="left"/>
                  <w:rPr>
                    <w:sz w:val="16"/>
                  </w:rPr>
                </w:pPr>
                <w:r>
                  <w:rPr>
                    <w:color w:val="1F1546"/>
                    <w:sz w:val="16"/>
                  </w:rPr>
                  <w:t>MAROONDAH</w:t>
                </w:r>
                <w:r>
                  <w:rPr>
                    <w:color w:val="1F1546"/>
                    <w:spacing w:val="-4"/>
                    <w:sz w:val="16"/>
                  </w:rPr>
                  <w:t> </w:t>
                </w:r>
                <w:r>
                  <w:rPr>
                    <w:color w:val="1F1546"/>
                    <w:sz w:val="16"/>
                  </w:rPr>
                  <w:t>CITY</w:t>
                </w:r>
                <w:r>
                  <w:rPr>
                    <w:color w:val="1F1546"/>
                    <w:spacing w:val="-5"/>
                    <w:sz w:val="16"/>
                  </w:rPr>
                  <w:t> </w:t>
                </w:r>
                <w:r>
                  <w:rPr>
                    <w:color w:val="1F1546"/>
                    <w:sz w:val="16"/>
                  </w:rPr>
                  <w:t>COUNCIL</w:t>
                </w:r>
                <w:r>
                  <w:rPr>
                    <w:color w:val="1F1546"/>
                    <w:spacing w:val="-5"/>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3"/>
                    <w:sz w:val="16"/>
                  </w:rPr>
                  <w:t> </w:t>
                </w:r>
                <w:r>
                  <w:rPr>
                    <w:color w:val="1F1546"/>
                    <w:spacing w:val="-2"/>
                    <w:sz w:val="16"/>
                  </w:rPr>
                  <w:t>2024/25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160004pt;margin-top:538.921875pt;width:252.85pt;height:11pt;mso-position-horizontal-relative:page;mso-position-vertical-relative:page;z-index:-23213568" type="#_x0000_t202" id="docshape16" filled="false" stroked="false">
          <v:textbox inset="0,0,0,0">
            <w:txbxContent>
              <w:p>
                <w:pPr>
                  <w:spacing w:before="15"/>
                  <w:ind w:left="20" w:right="0" w:firstLine="0"/>
                  <w:jc w:val="left"/>
                  <w:rPr>
                    <w:sz w:val="16"/>
                  </w:rPr>
                </w:pPr>
                <w:r>
                  <w:rPr>
                    <w:color w:val="1F1546"/>
                    <w:sz w:val="16"/>
                  </w:rPr>
                  <w:t>MAROONDAH</w:t>
                </w:r>
                <w:r>
                  <w:rPr>
                    <w:color w:val="1F1546"/>
                    <w:spacing w:val="-6"/>
                    <w:sz w:val="16"/>
                  </w:rPr>
                  <w:t> </w:t>
                </w:r>
                <w:r>
                  <w:rPr>
                    <w:color w:val="1F1546"/>
                    <w:sz w:val="16"/>
                  </w:rPr>
                  <w:t>CITY</w:t>
                </w:r>
                <w:r>
                  <w:rPr>
                    <w:color w:val="1F1546"/>
                    <w:spacing w:val="-1"/>
                    <w:sz w:val="16"/>
                  </w:rPr>
                  <w:t> </w:t>
                </w:r>
                <w:r>
                  <w:rPr>
                    <w:color w:val="1F1546"/>
                    <w:sz w:val="16"/>
                  </w:rPr>
                  <w:t>COUNCIL</w:t>
                </w:r>
                <w:r>
                  <w:rPr>
                    <w:color w:val="1F1546"/>
                    <w:spacing w:val="-6"/>
                    <w:sz w:val="16"/>
                  </w:rPr>
                  <w:t> </w:t>
                </w:r>
                <w:r>
                  <w:rPr>
                    <w:color w:val="1F1546"/>
                    <w:sz w:val="16"/>
                  </w:rPr>
                  <w:t>ADOPTED</w:t>
                </w:r>
                <w:r>
                  <w:rPr>
                    <w:color w:val="1F1546"/>
                    <w:spacing w:val="-5"/>
                    <w:sz w:val="16"/>
                  </w:rPr>
                  <w:t> </w:t>
                </w:r>
                <w:r>
                  <w:rPr>
                    <w:color w:val="1F1546"/>
                    <w:sz w:val="16"/>
                  </w:rPr>
                  <w:t>FINANCIAL</w:t>
                </w:r>
                <w:r>
                  <w:rPr>
                    <w:color w:val="1F1546"/>
                    <w:spacing w:val="-6"/>
                    <w:sz w:val="16"/>
                  </w:rPr>
                  <w:t> </w:t>
                </w:r>
                <w:r>
                  <w:rPr>
                    <w:color w:val="1F1546"/>
                    <w:sz w:val="16"/>
                  </w:rPr>
                  <w:t>PLAN</w:t>
                </w:r>
                <w:r>
                  <w:rPr>
                    <w:color w:val="1F1546"/>
                    <w:spacing w:val="-1"/>
                    <w:sz w:val="16"/>
                  </w:rPr>
                  <w:t> </w:t>
                </w:r>
                <w:r>
                  <w:rPr>
                    <w:color w:val="1F1546"/>
                    <w:spacing w:val="-2"/>
                    <w:sz w:val="16"/>
                  </w:rPr>
                  <w:t>2024/25</w:t>
                </w:r>
              </w:p>
            </w:txbxContent>
          </v:textbox>
          <w10:wrap type="none"/>
        </v:shape>
      </w:pict>
    </w:r>
    <w:r>
      <w:rPr/>
      <w:pict>
        <v:shape style="position:absolute;margin-left:753.647339pt;margin-top:538.921875pt;width:20.4pt;height:11pt;mso-position-horizontal-relative:page;mso-position-vertical-relative:page;z-index:-23213056" type="#_x0000_t202" id="docshape17" filled="false" stroked="false">
          <v:textbox inset="0,0,0,0">
            <w:txbxContent>
              <w:p>
                <w:pPr>
                  <w:spacing w:before="15"/>
                  <w:ind w:left="20" w:right="0" w:firstLine="0"/>
                  <w:jc w:val="left"/>
                  <w:rPr>
                    <w:sz w:val="16"/>
                  </w:rPr>
                </w:pPr>
                <w:r>
                  <w:rPr>
                    <w:color w:val="1F1546"/>
                    <w:sz w:val="16"/>
                  </w:rPr>
                  <w:t>|</w:t>
                </w:r>
                <w:r>
                  <w:rPr>
                    <w:color w:val="1F1546"/>
                    <w:spacing w:val="43"/>
                    <w:sz w:val="16"/>
                  </w:rPr>
                  <w:t> </w:t>
                </w:r>
                <w:r>
                  <w:rPr>
                    <w:color w:val="1F1546"/>
                    <w:spacing w:val="-5"/>
                    <w:sz w:val="16"/>
                  </w:rPr>
                  <w:fldChar w:fldCharType="begin"/>
                </w:r>
                <w:r>
                  <w:rPr>
                    <w:color w:val="1F1546"/>
                    <w:spacing w:val="-5"/>
                    <w:sz w:val="16"/>
                  </w:rPr>
                  <w:instrText> PAGE </w:instrText>
                </w:r>
                <w:r>
                  <w:rPr>
                    <w:color w:val="1F1546"/>
                    <w:spacing w:val="-5"/>
                    <w:sz w:val="16"/>
                  </w:rPr>
                  <w:fldChar w:fldCharType="separate"/>
                </w:r>
                <w:r>
                  <w:rPr>
                    <w:color w:val="1F1546"/>
                    <w:spacing w:val="-5"/>
                    <w:sz w:val="16"/>
                  </w:rPr>
                  <w:t>10</w:t>
                </w:r>
                <w:r>
                  <w:rPr>
                    <w:color w:val="1F1546"/>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5"/>
      <w:numFmt w:val="decimal"/>
      <w:lvlText w:val="%1"/>
      <w:lvlJc w:val="left"/>
      <w:pPr>
        <w:ind w:left="820" w:hanging="720"/>
        <w:jc w:val="left"/>
      </w:pPr>
      <w:rPr>
        <w:rFonts w:hint="default"/>
        <w:lang w:val="en-US" w:eastAsia="en-US" w:bidi="ar-SA"/>
      </w:rPr>
    </w:lvl>
    <w:lvl w:ilvl="1">
      <w:start w:val="1"/>
      <w:numFmt w:val="decimal"/>
      <w:lvlText w:val="%1.%2"/>
      <w:lvlJc w:val="left"/>
      <w:pPr>
        <w:ind w:left="820" w:hanging="720"/>
        <w:jc w:val="left"/>
      </w:pPr>
      <w:rPr>
        <w:rFonts w:hint="default" w:ascii="Arial" w:hAnsi="Arial" w:eastAsia="Arial" w:cs="Arial"/>
        <w:b w:val="0"/>
        <w:bCs w:val="0"/>
        <w:i/>
        <w:iCs/>
        <w:color w:val="5B80AC"/>
        <w:w w:val="100"/>
        <w:sz w:val="28"/>
        <w:szCs w:val="28"/>
        <w:lang w:val="en-US" w:eastAsia="en-US" w:bidi="ar-SA"/>
      </w:rPr>
    </w:lvl>
    <w:lvl w:ilvl="2">
      <w:start w:val="1"/>
      <w:numFmt w:val="decimal"/>
      <w:lvlText w:val="%1.%2.%3"/>
      <w:lvlJc w:val="left"/>
      <w:pPr>
        <w:ind w:left="663" w:hanging="552"/>
        <w:jc w:val="left"/>
      </w:pPr>
      <w:rPr>
        <w:rFonts w:hint="default" w:ascii="Arial" w:hAnsi="Arial" w:eastAsia="Arial" w:cs="Arial"/>
        <w:b/>
        <w:bCs/>
        <w:i w:val="0"/>
        <w:iCs w:val="0"/>
        <w:color w:val="4966AC"/>
        <w:spacing w:val="-2"/>
        <w:w w:val="100"/>
        <w:sz w:val="22"/>
        <w:szCs w:val="22"/>
        <w:lang w:val="en-US" w:eastAsia="en-US" w:bidi="ar-SA"/>
      </w:rPr>
    </w:lvl>
    <w:lvl w:ilvl="3">
      <w:start w:val="0"/>
      <w:numFmt w:val="bullet"/>
      <w:lvlText w:val=""/>
      <w:lvlJc w:val="left"/>
      <w:pPr>
        <w:ind w:left="832" w:hanging="360"/>
      </w:pPr>
      <w:rPr>
        <w:rFonts w:hint="default" w:ascii="Symbol" w:hAnsi="Symbol" w:eastAsia="Symbol" w:cs="Symbol"/>
        <w:b w:val="0"/>
        <w:bCs w:val="0"/>
        <w:i w:val="0"/>
        <w:iCs w:val="0"/>
        <w:w w:val="100"/>
        <w:sz w:val="22"/>
        <w:szCs w:val="22"/>
        <w:lang w:val="en-US" w:eastAsia="en-US" w:bidi="ar-SA"/>
      </w:rPr>
    </w:lvl>
    <w:lvl w:ilvl="4">
      <w:start w:val="0"/>
      <w:numFmt w:val="bullet"/>
      <w:lvlText w:val="•"/>
      <w:lvlJc w:val="left"/>
      <w:pPr>
        <w:ind w:left="3326" w:hanging="360"/>
      </w:pPr>
      <w:rPr>
        <w:rFonts w:hint="default"/>
        <w:lang w:val="en-US" w:eastAsia="en-US" w:bidi="ar-SA"/>
      </w:rPr>
    </w:lvl>
    <w:lvl w:ilvl="5">
      <w:start w:val="0"/>
      <w:numFmt w:val="bullet"/>
      <w:lvlText w:val="•"/>
      <w:lvlJc w:val="left"/>
      <w:pPr>
        <w:ind w:left="4569" w:hanging="360"/>
      </w:pPr>
      <w:rPr>
        <w:rFonts w:hint="default"/>
        <w:lang w:val="en-US" w:eastAsia="en-US" w:bidi="ar-SA"/>
      </w:rPr>
    </w:lvl>
    <w:lvl w:ilvl="6">
      <w:start w:val="0"/>
      <w:numFmt w:val="bullet"/>
      <w:lvlText w:val="•"/>
      <w:lvlJc w:val="left"/>
      <w:pPr>
        <w:ind w:left="5813" w:hanging="360"/>
      </w:pPr>
      <w:rPr>
        <w:rFonts w:hint="default"/>
        <w:lang w:val="en-US" w:eastAsia="en-US" w:bidi="ar-SA"/>
      </w:rPr>
    </w:lvl>
    <w:lvl w:ilvl="7">
      <w:start w:val="0"/>
      <w:numFmt w:val="bullet"/>
      <w:lvlText w:val="•"/>
      <w:lvlJc w:val="left"/>
      <w:pPr>
        <w:ind w:left="7056" w:hanging="360"/>
      </w:pPr>
      <w:rPr>
        <w:rFonts w:hint="default"/>
        <w:lang w:val="en-US" w:eastAsia="en-US" w:bidi="ar-SA"/>
      </w:rPr>
    </w:lvl>
    <w:lvl w:ilvl="8">
      <w:start w:val="0"/>
      <w:numFmt w:val="bullet"/>
      <w:lvlText w:val="•"/>
      <w:lvlJc w:val="left"/>
      <w:pPr>
        <w:ind w:left="8299" w:hanging="360"/>
      </w:pPr>
      <w:rPr>
        <w:rFonts w:hint="default"/>
        <w:lang w:val="en-US" w:eastAsia="en-US" w:bidi="ar-SA"/>
      </w:rPr>
    </w:lvl>
  </w:abstractNum>
  <w:abstractNum w:abstractNumId="6">
    <w:multiLevelType w:val="hybridMultilevel"/>
    <w:lvl w:ilvl="0">
      <w:start w:val="3"/>
      <w:numFmt w:val="decimal"/>
      <w:lvlText w:val="%1"/>
      <w:lvlJc w:val="left"/>
      <w:pPr>
        <w:ind w:left="828" w:hanging="720"/>
        <w:jc w:val="left"/>
      </w:pPr>
      <w:rPr>
        <w:rFonts w:hint="default"/>
        <w:lang w:val="en-US" w:eastAsia="en-US" w:bidi="ar-SA"/>
      </w:rPr>
    </w:lvl>
    <w:lvl w:ilvl="1">
      <w:start w:val="1"/>
      <w:numFmt w:val="decimal"/>
      <w:lvlText w:val="%1.%2"/>
      <w:lvlJc w:val="left"/>
      <w:pPr>
        <w:ind w:left="828" w:hanging="720"/>
        <w:jc w:val="right"/>
      </w:pPr>
      <w:rPr>
        <w:rFonts w:hint="default"/>
        <w:w w:val="100"/>
        <w:lang w:val="en-US" w:eastAsia="en-US" w:bidi="ar-SA"/>
      </w:rPr>
    </w:lvl>
    <w:lvl w:ilvl="2">
      <w:start w:val="0"/>
      <w:numFmt w:val="bullet"/>
      <w:lvlText w:val="•"/>
      <w:lvlJc w:val="left"/>
      <w:pPr>
        <w:ind w:left="3563" w:hanging="720"/>
      </w:pPr>
      <w:rPr>
        <w:rFonts w:hint="default"/>
        <w:lang w:val="en-US" w:eastAsia="en-US" w:bidi="ar-SA"/>
      </w:rPr>
    </w:lvl>
    <w:lvl w:ilvl="3">
      <w:start w:val="0"/>
      <w:numFmt w:val="bullet"/>
      <w:lvlText w:val="•"/>
      <w:lvlJc w:val="left"/>
      <w:pPr>
        <w:ind w:left="4935" w:hanging="720"/>
      </w:pPr>
      <w:rPr>
        <w:rFonts w:hint="default"/>
        <w:lang w:val="en-US" w:eastAsia="en-US" w:bidi="ar-SA"/>
      </w:rPr>
    </w:lvl>
    <w:lvl w:ilvl="4">
      <w:start w:val="0"/>
      <w:numFmt w:val="bullet"/>
      <w:lvlText w:val="•"/>
      <w:lvlJc w:val="left"/>
      <w:pPr>
        <w:ind w:left="6307" w:hanging="720"/>
      </w:pPr>
      <w:rPr>
        <w:rFonts w:hint="default"/>
        <w:lang w:val="en-US" w:eastAsia="en-US" w:bidi="ar-SA"/>
      </w:rPr>
    </w:lvl>
    <w:lvl w:ilvl="5">
      <w:start w:val="0"/>
      <w:numFmt w:val="bullet"/>
      <w:lvlText w:val="•"/>
      <w:lvlJc w:val="left"/>
      <w:pPr>
        <w:ind w:left="7679" w:hanging="720"/>
      </w:pPr>
      <w:rPr>
        <w:rFonts w:hint="default"/>
        <w:lang w:val="en-US" w:eastAsia="en-US" w:bidi="ar-SA"/>
      </w:rPr>
    </w:lvl>
    <w:lvl w:ilvl="6">
      <w:start w:val="0"/>
      <w:numFmt w:val="bullet"/>
      <w:lvlText w:val="•"/>
      <w:lvlJc w:val="left"/>
      <w:pPr>
        <w:ind w:left="9051" w:hanging="720"/>
      </w:pPr>
      <w:rPr>
        <w:rFonts w:hint="default"/>
        <w:lang w:val="en-US" w:eastAsia="en-US" w:bidi="ar-SA"/>
      </w:rPr>
    </w:lvl>
    <w:lvl w:ilvl="7">
      <w:start w:val="0"/>
      <w:numFmt w:val="bullet"/>
      <w:lvlText w:val="•"/>
      <w:lvlJc w:val="left"/>
      <w:pPr>
        <w:ind w:left="10422" w:hanging="720"/>
      </w:pPr>
      <w:rPr>
        <w:rFonts w:hint="default"/>
        <w:lang w:val="en-US" w:eastAsia="en-US" w:bidi="ar-SA"/>
      </w:rPr>
    </w:lvl>
    <w:lvl w:ilvl="8">
      <w:start w:val="0"/>
      <w:numFmt w:val="bullet"/>
      <w:lvlText w:val="•"/>
      <w:lvlJc w:val="left"/>
      <w:pPr>
        <w:ind w:left="11794" w:hanging="720"/>
      </w:pPr>
      <w:rPr>
        <w:rFonts w:hint="default"/>
        <w:lang w:val="en-US" w:eastAsia="en-US" w:bidi="ar-SA"/>
      </w:rPr>
    </w:lvl>
  </w:abstractNum>
  <w:abstractNum w:abstractNumId="5">
    <w:multiLevelType w:val="hybridMultilevel"/>
    <w:lvl w:ilvl="0">
      <w:start w:val="3"/>
      <w:numFmt w:val="decimal"/>
      <w:lvlText w:val="%1"/>
      <w:lvlJc w:val="left"/>
      <w:pPr>
        <w:ind w:left="524" w:hanging="405"/>
        <w:jc w:val="left"/>
      </w:pPr>
      <w:rPr>
        <w:rFonts w:hint="default" w:ascii="Arial" w:hAnsi="Arial" w:eastAsia="Arial" w:cs="Arial"/>
        <w:b/>
        <w:bCs/>
        <w:i w:val="0"/>
        <w:iCs w:val="0"/>
        <w:color w:val="4966AC"/>
        <w:w w:val="99"/>
        <w:sz w:val="32"/>
        <w:szCs w:val="32"/>
        <w:lang w:val="en-US" w:eastAsia="en-US" w:bidi="ar-SA"/>
      </w:rPr>
    </w:lvl>
    <w:lvl w:ilvl="1">
      <w:start w:val="0"/>
      <w:numFmt w:val="bullet"/>
      <w:lvlText w:val=""/>
      <w:lvlJc w:val="left"/>
      <w:pPr>
        <w:ind w:left="839"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2362" w:hanging="360"/>
      </w:pPr>
      <w:rPr>
        <w:rFonts w:hint="default"/>
        <w:lang w:val="en-US" w:eastAsia="en-US" w:bidi="ar-SA"/>
      </w:rPr>
    </w:lvl>
    <w:lvl w:ilvl="3">
      <w:start w:val="0"/>
      <w:numFmt w:val="bullet"/>
      <w:lvlText w:val="•"/>
      <w:lvlJc w:val="left"/>
      <w:pPr>
        <w:ind w:left="3884" w:hanging="360"/>
      </w:pPr>
      <w:rPr>
        <w:rFonts w:hint="default"/>
        <w:lang w:val="en-US" w:eastAsia="en-US" w:bidi="ar-SA"/>
      </w:rPr>
    </w:lvl>
    <w:lvl w:ilvl="4">
      <w:start w:val="0"/>
      <w:numFmt w:val="bullet"/>
      <w:lvlText w:val="•"/>
      <w:lvlJc w:val="left"/>
      <w:pPr>
        <w:ind w:left="5406" w:hanging="360"/>
      </w:pPr>
      <w:rPr>
        <w:rFonts w:hint="default"/>
        <w:lang w:val="en-US" w:eastAsia="en-US" w:bidi="ar-SA"/>
      </w:rPr>
    </w:lvl>
    <w:lvl w:ilvl="5">
      <w:start w:val="0"/>
      <w:numFmt w:val="bullet"/>
      <w:lvlText w:val="•"/>
      <w:lvlJc w:val="left"/>
      <w:pPr>
        <w:ind w:left="6928" w:hanging="360"/>
      </w:pPr>
      <w:rPr>
        <w:rFonts w:hint="default"/>
        <w:lang w:val="en-US" w:eastAsia="en-US" w:bidi="ar-SA"/>
      </w:rPr>
    </w:lvl>
    <w:lvl w:ilvl="6">
      <w:start w:val="0"/>
      <w:numFmt w:val="bullet"/>
      <w:lvlText w:val="•"/>
      <w:lvlJc w:val="left"/>
      <w:pPr>
        <w:ind w:left="8450" w:hanging="360"/>
      </w:pPr>
      <w:rPr>
        <w:rFonts w:hint="default"/>
        <w:lang w:val="en-US" w:eastAsia="en-US" w:bidi="ar-SA"/>
      </w:rPr>
    </w:lvl>
    <w:lvl w:ilvl="7">
      <w:start w:val="0"/>
      <w:numFmt w:val="bullet"/>
      <w:lvlText w:val="•"/>
      <w:lvlJc w:val="left"/>
      <w:pPr>
        <w:ind w:left="9972" w:hanging="360"/>
      </w:pPr>
      <w:rPr>
        <w:rFonts w:hint="default"/>
        <w:lang w:val="en-US" w:eastAsia="en-US" w:bidi="ar-SA"/>
      </w:rPr>
    </w:lvl>
    <w:lvl w:ilvl="8">
      <w:start w:val="0"/>
      <w:numFmt w:val="bullet"/>
      <w:lvlText w:val="•"/>
      <w:lvlJc w:val="left"/>
      <w:pPr>
        <w:ind w:left="11494" w:hanging="360"/>
      </w:pPr>
      <w:rPr>
        <w:rFonts w:hint="default"/>
        <w:lang w:val="en-US" w:eastAsia="en-US" w:bidi="ar-SA"/>
      </w:rPr>
    </w:lvl>
  </w:abstractNum>
  <w:abstractNum w:abstractNumId="4">
    <w:multiLevelType w:val="hybridMultilevel"/>
    <w:lvl w:ilvl="0">
      <w:start w:val="0"/>
      <w:numFmt w:val="bullet"/>
      <w:lvlText w:val=""/>
      <w:lvlJc w:val="left"/>
      <w:pPr>
        <w:ind w:left="616" w:hanging="360"/>
      </w:pPr>
      <w:rPr>
        <w:rFonts w:hint="default" w:ascii="Symbol" w:hAnsi="Symbol" w:eastAsia="Symbol" w:cs="Symbol"/>
        <w:w w:val="100"/>
        <w:lang w:val="en-US" w:eastAsia="en-US" w:bidi="ar-SA"/>
      </w:rPr>
    </w:lvl>
    <w:lvl w:ilvl="1">
      <w:start w:val="0"/>
      <w:numFmt w:val="bullet"/>
      <w:lvlText w:val="•"/>
      <w:lvlJc w:val="left"/>
      <w:pPr>
        <w:ind w:left="1600" w:hanging="360"/>
      </w:pPr>
      <w:rPr>
        <w:rFonts w:hint="default"/>
        <w:lang w:val="en-US" w:eastAsia="en-US" w:bidi="ar-SA"/>
      </w:rPr>
    </w:lvl>
    <w:lvl w:ilvl="2">
      <w:start w:val="0"/>
      <w:numFmt w:val="bullet"/>
      <w:lvlText w:val="•"/>
      <w:lvlJc w:val="left"/>
      <w:pPr>
        <w:ind w:left="2581" w:hanging="360"/>
      </w:pPr>
      <w:rPr>
        <w:rFonts w:hint="default"/>
        <w:lang w:val="en-US" w:eastAsia="en-US" w:bidi="ar-SA"/>
      </w:rPr>
    </w:lvl>
    <w:lvl w:ilvl="3">
      <w:start w:val="0"/>
      <w:numFmt w:val="bullet"/>
      <w:lvlText w:val="•"/>
      <w:lvlJc w:val="left"/>
      <w:pPr>
        <w:ind w:left="3561" w:hanging="360"/>
      </w:pPr>
      <w:rPr>
        <w:rFonts w:hint="default"/>
        <w:lang w:val="en-US" w:eastAsia="en-US" w:bidi="ar-SA"/>
      </w:rPr>
    </w:lvl>
    <w:lvl w:ilvl="4">
      <w:start w:val="0"/>
      <w:numFmt w:val="bullet"/>
      <w:lvlText w:val="•"/>
      <w:lvlJc w:val="left"/>
      <w:pPr>
        <w:ind w:left="4542" w:hanging="360"/>
      </w:pPr>
      <w:rPr>
        <w:rFonts w:hint="default"/>
        <w:lang w:val="en-US" w:eastAsia="en-US" w:bidi="ar-SA"/>
      </w:rPr>
    </w:lvl>
    <w:lvl w:ilvl="5">
      <w:start w:val="0"/>
      <w:numFmt w:val="bullet"/>
      <w:lvlText w:val="•"/>
      <w:lvlJc w:val="left"/>
      <w:pPr>
        <w:ind w:left="5523" w:hanging="360"/>
      </w:pPr>
      <w:rPr>
        <w:rFonts w:hint="default"/>
        <w:lang w:val="en-US" w:eastAsia="en-US" w:bidi="ar-SA"/>
      </w:rPr>
    </w:lvl>
    <w:lvl w:ilvl="6">
      <w:start w:val="0"/>
      <w:numFmt w:val="bullet"/>
      <w:lvlText w:val="•"/>
      <w:lvlJc w:val="left"/>
      <w:pPr>
        <w:ind w:left="6503" w:hanging="360"/>
      </w:pPr>
      <w:rPr>
        <w:rFonts w:hint="default"/>
        <w:lang w:val="en-US" w:eastAsia="en-US" w:bidi="ar-SA"/>
      </w:rPr>
    </w:lvl>
    <w:lvl w:ilvl="7">
      <w:start w:val="0"/>
      <w:numFmt w:val="bullet"/>
      <w:lvlText w:val="•"/>
      <w:lvlJc w:val="left"/>
      <w:pPr>
        <w:ind w:left="7484" w:hanging="360"/>
      </w:pPr>
      <w:rPr>
        <w:rFonts w:hint="default"/>
        <w:lang w:val="en-US" w:eastAsia="en-US" w:bidi="ar-SA"/>
      </w:rPr>
    </w:lvl>
    <w:lvl w:ilvl="8">
      <w:start w:val="0"/>
      <w:numFmt w:val="bullet"/>
      <w:lvlText w:val="•"/>
      <w:lvlJc w:val="left"/>
      <w:pPr>
        <w:ind w:left="8465" w:hanging="360"/>
      </w:pPr>
      <w:rPr>
        <w:rFonts w:hint="default"/>
        <w:lang w:val="en-US" w:eastAsia="en-US" w:bidi="ar-SA"/>
      </w:rPr>
    </w:lvl>
  </w:abstractNum>
  <w:abstractNum w:abstractNumId="3">
    <w:multiLevelType w:val="hybridMultilevel"/>
    <w:lvl w:ilvl="0">
      <w:start w:val="2"/>
      <w:numFmt w:val="decimal"/>
      <w:lvlText w:val="%1"/>
      <w:lvlJc w:val="left"/>
      <w:pPr>
        <w:ind w:left="807" w:hanging="552"/>
        <w:jc w:val="left"/>
      </w:pPr>
      <w:rPr>
        <w:rFonts w:hint="default"/>
        <w:lang w:val="en-US" w:eastAsia="en-US" w:bidi="ar-SA"/>
      </w:rPr>
    </w:lvl>
    <w:lvl w:ilvl="1">
      <w:start w:val="3"/>
      <w:numFmt w:val="decimal"/>
      <w:lvlText w:val="%1.%2"/>
      <w:lvlJc w:val="left"/>
      <w:pPr>
        <w:ind w:left="807" w:hanging="552"/>
        <w:jc w:val="left"/>
      </w:pPr>
      <w:rPr>
        <w:rFonts w:hint="default"/>
        <w:lang w:val="en-US" w:eastAsia="en-US" w:bidi="ar-SA"/>
      </w:rPr>
    </w:lvl>
    <w:lvl w:ilvl="2">
      <w:start w:val="1"/>
      <w:numFmt w:val="decimal"/>
      <w:lvlText w:val="%1.%2.%3"/>
      <w:lvlJc w:val="left"/>
      <w:pPr>
        <w:ind w:left="807" w:hanging="552"/>
        <w:jc w:val="left"/>
      </w:pPr>
      <w:rPr>
        <w:rFonts w:hint="default" w:ascii="Arial" w:hAnsi="Arial" w:eastAsia="Arial" w:cs="Arial"/>
        <w:b/>
        <w:bCs/>
        <w:i w:val="0"/>
        <w:iCs w:val="0"/>
        <w:color w:val="4966AC"/>
        <w:spacing w:val="-2"/>
        <w:w w:val="100"/>
        <w:sz w:val="22"/>
        <w:szCs w:val="22"/>
        <w:lang w:val="en-US" w:eastAsia="en-US" w:bidi="ar-SA"/>
      </w:rPr>
    </w:lvl>
    <w:lvl w:ilvl="3">
      <w:start w:val="0"/>
      <w:numFmt w:val="bullet"/>
      <w:lvlText w:val=""/>
      <w:lvlJc w:val="left"/>
      <w:pPr>
        <w:ind w:left="976" w:hanging="360"/>
      </w:pPr>
      <w:rPr>
        <w:rFonts w:hint="default" w:ascii="Symbol" w:hAnsi="Symbol" w:eastAsia="Symbol" w:cs="Symbol"/>
        <w:w w:val="100"/>
        <w:lang w:val="en-US" w:eastAsia="en-US" w:bidi="ar-SA"/>
      </w:rPr>
    </w:lvl>
    <w:lvl w:ilvl="4">
      <w:start w:val="0"/>
      <w:numFmt w:val="bullet"/>
      <w:lvlText w:val="•"/>
      <w:lvlJc w:val="left"/>
      <w:pPr>
        <w:ind w:left="3341" w:hanging="360"/>
      </w:pPr>
      <w:rPr>
        <w:rFonts w:hint="default"/>
        <w:lang w:val="en-US" w:eastAsia="en-US" w:bidi="ar-SA"/>
      </w:rPr>
    </w:lvl>
    <w:lvl w:ilvl="5">
      <w:start w:val="0"/>
      <w:numFmt w:val="bullet"/>
      <w:lvlText w:val="•"/>
      <w:lvlJc w:val="left"/>
      <w:pPr>
        <w:ind w:left="4522" w:hanging="360"/>
      </w:pPr>
      <w:rPr>
        <w:rFonts w:hint="default"/>
        <w:lang w:val="en-US" w:eastAsia="en-US" w:bidi="ar-SA"/>
      </w:rPr>
    </w:lvl>
    <w:lvl w:ilvl="6">
      <w:start w:val="0"/>
      <w:numFmt w:val="bullet"/>
      <w:lvlText w:val="•"/>
      <w:lvlJc w:val="left"/>
      <w:pPr>
        <w:ind w:left="5703" w:hanging="360"/>
      </w:pPr>
      <w:rPr>
        <w:rFonts w:hint="default"/>
        <w:lang w:val="en-US" w:eastAsia="en-US" w:bidi="ar-SA"/>
      </w:rPr>
    </w:lvl>
    <w:lvl w:ilvl="7">
      <w:start w:val="0"/>
      <w:numFmt w:val="bullet"/>
      <w:lvlText w:val="•"/>
      <w:lvlJc w:val="left"/>
      <w:pPr>
        <w:ind w:left="6884" w:hanging="360"/>
      </w:pPr>
      <w:rPr>
        <w:rFonts w:hint="default"/>
        <w:lang w:val="en-US" w:eastAsia="en-US" w:bidi="ar-SA"/>
      </w:rPr>
    </w:lvl>
    <w:lvl w:ilvl="8">
      <w:start w:val="0"/>
      <w:numFmt w:val="bullet"/>
      <w:lvlText w:val="•"/>
      <w:lvlJc w:val="left"/>
      <w:pPr>
        <w:ind w:left="8064" w:hanging="360"/>
      </w:pPr>
      <w:rPr>
        <w:rFonts w:hint="default"/>
        <w:lang w:val="en-US" w:eastAsia="en-US" w:bidi="ar-SA"/>
      </w:rPr>
    </w:lvl>
  </w:abstractNum>
  <w:abstractNum w:abstractNumId="2">
    <w:multiLevelType w:val="hybridMultilevel"/>
    <w:lvl w:ilvl="0">
      <w:start w:val="0"/>
      <w:numFmt w:val="bullet"/>
      <w:lvlText w:val=""/>
      <w:lvlJc w:val="left"/>
      <w:pPr>
        <w:ind w:left="975"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924" w:hanging="360"/>
      </w:pPr>
      <w:rPr>
        <w:rFonts w:hint="default"/>
        <w:lang w:val="en-US" w:eastAsia="en-US" w:bidi="ar-SA"/>
      </w:rPr>
    </w:lvl>
    <w:lvl w:ilvl="2">
      <w:start w:val="0"/>
      <w:numFmt w:val="bullet"/>
      <w:lvlText w:val="•"/>
      <w:lvlJc w:val="left"/>
      <w:pPr>
        <w:ind w:left="2869" w:hanging="360"/>
      </w:pPr>
      <w:rPr>
        <w:rFonts w:hint="default"/>
        <w:lang w:val="en-US" w:eastAsia="en-US" w:bidi="ar-SA"/>
      </w:rPr>
    </w:lvl>
    <w:lvl w:ilvl="3">
      <w:start w:val="0"/>
      <w:numFmt w:val="bullet"/>
      <w:lvlText w:val="•"/>
      <w:lvlJc w:val="left"/>
      <w:pPr>
        <w:ind w:left="3813" w:hanging="360"/>
      </w:pPr>
      <w:rPr>
        <w:rFonts w:hint="default"/>
        <w:lang w:val="en-US" w:eastAsia="en-US" w:bidi="ar-SA"/>
      </w:rPr>
    </w:lvl>
    <w:lvl w:ilvl="4">
      <w:start w:val="0"/>
      <w:numFmt w:val="bullet"/>
      <w:lvlText w:val="•"/>
      <w:lvlJc w:val="left"/>
      <w:pPr>
        <w:ind w:left="4758" w:hanging="360"/>
      </w:pPr>
      <w:rPr>
        <w:rFonts w:hint="default"/>
        <w:lang w:val="en-US" w:eastAsia="en-US" w:bidi="ar-SA"/>
      </w:rPr>
    </w:lvl>
    <w:lvl w:ilvl="5">
      <w:start w:val="0"/>
      <w:numFmt w:val="bullet"/>
      <w:lvlText w:val="•"/>
      <w:lvlJc w:val="left"/>
      <w:pPr>
        <w:ind w:left="570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92" w:hanging="360"/>
      </w:pPr>
      <w:rPr>
        <w:rFonts w:hint="default"/>
        <w:lang w:val="en-US" w:eastAsia="en-US" w:bidi="ar-SA"/>
      </w:rPr>
    </w:lvl>
    <w:lvl w:ilvl="8">
      <w:start w:val="0"/>
      <w:numFmt w:val="bullet"/>
      <w:lvlText w:val="•"/>
      <w:lvlJc w:val="left"/>
      <w:pPr>
        <w:ind w:left="8537" w:hanging="360"/>
      </w:pPr>
      <w:rPr>
        <w:rFonts w:hint="default"/>
        <w:lang w:val="en-US" w:eastAsia="en-US" w:bidi="ar-SA"/>
      </w:rPr>
    </w:lvl>
  </w:abstractNum>
  <w:abstractNum w:abstractNumId="1">
    <w:multiLevelType w:val="hybridMultilevel"/>
    <w:lvl w:ilvl="0">
      <w:start w:val="1"/>
      <w:numFmt w:val="decimal"/>
      <w:lvlText w:val="%1"/>
      <w:lvlJc w:val="left"/>
      <w:pPr>
        <w:ind w:left="976" w:hanging="720"/>
        <w:jc w:val="left"/>
      </w:pPr>
      <w:rPr>
        <w:rFonts w:hint="default"/>
        <w:lang w:val="en-US" w:eastAsia="en-US" w:bidi="ar-SA"/>
      </w:rPr>
    </w:lvl>
    <w:lvl w:ilvl="1">
      <w:start w:val="2"/>
      <w:numFmt w:val="decimal"/>
      <w:lvlText w:val="%1.%2"/>
      <w:lvlJc w:val="left"/>
      <w:pPr>
        <w:ind w:left="976" w:hanging="720"/>
        <w:jc w:val="left"/>
      </w:pPr>
      <w:rPr>
        <w:rFonts w:hint="default"/>
        <w:lang w:val="en-US" w:eastAsia="en-US" w:bidi="ar-SA"/>
      </w:rPr>
    </w:lvl>
    <w:lvl w:ilvl="2">
      <w:start w:val="1"/>
      <w:numFmt w:val="decimal"/>
      <w:lvlText w:val="%1.%2.%3"/>
      <w:lvlJc w:val="left"/>
      <w:pPr>
        <w:ind w:left="976" w:hanging="720"/>
        <w:jc w:val="left"/>
      </w:pPr>
      <w:rPr>
        <w:rFonts w:hint="default" w:ascii="Arial" w:hAnsi="Arial" w:eastAsia="Arial" w:cs="Arial"/>
        <w:b w:val="0"/>
        <w:bCs w:val="0"/>
        <w:i w:val="0"/>
        <w:iCs w:val="0"/>
        <w:spacing w:val="-2"/>
        <w:w w:val="100"/>
        <w:sz w:val="22"/>
        <w:szCs w:val="22"/>
        <w:lang w:val="en-US" w:eastAsia="en-US" w:bidi="ar-SA"/>
      </w:rPr>
    </w:lvl>
    <w:lvl w:ilvl="3">
      <w:start w:val="1"/>
      <w:numFmt w:val="lowerLetter"/>
      <w:lvlText w:val="%4)"/>
      <w:lvlJc w:val="left"/>
      <w:pPr>
        <w:ind w:left="976" w:hanging="360"/>
        <w:jc w:val="left"/>
      </w:pPr>
      <w:rPr>
        <w:rFonts w:hint="default" w:ascii="Arial" w:hAnsi="Arial" w:eastAsia="Arial" w:cs="Arial"/>
        <w:b w:val="0"/>
        <w:bCs w:val="0"/>
        <w:i w:val="0"/>
        <w:iCs w:val="0"/>
        <w:spacing w:val="-2"/>
        <w:w w:val="100"/>
        <w:sz w:val="22"/>
        <w:szCs w:val="22"/>
        <w:lang w:val="en-US" w:eastAsia="en-US" w:bidi="ar-SA"/>
      </w:rPr>
    </w:lvl>
    <w:lvl w:ilvl="4">
      <w:start w:val="0"/>
      <w:numFmt w:val="bullet"/>
      <w:lvlText w:val="•"/>
      <w:lvlJc w:val="left"/>
      <w:pPr>
        <w:ind w:left="4758" w:hanging="360"/>
      </w:pPr>
      <w:rPr>
        <w:rFonts w:hint="default"/>
        <w:lang w:val="en-US" w:eastAsia="en-US" w:bidi="ar-SA"/>
      </w:rPr>
    </w:lvl>
    <w:lvl w:ilvl="5">
      <w:start w:val="0"/>
      <w:numFmt w:val="bullet"/>
      <w:lvlText w:val="•"/>
      <w:lvlJc w:val="left"/>
      <w:pPr>
        <w:ind w:left="5703" w:hanging="360"/>
      </w:pPr>
      <w:rPr>
        <w:rFonts w:hint="default"/>
        <w:lang w:val="en-US" w:eastAsia="en-US" w:bidi="ar-SA"/>
      </w:rPr>
    </w:lvl>
    <w:lvl w:ilvl="6">
      <w:start w:val="0"/>
      <w:numFmt w:val="bullet"/>
      <w:lvlText w:val="•"/>
      <w:lvlJc w:val="left"/>
      <w:pPr>
        <w:ind w:left="6647" w:hanging="360"/>
      </w:pPr>
      <w:rPr>
        <w:rFonts w:hint="default"/>
        <w:lang w:val="en-US" w:eastAsia="en-US" w:bidi="ar-SA"/>
      </w:rPr>
    </w:lvl>
    <w:lvl w:ilvl="7">
      <w:start w:val="0"/>
      <w:numFmt w:val="bullet"/>
      <w:lvlText w:val="•"/>
      <w:lvlJc w:val="left"/>
      <w:pPr>
        <w:ind w:left="7592" w:hanging="360"/>
      </w:pPr>
      <w:rPr>
        <w:rFonts w:hint="default"/>
        <w:lang w:val="en-US" w:eastAsia="en-US" w:bidi="ar-SA"/>
      </w:rPr>
    </w:lvl>
    <w:lvl w:ilvl="8">
      <w:start w:val="0"/>
      <w:numFmt w:val="bullet"/>
      <w:lvlText w:val="•"/>
      <w:lvlJc w:val="left"/>
      <w:pPr>
        <w:ind w:left="8537" w:hanging="360"/>
      </w:pPr>
      <w:rPr>
        <w:rFonts w:hint="default"/>
        <w:lang w:val="en-US" w:eastAsia="en-US" w:bidi="ar-SA"/>
      </w:rPr>
    </w:lvl>
  </w:abstractNum>
  <w:abstractNum w:abstractNumId="0">
    <w:multiLevelType w:val="hybridMultilevel"/>
    <w:lvl w:ilvl="0">
      <w:start w:val="1"/>
      <w:numFmt w:val="decimal"/>
      <w:lvlText w:val="%1."/>
      <w:lvlJc w:val="left"/>
      <w:pPr>
        <w:ind w:left="689" w:hanging="433"/>
        <w:jc w:val="left"/>
      </w:pPr>
      <w:rPr>
        <w:rFonts w:hint="default" w:ascii="Arial" w:hAnsi="Arial" w:eastAsia="Arial" w:cs="Arial"/>
        <w:b/>
        <w:bCs/>
        <w:i w:val="0"/>
        <w:iCs w:val="0"/>
        <w:color w:val="4966AC"/>
        <w:w w:val="99"/>
        <w:sz w:val="32"/>
        <w:szCs w:val="32"/>
        <w:lang w:val="en-US" w:eastAsia="en-US" w:bidi="ar-SA"/>
      </w:rPr>
    </w:lvl>
    <w:lvl w:ilvl="1">
      <w:start w:val="1"/>
      <w:numFmt w:val="decimal"/>
      <w:lvlText w:val="%1.%2"/>
      <w:lvlJc w:val="left"/>
      <w:pPr>
        <w:ind w:left="964" w:hanging="720"/>
        <w:jc w:val="left"/>
      </w:pPr>
      <w:rPr>
        <w:rFonts w:hint="default"/>
        <w:w w:val="100"/>
        <w:lang w:val="en-US" w:eastAsia="en-US" w:bidi="ar-SA"/>
      </w:rPr>
    </w:lvl>
    <w:lvl w:ilvl="2">
      <w:start w:val="1"/>
      <w:numFmt w:val="lowerLetter"/>
      <w:lvlText w:val="%3)"/>
      <w:lvlJc w:val="left"/>
      <w:pPr>
        <w:ind w:left="976" w:hanging="720"/>
        <w:jc w:val="left"/>
      </w:pPr>
      <w:rPr>
        <w:rFonts w:hint="default" w:ascii="Arial" w:hAnsi="Arial" w:eastAsia="Arial" w:cs="Arial"/>
        <w:b w:val="0"/>
        <w:bCs w:val="0"/>
        <w:i w:val="0"/>
        <w:iCs w:val="0"/>
        <w:spacing w:val="-2"/>
        <w:w w:val="100"/>
        <w:sz w:val="22"/>
        <w:szCs w:val="22"/>
        <w:lang w:val="en-US" w:eastAsia="en-US" w:bidi="ar-SA"/>
      </w:rPr>
    </w:lvl>
    <w:lvl w:ilvl="3">
      <w:start w:val="0"/>
      <w:numFmt w:val="bullet"/>
      <w:lvlText w:val="•"/>
      <w:lvlJc w:val="left"/>
      <w:pPr>
        <w:ind w:left="1000" w:hanging="720"/>
      </w:pPr>
      <w:rPr>
        <w:rFonts w:hint="default"/>
        <w:lang w:val="en-US" w:eastAsia="en-US" w:bidi="ar-SA"/>
      </w:rPr>
    </w:lvl>
    <w:lvl w:ilvl="4">
      <w:start w:val="0"/>
      <w:numFmt w:val="bullet"/>
      <w:lvlText w:val="•"/>
      <w:lvlJc w:val="left"/>
      <w:pPr>
        <w:ind w:left="2346" w:hanging="720"/>
      </w:pPr>
      <w:rPr>
        <w:rFonts w:hint="default"/>
        <w:lang w:val="en-US" w:eastAsia="en-US" w:bidi="ar-SA"/>
      </w:rPr>
    </w:lvl>
    <w:lvl w:ilvl="5">
      <w:start w:val="0"/>
      <w:numFmt w:val="bullet"/>
      <w:lvlText w:val="•"/>
      <w:lvlJc w:val="left"/>
      <w:pPr>
        <w:ind w:left="3693" w:hanging="720"/>
      </w:pPr>
      <w:rPr>
        <w:rFonts w:hint="default"/>
        <w:lang w:val="en-US" w:eastAsia="en-US" w:bidi="ar-SA"/>
      </w:rPr>
    </w:lvl>
    <w:lvl w:ilvl="6">
      <w:start w:val="0"/>
      <w:numFmt w:val="bullet"/>
      <w:lvlText w:val="•"/>
      <w:lvlJc w:val="left"/>
      <w:pPr>
        <w:ind w:left="5039" w:hanging="720"/>
      </w:pPr>
      <w:rPr>
        <w:rFonts w:hint="default"/>
        <w:lang w:val="en-US" w:eastAsia="en-US" w:bidi="ar-SA"/>
      </w:rPr>
    </w:lvl>
    <w:lvl w:ilvl="7">
      <w:start w:val="0"/>
      <w:numFmt w:val="bullet"/>
      <w:lvlText w:val="•"/>
      <w:lvlJc w:val="left"/>
      <w:pPr>
        <w:ind w:left="6386" w:hanging="720"/>
      </w:pPr>
      <w:rPr>
        <w:rFonts w:hint="default"/>
        <w:lang w:val="en-US" w:eastAsia="en-US" w:bidi="ar-SA"/>
      </w:rPr>
    </w:lvl>
    <w:lvl w:ilvl="8">
      <w:start w:val="0"/>
      <w:numFmt w:val="bullet"/>
      <w:lvlText w:val="•"/>
      <w:lvlJc w:val="left"/>
      <w:pPr>
        <w:ind w:left="7733" w:hanging="720"/>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74"/>
      <w:ind w:left="689" w:hanging="433"/>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spacing w:before="73"/>
      <w:ind w:left="976" w:hanging="721"/>
      <w:outlineLvl w:val="2"/>
    </w:pPr>
    <w:rPr>
      <w:rFonts w:ascii="Arial" w:hAnsi="Arial" w:eastAsia="Arial" w:cs="Arial"/>
      <w:i/>
      <w:iCs/>
      <w:sz w:val="28"/>
      <w:szCs w:val="28"/>
      <w:lang w:val="en-US" w:eastAsia="en-US" w:bidi="ar-SA"/>
    </w:rPr>
  </w:style>
  <w:style w:styleId="Heading3" w:type="paragraph">
    <w:name w:val="Heading 3"/>
    <w:basedOn w:val="Normal"/>
    <w:uiPriority w:val="1"/>
    <w:qFormat/>
    <w:pPr>
      <w:ind w:left="663" w:hanging="553"/>
      <w:outlineLvl w:val="3"/>
    </w:pPr>
    <w:rPr>
      <w:rFonts w:ascii="Arial" w:hAnsi="Arial" w:eastAsia="Arial" w:cs="Arial"/>
      <w:b/>
      <w:bCs/>
      <w:sz w:val="22"/>
      <w:szCs w:val="22"/>
      <w:lang w:val="en-US" w:eastAsia="en-US" w:bidi="ar-SA"/>
    </w:rPr>
  </w:style>
  <w:style w:styleId="Title" w:type="paragraph">
    <w:name w:val="Title"/>
    <w:basedOn w:val="Normal"/>
    <w:uiPriority w:val="1"/>
    <w:qFormat/>
    <w:pPr>
      <w:spacing w:before="72"/>
      <w:ind w:left="256"/>
    </w:pPr>
    <w:rPr>
      <w:rFonts w:ascii="Arial" w:hAnsi="Arial" w:eastAsia="Arial" w:cs="Arial"/>
      <w:b/>
      <w:bCs/>
      <w:sz w:val="36"/>
      <w:szCs w:val="36"/>
      <w:lang w:val="en-US" w:eastAsia="en-US" w:bidi="ar-SA"/>
    </w:rPr>
  </w:style>
  <w:style w:styleId="ListParagraph" w:type="paragraph">
    <w:name w:val="List Paragraph"/>
    <w:basedOn w:val="Normal"/>
    <w:uiPriority w:val="1"/>
    <w:qFormat/>
    <w:pPr>
      <w:ind w:left="976" w:hanging="360"/>
    </w:pPr>
    <w:rPr>
      <w:rFonts w:ascii="Arial" w:hAnsi="Arial" w:eastAsia="Arial" w:cs="Arial"/>
      <w:lang w:val="en-US" w:eastAsia="en-US" w:bidi="ar-SA"/>
    </w:rPr>
  </w:style>
  <w:style w:styleId="TableParagraph" w:type="paragraph">
    <w:name w:val="Table Paragraph"/>
    <w:basedOn w:val="Normal"/>
    <w:uiPriority w:val="1"/>
    <w:qFormat/>
    <w:pPr>
      <w:jc w:val="righ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image" Target="media/image3.pn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Belle Johnson</dc:creator>
  <dc:title>Microsoft Word - MCC Adopted Financial Plan 2024-25 to 2033-34_Final.docx</dc:title>
  <dcterms:created xsi:type="dcterms:W3CDTF">2024-06-24T02:42:59Z</dcterms:created>
  <dcterms:modified xsi:type="dcterms:W3CDTF">2024-06-24T02:42:59Z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LastSaved">
    <vt:filetime>2024-06-24T00:00:00Z</vt:filetime>
  </property>
</Properties>
</file>