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13FD6" w14:textId="66395A75" w:rsidR="00EF61FC" w:rsidRDefault="00126CD2" w:rsidP="00EF61FC">
      <w:r>
        <w:rPr>
          <w:noProof/>
        </w:rPr>
        <w:drawing>
          <wp:anchor distT="0" distB="0" distL="114300" distR="114300" simplePos="0" relativeHeight="251651584" behindDoc="0" locked="0" layoutInCell="1" allowOverlap="1" wp14:anchorId="1328CF0D" wp14:editId="3E257F18">
            <wp:simplePos x="0" y="0"/>
            <wp:positionH relativeFrom="page">
              <wp:posOffset>5585460</wp:posOffset>
            </wp:positionH>
            <wp:positionV relativeFrom="paragraph">
              <wp:posOffset>-809625</wp:posOffset>
            </wp:positionV>
            <wp:extent cx="1946487" cy="7239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46487" cy="723900"/>
                    </a:xfrm>
                    <a:prstGeom prst="rect">
                      <a:avLst/>
                    </a:prstGeom>
                    <a:noFill/>
                  </pic:spPr>
                </pic:pic>
              </a:graphicData>
            </a:graphic>
            <wp14:sizeRelH relativeFrom="page">
              <wp14:pctWidth>0</wp14:pctWidth>
            </wp14:sizeRelH>
            <wp14:sizeRelV relativeFrom="page">
              <wp14:pctHeight>0</wp14:pctHeight>
            </wp14:sizeRelV>
          </wp:anchor>
        </w:drawing>
      </w:r>
      <w:r w:rsidR="0069703A">
        <w:rPr>
          <w:rFonts w:ascii="Calibri Light" w:hAnsi="Calibri Light" w:cs="Calibri"/>
          <w:b/>
          <w:noProof/>
          <w:szCs w:val="24"/>
          <w:lang w:eastAsia="en-AU"/>
        </w:rPr>
        <w:drawing>
          <wp:anchor distT="0" distB="0" distL="114300" distR="114300" simplePos="0" relativeHeight="251643392" behindDoc="1" locked="0" layoutInCell="1" allowOverlap="1" wp14:anchorId="6EF16FCE" wp14:editId="3F5B1D49">
            <wp:simplePos x="0" y="0"/>
            <wp:positionH relativeFrom="page">
              <wp:posOffset>11430</wp:posOffset>
            </wp:positionH>
            <wp:positionV relativeFrom="paragraph">
              <wp:posOffset>-907151</wp:posOffset>
            </wp:positionV>
            <wp:extent cx="7548880" cy="2533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48880" cy="2533650"/>
                    </a:xfrm>
                    <a:prstGeom prst="rect">
                      <a:avLst/>
                    </a:prstGeom>
                    <a:noFill/>
                    <a:ln>
                      <a:noFill/>
                    </a:ln>
                  </pic:spPr>
                </pic:pic>
              </a:graphicData>
            </a:graphic>
            <wp14:sizeRelH relativeFrom="page">
              <wp14:pctWidth>0</wp14:pctWidth>
            </wp14:sizeRelH>
            <wp14:sizeRelV relativeFrom="page">
              <wp14:pctHeight>0</wp14:pctHeight>
            </wp14:sizeRelV>
          </wp:anchor>
        </w:drawing>
      </w:r>
      <w:r w:rsidR="00EF61FC" w:rsidRPr="00EF61FC">
        <w:t xml:space="preserve"> </w:t>
      </w:r>
      <w:r w:rsidR="00EF61FC">
        <w:rPr>
          <w:noProof/>
        </w:rPr>
        <mc:AlternateContent>
          <mc:Choice Requires="wps">
            <w:drawing>
              <wp:anchor distT="0" distB="0" distL="114300" distR="114300" simplePos="0" relativeHeight="251649536" behindDoc="0" locked="0" layoutInCell="1" allowOverlap="1" wp14:anchorId="6935255E" wp14:editId="10294268">
                <wp:simplePos x="0" y="0"/>
                <wp:positionH relativeFrom="column">
                  <wp:posOffset>4459605</wp:posOffset>
                </wp:positionH>
                <wp:positionV relativeFrom="paragraph">
                  <wp:posOffset>-3287395</wp:posOffset>
                </wp:positionV>
                <wp:extent cx="3074035" cy="1954530"/>
                <wp:effectExtent l="0" t="0" r="0" b="7620"/>
                <wp:wrapNone/>
                <wp:docPr id="14" name="Rectangle: Rounded Corners 14"/>
                <wp:cNvGraphicFramePr/>
                <a:graphic xmlns:a="http://schemas.openxmlformats.org/drawingml/2006/main">
                  <a:graphicData uri="http://schemas.microsoft.com/office/word/2010/wordprocessingShape">
                    <wps:wsp>
                      <wps:cNvSpPr/>
                      <wps:spPr>
                        <a:xfrm>
                          <a:off x="0" y="0"/>
                          <a:ext cx="3074035" cy="1954530"/>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29D995" id="Rectangle: Rounded Corners 14" o:spid="_x0000_s1026" style="position:absolute;margin-left:351.15pt;margin-top:-258.85pt;width:242.05pt;height:153.9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" fillcolor="white [3212]" stroked="f" strokeweight="1pt">
                <v:stroke joinstyle="miter"/>
              </v:roundrect>
            </w:pict>
          </mc:Fallback>
        </mc:AlternateContent>
      </w:r>
      <w:r w:rsidR="00EF61FC">
        <w:rPr>
          <w:noProof/>
        </w:rPr>
        <mc:AlternateContent>
          <mc:Choice Requires="wps">
            <w:drawing>
              <wp:anchor distT="45720" distB="45720" distL="114300" distR="114300" simplePos="0" relativeHeight="251650560" behindDoc="0" locked="0" layoutInCell="1" allowOverlap="1" wp14:anchorId="36E77C0A" wp14:editId="52E5BCBC">
                <wp:simplePos x="0" y="0"/>
                <wp:positionH relativeFrom="page">
                  <wp:posOffset>5026025</wp:posOffset>
                </wp:positionH>
                <wp:positionV relativeFrom="paragraph">
                  <wp:posOffset>-2379980</wp:posOffset>
                </wp:positionV>
                <wp:extent cx="2921635" cy="107442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1082675"/>
                        </a:xfrm>
                        <a:prstGeom prst="rect">
                          <a:avLst/>
                        </a:prstGeom>
                        <a:noFill/>
                        <a:ln w="9525">
                          <a:noFill/>
                          <a:miter lim="800000"/>
                          <a:headEnd/>
                          <a:tailEnd/>
                        </a:ln>
                      </wps:spPr>
                      <wps:txbx>
                        <w:txbxContent>
                          <w:p w14:paraId="5DF4E473" w14:textId="101315B8" w:rsidR="00EF61FC" w:rsidRDefault="00EF61FC" w:rsidP="00EF61FC">
                            <w:r>
                              <w:rPr>
                                <w:noProof/>
                                <w:szCs w:val="20"/>
                                <w:lang w:eastAsia="en-AU"/>
                              </w:rPr>
                              <w:drawing>
                                <wp:inline distT="0" distB="0" distL="0" distR="0" wp14:anchorId="3A2FFC75" wp14:editId="69A8E982">
                                  <wp:extent cx="2314575" cy="86677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t="8348" b="15155"/>
                                          <a:stretch>
                                            <a:fillRect/>
                                          </a:stretch>
                                        </pic:blipFill>
                                        <pic:spPr bwMode="auto">
                                          <a:xfrm>
                                            <a:off x="0" y="0"/>
                                            <a:ext cx="2314575" cy="866775"/>
                                          </a:xfrm>
                                          <a:prstGeom prst="rect">
                                            <a:avLst/>
                                          </a:prstGeom>
                                          <a:noFill/>
                                          <a:ln>
                                            <a:noFill/>
                                          </a:ln>
                                        </pic:spPr>
                                      </pic:pic>
                                    </a:graphicData>
                                  </a:graphic>
                                </wp:inline>
                              </w:drawing>
                            </w:r>
                          </w:p>
                        </w:txbxContent>
                      </wps:txbx>
                      <wps:bodyPr rot="0" vertOverflow="clip" horzOverflow="clip"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6E77C0A" id="_x0000_t202" coordsize="21600,21600" o:spt="202" path="m,l,21600r21600,l21600,xe">
                <v:stroke joinstyle="miter"/>
                <v:path gradientshapeok="t" o:connecttype="rect"/>
              </v:shapetype>
              <v:shape id="Text Box 16" o:spid="_x0000_s1026" type="#_x0000_t202" style="position:absolute;margin-left:395.75pt;margin-top:-187.4pt;width:230.05pt;height:84.6pt;z-index:251650560;visibility:visible;mso-wrap-style:square;mso-width-percent:400;mso-height-percent:200;mso-wrap-distance-left:9pt;mso-wrap-distance-top:3.6pt;mso-wrap-distance-right:9pt;mso-wrap-distance-bottom:3.6pt;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" filled="f" stroked="f">
                <v:textbox style="mso-fit-shape-to-text:t">
                  <w:txbxContent>
                    <w:p w14:paraId="5DF4E473" w14:textId="101315B8" w:rsidR="00EF61FC" w:rsidRDefault="00EF61FC" w:rsidP="00EF61FC">
                      <w:r>
                        <w:rPr>
                          <w:noProof/>
                          <w:szCs w:val="20"/>
                          <w:lang w:eastAsia="en-AU"/>
                        </w:rPr>
                        <w:drawing>
                          <wp:inline distT="0" distB="0" distL="0" distR="0" wp14:anchorId="3A2FFC75" wp14:editId="69A8E982">
                            <wp:extent cx="2314575" cy="86677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t="8348" b="15155"/>
                                    <a:stretch>
                                      <a:fillRect/>
                                    </a:stretch>
                                  </pic:blipFill>
                                  <pic:spPr bwMode="auto">
                                    <a:xfrm>
                                      <a:off x="0" y="0"/>
                                      <a:ext cx="2314575" cy="866775"/>
                                    </a:xfrm>
                                    <a:prstGeom prst="rect">
                                      <a:avLst/>
                                    </a:prstGeom>
                                    <a:noFill/>
                                    <a:ln>
                                      <a:noFill/>
                                    </a:ln>
                                  </pic:spPr>
                                </pic:pic>
                              </a:graphicData>
                            </a:graphic>
                          </wp:inline>
                        </w:drawing>
                      </w:r>
                    </w:p>
                  </w:txbxContent>
                </v:textbox>
                <w10:wrap anchorx="page"/>
              </v:shape>
            </w:pict>
          </mc:Fallback>
        </mc:AlternateContent>
      </w:r>
      <w:r w:rsidR="00EF61FC">
        <w:rPr>
          <w:noProof/>
        </w:rPr>
        <w:drawing>
          <wp:anchor distT="0" distB="0" distL="114300" distR="114300" simplePos="0" relativeHeight="251647488" behindDoc="0" locked="0" layoutInCell="1" allowOverlap="1" wp14:anchorId="698E4CE5" wp14:editId="6B3122FD">
            <wp:simplePos x="0" y="0"/>
            <wp:positionH relativeFrom="margin">
              <wp:posOffset>4552950</wp:posOffset>
            </wp:positionH>
            <wp:positionV relativeFrom="paragraph">
              <wp:posOffset>-1189355</wp:posOffset>
            </wp:positionV>
            <wp:extent cx="2886075" cy="1151890"/>
            <wp:effectExtent l="0" t="0" r="952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86075" cy="1151890"/>
                    </a:xfrm>
                    <a:prstGeom prst="rect">
                      <a:avLst/>
                    </a:prstGeom>
                    <a:noFill/>
                  </pic:spPr>
                </pic:pic>
              </a:graphicData>
            </a:graphic>
            <wp14:sizeRelH relativeFrom="margin">
              <wp14:pctWidth>0</wp14:pctWidth>
            </wp14:sizeRelH>
            <wp14:sizeRelV relativeFrom="margin">
              <wp14:pctHeight>0</wp14:pctHeight>
            </wp14:sizeRelV>
          </wp:anchor>
        </w:drawing>
      </w:r>
      <w:r w:rsidR="00EF61FC">
        <w:rPr>
          <w:noProof/>
        </w:rPr>
        <mc:AlternateContent>
          <mc:Choice Requires="wps">
            <w:drawing>
              <wp:anchor distT="0" distB="0" distL="114300" distR="114300" simplePos="0" relativeHeight="251648512" behindDoc="1" locked="0" layoutInCell="1" allowOverlap="1" wp14:anchorId="1F9BE1BE" wp14:editId="76281082">
                <wp:simplePos x="0" y="0"/>
                <wp:positionH relativeFrom="page">
                  <wp:align>left</wp:align>
                </wp:positionH>
                <wp:positionV relativeFrom="paragraph">
                  <wp:posOffset>-1271270</wp:posOffset>
                </wp:positionV>
                <wp:extent cx="10029825" cy="8496300"/>
                <wp:effectExtent l="0" t="0" r="9525" b="0"/>
                <wp:wrapNone/>
                <wp:docPr id="11" name="Freeform: 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29825" cy="8496300"/>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gradFill flip="none" rotWithShape="1">
                          <a:gsLst>
                            <a:gs pos="0">
                              <a:schemeClr val="accent1">
                                <a:shade val="30000"/>
                                <a:satMod val="115000"/>
                              </a:schemeClr>
                            </a:gs>
                            <a:gs pos="0">
                              <a:srgbClr val="00B0F0"/>
                            </a:gs>
                            <a:gs pos="100000">
                              <a:schemeClr val="accent5"/>
                            </a:gs>
                          </a:gsLst>
                          <a:lin ang="5400000" scaled="1"/>
                          <a:tileRect/>
                        </a:gradFill>
                        <a:ln>
                          <a:noFill/>
                        </a:ln>
                      </wps:spPr>
                      <wps:style>
                        <a:lnRef idx="0">
                          <a:scrgbClr r="0" g="0" b="0"/>
                        </a:lnRef>
                        <a:fillRef idx="1003">
                          <a:schemeClr val="dk2"/>
                        </a:fillRef>
                        <a:effectRef idx="0">
                          <a:scrgbClr r="0" g="0" b="0"/>
                        </a:effectRef>
                        <a:fontRef idx="major"/>
                      </wps:style>
                      <wps:txbx>
                        <w:txbxContent>
                          <w:p w14:paraId="1E740E67" w14:textId="77777777" w:rsidR="00EF61FC" w:rsidRDefault="00EF61FC" w:rsidP="00EF61FC">
                            <w:pPr>
                              <w:rPr>
                                <w:color w:val="FFFFFF" w:themeColor="background1"/>
                                <w:sz w:val="72"/>
                                <w:szCs w:val="72"/>
                              </w:rPr>
                            </w:pPr>
                          </w:p>
                        </w:txbxContent>
                      </wps:txbx>
                      <wps:bodyPr rot="0" vertOverflow="clip" horzOverflow="clip" vert="horz" wrap="square" lIns="914400" tIns="1097280" rIns="1097280" bIns="109728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1F9BE1BE" id="Freeform: Shape 11" o:spid="_x0000_s1027" style="position:absolute;margin-left:0;margin-top:-100.1pt;width:789.75pt;height:669pt;z-index:-25166796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bottom" coordsize="720,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" adj="-11796480,,5400" path="m,c,644,,644,,644v23,6,62,14,113,21c250,685,476,700,720,644v,-27,,-27,,-27c720,,720,,720,,,,,,,e" fillcolor="#122e47 [964]" stroked="f">
                <v:fill color2="#4472c4 [3208]" rotate="t" colors="0 #2c5981;0 #00b0f0;1 #4472c4" focus="100%" type="gradient"/>
                <v:stroke joinstyle="miter"/>
                <v:formulas/>
                <v:path arrowok="t" o:connecttype="custom" o:connectlocs="0,0;0,7816596;1574125,8071485;10029825,7816596;10029825,7488882;10029825,0;0,0" o:connectangles="0,0,0,0,0,0,0" textboxrect="0,0,720,700"/>
                <v:textbox inset="1in,86.4pt,86.4pt,86.4pt">
                  <w:txbxContent>
                    <w:p w14:paraId="1E740E67" w14:textId="77777777" w:rsidR="00EF61FC" w:rsidRDefault="00EF61FC" w:rsidP="00EF61FC">
                      <w:pPr>
                        <w:rPr>
                          <w:color w:val="FFFFFF" w:themeColor="background1"/>
                          <w:sz w:val="72"/>
                          <w:szCs w:val="72"/>
                        </w:rPr>
                      </w:pPr>
                    </w:p>
                  </w:txbxContent>
                </v:textbox>
                <w10:wrap anchorx="page"/>
              </v:shape>
            </w:pict>
          </mc:Fallback>
        </mc:AlternateContent>
      </w:r>
    </w:p>
    <w:p w14:paraId="470DF69F" w14:textId="77777777" w:rsidR="0069703A" w:rsidRDefault="0069703A" w:rsidP="0069703A"/>
    <w:p w14:paraId="7DBB0587" w14:textId="77777777" w:rsidR="0069703A" w:rsidRDefault="0069703A" w:rsidP="0069703A"/>
    <w:p w14:paraId="6ADFD9B8" w14:textId="77777777" w:rsidR="0069703A" w:rsidRDefault="0069703A" w:rsidP="0069703A"/>
    <w:p w14:paraId="28B0450E" w14:textId="77777777" w:rsidR="0069703A" w:rsidRDefault="0069703A" w:rsidP="0069703A"/>
    <w:p w14:paraId="0D56026E" w14:textId="77777777" w:rsidR="0069703A" w:rsidRDefault="0069703A" w:rsidP="0069703A"/>
    <w:p w14:paraId="37A7EF5B" w14:textId="77777777" w:rsidR="0069703A" w:rsidRDefault="0069703A" w:rsidP="0069703A"/>
    <w:p w14:paraId="40965525" w14:textId="77777777" w:rsidR="0069703A" w:rsidRDefault="0069703A" w:rsidP="0069703A"/>
    <w:p w14:paraId="624D332C" w14:textId="77777777" w:rsidR="0069703A" w:rsidRDefault="0069703A" w:rsidP="0069703A"/>
    <w:p w14:paraId="46B10ACE" w14:textId="77777777" w:rsidR="007A1819" w:rsidRPr="00CD1621" w:rsidRDefault="007A1819" w:rsidP="0069703A">
      <w:pPr>
        <w:rPr>
          <w:rFonts w:cstheme="minorHAnsi"/>
          <w:bCs/>
          <w:color w:val="FFFFFF" w:themeColor="background1"/>
          <w:sz w:val="64"/>
          <w:szCs w:val="64"/>
        </w:rPr>
      </w:pPr>
      <w:r w:rsidRPr="00CD1621">
        <w:rPr>
          <w:rFonts w:cstheme="minorHAnsi"/>
          <w:bCs/>
          <w:color w:val="FFFFFF" w:themeColor="background1"/>
          <w:sz w:val="64"/>
          <w:szCs w:val="64"/>
        </w:rPr>
        <w:t>Maroondah City Council</w:t>
      </w:r>
    </w:p>
    <w:p w14:paraId="10F8694A" w14:textId="77777777" w:rsidR="007A1819" w:rsidRPr="00CD1621" w:rsidRDefault="007A1819" w:rsidP="0069703A">
      <w:pPr>
        <w:rPr>
          <w:rFonts w:cstheme="minorHAnsi"/>
          <w:bCs/>
          <w:color w:val="FFFFFF" w:themeColor="background1"/>
          <w:sz w:val="56"/>
          <w:szCs w:val="56"/>
        </w:rPr>
      </w:pPr>
      <w:r w:rsidRPr="00CD1621">
        <w:rPr>
          <w:rFonts w:cstheme="minorHAnsi"/>
          <w:bCs/>
          <w:color w:val="FFFFFF" w:themeColor="background1"/>
          <w:sz w:val="56"/>
          <w:szCs w:val="56"/>
        </w:rPr>
        <w:t>Freedom of Information</w:t>
      </w:r>
      <w:r w:rsidR="008B17F1" w:rsidRPr="00CD1621">
        <w:rPr>
          <w:rFonts w:cstheme="minorHAnsi"/>
          <w:bCs/>
          <w:color w:val="FFFFFF" w:themeColor="background1"/>
          <w:sz w:val="56"/>
          <w:szCs w:val="56"/>
        </w:rPr>
        <w:t xml:space="preserve"> Act 1982</w:t>
      </w:r>
    </w:p>
    <w:p w14:paraId="24EBF74E" w14:textId="3B6ABD7F" w:rsidR="007A1819" w:rsidRPr="00CD1621" w:rsidRDefault="007A1819" w:rsidP="007A1819">
      <w:pPr>
        <w:rPr>
          <w:rFonts w:cstheme="minorHAnsi"/>
          <w:bCs/>
          <w:sz w:val="52"/>
        </w:rPr>
      </w:pPr>
      <w:r w:rsidRPr="00CD1621">
        <w:rPr>
          <w:rFonts w:cstheme="minorHAnsi"/>
          <w:bCs/>
          <w:color w:val="FFFFFF" w:themeColor="background1"/>
          <w:sz w:val="56"/>
          <w:szCs w:val="56"/>
        </w:rPr>
        <w:t>Part II Statement</w:t>
      </w:r>
      <w:r w:rsidR="002D1B76" w:rsidRPr="00CD1621">
        <w:rPr>
          <w:rFonts w:cstheme="minorHAnsi"/>
          <w:bCs/>
          <w:color w:val="FFFFFF" w:themeColor="background1"/>
          <w:sz w:val="56"/>
          <w:szCs w:val="56"/>
        </w:rPr>
        <w:t>s</w:t>
      </w:r>
      <w:r w:rsidR="007066B2" w:rsidRPr="00CD1621">
        <w:rPr>
          <w:rFonts w:cstheme="minorHAnsi"/>
          <w:bCs/>
          <w:sz w:val="56"/>
        </w:rPr>
        <w:br/>
      </w:r>
    </w:p>
    <w:p w14:paraId="32E2C93B" w14:textId="77777777" w:rsidR="00F40F38" w:rsidRDefault="00F40F38" w:rsidP="007A1819">
      <w:pPr>
        <w:rPr>
          <w:rFonts w:ascii="Calibri Light" w:hAnsi="Calibri Light" w:cstheme="minorHAnsi"/>
          <w:sz w:val="56"/>
          <w:szCs w:val="24"/>
        </w:rPr>
      </w:pPr>
    </w:p>
    <w:p w14:paraId="7E06EA92" w14:textId="77777777" w:rsidR="00F40F38" w:rsidRDefault="00F40F38" w:rsidP="007A1819">
      <w:pPr>
        <w:rPr>
          <w:rFonts w:ascii="Calibri Light" w:hAnsi="Calibri Light" w:cstheme="minorHAnsi"/>
          <w:sz w:val="56"/>
          <w:szCs w:val="24"/>
        </w:rPr>
      </w:pPr>
    </w:p>
    <w:p w14:paraId="46C9E54C" w14:textId="77777777" w:rsidR="00F40F38" w:rsidRDefault="00F40F38" w:rsidP="007A1819">
      <w:pPr>
        <w:rPr>
          <w:rFonts w:ascii="Calibri Light" w:hAnsi="Calibri Light" w:cstheme="minorHAnsi"/>
          <w:sz w:val="56"/>
          <w:szCs w:val="24"/>
        </w:rPr>
      </w:pPr>
    </w:p>
    <w:p w14:paraId="6B0BC38E" w14:textId="77777777" w:rsidR="00633480" w:rsidRDefault="00633480" w:rsidP="007A1819">
      <w:pPr>
        <w:rPr>
          <w:rFonts w:ascii="Calibri Light" w:hAnsi="Calibri Light" w:cstheme="minorHAnsi"/>
        </w:rPr>
      </w:pPr>
    </w:p>
    <w:p w14:paraId="274CAA67" w14:textId="77777777" w:rsidR="00213ABD" w:rsidRDefault="00213ABD" w:rsidP="007A1819">
      <w:pPr>
        <w:rPr>
          <w:rFonts w:ascii="Calibri Light" w:hAnsi="Calibri Light" w:cstheme="minorHAnsi"/>
        </w:rPr>
      </w:pPr>
    </w:p>
    <w:p w14:paraId="50F74A20" w14:textId="77777777" w:rsidR="00213ABD" w:rsidRDefault="00213ABD" w:rsidP="007A1819">
      <w:pPr>
        <w:rPr>
          <w:rFonts w:ascii="Calibri Light" w:hAnsi="Calibri Light" w:cstheme="minorHAnsi"/>
        </w:rPr>
      </w:pPr>
    </w:p>
    <w:p w14:paraId="2C1FD32C" w14:textId="77777777" w:rsidR="00401D99" w:rsidRDefault="00401D99" w:rsidP="007A1819">
      <w:pPr>
        <w:rPr>
          <w:rFonts w:ascii="Calibri Light" w:hAnsi="Calibri Light" w:cstheme="minorHAnsi"/>
        </w:rPr>
      </w:pPr>
    </w:p>
    <w:p w14:paraId="63F171E4" w14:textId="77777777" w:rsidR="00401D99" w:rsidRDefault="00401D99" w:rsidP="007A1819">
      <w:pPr>
        <w:rPr>
          <w:rFonts w:ascii="Calibri Light" w:hAnsi="Calibri Light" w:cstheme="minorHAnsi"/>
        </w:rPr>
      </w:pPr>
    </w:p>
    <w:p w14:paraId="02598D46" w14:textId="77777777" w:rsidR="00401D99" w:rsidRDefault="00401D99" w:rsidP="007A1819">
      <w:pPr>
        <w:rPr>
          <w:rFonts w:ascii="Calibri Light" w:hAnsi="Calibri Light" w:cstheme="minorHAnsi"/>
        </w:rPr>
      </w:pPr>
    </w:p>
    <w:tbl>
      <w:tblPr>
        <w:tblStyle w:val="TableGrid"/>
        <w:tblW w:w="9532" w:type="dxa"/>
        <w:tblInd w:w="-147"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shd w:val="clear" w:color="auto" w:fill="2E74B5" w:themeFill="accent1" w:themeFillShade="BF"/>
        <w:tblLook w:val="04A0" w:firstRow="1" w:lastRow="0" w:firstColumn="1" w:lastColumn="0" w:noHBand="0" w:noVBand="1"/>
      </w:tblPr>
      <w:tblGrid>
        <w:gridCol w:w="3544"/>
        <w:gridCol w:w="3137"/>
        <w:gridCol w:w="16"/>
        <w:gridCol w:w="2819"/>
        <w:gridCol w:w="16"/>
      </w:tblGrid>
      <w:tr w:rsidR="00707D26" w:rsidRPr="007A7659" w14:paraId="0BB9DE2B" w14:textId="77777777" w:rsidTr="00AF18D9">
        <w:tc>
          <w:tcPr>
            <w:tcW w:w="6697" w:type="dxa"/>
            <w:gridSpan w:val="3"/>
            <w:shd w:val="clear" w:color="auto" w:fill="2E74B5" w:themeFill="accent1" w:themeFillShade="BF"/>
          </w:tcPr>
          <w:p w14:paraId="17B1C7D3" w14:textId="2673E556" w:rsidR="00BC747C" w:rsidRPr="00AF18D9" w:rsidRDefault="00707D26" w:rsidP="00030D24">
            <w:pPr>
              <w:ind w:right="317"/>
              <w:rPr>
                <w:rStyle w:val="Style4Char"/>
                <w:b/>
                <w:i w:val="0"/>
                <w:iCs/>
                <w:color w:val="FFFFFF" w:themeColor="background1"/>
                <w:u w:val="none"/>
                <w:lang w:val="en-US"/>
              </w:rPr>
            </w:pPr>
            <w:r w:rsidRPr="00AF18D9">
              <w:rPr>
                <w:rStyle w:val="Style4Char"/>
                <w:b/>
                <w:i w:val="0"/>
                <w:iCs/>
                <w:color w:val="FFFFFF" w:themeColor="background1"/>
                <w:u w:val="none"/>
                <w:lang w:val="en-US"/>
              </w:rPr>
              <w:t>Document</w:t>
            </w:r>
            <w:r w:rsidR="00BC747C" w:rsidRPr="00AF18D9">
              <w:rPr>
                <w:rStyle w:val="Style4Char"/>
                <w:b/>
                <w:i w:val="0"/>
                <w:iCs/>
                <w:color w:val="FFFFFF" w:themeColor="background1"/>
                <w:u w:val="none"/>
                <w:lang w:val="en-US"/>
              </w:rPr>
              <w:t xml:space="preserve"> Title:</w:t>
            </w:r>
          </w:p>
          <w:p w14:paraId="1A4BA06D" w14:textId="17282C34" w:rsidR="00BC747C" w:rsidRPr="00AF18D9" w:rsidRDefault="00707D26" w:rsidP="00707D26">
            <w:pPr>
              <w:rPr>
                <w:rStyle w:val="Style4Char"/>
                <w:i w:val="0"/>
                <w:iCs/>
                <w:color w:val="FFFFFF" w:themeColor="background1"/>
                <w:u w:val="none"/>
                <w:lang w:val="en-US"/>
              </w:rPr>
            </w:pPr>
            <w:r w:rsidRPr="00AF18D9">
              <w:rPr>
                <w:rStyle w:val="Style4Char"/>
                <w:i w:val="0"/>
                <w:iCs/>
                <w:color w:val="FFFFFF" w:themeColor="background1"/>
                <w:u w:val="none"/>
                <w:lang w:val="en-US"/>
              </w:rPr>
              <w:t>Freedom of Information Act 1982 Part II Statement</w:t>
            </w:r>
            <w:r w:rsidR="002D1B76">
              <w:rPr>
                <w:rStyle w:val="Style4Char"/>
                <w:i w:val="0"/>
                <w:iCs/>
                <w:color w:val="FFFFFF" w:themeColor="background1"/>
                <w:u w:val="none"/>
                <w:lang w:val="en-US"/>
              </w:rPr>
              <w:t>s</w:t>
            </w:r>
          </w:p>
        </w:tc>
        <w:tc>
          <w:tcPr>
            <w:tcW w:w="2835" w:type="dxa"/>
            <w:gridSpan w:val="2"/>
            <w:shd w:val="clear" w:color="auto" w:fill="2E74B5" w:themeFill="accent1" w:themeFillShade="BF"/>
          </w:tcPr>
          <w:p w14:paraId="625646F8" w14:textId="2E0494BE" w:rsidR="00BC747C" w:rsidRPr="00AF18D9" w:rsidRDefault="00707D26" w:rsidP="00030D24">
            <w:pPr>
              <w:rPr>
                <w:rStyle w:val="Style4Char"/>
                <w:b/>
                <w:i w:val="0"/>
                <w:iCs/>
                <w:color w:val="FFFFFF" w:themeColor="background1"/>
                <w:u w:val="none"/>
                <w:lang w:val="en-US"/>
              </w:rPr>
            </w:pPr>
            <w:r w:rsidRPr="00AF18D9">
              <w:rPr>
                <w:rStyle w:val="Style4Char"/>
                <w:b/>
                <w:i w:val="0"/>
                <w:iCs/>
                <w:color w:val="FFFFFF" w:themeColor="background1"/>
                <w:u w:val="none"/>
                <w:lang w:val="en-US"/>
              </w:rPr>
              <w:t>Document</w:t>
            </w:r>
            <w:r w:rsidR="00BC747C" w:rsidRPr="00AF18D9">
              <w:rPr>
                <w:rStyle w:val="Style4Char"/>
                <w:b/>
                <w:i w:val="0"/>
                <w:iCs/>
                <w:color w:val="FFFFFF" w:themeColor="background1"/>
                <w:u w:val="none"/>
                <w:lang w:val="en-US"/>
              </w:rPr>
              <w:t xml:space="preserve"> type:</w:t>
            </w:r>
          </w:p>
          <w:p w14:paraId="22ED7BFA" w14:textId="5B3392E1" w:rsidR="00BC747C" w:rsidRPr="00AF18D9" w:rsidRDefault="00707D26" w:rsidP="00030D24">
            <w:pPr>
              <w:rPr>
                <w:rStyle w:val="Style4Char"/>
                <w:i w:val="0"/>
                <w:iCs/>
                <w:color w:val="FFFFFF" w:themeColor="background1"/>
                <w:u w:val="none"/>
                <w:lang w:val="en-US"/>
              </w:rPr>
            </w:pPr>
            <w:r w:rsidRPr="00AF18D9">
              <w:rPr>
                <w:rStyle w:val="Style4Char"/>
                <w:i w:val="0"/>
                <w:iCs/>
                <w:color w:val="FFFFFF" w:themeColor="background1"/>
                <w:u w:val="none"/>
                <w:lang w:val="en-US"/>
              </w:rPr>
              <w:t>Statutory</w:t>
            </w:r>
          </w:p>
        </w:tc>
      </w:tr>
      <w:tr w:rsidR="00707D26" w:rsidRPr="007A7659" w14:paraId="187A0B62" w14:textId="77777777" w:rsidTr="00AF18D9">
        <w:trPr>
          <w:gridAfter w:val="1"/>
          <w:wAfter w:w="16" w:type="dxa"/>
        </w:trPr>
        <w:tc>
          <w:tcPr>
            <w:tcW w:w="3544" w:type="dxa"/>
            <w:shd w:val="clear" w:color="auto" w:fill="2E74B5" w:themeFill="accent1" w:themeFillShade="BF"/>
          </w:tcPr>
          <w:p w14:paraId="748CE1DF" w14:textId="77777777" w:rsidR="00BC747C" w:rsidRPr="00AF18D9" w:rsidRDefault="00BC747C" w:rsidP="00030D24">
            <w:pPr>
              <w:tabs>
                <w:tab w:val="center" w:pos="2877"/>
              </w:tabs>
              <w:rPr>
                <w:rStyle w:val="Style4Char"/>
                <w:i w:val="0"/>
                <w:iCs/>
                <w:color w:val="FFFFFF" w:themeColor="background1"/>
                <w:u w:val="none"/>
                <w:lang w:val="en-US"/>
              </w:rPr>
            </w:pPr>
            <w:r w:rsidRPr="00AF18D9">
              <w:rPr>
                <w:rStyle w:val="Style4Char"/>
                <w:b/>
                <w:i w:val="0"/>
                <w:iCs/>
                <w:color w:val="FFFFFF" w:themeColor="background1"/>
                <w:u w:val="none"/>
                <w:lang w:val="en-US"/>
              </w:rPr>
              <w:t>Current version approved:</w:t>
            </w:r>
            <w:r w:rsidRPr="00AF18D9">
              <w:rPr>
                <w:rStyle w:val="Style4Char"/>
                <w:i w:val="0"/>
                <w:iCs/>
                <w:color w:val="FFFFFF" w:themeColor="background1"/>
                <w:u w:val="none"/>
                <w:lang w:val="en-US"/>
              </w:rPr>
              <w:t xml:space="preserve">  </w:t>
            </w:r>
          </w:p>
          <w:p w14:paraId="5BC22870" w14:textId="565C4C4A" w:rsidR="00BC747C" w:rsidRPr="00BA561B" w:rsidRDefault="00BA561B" w:rsidP="00030D24">
            <w:pPr>
              <w:tabs>
                <w:tab w:val="center" w:pos="2877"/>
              </w:tabs>
              <w:rPr>
                <w:rStyle w:val="Style4Char"/>
                <w:i w:val="0"/>
                <w:iCs/>
                <w:color w:val="FFFFFF" w:themeColor="background1"/>
                <w:u w:val="none"/>
                <w:lang w:val="en-US"/>
              </w:rPr>
            </w:pPr>
            <w:r w:rsidRPr="00BA561B">
              <w:rPr>
                <w:rStyle w:val="Style4Char"/>
                <w:i w:val="0"/>
                <w:iCs/>
                <w:color w:val="FFFFFF" w:themeColor="background1"/>
                <w:u w:val="none"/>
                <w:lang w:val="en-US"/>
              </w:rPr>
              <w:t>J</w:t>
            </w:r>
            <w:r w:rsidRPr="00BA561B">
              <w:rPr>
                <w:rStyle w:val="Style4Char"/>
                <w:i w:val="0"/>
                <w:iCs/>
                <w:color w:val="FFFFFF" w:themeColor="background1"/>
                <w:lang w:val="en-US"/>
              </w:rPr>
              <w:t>une 2024</w:t>
            </w:r>
          </w:p>
        </w:tc>
        <w:tc>
          <w:tcPr>
            <w:tcW w:w="3137" w:type="dxa"/>
            <w:shd w:val="clear" w:color="auto" w:fill="2E74B5" w:themeFill="accent1" w:themeFillShade="BF"/>
          </w:tcPr>
          <w:p w14:paraId="19C966C8" w14:textId="77777777" w:rsidR="00707D26" w:rsidRPr="00AF18D9" w:rsidRDefault="00707D26" w:rsidP="00707D26">
            <w:pPr>
              <w:rPr>
                <w:rStyle w:val="Style4Char"/>
                <w:b/>
                <w:i w:val="0"/>
                <w:iCs/>
                <w:color w:val="FFFFFF" w:themeColor="background1"/>
                <w:u w:val="none"/>
                <w:lang w:val="en-US"/>
              </w:rPr>
            </w:pPr>
            <w:r w:rsidRPr="00AF18D9">
              <w:rPr>
                <w:rStyle w:val="Style4Char"/>
                <w:b/>
                <w:i w:val="0"/>
                <w:iCs/>
                <w:color w:val="FFFFFF" w:themeColor="background1"/>
                <w:u w:val="none"/>
                <w:lang w:val="en-US"/>
              </w:rPr>
              <w:t>Policy responsibility:</w:t>
            </w:r>
          </w:p>
          <w:p w14:paraId="17D8B879" w14:textId="45413098" w:rsidR="00BC747C" w:rsidRPr="00AF18D9" w:rsidRDefault="00707D26" w:rsidP="00707D26">
            <w:pPr>
              <w:rPr>
                <w:rStyle w:val="Style4Char"/>
                <w:i w:val="0"/>
                <w:iCs/>
                <w:color w:val="FFFFFF" w:themeColor="background1"/>
                <w:u w:val="none"/>
                <w:lang w:val="en-US"/>
              </w:rPr>
            </w:pPr>
            <w:r w:rsidRPr="00AF18D9">
              <w:rPr>
                <w:rStyle w:val="Style4Char"/>
                <w:i w:val="0"/>
                <w:iCs/>
                <w:color w:val="FFFFFF" w:themeColor="background1"/>
                <w:u w:val="none"/>
                <w:lang w:val="en-US"/>
              </w:rPr>
              <w:t>Governance and Performance</w:t>
            </w:r>
          </w:p>
        </w:tc>
        <w:tc>
          <w:tcPr>
            <w:tcW w:w="2835" w:type="dxa"/>
            <w:gridSpan w:val="2"/>
            <w:shd w:val="clear" w:color="auto" w:fill="2E74B5" w:themeFill="accent1" w:themeFillShade="BF"/>
          </w:tcPr>
          <w:p w14:paraId="7029C110" w14:textId="77777777" w:rsidR="00BC747C" w:rsidRPr="00AF18D9" w:rsidRDefault="00BC747C" w:rsidP="00030D24">
            <w:pPr>
              <w:rPr>
                <w:rStyle w:val="Style4Char"/>
                <w:b/>
                <w:i w:val="0"/>
                <w:iCs/>
                <w:color w:val="FFFFFF" w:themeColor="background1"/>
                <w:u w:val="none"/>
                <w:lang w:val="en-US"/>
              </w:rPr>
            </w:pPr>
            <w:r w:rsidRPr="00AF18D9">
              <w:rPr>
                <w:rStyle w:val="Style4Char"/>
                <w:b/>
                <w:i w:val="0"/>
                <w:iCs/>
                <w:color w:val="FFFFFF" w:themeColor="background1"/>
                <w:u w:val="none"/>
                <w:lang w:val="en-US"/>
              </w:rPr>
              <w:t>Policy review date:</w:t>
            </w:r>
          </w:p>
          <w:p w14:paraId="0CE06B1E" w14:textId="18F25368" w:rsidR="00BC747C" w:rsidRPr="00AF18D9" w:rsidRDefault="00ED4BCE" w:rsidP="00030D24">
            <w:pPr>
              <w:rPr>
                <w:rStyle w:val="Style4Char"/>
                <w:i w:val="0"/>
                <w:iCs/>
                <w:color w:val="FFFFFF" w:themeColor="background1"/>
                <w:u w:val="none"/>
                <w:lang w:val="en-US"/>
              </w:rPr>
            </w:pPr>
            <w:r>
              <w:rPr>
                <w:rStyle w:val="Style4Char"/>
                <w:i w:val="0"/>
                <w:iCs/>
                <w:color w:val="FFFFFF" w:themeColor="background1"/>
                <w:u w:val="none"/>
                <w:lang w:val="en-US"/>
              </w:rPr>
              <w:t>June 2028</w:t>
            </w:r>
          </w:p>
        </w:tc>
      </w:tr>
    </w:tbl>
    <w:p w14:paraId="7734C7A3" w14:textId="77777777" w:rsidR="00617BD5" w:rsidRPr="00616125" w:rsidRDefault="00617BD5" w:rsidP="007A1819">
      <w:pPr>
        <w:rPr>
          <w:rFonts w:ascii="Calibri Light" w:hAnsi="Calibri Light" w:cstheme="minorHAnsi"/>
        </w:rPr>
      </w:pPr>
    </w:p>
    <w:sdt>
      <w:sdtPr>
        <w:rPr>
          <w:rFonts w:asciiTheme="minorHAnsi" w:eastAsiaTheme="minorHAnsi" w:hAnsiTheme="minorHAnsi" w:cstheme="minorBidi"/>
          <w:b/>
          <w:color w:val="auto"/>
          <w:sz w:val="22"/>
          <w:szCs w:val="22"/>
        </w:rPr>
        <w:id w:val="867111837"/>
        <w:docPartObj>
          <w:docPartGallery w:val="Table of Contents"/>
          <w:docPartUnique/>
        </w:docPartObj>
      </w:sdtPr>
      <w:sdtEndPr>
        <w:rPr>
          <w:rFonts w:ascii="Univers" w:hAnsi="Univers"/>
          <w:b w:val="0"/>
          <w:bCs/>
          <w:noProof/>
          <w:sz w:val="20"/>
        </w:rPr>
      </w:sdtEndPr>
      <w:sdtContent>
        <w:p w14:paraId="40718BB8" w14:textId="36955482" w:rsidR="00F151F3" w:rsidRDefault="00F151F3" w:rsidP="00401D99">
          <w:pPr>
            <w:pStyle w:val="Heading1"/>
          </w:pPr>
          <w:r>
            <w:t>Contents</w:t>
          </w:r>
        </w:p>
        <w:p w14:paraId="7548BFF2" w14:textId="77777777" w:rsidR="002D1B76" w:rsidRDefault="002D1B76" w:rsidP="00E370AE">
          <w:pPr>
            <w:pStyle w:val="TOC1"/>
            <w:rPr>
              <w:b/>
              <w:bCs/>
              <w:noProof/>
            </w:rPr>
          </w:pPr>
        </w:p>
        <w:p w14:paraId="087D115D" w14:textId="3803650F" w:rsidR="00E370AE" w:rsidRDefault="00F151F3" w:rsidP="00E370AE">
          <w:pPr>
            <w:pStyle w:val="TOC1"/>
            <w:rPr>
              <w:rFonts w:cstheme="minorBidi"/>
              <w:noProof/>
              <w:lang w:val="en-AU" w:eastAsia="en-AU"/>
            </w:rPr>
          </w:pPr>
          <w:r>
            <w:rPr>
              <w:b/>
              <w:bCs/>
              <w:noProof/>
            </w:rPr>
            <w:fldChar w:fldCharType="begin"/>
          </w:r>
          <w:r>
            <w:rPr>
              <w:b/>
              <w:bCs/>
              <w:noProof/>
            </w:rPr>
            <w:instrText xml:space="preserve"> TOC \o "1-3" \h \z \u </w:instrText>
          </w:r>
          <w:r>
            <w:rPr>
              <w:b/>
              <w:bCs/>
              <w:noProof/>
            </w:rPr>
            <w:fldChar w:fldCharType="separate"/>
          </w:r>
          <w:hyperlink w:anchor="_Toc166838641" w:history="1">
            <w:r w:rsidR="00E370AE" w:rsidRPr="00AF3148">
              <w:rPr>
                <w:rStyle w:val="Hyperlink"/>
                <w:noProof/>
              </w:rPr>
              <w:t>Purpose of Part II Statements</w:t>
            </w:r>
            <w:r w:rsidR="00E370AE">
              <w:rPr>
                <w:noProof/>
                <w:webHidden/>
              </w:rPr>
              <w:tab/>
            </w:r>
            <w:r w:rsidR="00E370AE">
              <w:rPr>
                <w:noProof/>
                <w:webHidden/>
              </w:rPr>
              <w:fldChar w:fldCharType="begin"/>
            </w:r>
            <w:r w:rsidR="00E370AE">
              <w:rPr>
                <w:noProof/>
                <w:webHidden/>
              </w:rPr>
              <w:instrText xml:space="preserve"> PAGEREF _Toc166838641 \h </w:instrText>
            </w:r>
            <w:r w:rsidR="00E370AE">
              <w:rPr>
                <w:noProof/>
                <w:webHidden/>
              </w:rPr>
            </w:r>
            <w:r w:rsidR="00E370AE">
              <w:rPr>
                <w:noProof/>
                <w:webHidden/>
              </w:rPr>
              <w:fldChar w:fldCharType="separate"/>
            </w:r>
            <w:r w:rsidR="00452FD3">
              <w:rPr>
                <w:noProof/>
                <w:webHidden/>
              </w:rPr>
              <w:t>3</w:t>
            </w:r>
            <w:r w:rsidR="00E370AE">
              <w:rPr>
                <w:noProof/>
                <w:webHidden/>
              </w:rPr>
              <w:fldChar w:fldCharType="end"/>
            </w:r>
          </w:hyperlink>
        </w:p>
        <w:p w14:paraId="410FCA91" w14:textId="26D55969" w:rsidR="00E370AE" w:rsidRDefault="00E370AE" w:rsidP="00E370AE">
          <w:pPr>
            <w:pStyle w:val="TOC2"/>
            <w:rPr>
              <w:rFonts w:cstheme="minorBidi"/>
              <w:noProof/>
              <w:lang w:val="en-AU" w:eastAsia="en-AU"/>
            </w:rPr>
          </w:pPr>
          <w:hyperlink w:anchor="_Toc166838642" w:history="1">
            <w:r w:rsidRPr="00AF3148">
              <w:rPr>
                <w:rStyle w:val="Hyperlink"/>
                <w:noProof/>
              </w:rPr>
              <w:t>Statements</w:t>
            </w:r>
            <w:r>
              <w:rPr>
                <w:noProof/>
                <w:webHidden/>
              </w:rPr>
              <w:tab/>
            </w:r>
            <w:r>
              <w:rPr>
                <w:noProof/>
                <w:webHidden/>
              </w:rPr>
              <w:fldChar w:fldCharType="begin"/>
            </w:r>
            <w:r>
              <w:rPr>
                <w:noProof/>
                <w:webHidden/>
              </w:rPr>
              <w:instrText xml:space="preserve"> PAGEREF _Toc166838642 \h </w:instrText>
            </w:r>
            <w:r>
              <w:rPr>
                <w:noProof/>
                <w:webHidden/>
              </w:rPr>
            </w:r>
            <w:r>
              <w:rPr>
                <w:noProof/>
                <w:webHidden/>
              </w:rPr>
              <w:fldChar w:fldCharType="separate"/>
            </w:r>
            <w:r w:rsidR="00452FD3">
              <w:rPr>
                <w:noProof/>
                <w:webHidden/>
              </w:rPr>
              <w:t>3</w:t>
            </w:r>
            <w:r>
              <w:rPr>
                <w:noProof/>
                <w:webHidden/>
              </w:rPr>
              <w:fldChar w:fldCharType="end"/>
            </w:r>
          </w:hyperlink>
        </w:p>
        <w:p w14:paraId="15DAF5D8" w14:textId="1918C0AA" w:rsidR="00E370AE" w:rsidRDefault="00E370AE" w:rsidP="00E370AE">
          <w:pPr>
            <w:pStyle w:val="TOC1"/>
            <w:rPr>
              <w:rFonts w:cstheme="minorBidi"/>
              <w:noProof/>
              <w:lang w:val="en-AU" w:eastAsia="en-AU"/>
            </w:rPr>
          </w:pPr>
          <w:hyperlink w:anchor="_Toc166838643" w:history="1">
            <w:r w:rsidRPr="00AF3148">
              <w:rPr>
                <w:rStyle w:val="Hyperlink"/>
                <w:noProof/>
              </w:rPr>
              <w:t>Statement 1 - Organisation and Functions of Council</w:t>
            </w:r>
            <w:r>
              <w:rPr>
                <w:noProof/>
                <w:webHidden/>
              </w:rPr>
              <w:tab/>
            </w:r>
            <w:r>
              <w:rPr>
                <w:noProof/>
                <w:webHidden/>
              </w:rPr>
              <w:fldChar w:fldCharType="begin"/>
            </w:r>
            <w:r>
              <w:rPr>
                <w:noProof/>
                <w:webHidden/>
              </w:rPr>
              <w:instrText xml:space="preserve"> PAGEREF _Toc166838643 \h </w:instrText>
            </w:r>
            <w:r>
              <w:rPr>
                <w:noProof/>
                <w:webHidden/>
              </w:rPr>
            </w:r>
            <w:r>
              <w:rPr>
                <w:noProof/>
                <w:webHidden/>
              </w:rPr>
              <w:fldChar w:fldCharType="separate"/>
            </w:r>
            <w:r w:rsidR="00452FD3">
              <w:rPr>
                <w:noProof/>
                <w:webHidden/>
              </w:rPr>
              <w:t>4</w:t>
            </w:r>
            <w:r>
              <w:rPr>
                <w:noProof/>
                <w:webHidden/>
              </w:rPr>
              <w:fldChar w:fldCharType="end"/>
            </w:r>
          </w:hyperlink>
        </w:p>
        <w:p w14:paraId="46C1D580" w14:textId="5BD6D3B8" w:rsidR="00E370AE" w:rsidRDefault="00E370AE" w:rsidP="00E370AE">
          <w:pPr>
            <w:pStyle w:val="TOC2"/>
            <w:rPr>
              <w:rFonts w:cstheme="minorBidi"/>
              <w:noProof/>
              <w:lang w:val="en-AU" w:eastAsia="en-AU"/>
            </w:rPr>
          </w:pPr>
          <w:hyperlink w:anchor="_Toc166838645" w:history="1">
            <w:r w:rsidRPr="00AF3148">
              <w:rPr>
                <w:rStyle w:val="Hyperlink"/>
                <w:noProof/>
              </w:rPr>
              <w:t>The role and function of local government</w:t>
            </w:r>
            <w:r>
              <w:rPr>
                <w:noProof/>
                <w:webHidden/>
              </w:rPr>
              <w:tab/>
            </w:r>
            <w:r>
              <w:rPr>
                <w:noProof/>
                <w:webHidden/>
              </w:rPr>
              <w:fldChar w:fldCharType="begin"/>
            </w:r>
            <w:r>
              <w:rPr>
                <w:noProof/>
                <w:webHidden/>
              </w:rPr>
              <w:instrText xml:space="preserve"> PAGEREF _Toc166838645 \h </w:instrText>
            </w:r>
            <w:r>
              <w:rPr>
                <w:noProof/>
                <w:webHidden/>
              </w:rPr>
            </w:r>
            <w:r>
              <w:rPr>
                <w:noProof/>
                <w:webHidden/>
              </w:rPr>
              <w:fldChar w:fldCharType="separate"/>
            </w:r>
            <w:r w:rsidR="00452FD3">
              <w:rPr>
                <w:noProof/>
                <w:webHidden/>
              </w:rPr>
              <w:t>4</w:t>
            </w:r>
            <w:r>
              <w:rPr>
                <w:noProof/>
                <w:webHidden/>
              </w:rPr>
              <w:fldChar w:fldCharType="end"/>
            </w:r>
          </w:hyperlink>
        </w:p>
        <w:p w14:paraId="796C0DEC" w14:textId="1D3C7C22" w:rsidR="00E370AE" w:rsidRDefault="00E370AE" w:rsidP="00E370AE">
          <w:pPr>
            <w:pStyle w:val="TOC2"/>
            <w:rPr>
              <w:rFonts w:cstheme="minorBidi"/>
              <w:noProof/>
              <w:lang w:val="en-AU" w:eastAsia="en-AU"/>
            </w:rPr>
          </w:pPr>
          <w:hyperlink w:anchor="_Toc166838650" w:history="1">
            <w:r w:rsidRPr="00AF3148">
              <w:rPr>
                <w:rStyle w:val="Hyperlink"/>
                <w:noProof/>
              </w:rPr>
              <w:t>About Maroondah City Council</w:t>
            </w:r>
            <w:r>
              <w:rPr>
                <w:noProof/>
                <w:webHidden/>
              </w:rPr>
              <w:tab/>
            </w:r>
            <w:r>
              <w:rPr>
                <w:noProof/>
                <w:webHidden/>
              </w:rPr>
              <w:fldChar w:fldCharType="begin"/>
            </w:r>
            <w:r>
              <w:rPr>
                <w:noProof/>
                <w:webHidden/>
              </w:rPr>
              <w:instrText xml:space="preserve"> PAGEREF _Toc166838650 \h </w:instrText>
            </w:r>
            <w:r>
              <w:rPr>
                <w:noProof/>
                <w:webHidden/>
              </w:rPr>
            </w:r>
            <w:r>
              <w:rPr>
                <w:noProof/>
                <w:webHidden/>
              </w:rPr>
              <w:fldChar w:fldCharType="separate"/>
            </w:r>
            <w:r w:rsidR="00452FD3">
              <w:rPr>
                <w:noProof/>
                <w:webHidden/>
              </w:rPr>
              <w:t>5</w:t>
            </w:r>
            <w:r>
              <w:rPr>
                <w:noProof/>
                <w:webHidden/>
              </w:rPr>
              <w:fldChar w:fldCharType="end"/>
            </w:r>
          </w:hyperlink>
        </w:p>
        <w:p w14:paraId="518EB881" w14:textId="385DE8B1" w:rsidR="00E370AE" w:rsidRDefault="00E370AE" w:rsidP="00E370AE">
          <w:pPr>
            <w:pStyle w:val="TOC2"/>
            <w:rPr>
              <w:rFonts w:cstheme="minorBidi"/>
              <w:noProof/>
              <w:lang w:val="en-AU" w:eastAsia="en-AU"/>
            </w:rPr>
          </w:pPr>
          <w:hyperlink w:anchor="_Toc166838654" w:history="1">
            <w:r w:rsidRPr="00AF3148">
              <w:rPr>
                <w:rStyle w:val="Hyperlink"/>
                <w:noProof/>
              </w:rPr>
              <w:t>The governance of Council</w:t>
            </w:r>
            <w:r>
              <w:rPr>
                <w:noProof/>
                <w:webHidden/>
              </w:rPr>
              <w:tab/>
            </w:r>
            <w:r>
              <w:rPr>
                <w:noProof/>
                <w:webHidden/>
              </w:rPr>
              <w:fldChar w:fldCharType="begin"/>
            </w:r>
            <w:r>
              <w:rPr>
                <w:noProof/>
                <w:webHidden/>
              </w:rPr>
              <w:instrText xml:space="preserve"> PAGEREF _Toc166838654 \h </w:instrText>
            </w:r>
            <w:r>
              <w:rPr>
                <w:noProof/>
                <w:webHidden/>
              </w:rPr>
            </w:r>
            <w:r>
              <w:rPr>
                <w:noProof/>
                <w:webHidden/>
              </w:rPr>
              <w:fldChar w:fldCharType="separate"/>
            </w:r>
            <w:r w:rsidR="00452FD3">
              <w:rPr>
                <w:noProof/>
                <w:webHidden/>
              </w:rPr>
              <w:t>7</w:t>
            </w:r>
            <w:r>
              <w:rPr>
                <w:noProof/>
                <w:webHidden/>
              </w:rPr>
              <w:fldChar w:fldCharType="end"/>
            </w:r>
          </w:hyperlink>
        </w:p>
        <w:p w14:paraId="53D9A92A" w14:textId="7E446304" w:rsidR="00E370AE" w:rsidRDefault="00E370AE" w:rsidP="00E370AE">
          <w:pPr>
            <w:pStyle w:val="TOC2"/>
            <w:rPr>
              <w:rFonts w:cstheme="minorBidi"/>
              <w:noProof/>
              <w:lang w:val="en-AU" w:eastAsia="en-AU"/>
            </w:rPr>
          </w:pPr>
          <w:hyperlink w:anchor="_Toc166838666" w:history="1">
            <w:r w:rsidRPr="00AF3148">
              <w:rPr>
                <w:rStyle w:val="Hyperlink"/>
                <w:noProof/>
              </w:rPr>
              <w:t>The Council organisation</w:t>
            </w:r>
            <w:r>
              <w:rPr>
                <w:noProof/>
                <w:webHidden/>
              </w:rPr>
              <w:tab/>
            </w:r>
            <w:r>
              <w:rPr>
                <w:noProof/>
                <w:webHidden/>
              </w:rPr>
              <w:fldChar w:fldCharType="begin"/>
            </w:r>
            <w:r>
              <w:rPr>
                <w:noProof/>
                <w:webHidden/>
              </w:rPr>
              <w:instrText xml:space="preserve"> PAGEREF _Toc166838666 \h </w:instrText>
            </w:r>
            <w:r>
              <w:rPr>
                <w:noProof/>
                <w:webHidden/>
              </w:rPr>
            </w:r>
            <w:r>
              <w:rPr>
                <w:noProof/>
                <w:webHidden/>
              </w:rPr>
              <w:fldChar w:fldCharType="separate"/>
            </w:r>
            <w:r w:rsidR="00452FD3">
              <w:rPr>
                <w:noProof/>
                <w:webHidden/>
              </w:rPr>
              <w:t>1</w:t>
            </w:r>
            <w:r>
              <w:rPr>
                <w:noProof/>
                <w:webHidden/>
              </w:rPr>
              <w:fldChar w:fldCharType="end"/>
            </w:r>
          </w:hyperlink>
        </w:p>
        <w:p w14:paraId="4C33AED3" w14:textId="6EE64D9C" w:rsidR="00E370AE" w:rsidRDefault="00E370AE" w:rsidP="00E370AE">
          <w:pPr>
            <w:pStyle w:val="TOC1"/>
            <w:rPr>
              <w:rFonts w:cstheme="minorBidi"/>
              <w:noProof/>
              <w:lang w:val="en-AU" w:eastAsia="en-AU"/>
            </w:rPr>
          </w:pPr>
          <w:hyperlink w:anchor="_Toc166838670" w:history="1">
            <w:r w:rsidRPr="00AF3148">
              <w:rPr>
                <w:rStyle w:val="Hyperlink"/>
                <w:noProof/>
              </w:rPr>
              <w:t>Statement 2 - Categories of documents maintained by Council</w:t>
            </w:r>
            <w:r>
              <w:rPr>
                <w:noProof/>
                <w:webHidden/>
              </w:rPr>
              <w:tab/>
            </w:r>
            <w:r>
              <w:rPr>
                <w:noProof/>
                <w:webHidden/>
              </w:rPr>
              <w:fldChar w:fldCharType="begin"/>
            </w:r>
            <w:r>
              <w:rPr>
                <w:noProof/>
                <w:webHidden/>
              </w:rPr>
              <w:instrText xml:space="preserve"> PAGEREF _Toc166838670 \h </w:instrText>
            </w:r>
            <w:r>
              <w:rPr>
                <w:noProof/>
                <w:webHidden/>
              </w:rPr>
            </w:r>
            <w:r>
              <w:rPr>
                <w:noProof/>
                <w:webHidden/>
              </w:rPr>
              <w:fldChar w:fldCharType="separate"/>
            </w:r>
            <w:r w:rsidR="00452FD3">
              <w:rPr>
                <w:noProof/>
                <w:webHidden/>
              </w:rPr>
              <w:t>3</w:t>
            </w:r>
            <w:r>
              <w:rPr>
                <w:noProof/>
                <w:webHidden/>
              </w:rPr>
              <w:fldChar w:fldCharType="end"/>
            </w:r>
          </w:hyperlink>
        </w:p>
        <w:p w14:paraId="64A4CC79" w14:textId="685F6E91" w:rsidR="00E370AE" w:rsidRDefault="00E370AE" w:rsidP="00E370AE">
          <w:pPr>
            <w:pStyle w:val="TOC1"/>
            <w:rPr>
              <w:rFonts w:cstheme="minorBidi"/>
              <w:noProof/>
              <w:lang w:val="en-AU" w:eastAsia="en-AU"/>
            </w:rPr>
          </w:pPr>
          <w:hyperlink w:anchor="_Toc166838672" w:history="1">
            <w:r w:rsidRPr="00AF3148">
              <w:rPr>
                <w:rStyle w:val="Hyperlink"/>
                <w:noProof/>
              </w:rPr>
              <w:t>Statement 3 - Freedom of Information Arrangements</w:t>
            </w:r>
            <w:r>
              <w:rPr>
                <w:noProof/>
                <w:webHidden/>
              </w:rPr>
              <w:tab/>
            </w:r>
            <w:r>
              <w:rPr>
                <w:noProof/>
                <w:webHidden/>
              </w:rPr>
              <w:fldChar w:fldCharType="begin"/>
            </w:r>
            <w:r>
              <w:rPr>
                <w:noProof/>
                <w:webHidden/>
              </w:rPr>
              <w:instrText xml:space="preserve"> PAGEREF _Toc166838672 \h </w:instrText>
            </w:r>
            <w:r>
              <w:rPr>
                <w:noProof/>
                <w:webHidden/>
              </w:rPr>
            </w:r>
            <w:r>
              <w:rPr>
                <w:noProof/>
                <w:webHidden/>
              </w:rPr>
              <w:fldChar w:fldCharType="separate"/>
            </w:r>
            <w:r w:rsidR="00452FD3">
              <w:rPr>
                <w:noProof/>
                <w:webHidden/>
              </w:rPr>
              <w:t>4</w:t>
            </w:r>
            <w:r>
              <w:rPr>
                <w:noProof/>
                <w:webHidden/>
              </w:rPr>
              <w:fldChar w:fldCharType="end"/>
            </w:r>
          </w:hyperlink>
        </w:p>
        <w:p w14:paraId="78070138" w14:textId="172C9DAE" w:rsidR="00E370AE" w:rsidRDefault="00E370AE" w:rsidP="00E370AE">
          <w:pPr>
            <w:pStyle w:val="TOC2"/>
            <w:rPr>
              <w:rFonts w:cstheme="minorBidi"/>
              <w:noProof/>
              <w:lang w:val="en-AU" w:eastAsia="en-AU"/>
            </w:rPr>
          </w:pPr>
          <w:hyperlink w:anchor="_Toc166838674" w:history="1">
            <w:r w:rsidRPr="00AF3148">
              <w:rPr>
                <w:rStyle w:val="Hyperlink"/>
                <w:noProof/>
              </w:rPr>
              <w:t>Background to Freedom of Information</w:t>
            </w:r>
            <w:r>
              <w:rPr>
                <w:noProof/>
                <w:webHidden/>
              </w:rPr>
              <w:tab/>
            </w:r>
            <w:r>
              <w:rPr>
                <w:noProof/>
                <w:webHidden/>
              </w:rPr>
              <w:fldChar w:fldCharType="begin"/>
            </w:r>
            <w:r>
              <w:rPr>
                <w:noProof/>
                <w:webHidden/>
              </w:rPr>
              <w:instrText xml:space="preserve"> PAGEREF _Toc166838674 \h </w:instrText>
            </w:r>
            <w:r>
              <w:rPr>
                <w:noProof/>
                <w:webHidden/>
              </w:rPr>
            </w:r>
            <w:r>
              <w:rPr>
                <w:noProof/>
                <w:webHidden/>
              </w:rPr>
              <w:fldChar w:fldCharType="separate"/>
            </w:r>
            <w:r w:rsidR="00452FD3">
              <w:rPr>
                <w:noProof/>
                <w:webHidden/>
              </w:rPr>
              <w:t>4</w:t>
            </w:r>
            <w:r>
              <w:rPr>
                <w:noProof/>
                <w:webHidden/>
              </w:rPr>
              <w:fldChar w:fldCharType="end"/>
            </w:r>
          </w:hyperlink>
        </w:p>
        <w:p w14:paraId="10B9740F" w14:textId="01A2214F" w:rsidR="00E370AE" w:rsidRDefault="00E370AE" w:rsidP="00E370AE">
          <w:pPr>
            <w:pStyle w:val="TOC2"/>
            <w:rPr>
              <w:rFonts w:cstheme="minorBidi"/>
              <w:noProof/>
              <w:lang w:val="en-AU" w:eastAsia="en-AU"/>
            </w:rPr>
          </w:pPr>
          <w:hyperlink w:anchor="_Toc166838680" w:history="1">
            <w:r w:rsidRPr="00AF3148">
              <w:rPr>
                <w:rStyle w:val="Hyperlink"/>
                <w:noProof/>
              </w:rPr>
              <w:t>Making requests under Freedom of Information</w:t>
            </w:r>
            <w:r>
              <w:rPr>
                <w:noProof/>
                <w:webHidden/>
              </w:rPr>
              <w:tab/>
            </w:r>
            <w:r>
              <w:rPr>
                <w:noProof/>
                <w:webHidden/>
              </w:rPr>
              <w:fldChar w:fldCharType="begin"/>
            </w:r>
            <w:r>
              <w:rPr>
                <w:noProof/>
                <w:webHidden/>
              </w:rPr>
              <w:instrText xml:space="preserve"> PAGEREF _Toc166838680 \h </w:instrText>
            </w:r>
            <w:r>
              <w:rPr>
                <w:noProof/>
                <w:webHidden/>
              </w:rPr>
            </w:r>
            <w:r>
              <w:rPr>
                <w:noProof/>
                <w:webHidden/>
              </w:rPr>
              <w:fldChar w:fldCharType="separate"/>
            </w:r>
            <w:r w:rsidR="00452FD3">
              <w:rPr>
                <w:noProof/>
                <w:webHidden/>
              </w:rPr>
              <w:t>6</w:t>
            </w:r>
            <w:r>
              <w:rPr>
                <w:noProof/>
                <w:webHidden/>
              </w:rPr>
              <w:fldChar w:fldCharType="end"/>
            </w:r>
          </w:hyperlink>
        </w:p>
        <w:p w14:paraId="2C22486C" w14:textId="2F315165" w:rsidR="00E370AE" w:rsidRDefault="00E370AE" w:rsidP="00E370AE">
          <w:pPr>
            <w:pStyle w:val="TOC1"/>
            <w:rPr>
              <w:rFonts w:cstheme="minorBidi"/>
              <w:noProof/>
              <w:lang w:val="en-AU" w:eastAsia="en-AU"/>
            </w:rPr>
          </w:pPr>
          <w:hyperlink w:anchor="_Toc166838686" w:history="1">
            <w:r w:rsidRPr="00AF3148">
              <w:rPr>
                <w:rStyle w:val="Hyperlink"/>
                <w:noProof/>
              </w:rPr>
              <w:t>Statement 4 - Publicity Material</w:t>
            </w:r>
            <w:r>
              <w:rPr>
                <w:noProof/>
                <w:webHidden/>
              </w:rPr>
              <w:tab/>
            </w:r>
            <w:r>
              <w:rPr>
                <w:noProof/>
                <w:webHidden/>
              </w:rPr>
              <w:fldChar w:fldCharType="begin"/>
            </w:r>
            <w:r>
              <w:rPr>
                <w:noProof/>
                <w:webHidden/>
              </w:rPr>
              <w:instrText xml:space="preserve"> PAGEREF _Toc166838686 \h </w:instrText>
            </w:r>
            <w:r>
              <w:rPr>
                <w:noProof/>
                <w:webHidden/>
              </w:rPr>
            </w:r>
            <w:r>
              <w:rPr>
                <w:noProof/>
                <w:webHidden/>
              </w:rPr>
              <w:fldChar w:fldCharType="separate"/>
            </w:r>
            <w:r w:rsidR="00452FD3">
              <w:rPr>
                <w:noProof/>
                <w:webHidden/>
              </w:rPr>
              <w:t>9</w:t>
            </w:r>
            <w:r>
              <w:rPr>
                <w:noProof/>
                <w:webHidden/>
              </w:rPr>
              <w:fldChar w:fldCharType="end"/>
            </w:r>
          </w:hyperlink>
        </w:p>
        <w:p w14:paraId="7291513C" w14:textId="007BA09E" w:rsidR="00E370AE" w:rsidRDefault="00E370AE" w:rsidP="00E370AE">
          <w:pPr>
            <w:pStyle w:val="TOC2"/>
            <w:rPr>
              <w:rFonts w:cstheme="minorBidi"/>
              <w:noProof/>
              <w:lang w:val="en-AU" w:eastAsia="en-AU"/>
            </w:rPr>
          </w:pPr>
          <w:hyperlink w:anchor="_Toc166838688" w:history="1">
            <w:r w:rsidRPr="00AF3148">
              <w:rPr>
                <w:rStyle w:val="Hyperlink"/>
                <w:noProof/>
              </w:rPr>
              <w:t>Corporate documents</w:t>
            </w:r>
            <w:r>
              <w:rPr>
                <w:noProof/>
                <w:webHidden/>
              </w:rPr>
              <w:tab/>
            </w:r>
            <w:r>
              <w:rPr>
                <w:noProof/>
                <w:webHidden/>
              </w:rPr>
              <w:fldChar w:fldCharType="begin"/>
            </w:r>
            <w:r>
              <w:rPr>
                <w:noProof/>
                <w:webHidden/>
              </w:rPr>
              <w:instrText xml:space="preserve"> PAGEREF _Toc166838688 \h </w:instrText>
            </w:r>
            <w:r>
              <w:rPr>
                <w:noProof/>
                <w:webHidden/>
              </w:rPr>
            </w:r>
            <w:r>
              <w:rPr>
                <w:noProof/>
                <w:webHidden/>
              </w:rPr>
              <w:fldChar w:fldCharType="separate"/>
            </w:r>
            <w:r w:rsidR="00452FD3">
              <w:rPr>
                <w:noProof/>
                <w:webHidden/>
              </w:rPr>
              <w:t>9</w:t>
            </w:r>
            <w:r>
              <w:rPr>
                <w:noProof/>
                <w:webHidden/>
              </w:rPr>
              <w:fldChar w:fldCharType="end"/>
            </w:r>
          </w:hyperlink>
        </w:p>
        <w:p w14:paraId="4BE6606F" w14:textId="6448DDE0" w:rsidR="00E370AE" w:rsidRDefault="00E370AE" w:rsidP="00E370AE">
          <w:pPr>
            <w:pStyle w:val="TOC2"/>
            <w:rPr>
              <w:rFonts w:cstheme="minorBidi"/>
              <w:noProof/>
              <w:lang w:val="en-AU" w:eastAsia="en-AU"/>
            </w:rPr>
          </w:pPr>
          <w:hyperlink w:anchor="_Toc166838689" w:history="1">
            <w:r w:rsidRPr="00AF3148">
              <w:rPr>
                <w:rStyle w:val="Hyperlink"/>
                <w:noProof/>
              </w:rPr>
              <w:t>Corporate communications</w:t>
            </w:r>
            <w:r>
              <w:rPr>
                <w:noProof/>
                <w:webHidden/>
              </w:rPr>
              <w:tab/>
            </w:r>
            <w:r>
              <w:rPr>
                <w:noProof/>
                <w:webHidden/>
              </w:rPr>
              <w:fldChar w:fldCharType="begin"/>
            </w:r>
            <w:r>
              <w:rPr>
                <w:noProof/>
                <w:webHidden/>
              </w:rPr>
              <w:instrText xml:space="preserve"> PAGEREF _Toc166838689 \h </w:instrText>
            </w:r>
            <w:r>
              <w:rPr>
                <w:noProof/>
                <w:webHidden/>
              </w:rPr>
            </w:r>
            <w:r>
              <w:rPr>
                <w:noProof/>
                <w:webHidden/>
              </w:rPr>
              <w:fldChar w:fldCharType="separate"/>
            </w:r>
            <w:r w:rsidR="00452FD3">
              <w:rPr>
                <w:noProof/>
                <w:webHidden/>
              </w:rPr>
              <w:t>10</w:t>
            </w:r>
            <w:r>
              <w:rPr>
                <w:noProof/>
                <w:webHidden/>
              </w:rPr>
              <w:fldChar w:fldCharType="end"/>
            </w:r>
          </w:hyperlink>
        </w:p>
        <w:p w14:paraId="3F2FD8EF" w14:textId="4A258445" w:rsidR="00E370AE" w:rsidRDefault="00E370AE" w:rsidP="00E370AE">
          <w:pPr>
            <w:pStyle w:val="TOC1"/>
            <w:rPr>
              <w:rFonts w:cstheme="minorBidi"/>
              <w:noProof/>
              <w:lang w:val="en-AU" w:eastAsia="en-AU"/>
            </w:rPr>
          </w:pPr>
          <w:hyperlink w:anchor="_Toc166838694" w:history="1">
            <w:r w:rsidRPr="00AF3148">
              <w:rPr>
                <w:rStyle w:val="Hyperlink"/>
                <w:noProof/>
              </w:rPr>
              <w:t>Statement 5 - Procedures and Guidelines</w:t>
            </w:r>
            <w:r>
              <w:rPr>
                <w:noProof/>
                <w:webHidden/>
              </w:rPr>
              <w:tab/>
            </w:r>
            <w:r>
              <w:rPr>
                <w:noProof/>
                <w:webHidden/>
              </w:rPr>
              <w:fldChar w:fldCharType="begin"/>
            </w:r>
            <w:r>
              <w:rPr>
                <w:noProof/>
                <w:webHidden/>
              </w:rPr>
              <w:instrText xml:space="preserve"> PAGEREF _Toc166838694 \h </w:instrText>
            </w:r>
            <w:r>
              <w:rPr>
                <w:noProof/>
                <w:webHidden/>
              </w:rPr>
            </w:r>
            <w:r>
              <w:rPr>
                <w:noProof/>
                <w:webHidden/>
              </w:rPr>
              <w:fldChar w:fldCharType="separate"/>
            </w:r>
            <w:r w:rsidR="00452FD3">
              <w:rPr>
                <w:noProof/>
                <w:webHidden/>
              </w:rPr>
              <w:t>12</w:t>
            </w:r>
            <w:r>
              <w:rPr>
                <w:noProof/>
                <w:webHidden/>
              </w:rPr>
              <w:fldChar w:fldCharType="end"/>
            </w:r>
          </w:hyperlink>
        </w:p>
        <w:p w14:paraId="29A22B48" w14:textId="4CE084B5" w:rsidR="00E370AE" w:rsidRDefault="00E370AE" w:rsidP="00E370AE">
          <w:pPr>
            <w:pStyle w:val="TOC2"/>
            <w:rPr>
              <w:rFonts w:cstheme="minorBidi"/>
              <w:noProof/>
              <w:lang w:val="en-AU" w:eastAsia="en-AU"/>
            </w:rPr>
          </w:pPr>
          <w:hyperlink w:anchor="_Toc166838695" w:history="1">
            <w:r w:rsidRPr="00AF3148">
              <w:rPr>
                <w:rStyle w:val="Hyperlink"/>
                <w:noProof/>
              </w:rPr>
              <w:t>Freedom of Information Act 1982 - Section 8</w:t>
            </w:r>
            <w:r>
              <w:rPr>
                <w:noProof/>
                <w:webHidden/>
              </w:rPr>
              <w:tab/>
            </w:r>
            <w:r>
              <w:rPr>
                <w:noProof/>
                <w:webHidden/>
              </w:rPr>
              <w:fldChar w:fldCharType="begin"/>
            </w:r>
            <w:r>
              <w:rPr>
                <w:noProof/>
                <w:webHidden/>
              </w:rPr>
              <w:instrText xml:space="preserve"> PAGEREF _Toc166838695 \h </w:instrText>
            </w:r>
            <w:r>
              <w:rPr>
                <w:noProof/>
                <w:webHidden/>
              </w:rPr>
            </w:r>
            <w:r>
              <w:rPr>
                <w:noProof/>
                <w:webHidden/>
              </w:rPr>
              <w:fldChar w:fldCharType="separate"/>
            </w:r>
            <w:r w:rsidR="00452FD3">
              <w:rPr>
                <w:noProof/>
                <w:webHidden/>
              </w:rPr>
              <w:t>12</w:t>
            </w:r>
            <w:r>
              <w:rPr>
                <w:noProof/>
                <w:webHidden/>
              </w:rPr>
              <w:fldChar w:fldCharType="end"/>
            </w:r>
          </w:hyperlink>
        </w:p>
        <w:p w14:paraId="4D63368F" w14:textId="01A56E88" w:rsidR="00E370AE" w:rsidRDefault="00E370AE" w:rsidP="00E370AE">
          <w:pPr>
            <w:pStyle w:val="TOC2"/>
            <w:rPr>
              <w:rFonts w:cstheme="minorBidi"/>
              <w:noProof/>
              <w:lang w:val="en-AU" w:eastAsia="en-AU"/>
            </w:rPr>
          </w:pPr>
          <w:hyperlink w:anchor="_Toc166838696" w:history="1">
            <w:r w:rsidRPr="00AF3148">
              <w:rPr>
                <w:rStyle w:val="Hyperlink"/>
                <w:noProof/>
              </w:rPr>
              <w:t>Council strategic documents</w:t>
            </w:r>
            <w:r>
              <w:rPr>
                <w:noProof/>
                <w:webHidden/>
              </w:rPr>
              <w:tab/>
            </w:r>
            <w:r>
              <w:rPr>
                <w:noProof/>
                <w:webHidden/>
              </w:rPr>
              <w:fldChar w:fldCharType="begin"/>
            </w:r>
            <w:r>
              <w:rPr>
                <w:noProof/>
                <w:webHidden/>
              </w:rPr>
              <w:instrText xml:space="preserve"> PAGEREF _Toc166838696 \h </w:instrText>
            </w:r>
            <w:r>
              <w:rPr>
                <w:noProof/>
                <w:webHidden/>
              </w:rPr>
            </w:r>
            <w:r>
              <w:rPr>
                <w:noProof/>
                <w:webHidden/>
              </w:rPr>
              <w:fldChar w:fldCharType="separate"/>
            </w:r>
            <w:r w:rsidR="00452FD3">
              <w:rPr>
                <w:noProof/>
                <w:webHidden/>
              </w:rPr>
              <w:t>12</w:t>
            </w:r>
            <w:r>
              <w:rPr>
                <w:noProof/>
                <w:webHidden/>
              </w:rPr>
              <w:fldChar w:fldCharType="end"/>
            </w:r>
          </w:hyperlink>
        </w:p>
        <w:p w14:paraId="16624B2A" w14:textId="5F63C4D7" w:rsidR="00E370AE" w:rsidRDefault="00E370AE" w:rsidP="00E370AE">
          <w:pPr>
            <w:pStyle w:val="TOC2"/>
            <w:rPr>
              <w:rFonts w:cstheme="minorBidi"/>
              <w:noProof/>
              <w:lang w:val="en-AU" w:eastAsia="en-AU"/>
            </w:rPr>
          </w:pPr>
          <w:hyperlink w:anchor="_Toc166838705" w:history="1">
            <w:r w:rsidRPr="00AF3148">
              <w:rPr>
                <w:rStyle w:val="Hyperlink"/>
                <w:noProof/>
              </w:rPr>
              <w:t>Community satisfaction with Council services</w:t>
            </w:r>
            <w:r>
              <w:rPr>
                <w:noProof/>
                <w:webHidden/>
              </w:rPr>
              <w:tab/>
            </w:r>
            <w:r>
              <w:rPr>
                <w:noProof/>
                <w:webHidden/>
              </w:rPr>
              <w:fldChar w:fldCharType="begin"/>
            </w:r>
            <w:r>
              <w:rPr>
                <w:noProof/>
                <w:webHidden/>
              </w:rPr>
              <w:instrText xml:space="preserve"> PAGEREF _Toc166838705 \h </w:instrText>
            </w:r>
            <w:r>
              <w:rPr>
                <w:noProof/>
                <w:webHidden/>
              </w:rPr>
            </w:r>
            <w:r>
              <w:rPr>
                <w:noProof/>
                <w:webHidden/>
              </w:rPr>
              <w:fldChar w:fldCharType="separate"/>
            </w:r>
            <w:r w:rsidR="00452FD3">
              <w:rPr>
                <w:noProof/>
                <w:webHidden/>
              </w:rPr>
              <w:t>14</w:t>
            </w:r>
            <w:r>
              <w:rPr>
                <w:noProof/>
                <w:webHidden/>
              </w:rPr>
              <w:fldChar w:fldCharType="end"/>
            </w:r>
          </w:hyperlink>
        </w:p>
        <w:p w14:paraId="53EA4E24" w14:textId="77412280" w:rsidR="00E370AE" w:rsidRDefault="00E370AE" w:rsidP="00E370AE">
          <w:pPr>
            <w:pStyle w:val="TOC2"/>
            <w:rPr>
              <w:rFonts w:cstheme="minorBidi"/>
              <w:noProof/>
              <w:lang w:val="en-AU" w:eastAsia="en-AU"/>
            </w:rPr>
          </w:pPr>
          <w:hyperlink w:anchor="_Toc166838706" w:history="1">
            <w:r w:rsidRPr="00AF3148">
              <w:rPr>
                <w:rStyle w:val="Hyperlink"/>
                <w:noProof/>
              </w:rPr>
              <w:t>Performance of Council services</w:t>
            </w:r>
            <w:r>
              <w:rPr>
                <w:noProof/>
                <w:webHidden/>
              </w:rPr>
              <w:tab/>
            </w:r>
            <w:r>
              <w:rPr>
                <w:noProof/>
                <w:webHidden/>
              </w:rPr>
              <w:fldChar w:fldCharType="begin"/>
            </w:r>
            <w:r>
              <w:rPr>
                <w:noProof/>
                <w:webHidden/>
              </w:rPr>
              <w:instrText xml:space="preserve"> PAGEREF _Toc166838706 \h </w:instrText>
            </w:r>
            <w:r>
              <w:rPr>
                <w:noProof/>
                <w:webHidden/>
              </w:rPr>
            </w:r>
            <w:r>
              <w:rPr>
                <w:noProof/>
                <w:webHidden/>
              </w:rPr>
              <w:fldChar w:fldCharType="separate"/>
            </w:r>
            <w:r w:rsidR="00452FD3">
              <w:rPr>
                <w:noProof/>
                <w:webHidden/>
              </w:rPr>
              <w:t>14</w:t>
            </w:r>
            <w:r>
              <w:rPr>
                <w:noProof/>
                <w:webHidden/>
              </w:rPr>
              <w:fldChar w:fldCharType="end"/>
            </w:r>
          </w:hyperlink>
        </w:p>
        <w:p w14:paraId="5F09EB9B" w14:textId="6F40C6C1" w:rsidR="00F151F3" w:rsidRDefault="00F151F3">
          <w:r>
            <w:rPr>
              <w:b/>
              <w:bCs/>
              <w:noProof/>
            </w:rPr>
            <w:fldChar w:fldCharType="end"/>
          </w:r>
        </w:p>
      </w:sdtContent>
    </w:sdt>
    <w:p w14:paraId="2A59E9EC" w14:textId="7BAC7352" w:rsidR="00652ED0" w:rsidRDefault="00652ED0">
      <w:pPr>
        <w:rPr>
          <w:b/>
        </w:rPr>
      </w:pPr>
      <w:r>
        <w:rPr>
          <w:b/>
        </w:rPr>
        <w:br w:type="page"/>
      </w:r>
    </w:p>
    <w:p w14:paraId="566FD142" w14:textId="77777777" w:rsidR="00AF7AC9" w:rsidRPr="00FD0E8E" w:rsidRDefault="007A1819" w:rsidP="003D2066">
      <w:pPr>
        <w:pStyle w:val="Heading1"/>
      </w:pPr>
      <w:bookmarkStart w:id="0" w:name="_Toc166838641"/>
      <w:r w:rsidRPr="00FD0E8E">
        <w:lastRenderedPageBreak/>
        <w:t>Purpose</w:t>
      </w:r>
      <w:r w:rsidR="00AF7AC9" w:rsidRPr="00FD0E8E">
        <w:t xml:space="preserve"> of Part II Statements</w:t>
      </w:r>
      <w:bookmarkEnd w:id="0"/>
    </w:p>
    <w:p w14:paraId="4CAA6C9A" w14:textId="77777777" w:rsidR="00865600" w:rsidRDefault="00865600" w:rsidP="00AF18D9">
      <w:pPr>
        <w:pStyle w:val="NoSpacing"/>
      </w:pPr>
    </w:p>
    <w:p w14:paraId="225A6B49" w14:textId="7D51F82A" w:rsidR="00FE494A" w:rsidRDefault="007A1819" w:rsidP="00AF7AC9">
      <w:r>
        <w:t xml:space="preserve">The purpose of the </w:t>
      </w:r>
      <w:r w:rsidRPr="00AF18D9">
        <w:rPr>
          <w:i/>
          <w:iCs/>
        </w:rPr>
        <w:t>Freedom of Information Act 1982</w:t>
      </w:r>
      <w:r w:rsidR="007B3D8A" w:rsidRPr="00AF18D9">
        <w:rPr>
          <w:i/>
          <w:iCs/>
        </w:rPr>
        <w:t xml:space="preserve"> (Vic)</w:t>
      </w:r>
      <w:r>
        <w:t xml:space="preserve"> (</w:t>
      </w:r>
      <w:r w:rsidR="00D75712">
        <w:t>FOI</w:t>
      </w:r>
      <w:r>
        <w:t xml:space="preserve"> Act) </w:t>
      </w:r>
      <w:r w:rsidR="00AF7AC9">
        <w:t xml:space="preserve">is to ensure that individuals and organisations can effectively exercise their right to obtain access to </w:t>
      </w:r>
      <w:r w:rsidR="00FE494A">
        <w:t xml:space="preserve">relevant </w:t>
      </w:r>
      <w:r w:rsidR="00AF7AC9">
        <w:t>government information</w:t>
      </w:r>
      <w:r w:rsidR="00FE494A">
        <w:t>/</w:t>
      </w:r>
      <w:r w:rsidR="000840BE">
        <w:t>or documents</w:t>
      </w:r>
      <w:r w:rsidR="00AF7AC9">
        <w:t xml:space="preserve">. </w:t>
      </w:r>
      <w:r w:rsidR="00522D61">
        <w:t>Se</w:t>
      </w:r>
      <w:r w:rsidR="00AF7AC9">
        <w:t>ction</w:t>
      </w:r>
      <w:r w:rsidR="00522D61">
        <w:t xml:space="preserve"> 7</w:t>
      </w:r>
      <w:r w:rsidR="00AF7AC9">
        <w:t xml:space="preserve"> of the Act specifies</w:t>
      </w:r>
      <w:r w:rsidR="00FE494A">
        <w:t xml:space="preserve"> that Council provides information about:</w:t>
      </w:r>
      <w:r w:rsidR="00AF7AC9">
        <w:t xml:space="preserve"> </w:t>
      </w:r>
    </w:p>
    <w:p w14:paraId="60F840B0" w14:textId="3097D97A" w:rsidR="00FE494A" w:rsidRPr="00401D99" w:rsidRDefault="00FE494A" w:rsidP="00197025">
      <w:pPr>
        <w:pStyle w:val="ListParagraph"/>
        <w:numPr>
          <w:ilvl w:val="0"/>
          <w:numId w:val="19"/>
        </w:numPr>
        <w:rPr>
          <w:rFonts w:ascii="Univers" w:hAnsi="Univers" w:cstheme="minorHAnsi"/>
        </w:rPr>
      </w:pPr>
      <w:r w:rsidRPr="00401D99">
        <w:rPr>
          <w:rFonts w:ascii="Univers" w:hAnsi="Univers" w:cstheme="minorHAnsi"/>
        </w:rPr>
        <w:t xml:space="preserve">The </w:t>
      </w:r>
      <w:r w:rsidR="00AF7AC9" w:rsidRPr="00401D99">
        <w:rPr>
          <w:rFonts w:ascii="Univers" w:hAnsi="Univers" w:cstheme="minorHAnsi"/>
        </w:rPr>
        <w:t>set of statements which Maroondah City Council must publish describing its powers and functions</w:t>
      </w:r>
      <w:r w:rsidRPr="00401D99">
        <w:rPr>
          <w:rFonts w:ascii="Univers" w:hAnsi="Univers" w:cstheme="minorHAnsi"/>
        </w:rPr>
        <w:t>.</w:t>
      </w:r>
    </w:p>
    <w:p w14:paraId="4A736123" w14:textId="181BCA77" w:rsidR="00FE494A" w:rsidRPr="00401D99" w:rsidRDefault="00FE494A" w:rsidP="00197025">
      <w:pPr>
        <w:pStyle w:val="ListParagraph"/>
        <w:numPr>
          <w:ilvl w:val="0"/>
          <w:numId w:val="19"/>
        </w:numPr>
        <w:rPr>
          <w:rFonts w:ascii="Univers" w:hAnsi="Univers" w:cstheme="minorHAnsi"/>
        </w:rPr>
      </w:pPr>
      <w:r w:rsidRPr="00401D99">
        <w:rPr>
          <w:rFonts w:ascii="Univers" w:hAnsi="Univers" w:cstheme="minorHAnsi"/>
        </w:rPr>
        <w:t>T</w:t>
      </w:r>
      <w:r w:rsidR="00AF7AC9" w:rsidRPr="00401D99">
        <w:rPr>
          <w:rFonts w:ascii="Univers" w:hAnsi="Univers" w:cstheme="minorHAnsi"/>
        </w:rPr>
        <w:t>he documents and information maintained</w:t>
      </w:r>
      <w:r w:rsidRPr="00401D99">
        <w:rPr>
          <w:rFonts w:ascii="Univers" w:hAnsi="Univers" w:cstheme="minorHAnsi"/>
        </w:rPr>
        <w:t>.</w:t>
      </w:r>
    </w:p>
    <w:p w14:paraId="1ABBB89B" w14:textId="4AF60560" w:rsidR="007A1819" w:rsidRPr="00401D99" w:rsidRDefault="00FE494A" w:rsidP="00197025">
      <w:pPr>
        <w:pStyle w:val="ListParagraph"/>
        <w:numPr>
          <w:ilvl w:val="0"/>
          <w:numId w:val="19"/>
        </w:numPr>
        <w:rPr>
          <w:rFonts w:ascii="Univers" w:hAnsi="Univers" w:cstheme="minorHAnsi"/>
        </w:rPr>
      </w:pPr>
      <w:r w:rsidRPr="00401D99">
        <w:rPr>
          <w:rFonts w:ascii="Univers" w:hAnsi="Univers" w:cstheme="minorHAnsi"/>
        </w:rPr>
        <w:t>T</w:t>
      </w:r>
      <w:r w:rsidR="00AF7AC9" w:rsidRPr="00401D99">
        <w:rPr>
          <w:rFonts w:ascii="Univers" w:hAnsi="Univers" w:cstheme="minorHAnsi"/>
        </w:rPr>
        <w:t>he ways in which people can view or access copies of t</w:t>
      </w:r>
      <w:r w:rsidRPr="00401D99">
        <w:rPr>
          <w:rFonts w:ascii="Univers" w:hAnsi="Univers" w:cstheme="minorHAnsi"/>
        </w:rPr>
        <w:t>he above</w:t>
      </w:r>
      <w:r w:rsidR="00AF7AC9" w:rsidRPr="00401D99">
        <w:rPr>
          <w:rFonts w:ascii="Univers" w:hAnsi="Univers" w:cstheme="minorHAnsi"/>
        </w:rPr>
        <w:t>.</w:t>
      </w:r>
    </w:p>
    <w:p w14:paraId="42D25AA5" w14:textId="77777777" w:rsidR="003D2066" w:rsidRPr="003D2066" w:rsidRDefault="003D2066" w:rsidP="00AF18D9">
      <w:pPr>
        <w:ind w:left="360"/>
        <w:rPr>
          <w:rFonts w:cstheme="minorHAnsi"/>
        </w:rPr>
      </w:pPr>
    </w:p>
    <w:p w14:paraId="2EA5CDCE" w14:textId="77777777" w:rsidR="00AF7AC9" w:rsidRPr="00FD0E8E" w:rsidRDefault="00AF7AC9" w:rsidP="00401D99">
      <w:pPr>
        <w:pStyle w:val="Heading2"/>
      </w:pPr>
      <w:bookmarkStart w:id="1" w:name="_Toc166838642"/>
      <w:r w:rsidRPr="00401D99">
        <w:t>Statements</w:t>
      </w:r>
      <w:bookmarkEnd w:id="1"/>
    </w:p>
    <w:p w14:paraId="29D513DB" w14:textId="6156B5E4" w:rsidR="00AF7AC9" w:rsidRPr="00BA080F" w:rsidRDefault="00AF7AC9" w:rsidP="00AF7AC9">
      <w:r w:rsidRPr="00BA080F">
        <w:t>Maroondah City Council has compiled a</w:t>
      </w:r>
      <w:r w:rsidR="00865600" w:rsidRPr="00BA080F">
        <w:t xml:space="preserve"> series of</w:t>
      </w:r>
      <w:r w:rsidRPr="00BA080F">
        <w:t xml:space="preserve"> Freedom of Information Statement</w:t>
      </w:r>
      <w:r w:rsidR="00865600" w:rsidRPr="00BA080F">
        <w:t>s</w:t>
      </w:r>
      <w:r w:rsidRPr="00BA080F">
        <w:t xml:space="preserve"> where information </w:t>
      </w:r>
      <w:r w:rsidR="00BF2F83" w:rsidRPr="00BA080F">
        <w:t xml:space="preserve">may be accessed </w:t>
      </w:r>
      <w:r w:rsidRPr="00BA080F">
        <w:t>about:</w:t>
      </w:r>
    </w:p>
    <w:p w14:paraId="6E677EFD" w14:textId="77777777" w:rsidR="00AF7AC9" w:rsidRPr="00BA080F" w:rsidRDefault="00AF7AC9" w:rsidP="00197025">
      <w:pPr>
        <w:pStyle w:val="ListParagraph"/>
        <w:numPr>
          <w:ilvl w:val="0"/>
          <w:numId w:val="1"/>
        </w:numPr>
        <w:rPr>
          <w:rFonts w:ascii="Univers" w:hAnsi="Univers" w:cstheme="minorHAnsi"/>
        </w:rPr>
      </w:pPr>
      <w:r w:rsidRPr="00BA080F">
        <w:rPr>
          <w:rFonts w:ascii="Univers" w:hAnsi="Univers" w:cstheme="minorHAnsi"/>
        </w:rPr>
        <w:t xml:space="preserve">Statement 1 - Organisations and Functions of </w:t>
      </w:r>
      <w:r w:rsidR="001352FE" w:rsidRPr="00BA080F">
        <w:rPr>
          <w:rFonts w:ascii="Univers" w:hAnsi="Univers" w:cstheme="minorHAnsi"/>
        </w:rPr>
        <w:t>Council</w:t>
      </w:r>
    </w:p>
    <w:p w14:paraId="137FA63A" w14:textId="77777777" w:rsidR="00AF7AC9" w:rsidRPr="00BA080F" w:rsidRDefault="00AF7AC9" w:rsidP="00AF7AC9">
      <w:pPr>
        <w:pStyle w:val="ListParagraph"/>
        <w:rPr>
          <w:rFonts w:ascii="Univers" w:hAnsi="Univers" w:cstheme="minorHAnsi"/>
          <w:i/>
        </w:rPr>
      </w:pPr>
      <w:r w:rsidRPr="00BA080F">
        <w:rPr>
          <w:rFonts w:ascii="Univers" w:hAnsi="Univers" w:cstheme="minorHAnsi"/>
          <w:i/>
        </w:rPr>
        <w:t>Freedom of Information Act 1982, Section 7(1)(a) (</w:t>
      </w:r>
      <w:proofErr w:type="spellStart"/>
      <w:r w:rsidRPr="00BA080F">
        <w:rPr>
          <w:rFonts w:ascii="Univers" w:hAnsi="Univers" w:cstheme="minorHAnsi"/>
          <w:i/>
        </w:rPr>
        <w:t>i</w:t>
      </w:r>
      <w:proofErr w:type="spellEnd"/>
      <w:r w:rsidRPr="00BA080F">
        <w:rPr>
          <w:rFonts w:ascii="Univers" w:hAnsi="Univers" w:cstheme="minorHAnsi"/>
          <w:i/>
        </w:rPr>
        <w:t>) (vii) and (viii)</w:t>
      </w:r>
    </w:p>
    <w:p w14:paraId="2318AB5B" w14:textId="77777777" w:rsidR="00AF7AC9" w:rsidRPr="00BA080F" w:rsidRDefault="00AF7AC9" w:rsidP="00AF7AC9">
      <w:pPr>
        <w:pStyle w:val="ListParagraph"/>
        <w:rPr>
          <w:rFonts w:ascii="Univers" w:hAnsi="Univers" w:cstheme="minorHAnsi"/>
          <w:i/>
        </w:rPr>
      </w:pPr>
    </w:p>
    <w:p w14:paraId="047282F3" w14:textId="77777777" w:rsidR="00AF7AC9" w:rsidRPr="00BA080F" w:rsidRDefault="00AF7AC9" w:rsidP="00197025">
      <w:pPr>
        <w:pStyle w:val="ListParagraph"/>
        <w:numPr>
          <w:ilvl w:val="0"/>
          <w:numId w:val="1"/>
        </w:numPr>
        <w:rPr>
          <w:rFonts w:ascii="Univers" w:hAnsi="Univers" w:cstheme="minorHAnsi"/>
        </w:rPr>
      </w:pPr>
      <w:r w:rsidRPr="00BA080F">
        <w:rPr>
          <w:rFonts w:ascii="Univers" w:hAnsi="Univers" w:cstheme="minorHAnsi"/>
        </w:rPr>
        <w:t>Statement 2 - Categories of Documents</w:t>
      </w:r>
    </w:p>
    <w:p w14:paraId="3816634B" w14:textId="77777777" w:rsidR="00AF7AC9" w:rsidRPr="00BA080F" w:rsidRDefault="00AF7AC9" w:rsidP="00AF7AC9">
      <w:pPr>
        <w:pStyle w:val="ListParagraph"/>
        <w:rPr>
          <w:rFonts w:ascii="Univers" w:hAnsi="Univers" w:cstheme="minorHAnsi"/>
          <w:i/>
        </w:rPr>
      </w:pPr>
      <w:r w:rsidRPr="00BA080F">
        <w:rPr>
          <w:rFonts w:ascii="Univers" w:hAnsi="Univers" w:cstheme="minorHAnsi"/>
          <w:i/>
        </w:rPr>
        <w:t>Freedom of Information Act 1982, Section 7(1)(a) (ii)</w:t>
      </w:r>
    </w:p>
    <w:p w14:paraId="4DEC04DE" w14:textId="77777777" w:rsidR="00AF7AC9" w:rsidRPr="00BA080F" w:rsidRDefault="00AF7AC9" w:rsidP="00AF7AC9">
      <w:pPr>
        <w:pStyle w:val="ListParagraph"/>
        <w:rPr>
          <w:rFonts w:ascii="Univers" w:hAnsi="Univers" w:cstheme="minorHAnsi"/>
          <w:i/>
        </w:rPr>
      </w:pPr>
    </w:p>
    <w:p w14:paraId="7283A391" w14:textId="77777777" w:rsidR="00AF7AC9" w:rsidRPr="00BA080F" w:rsidRDefault="00AF7AC9" w:rsidP="00197025">
      <w:pPr>
        <w:pStyle w:val="ListParagraph"/>
        <w:numPr>
          <w:ilvl w:val="0"/>
          <w:numId w:val="1"/>
        </w:numPr>
        <w:rPr>
          <w:rFonts w:ascii="Univers" w:hAnsi="Univers" w:cstheme="minorHAnsi"/>
        </w:rPr>
      </w:pPr>
      <w:r w:rsidRPr="00BA080F">
        <w:rPr>
          <w:rFonts w:ascii="Univers" w:hAnsi="Univers" w:cstheme="minorHAnsi"/>
        </w:rPr>
        <w:t>Statement 3 - FOI Arrangements</w:t>
      </w:r>
    </w:p>
    <w:p w14:paraId="3F26F999" w14:textId="77777777" w:rsidR="00AF7AC9" w:rsidRPr="00BA080F" w:rsidRDefault="00AF7AC9" w:rsidP="00AF7AC9">
      <w:pPr>
        <w:pStyle w:val="ListParagraph"/>
        <w:rPr>
          <w:rFonts w:ascii="Univers" w:hAnsi="Univers" w:cstheme="minorHAnsi"/>
          <w:i/>
        </w:rPr>
      </w:pPr>
      <w:r w:rsidRPr="00BA080F">
        <w:rPr>
          <w:rFonts w:ascii="Univers" w:hAnsi="Univers" w:cstheme="minorHAnsi"/>
          <w:i/>
        </w:rPr>
        <w:t>Freedom of Information Act 1982, Section 7(1)(a) (iii) (v) (vi)</w:t>
      </w:r>
    </w:p>
    <w:p w14:paraId="5542293D" w14:textId="77777777" w:rsidR="00AF7AC9" w:rsidRPr="00BA080F" w:rsidRDefault="00AF7AC9" w:rsidP="00AF7AC9">
      <w:pPr>
        <w:pStyle w:val="ListParagraph"/>
        <w:rPr>
          <w:rFonts w:ascii="Univers" w:hAnsi="Univers" w:cstheme="minorHAnsi"/>
          <w:i/>
        </w:rPr>
      </w:pPr>
    </w:p>
    <w:p w14:paraId="6634EE03" w14:textId="77777777" w:rsidR="00AF7AC9" w:rsidRPr="00BA080F" w:rsidRDefault="00AF7AC9" w:rsidP="00197025">
      <w:pPr>
        <w:pStyle w:val="ListParagraph"/>
        <w:numPr>
          <w:ilvl w:val="0"/>
          <w:numId w:val="1"/>
        </w:numPr>
        <w:rPr>
          <w:rFonts w:ascii="Univers" w:hAnsi="Univers" w:cstheme="minorHAnsi"/>
        </w:rPr>
      </w:pPr>
      <w:r w:rsidRPr="00BA080F">
        <w:rPr>
          <w:rFonts w:ascii="Univers" w:hAnsi="Univers" w:cstheme="minorHAnsi"/>
        </w:rPr>
        <w:t>Statement 4 - Publications</w:t>
      </w:r>
    </w:p>
    <w:p w14:paraId="179BD5AA" w14:textId="77777777" w:rsidR="00AF7AC9" w:rsidRPr="00BA080F" w:rsidRDefault="00AF7AC9" w:rsidP="00AF7AC9">
      <w:pPr>
        <w:pStyle w:val="ListParagraph"/>
        <w:rPr>
          <w:rFonts w:ascii="Univers" w:hAnsi="Univers" w:cstheme="minorHAnsi"/>
          <w:i/>
        </w:rPr>
      </w:pPr>
      <w:r w:rsidRPr="00BA080F">
        <w:rPr>
          <w:rFonts w:ascii="Univers" w:hAnsi="Univers" w:cstheme="minorHAnsi"/>
          <w:i/>
        </w:rPr>
        <w:t>Freedom of Information Act 1982, Section 7(1)(a) (iv)</w:t>
      </w:r>
    </w:p>
    <w:p w14:paraId="506095CD" w14:textId="77777777" w:rsidR="00AF7AC9" w:rsidRPr="00BA080F" w:rsidRDefault="00AF7AC9" w:rsidP="00AF7AC9">
      <w:pPr>
        <w:pStyle w:val="ListParagraph"/>
        <w:rPr>
          <w:rFonts w:ascii="Univers" w:hAnsi="Univers" w:cstheme="minorHAnsi"/>
        </w:rPr>
      </w:pPr>
    </w:p>
    <w:p w14:paraId="245FB869" w14:textId="77777777" w:rsidR="00AF7AC9" w:rsidRPr="00BA080F" w:rsidRDefault="00AF7AC9" w:rsidP="00197025">
      <w:pPr>
        <w:pStyle w:val="ListParagraph"/>
        <w:numPr>
          <w:ilvl w:val="0"/>
          <w:numId w:val="1"/>
        </w:numPr>
        <w:rPr>
          <w:rFonts w:ascii="Univers" w:hAnsi="Univers" w:cstheme="minorHAnsi"/>
        </w:rPr>
      </w:pPr>
      <w:r w:rsidRPr="00BA080F">
        <w:rPr>
          <w:rFonts w:ascii="Univers" w:hAnsi="Univers" w:cstheme="minorHAnsi"/>
        </w:rPr>
        <w:t>Statement 5 - Rules, Policies and Procedures</w:t>
      </w:r>
    </w:p>
    <w:p w14:paraId="07324CF2" w14:textId="77777777" w:rsidR="00AF7AC9" w:rsidRPr="00BA080F" w:rsidRDefault="00AF7AC9" w:rsidP="00AF7AC9">
      <w:pPr>
        <w:pStyle w:val="ListParagraph"/>
        <w:rPr>
          <w:rFonts w:ascii="Univers" w:hAnsi="Univers" w:cstheme="minorHAnsi"/>
          <w:i/>
        </w:rPr>
      </w:pPr>
      <w:r w:rsidRPr="00BA080F">
        <w:rPr>
          <w:rFonts w:ascii="Univers" w:hAnsi="Univers" w:cstheme="minorHAnsi"/>
          <w:i/>
        </w:rPr>
        <w:t>Freedom of Information Act 1982, Section 8</w:t>
      </w:r>
    </w:p>
    <w:p w14:paraId="2FBE8741" w14:textId="77777777" w:rsidR="00AF7AC9" w:rsidRPr="00BA080F" w:rsidRDefault="00AF7AC9" w:rsidP="00AF7AC9">
      <w:pPr>
        <w:rPr>
          <w:i/>
        </w:rPr>
      </w:pPr>
    </w:p>
    <w:p w14:paraId="155C2EEC" w14:textId="77777777" w:rsidR="002B03A4" w:rsidRDefault="002B03A4">
      <w:pPr>
        <w:rPr>
          <w:rFonts w:asciiTheme="majorHAnsi" w:eastAsiaTheme="majorEastAsia" w:hAnsiTheme="majorHAnsi" w:cstheme="majorBidi"/>
          <w:b/>
          <w:color w:val="2E74B5" w:themeColor="accent1" w:themeShade="BF"/>
          <w:sz w:val="36"/>
          <w:szCs w:val="32"/>
        </w:rPr>
      </w:pPr>
      <w:r>
        <w:rPr>
          <w:b/>
          <w:sz w:val="36"/>
        </w:rPr>
        <w:br w:type="page"/>
      </w:r>
    </w:p>
    <w:p w14:paraId="3B5789F4" w14:textId="0E97D16B" w:rsidR="00AF7AC9" w:rsidRPr="00AF18D9" w:rsidRDefault="00424B4B" w:rsidP="003D2066">
      <w:pPr>
        <w:pStyle w:val="Heading1"/>
        <w:rPr>
          <w:b/>
          <w:bCs/>
        </w:rPr>
      </w:pPr>
      <w:bookmarkStart w:id="2" w:name="_Toc166838643"/>
      <w:r w:rsidRPr="00AF18D9">
        <w:rPr>
          <w:b/>
          <w:bCs/>
          <w:noProof/>
          <w:color w:val="FFFFFF" w:themeColor="background1"/>
          <w:lang w:eastAsia="en-AU"/>
        </w:rPr>
        <w:lastRenderedPageBreak/>
        <w:drawing>
          <wp:anchor distT="0" distB="0" distL="114300" distR="114300" simplePos="0" relativeHeight="251672064" behindDoc="1" locked="0" layoutInCell="1" allowOverlap="1" wp14:anchorId="49DE7360" wp14:editId="7149C13F">
            <wp:simplePos x="0" y="0"/>
            <wp:positionH relativeFrom="page">
              <wp:align>right</wp:align>
            </wp:positionH>
            <wp:positionV relativeFrom="paragraph">
              <wp:posOffset>-896801</wp:posOffset>
            </wp:positionV>
            <wp:extent cx="7536815" cy="1815737"/>
            <wp:effectExtent l="0" t="0" r="698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a:extLst>
                        <a:ext uri="{28A0092B-C50C-407E-A947-70E740481C1C}">
                          <a14:useLocalDpi xmlns:a14="http://schemas.microsoft.com/office/drawing/2010/main" val="0"/>
                        </a:ext>
                      </a:extLst>
                    </a:blip>
                    <a:srcRect b="18556"/>
                    <a:stretch/>
                  </pic:blipFill>
                  <pic:spPr bwMode="auto">
                    <a:xfrm>
                      <a:off x="0" y="0"/>
                      <a:ext cx="7536815" cy="181573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352FE" w:rsidRPr="00AF18D9">
        <w:rPr>
          <w:b/>
          <w:bCs/>
          <w:color w:val="FFFFFF" w:themeColor="background1"/>
        </w:rPr>
        <w:t>Statement 1 - Organisation and Functions of Council</w:t>
      </w:r>
      <w:bookmarkEnd w:id="2"/>
    </w:p>
    <w:p w14:paraId="19D401BE" w14:textId="470FA3D0" w:rsidR="00BA705B" w:rsidRPr="00AF18D9" w:rsidRDefault="00BA705B" w:rsidP="00BA705B">
      <w:pPr>
        <w:pStyle w:val="Heading2"/>
        <w:rPr>
          <w:b/>
          <w:bCs/>
          <w:color w:val="FFFFFF" w:themeColor="background1"/>
          <w:sz w:val="24"/>
        </w:rPr>
      </w:pPr>
      <w:bookmarkStart w:id="3" w:name="_Toc166838644"/>
      <w:r w:rsidRPr="00AF18D9">
        <w:rPr>
          <w:bCs/>
          <w:color w:val="FFFFFF" w:themeColor="background1"/>
          <w:sz w:val="24"/>
        </w:rPr>
        <w:t>Freedom of Information Act 1982 - Section 7 (1)(a)(</w:t>
      </w:r>
      <w:proofErr w:type="spellStart"/>
      <w:r w:rsidRPr="00AF18D9">
        <w:rPr>
          <w:bCs/>
          <w:color w:val="FFFFFF" w:themeColor="background1"/>
          <w:sz w:val="24"/>
        </w:rPr>
        <w:t>i</w:t>
      </w:r>
      <w:proofErr w:type="spellEnd"/>
      <w:r w:rsidRPr="00AF18D9">
        <w:rPr>
          <w:bCs/>
          <w:color w:val="FFFFFF" w:themeColor="background1"/>
          <w:sz w:val="24"/>
        </w:rPr>
        <w:t>), (vii) and (viii)</w:t>
      </w:r>
      <w:bookmarkEnd w:id="3"/>
    </w:p>
    <w:p w14:paraId="2854181B" w14:textId="170AA63B" w:rsidR="001352FE" w:rsidRDefault="001352FE" w:rsidP="001352FE"/>
    <w:p w14:paraId="58C072FA" w14:textId="77777777" w:rsidR="00424B4B" w:rsidRDefault="00424B4B" w:rsidP="00424B4B"/>
    <w:p w14:paraId="48950F02" w14:textId="77777777" w:rsidR="00424B4B" w:rsidRPr="00424B4B" w:rsidRDefault="00424B4B" w:rsidP="00AF18D9"/>
    <w:p w14:paraId="7C340E38" w14:textId="0DB67644" w:rsidR="00D47679" w:rsidRDefault="005C1E72" w:rsidP="001352FE">
      <w:pPr>
        <w:pStyle w:val="Heading2"/>
      </w:pPr>
      <w:bookmarkStart w:id="4" w:name="_Toc166838645"/>
      <w:r>
        <w:t>The r</w:t>
      </w:r>
      <w:r w:rsidR="00D47679">
        <w:t xml:space="preserve">ole and </w:t>
      </w:r>
      <w:r>
        <w:t>f</w:t>
      </w:r>
      <w:r w:rsidR="00D47679">
        <w:t xml:space="preserve">unction of </w:t>
      </w:r>
      <w:r>
        <w:t>local government</w:t>
      </w:r>
      <w:bookmarkEnd w:id="4"/>
    </w:p>
    <w:p w14:paraId="6F89F5AA" w14:textId="77777777" w:rsidR="00BA080F" w:rsidRDefault="00BA080F" w:rsidP="00AF18D9">
      <w:pPr>
        <w:pStyle w:val="Heading3"/>
      </w:pPr>
      <w:bookmarkStart w:id="5" w:name="_Toc166838646"/>
    </w:p>
    <w:p w14:paraId="464981BD" w14:textId="7353C3C3" w:rsidR="001352FE" w:rsidRDefault="001352FE" w:rsidP="00AF18D9">
      <w:pPr>
        <w:pStyle w:val="Heading3"/>
      </w:pPr>
      <w:r w:rsidRPr="005C1E72">
        <w:t>Purpose of Council</w:t>
      </w:r>
      <w:bookmarkEnd w:id="5"/>
    </w:p>
    <w:p w14:paraId="0D0313FE" w14:textId="694C108A" w:rsidR="001352FE" w:rsidRDefault="001352FE" w:rsidP="001352FE">
      <w:r>
        <w:t xml:space="preserve">The purpose of local government </w:t>
      </w:r>
      <w:r w:rsidR="00EB3E4D">
        <w:t xml:space="preserve">is to provide a system under which Council’s perform functions and exercise the powers conferred </w:t>
      </w:r>
      <w:r w:rsidR="00FE494A">
        <w:t xml:space="preserve">on them </w:t>
      </w:r>
      <w:r w:rsidR="00EB3E4D">
        <w:t>by</w:t>
      </w:r>
      <w:r w:rsidR="00FE494A">
        <w:t>,</w:t>
      </w:r>
      <w:r w:rsidR="00EB3E4D">
        <w:t xml:space="preserve"> or under the </w:t>
      </w:r>
      <w:r w:rsidR="00964D87">
        <w:rPr>
          <w:i/>
          <w:iCs/>
        </w:rPr>
        <w:t>Local Government Act 2020,</w:t>
      </w:r>
      <w:r w:rsidR="00802FBA">
        <w:rPr>
          <w:i/>
          <w:iCs/>
        </w:rPr>
        <w:t xml:space="preserve"> </w:t>
      </w:r>
      <w:r w:rsidR="009D2EA7" w:rsidRPr="00616125">
        <w:t>along with</w:t>
      </w:r>
      <w:r w:rsidR="009D2EA7">
        <w:t xml:space="preserve"> </w:t>
      </w:r>
      <w:r w:rsidR="001E1CA0">
        <w:t xml:space="preserve">any other </w:t>
      </w:r>
      <w:r w:rsidR="00FE494A">
        <w:t>A</w:t>
      </w:r>
      <w:r w:rsidR="001E1CA0">
        <w:t>ct</w:t>
      </w:r>
      <w:r w:rsidR="00FE494A">
        <w:t xml:space="preserve">s which relate </w:t>
      </w:r>
      <w:r w:rsidR="006D4195">
        <w:t>to the</w:t>
      </w:r>
      <w:r w:rsidR="001E1CA0">
        <w:t xml:space="preserve"> peace, order and good government of their municipal districts.</w:t>
      </w:r>
    </w:p>
    <w:p w14:paraId="4A22B311" w14:textId="70E588B4" w:rsidR="001E1CA0" w:rsidRDefault="001E1CA0" w:rsidP="001352FE">
      <w:r>
        <w:t>A Council consist</w:t>
      </w:r>
      <w:r w:rsidR="007261E9">
        <w:t>s</w:t>
      </w:r>
      <w:r>
        <w:t xml:space="preserve"> </w:t>
      </w:r>
      <w:r w:rsidR="006D4195">
        <w:t xml:space="preserve">of </w:t>
      </w:r>
      <w:proofErr w:type="gramStart"/>
      <w:r w:rsidR="006D4195">
        <w:t>a</w:t>
      </w:r>
      <w:r w:rsidR="00FE494A">
        <w:t xml:space="preserve"> number of</w:t>
      </w:r>
      <w:proofErr w:type="gramEnd"/>
      <w:r w:rsidR="00FE494A">
        <w:t xml:space="preserve"> </w:t>
      </w:r>
      <w:r w:rsidR="00E31993">
        <w:t>Councillors</w:t>
      </w:r>
      <w:r>
        <w:t xml:space="preserve"> who are democratically elected in accordance with the Act.</w:t>
      </w:r>
    </w:p>
    <w:p w14:paraId="303C6B11" w14:textId="6FDC09D0" w:rsidR="001E1CA0" w:rsidRDefault="001E1CA0" w:rsidP="001352FE">
      <w:r>
        <w:t xml:space="preserve">Council has responsibility for managing </w:t>
      </w:r>
      <w:r w:rsidR="00B97916">
        <w:t>over a 120 different</w:t>
      </w:r>
      <w:r>
        <w:t xml:space="preserve"> functions, activities and services. </w:t>
      </w:r>
      <w:r w:rsidR="009D2EA7">
        <w:t xml:space="preserve">Some of these </w:t>
      </w:r>
      <w:r w:rsidR="006C3CD8">
        <w:t>include</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C12602" w14:paraId="1A49748B" w14:textId="77777777" w:rsidTr="00AF18D9">
        <w:tc>
          <w:tcPr>
            <w:tcW w:w="4508" w:type="dxa"/>
          </w:tcPr>
          <w:p w14:paraId="51E3114B" w14:textId="77777777" w:rsidR="00C12602" w:rsidRPr="00BA080F" w:rsidRDefault="00C12602" w:rsidP="00197025">
            <w:pPr>
              <w:pStyle w:val="ListParagraph"/>
              <w:numPr>
                <w:ilvl w:val="0"/>
                <w:numId w:val="1"/>
              </w:numPr>
              <w:rPr>
                <w:rFonts w:ascii="Univers" w:hAnsi="Univers" w:cstheme="minorHAnsi"/>
              </w:rPr>
            </w:pPr>
            <w:r w:rsidRPr="00BA080F">
              <w:rPr>
                <w:rFonts w:ascii="Univers" w:hAnsi="Univers" w:cstheme="minorHAnsi"/>
              </w:rPr>
              <w:t>Animal Management</w:t>
            </w:r>
          </w:p>
          <w:p w14:paraId="0F1B56D2" w14:textId="77777777" w:rsidR="00C12602" w:rsidRPr="00BA080F" w:rsidRDefault="00C12602" w:rsidP="00197025">
            <w:pPr>
              <w:pStyle w:val="ListParagraph"/>
              <w:numPr>
                <w:ilvl w:val="0"/>
                <w:numId w:val="1"/>
              </w:numPr>
              <w:rPr>
                <w:rFonts w:ascii="Univers" w:hAnsi="Univers" w:cstheme="minorHAnsi"/>
              </w:rPr>
            </w:pPr>
            <w:r w:rsidRPr="00BA080F">
              <w:rPr>
                <w:rFonts w:ascii="Univers" w:hAnsi="Univers" w:cstheme="minorHAnsi"/>
              </w:rPr>
              <w:t>Arts and Cultural Services</w:t>
            </w:r>
          </w:p>
          <w:p w14:paraId="26DE7156" w14:textId="77777777" w:rsidR="00C12602" w:rsidRPr="00BA080F" w:rsidRDefault="00C12602" w:rsidP="00197025">
            <w:pPr>
              <w:pStyle w:val="ListParagraph"/>
              <w:numPr>
                <w:ilvl w:val="0"/>
                <w:numId w:val="1"/>
              </w:numPr>
              <w:rPr>
                <w:rFonts w:ascii="Univers" w:hAnsi="Univers" w:cstheme="minorHAnsi"/>
              </w:rPr>
            </w:pPr>
            <w:r w:rsidRPr="00BA080F">
              <w:rPr>
                <w:rFonts w:ascii="Univers" w:hAnsi="Univers" w:cstheme="minorHAnsi"/>
              </w:rPr>
              <w:t>Asset management</w:t>
            </w:r>
          </w:p>
          <w:p w14:paraId="3EAEA8D0" w14:textId="77777777" w:rsidR="00C12602" w:rsidRPr="00BA080F" w:rsidRDefault="00C12602" w:rsidP="00197025">
            <w:pPr>
              <w:pStyle w:val="ListParagraph"/>
              <w:numPr>
                <w:ilvl w:val="0"/>
                <w:numId w:val="1"/>
              </w:numPr>
              <w:rPr>
                <w:rFonts w:ascii="Univers" w:hAnsi="Univers" w:cstheme="minorHAnsi"/>
              </w:rPr>
            </w:pPr>
            <w:r w:rsidRPr="00BA080F">
              <w:rPr>
                <w:rFonts w:ascii="Univers" w:hAnsi="Univers" w:cstheme="minorHAnsi"/>
              </w:rPr>
              <w:t>Building Services</w:t>
            </w:r>
          </w:p>
          <w:p w14:paraId="4D8F12B9" w14:textId="77777777" w:rsidR="00C12602" w:rsidRPr="00BA080F" w:rsidRDefault="00C12602" w:rsidP="00197025">
            <w:pPr>
              <w:pStyle w:val="ListParagraph"/>
              <w:numPr>
                <w:ilvl w:val="0"/>
                <w:numId w:val="1"/>
              </w:numPr>
              <w:rPr>
                <w:rFonts w:ascii="Univers" w:hAnsi="Univers" w:cstheme="minorHAnsi"/>
              </w:rPr>
            </w:pPr>
            <w:r w:rsidRPr="00BA080F">
              <w:rPr>
                <w:rFonts w:ascii="Univers" w:hAnsi="Univers" w:cstheme="minorHAnsi"/>
              </w:rPr>
              <w:t>Bushland and parks maintenance</w:t>
            </w:r>
          </w:p>
          <w:p w14:paraId="04CE10E9" w14:textId="77777777" w:rsidR="00C12602" w:rsidRPr="00BA080F" w:rsidRDefault="00C12602" w:rsidP="00197025">
            <w:pPr>
              <w:pStyle w:val="ListParagraph"/>
              <w:numPr>
                <w:ilvl w:val="0"/>
                <w:numId w:val="1"/>
              </w:numPr>
              <w:rPr>
                <w:rFonts w:ascii="Univers" w:hAnsi="Univers" w:cstheme="minorHAnsi"/>
              </w:rPr>
            </w:pPr>
            <w:r w:rsidRPr="00BA080F">
              <w:rPr>
                <w:rFonts w:ascii="Univers" w:hAnsi="Univers" w:cstheme="minorHAnsi"/>
              </w:rPr>
              <w:t>Business support</w:t>
            </w:r>
          </w:p>
          <w:p w14:paraId="706B7BFB" w14:textId="77777777" w:rsidR="00C12602" w:rsidRPr="00BA080F" w:rsidRDefault="00C12602" w:rsidP="00197025">
            <w:pPr>
              <w:pStyle w:val="ListParagraph"/>
              <w:numPr>
                <w:ilvl w:val="0"/>
                <w:numId w:val="1"/>
              </w:numPr>
              <w:rPr>
                <w:rFonts w:ascii="Univers" w:hAnsi="Univers" w:cstheme="minorHAnsi"/>
              </w:rPr>
            </w:pPr>
            <w:r w:rsidRPr="00BA080F">
              <w:rPr>
                <w:rFonts w:ascii="Univers" w:hAnsi="Univers" w:cstheme="minorHAnsi"/>
              </w:rPr>
              <w:t>Community development</w:t>
            </w:r>
          </w:p>
          <w:p w14:paraId="13E979DE" w14:textId="7274443F" w:rsidR="002922F4" w:rsidRPr="00BA080F" w:rsidRDefault="002922F4" w:rsidP="00197025">
            <w:pPr>
              <w:pStyle w:val="ListParagraph"/>
              <w:numPr>
                <w:ilvl w:val="0"/>
                <w:numId w:val="1"/>
              </w:numPr>
              <w:rPr>
                <w:rFonts w:ascii="Univers" w:hAnsi="Univers" w:cstheme="minorHAnsi"/>
              </w:rPr>
            </w:pPr>
            <w:r w:rsidRPr="00BA080F">
              <w:rPr>
                <w:rFonts w:ascii="Univers" w:hAnsi="Univers" w:cstheme="minorHAnsi"/>
              </w:rPr>
              <w:t>Community services</w:t>
            </w:r>
          </w:p>
          <w:p w14:paraId="66803502" w14:textId="77777777" w:rsidR="00C12602" w:rsidRPr="00BA080F" w:rsidRDefault="00C12602" w:rsidP="00197025">
            <w:pPr>
              <w:pStyle w:val="ListParagraph"/>
              <w:numPr>
                <w:ilvl w:val="0"/>
                <w:numId w:val="1"/>
              </w:numPr>
              <w:rPr>
                <w:rFonts w:ascii="Univers" w:hAnsi="Univers" w:cstheme="minorHAnsi"/>
              </w:rPr>
            </w:pPr>
            <w:r w:rsidRPr="00BA080F">
              <w:rPr>
                <w:rFonts w:ascii="Univers" w:hAnsi="Univers" w:cstheme="minorHAnsi"/>
              </w:rPr>
              <w:t>Facilities Management</w:t>
            </w:r>
          </w:p>
          <w:p w14:paraId="5F7E6C0F" w14:textId="77777777" w:rsidR="00C12602" w:rsidRPr="00BA080F" w:rsidRDefault="00C12602" w:rsidP="00197025">
            <w:pPr>
              <w:pStyle w:val="ListParagraph"/>
              <w:numPr>
                <w:ilvl w:val="0"/>
                <w:numId w:val="1"/>
              </w:numPr>
              <w:rPr>
                <w:rFonts w:ascii="Univers" w:hAnsi="Univers" w:cstheme="minorHAnsi"/>
              </w:rPr>
            </w:pPr>
            <w:r w:rsidRPr="00BA080F">
              <w:rPr>
                <w:rFonts w:ascii="Univers" w:hAnsi="Univers" w:cstheme="minorHAnsi"/>
              </w:rPr>
              <w:t>Engineering services</w:t>
            </w:r>
          </w:p>
          <w:p w14:paraId="10046F97" w14:textId="77777777" w:rsidR="00C12602" w:rsidRPr="00BA080F" w:rsidRDefault="00C12602" w:rsidP="00197025">
            <w:pPr>
              <w:pStyle w:val="ListParagraph"/>
              <w:numPr>
                <w:ilvl w:val="0"/>
                <w:numId w:val="1"/>
              </w:numPr>
              <w:rPr>
                <w:rFonts w:ascii="Univers" w:hAnsi="Univers" w:cstheme="minorHAnsi"/>
              </w:rPr>
            </w:pPr>
            <w:r w:rsidRPr="00BA080F">
              <w:rPr>
                <w:rFonts w:ascii="Univers" w:hAnsi="Univers" w:cstheme="minorHAnsi"/>
              </w:rPr>
              <w:t>Emergency management</w:t>
            </w:r>
          </w:p>
          <w:p w14:paraId="1539BC2A" w14:textId="77777777" w:rsidR="00C12602" w:rsidRPr="00BA080F" w:rsidRDefault="00C12602" w:rsidP="00197025">
            <w:pPr>
              <w:pStyle w:val="ListParagraph"/>
              <w:numPr>
                <w:ilvl w:val="0"/>
                <w:numId w:val="1"/>
              </w:numPr>
              <w:rPr>
                <w:rFonts w:ascii="Univers" w:hAnsi="Univers" w:cstheme="minorHAnsi"/>
              </w:rPr>
            </w:pPr>
            <w:r w:rsidRPr="00BA080F">
              <w:rPr>
                <w:rFonts w:ascii="Univers" w:hAnsi="Univers" w:cstheme="minorHAnsi"/>
              </w:rPr>
              <w:t xml:space="preserve">Immunisation services </w:t>
            </w:r>
          </w:p>
          <w:p w14:paraId="385C5513" w14:textId="77777777" w:rsidR="00C12602" w:rsidRPr="00BA080F" w:rsidRDefault="00C12602" w:rsidP="00C12602"/>
        </w:tc>
        <w:tc>
          <w:tcPr>
            <w:tcW w:w="4508" w:type="dxa"/>
          </w:tcPr>
          <w:p w14:paraId="7D92C196" w14:textId="5525696C" w:rsidR="00C12602" w:rsidRPr="00BA080F" w:rsidRDefault="00AF18D9" w:rsidP="00197025">
            <w:pPr>
              <w:pStyle w:val="ListParagraph"/>
              <w:numPr>
                <w:ilvl w:val="0"/>
                <w:numId w:val="1"/>
              </w:numPr>
              <w:rPr>
                <w:rFonts w:ascii="Univers" w:hAnsi="Univers" w:cstheme="minorHAnsi"/>
              </w:rPr>
            </w:pPr>
            <w:r w:rsidRPr="00BA080F">
              <w:rPr>
                <w:rFonts w:ascii="Univers" w:hAnsi="Univers" w:cstheme="minorHAnsi"/>
              </w:rPr>
              <w:t>Land use</w:t>
            </w:r>
            <w:r w:rsidR="00C12602" w:rsidRPr="00BA080F">
              <w:rPr>
                <w:rFonts w:ascii="Univers" w:hAnsi="Univers" w:cstheme="minorHAnsi"/>
              </w:rPr>
              <w:t xml:space="preserve"> planning</w:t>
            </w:r>
          </w:p>
          <w:p w14:paraId="02199FA4" w14:textId="77777777" w:rsidR="00C12602" w:rsidRPr="00BA080F" w:rsidRDefault="00C12602" w:rsidP="00197025">
            <w:pPr>
              <w:pStyle w:val="ListParagraph"/>
              <w:numPr>
                <w:ilvl w:val="0"/>
                <w:numId w:val="1"/>
              </w:numPr>
              <w:rPr>
                <w:rFonts w:ascii="Univers" w:hAnsi="Univers" w:cstheme="minorHAnsi"/>
              </w:rPr>
            </w:pPr>
            <w:r w:rsidRPr="00BA080F">
              <w:rPr>
                <w:rFonts w:ascii="Univers" w:hAnsi="Univers" w:cstheme="minorHAnsi"/>
              </w:rPr>
              <w:t xml:space="preserve">Leisure and recreation facilities </w:t>
            </w:r>
          </w:p>
          <w:p w14:paraId="2C0E0BB4" w14:textId="77777777" w:rsidR="00C12602" w:rsidRPr="00BA080F" w:rsidRDefault="00C12602" w:rsidP="00197025">
            <w:pPr>
              <w:pStyle w:val="ListParagraph"/>
              <w:numPr>
                <w:ilvl w:val="0"/>
                <w:numId w:val="1"/>
              </w:numPr>
              <w:rPr>
                <w:rFonts w:ascii="Univers" w:hAnsi="Univers" w:cstheme="minorHAnsi"/>
              </w:rPr>
            </w:pPr>
            <w:r w:rsidRPr="00BA080F">
              <w:rPr>
                <w:rFonts w:ascii="Univers" w:hAnsi="Univers" w:cstheme="minorHAnsi"/>
              </w:rPr>
              <w:t>Library services</w:t>
            </w:r>
          </w:p>
          <w:p w14:paraId="31E3C9EB" w14:textId="77777777" w:rsidR="00C12602" w:rsidRPr="00BA080F" w:rsidRDefault="00C12602" w:rsidP="00197025">
            <w:pPr>
              <w:pStyle w:val="ListParagraph"/>
              <w:numPr>
                <w:ilvl w:val="0"/>
                <w:numId w:val="1"/>
              </w:numPr>
              <w:rPr>
                <w:rFonts w:ascii="Univers" w:hAnsi="Univers" w:cstheme="minorHAnsi"/>
              </w:rPr>
            </w:pPr>
            <w:r w:rsidRPr="00BA080F">
              <w:rPr>
                <w:rFonts w:ascii="Univers" w:hAnsi="Univers" w:cstheme="minorHAnsi"/>
              </w:rPr>
              <w:t>Local laws</w:t>
            </w:r>
          </w:p>
          <w:p w14:paraId="0AC5F878" w14:textId="77777777" w:rsidR="00C12602" w:rsidRPr="00BA080F" w:rsidRDefault="00C12602" w:rsidP="00197025">
            <w:pPr>
              <w:pStyle w:val="ListParagraph"/>
              <w:numPr>
                <w:ilvl w:val="0"/>
                <w:numId w:val="1"/>
              </w:numPr>
              <w:rPr>
                <w:rFonts w:ascii="Univers" w:hAnsi="Univers" w:cstheme="minorHAnsi"/>
              </w:rPr>
            </w:pPr>
            <w:r w:rsidRPr="00BA080F">
              <w:rPr>
                <w:rFonts w:ascii="Univers" w:hAnsi="Univers" w:cstheme="minorHAnsi"/>
              </w:rPr>
              <w:t>Maternal and child health services</w:t>
            </w:r>
          </w:p>
          <w:p w14:paraId="67D9BAA1" w14:textId="77777777" w:rsidR="00C12602" w:rsidRPr="00BA080F" w:rsidRDefault="00C12602" w:rsidP="00197025">
            <w:pPr>
              <w:pStyle w:val="ListParagraph"/>
              <w:numPr>
                <w:ilvl w:val="0"/>
                <w:numId w:val="1"/>
              </w:numPr>
              <w:rPr>
                <w:rFonts w:ascii="Univers" w:hAnsi="Univers" w:cstheme="minorHAnsi"/>
              </w:rPr>
            </w:pPr>
            <w:r w:rsidRPr="00BA080F">
              <w:rPr>
                <w:rFonts w:ascii="Univers" w:hAnsi="Univers" w:cstheme="minorHAnsi"/>
              </w:rPr>
              <w:t>Open space planning and facilities</w:t>
            </w:r>
          </w:p>
          <w:p w14:paraId="26D9A4AE" w14:textId="77777777" w:rsidR="00C12602" w:rsidRPr="00BA080F" w:rsidRDefault="00C12602" w:rsidP="00197025">
            <w:pPr>
              <w:pStyle w:val="ListParagraph"/>
              <w:numPr>
                <w:ilvl w:val="0"/>
                <w:numId w:val="1"/>
              </w:numPr>
              <w:rPr>
                <w:rFonts w:ascii="Univers" w:hAnsi="Univers" w:cstheme="minorHAnsi"/>
              </w:rPr>
            </w:pPr>
            <w:r w:rsidRPr="00BA080F">
              <w:rPr>
                <w:rFonts w:ascii="Univers" w:hAnsi="Univers" w:cstheme="minorHAnsi"/>
              </w:rPr>
              <w:t>Public health services</w:t>
            </w:r>
          </w:p>
          <w:p w14:paraId="068F7A29" w14:textId="77777777" w:rsidR="00C12602" w:rsidRPr="00BA080F" w:rsidRDefault="00C12602" w:rsidP="00197025">
            <w:pPr>
              <w:pStyle w:val="ListParagraph"/>
              <w:numPr>
                <w:ilvl w:val="0"/>
                <w:numId w:val="1"/>
              </w:numPr>
              <w:rPr>
                <w:rFonts w:ascii="Univers" w:hAnsi="Univers" w:cstheme="minorHAnsi"/>
              </w:rPr>
            </w:pPr>
            <w:r w:rsidRPr="00BA080F">
              <w:rPr>
                <w:rFonts w:ascii="Univers" w:hAnsi="Univers" w:cstheme="minorHAnsi"/>
              </w:rPr>
              <w:t>Roads, footpaths and drainage</w:t>
            </w:r>
          </w:p>
          <w:p w14:paraId="494E2D4B" w14:textId="174A283B" w:rsidR="00C12602" w:rsidRPr="00BA080F" w:rsidRDefault="00C12602" w:rsidP="00197025">
            <w:pPr>
              <w:pStyle w:val="ListParagraph"/>
              <w:numPr>
                <w:ilvl w:val="0"/>
                <w:numId w:val="1"/>
              </w:numPr>
              <w:rPr>
                <w:rFonts w:ascii="Univers" w:hAnsi="Univers" w:cstheme="minorHAnsi"/>
              </w:rPr>
            </w:pPr>
            <w:r w:rsidRPr="00BA080F">
              <w:rPr>
                <w:rFonts w:ascii="Univers" w:hAnsi="Univers" w:cstheme="minorHAnsi"/>
              </w:rPr>
              <w:t xml:space="preserve">Traffic and transport </w:t>
            </w:r>
            <w:r w:rsidR="00AF18D9" w:rsidRPr="00BA080F">
              <w:rPr>
                <w:rFonts w:ascii="Univers" w:hAnsi="Univers" w:cstheme="minorHAnsi"/>
              </w:rPr>
              <w:t>planning</w:t>
            </w:r>
          </w:p>
          <w:p w14:paraId="572C6B24" w14:textId="77777777" w:rsidR="00C12602" w:rsidRPr="00BA080F" w:rsidRDefault="00C12602" w:rsidP="00197025">
            <w:pPr>
              <w:pStyle w:val="ListParagraph"/>
              <w:numPr>
                <w:ilvl w:val="0"/>
                <w:numId w:val="1"/>
              </w:numPr>
              <w:rPr>
                <w:rFonts w:ascii="Univers" w:hAnsi="Univers" w:cstheme="minorHAnsi"/>
              </w:rPr>
            </w:pPr>
            <w:r w:rsidRPr="00BA080F">
              <w:rPr>
                <w:rFonts w:ascii="Univers" w:hAnsi="Univers" w:cstheme="minorHAnsi"/>
              </w:rPr>
              <w:t>Waste management</w:t>
            </w:r>
          </w:p>
          <w:p w14:paraId="5E171633" w14:textId="77777777" w:rsidR="00C12602" w:rsidRPr="00BA080F" w:rsidRDefault="00C12602" w:rsidP="00197025">
            <w:pPr>
              <w:pStyle w:val="ListParagraph"/>
              <w:numPr>
                <w:ilvl w:val="0"/>
                <w:numId w:val="1"/>
              </w:numPr>
              <w:rPr>
                <w:rFonts w:ascii="Univers" w:hAnsi="Univers" w:cstheme="minorHAnsi"/>
              </w:rPr>
            </w:pPr>
            <w:r w:rsidRPr="00BA080F">
              <w:rPr>
                <w:rFonts w:ascii="Univers" w:hAnsi="Univers" w:cstheme="minorHAnsi"/>
              </w:rPr>
              <w:t>Youth and children’s services</w:t>
            </w:r>
          </w:p>
          <w:p w14:paraId="49389218" w14:textId="77777777" w:rsidR="00C12602" w:rsidRPr="00BA080F" w:rsidRDefault="00C12602" w:rsidP="00C12602"/>
        </w:tc>
      </w:tr>
    </w:tbl>
    <w:p w14:paraId="6A662887" w14:textId="77777777" w:rsidR="00BA080F" w:rsidRDefault="00BA080F" w:rsidP="00AF18D9">
      <w:pPr>
        <w:pStyle w:val="Heading3"/>
      </w:pPr>
      <w:bookmarkStart w:id="6" w:name="_Toc166838647"/>
    </w:p>
    <w:p w14:paraId="43E62F0F" w14:textId="3D61C242" w:rsidR="00FB15D1" w:rsidRDefault="005C1E72" w:rsidP="00AF18D9">
      <w:pPr>
        <w:pStyle w:val="Heading3"/>
      </w:pPr>
      <w:r w:rsidRPr="005C1E72">
        <w:t>R</w:t>
      </w:r>
      <w:r w:rsidR="006C3CD8" w:rsidRPr="005C1E72">
        <w:t xml:space="preserve">ole </w:t>
      </w:r>
      <w:r w:rsidR="00FB15D1" w:rsidRPr="005C1E72">
        <w:t>of Council</w:t>
      </w:r>
      <w:bookmarkEnd w:id="6"/>
    </w:p>
    <w:p w14:paraId="5E8C16F6" w14:textId="1DCE7A8F" w:rsidR="0052764E" w:rsidRPr="00BA080F" w:rsidRDefault="00FB15D1" w:rsidP="0052764E">
      <w:pPr>
        <w:rPr>
          <w:szCs w:val="20"/>
        </w:rPr>
      </w:pPr>
      <w:r w:rsidRPr="00BA080F">
        <w:rPr>
          <w:szCs w:val="20"/>
        </w:rPr>
        <w:t xml:space="preserve">A Council is elected to provide leadership for the good governance of the municipal district and the local community. </w:t>
      </w:r>
      <w:r w:rsidR="0052764E" w:rsidRPr="00BA080F">
        <w:rPr>
          <w:szCs w:val="20"/>
        </w:rPr>
        <w:t xml:space="preserve">Maroondah City Council takes pride in our role supporting and leading our community.  </w:t>
      </w:r>
      <w:r w:rsidR="002F481F" w:rsidRPr="00BA080F">
        <w:rPr>
          <w:szCs w:val="20"/>
        </w:rPr>
        <w:t>Our role includes:</w:t>
      </w:r>
    </w:p>
    <w:p w14:paraId="72A2E03B" w14:textId="6FCFB2F1" w:rsidR="0052764E" w:rsidRPr="00BA080F" w:rsidRDefault="002F481F" w:rsidP="00197025">
      <w:pPr>
        <w:pStyle w:val="NoSpacing"/>
        <w:numPr>
          <w:ilvl w:val="0"/>
          <w:numId w:val="20"/>
        </w:numPr>
        <w:rPr>
          <w:rFonts w:ascii="Univers" w:hAnsi="Univers"/>
          <w:sz w:val="20"/>
          <w:szCs w:val="20"/>
        </w:rPr>
      </w:pPr>
      <w:r w:rsidRPr="00BA080F">
        <w:rPr>
          <w:rFonts w:ascii="Univers" w:hAnsi="Univers"/>
          <w:sz w:val="20"/>
          <w:szCs w:val="20"/>
        </w:rPr>
        <w:t>D</w:t>
      </w:r>
      <w:r w:rsidR="0052764E" w:rsidRPr="00BA080F">
        <w:rPr>
          <w:rFonts w:ascii="Univers" w:hAnsi="Univers"/>
          <w:sz w:val="20"/>
          <w:szCs w:val="20"/>
        </w:rPr>
        <w:t>eliver</w:t>
      </w:r>
      <w:r w:rsidRPr="00BA080F">
        <w:rPr>
          <w:rFonts w:ascii="Univers" w:hAnsi="Univers"/>
          <w:sz w:val="20"/>
          <w:szCs w:val="20"/>
        </w:rPr>
        <w:t>ing</w:t>
      </w:r>
      <w:r w:rsidR="0052764E" w:rsidRPr="00BA080F">
        <w:rPr>
          <w:rFonts w:ascii="Univers" w:hAnsi="Univers"/>
          <w:sz w:val="20"/>
          <w:szCs w:val="20"/>
        </w:rPr>
        <w:t xml:space="preserve"> services that meet the needs and expectations of the Maroondah community.</w:t>
      </w:r>
    </w:p>
    <w:p w14:paraId="2372FDEF" w14:textId="77777777" w:rsidR="002F481F" w:rsidRPr="00BA080F" w:rsidRDefault="002F481F" w:rsidP="00197025">
      <w:pPr>
        <w:pStyle w:val="NoSpacing"/>
        <w:numPr>
          <w:ilvl w:val="0"/>
          <w:numId w:val="20"/>
        </w:numPr>
        <w:rPr>
          <w:rFonts w:ascii="Univers" w:hAnsi="Univers"/>
          <w:sz w:val="20"/>
          <w:szCs w:val="20"/>
        </w:rPr>
      </w:pPr>
      <w:r w:rsidRPr="00BA080F">
        <w:rPr>
          <w:rFonts w:ascii="Univers" w:hAnsi="Univers"/>
          <w:sz w:val="20"/>
          <w:szCs w:val="20"/>
        </w:rPr>
        <w:t>A</w:t>
      </w:r>
      <w:r w:rsidR="0052764E" w:rsidRPr="00BA080F">
        <w:rPr>
          <w:rFonts w:ascii="Univers" w:hAnsi="Univers"/>
          <w:sz w:val="20"/>
          <w:szCs w:val="20"/>
        </w:rPr>
        <w:t>dvocat</w:t>
      </w:r>
      <w:r w:rsidRPr="00BA080F">
        <w:rPr>
          <w:rFonts w:ascii="Univers" w:hAnsi="Univers"/>
          <w:sz w:val="20"/>
          <w:szCs w:val="20"/>
        </w:rPr>
        <w:t>ing</w:t>
      </w:r>
      <w:r w:rsidR="0052764E" w:rsidRPr="00BA080F">
        <w:rPr>
          <w:rFonts w:ascii="Univers" w:hAnsi="Univers"/>
          <w:sz w:val="20"/>
          <w:szCs w:val="20"/>
        </w:rPr>
        <w:t xml:space="preserve"> on behalf of community needs to other levels of Government.</w:t>
      </w:r>
    </w:p>
    <w:p w14:paraId="668213FC" w14:textId="0175FF51" w:rsidR="002F481F" w:rsidRPr="00BA080F" w:rsidRDefault="002F481F" w:rsidP="00197025">
      <w:pPr>
        <w:pStyle w:val="NoSpacing"/>
        <w:numPr>
          <w:ilvl w:val="0"/>
          <w:numId w:val="20"/>
        </w:numPr>
        <w:rPr>
          <w:rFonts w:ascii="Univers" w:hAnsi="Univers"/>
          <w:sz w:val="20"/>
          <w:szCs w:val="20"/>
        </w:rPr>
      </w:pPr>
      <w:r w:rsidRPr="00BA080F">
        <w:rPr>
          <w:rFonts w:ascii="Univers" w:hAnsi="Univers"/>
          <w:sz w:val="20"/>
          <w:szCs w:val="20"/>
        </w:rPr>
        <w:t xml:space="preserve">Facilitating the delivery of outcomes by working partnership with residents, businesses, community </w:t>
      </w:r>
      <w:proofErr w:type="spellStart"/>
      <w:r w:rsidRPr="00BA080F">
        <w:rPr>
          <w:rFonts w:ascii="Univers" w:hAnsi="Univers"/>
          <w:sz w:val="20"/>
          <w:szCs w:val="20"/>
        </w:rPr>
        <w:t>organisations</w:t>
      </w:r>
      <w:proofErr w:type="spellEnd"/>
      <w:r w:rsidRPr="00BA080F">
        <w:rPr>
          <w:rFonts w:ascii="Univers" w:hAnsi="Univers"/>
          <w:sz w:val="20"/>
          <w:szCs w:val="20"/>
        </w:rPr>
        <w:t xml:space="preserve"> and key stakeholders.</w:t>
      </w:r>
    </w:p>
    <w:p w14:paraId="025D4177" w14:textId="77777777" w:rsidR="002B03A4" w:rsidRPr="00BA080F" w:rsidRDefault="002B03A4" w:rsidP="002B03A4">
      <w:pPr>
        <w:pStyle w:val="NoSpacing"/>
        <w:rPr>
          <w:rFonts w:ascii="Univers" w:hAnsi="Univers"/>
        </w:rPr>
      </w:pPr>
    </w:p>
    <w:p w14:paraId="70EF1BB6" w14:textId="75D6221D" w:rsidR="00BC0618" w:rsidRDefault="005C1E72" w:rsidP="00AF18D9">
      <w:pPr>
        <w:pStyle w:val="Heading3"/>
      </w:pPr>
      <w:bookmarkStart w:id="7" w:name="_Toc166838648"/>
      <w:r>
        <w:t>F</w:t>
      </w:r>
      <w:r w:rsidR="006C3CD8">
        <w:t xml:space="preserve">unctions </w:t>
      </w:r>
      <w:r w:rsidR="00BC0618">
        <w:t>of Council</w:t>
      </w:r>
      <w:bookmarkEnd w:id="7"/>
    </w:p>
    <w:p w14:paraId="7A792C9D" w14:textId="56B52C58" w:rsidR="002C0192" w:rsidRPr="00BA080F" w:rsidRDefault="002C0192" w:rsidP="00BC0618">
      <w:r w:rsidRPr="00BA080F">
        <w:t xml:space="preserve">The </w:t>
      </w:r>
      <w:r w:rsidRPr="00BA080F">
        <w:rPr>
          <w:i/>
          <w:iCs/>
        </w:rPr>
        <w:t>Local Government Act 2020</w:t>
      </w:r>
      <w:r w:rsidRPr="00BA080F">
        <w:t xml:space="preserve"> gives effect to section 74</w:t>
      </w:r>
      <w:proofErr w:type="gramStart"/>
      <w:r w:rsidRPr="00BA080F">
        <w:t>A(</w:t>
      </w:r>
      <w:proofErr w:type="gramEnd"/>
      <w:r w:rsidRPr="00BA080F">
        <w:t xml:space="preserve">1) of the </w:t>
      </w:r>
      <w:r w:rsidRPr="00BA080F">
        <w:rPr>
          <w:i/>
          <w:iCs/>
        </w:rPr>
        <w:t>Constitution Act 1975</w:t>
      </w:r>
      <w:r w:rsidRPr="00BA080F">
        <w:t xml:space="preserve"> which provides that local government is a distinct and essential tier of government consisting of democratically elected Council</w:t>
      </w:r>
      <w:r w:rsidR="001F48CC" w:rsidRPr="00BA080F">
        <w:t>lors (Council)</w:t>
      </w:r>
      <w:r w:rsidRPr="00BA080F">
        <w:t xml:space="preserve"> having the functions and powers that the </w:t>
      </w:r>
      <w:r w:rsidRPr="00BA080F">
        <w:lastRenderedPageBreak/>
        <w:t>Parliament considers are necessary to ensure the peace, order and good government of each municipal district.</w:t>
      </w:r>
    </w:p>
    <w:p w14:paraId="447E42FE" w14:textId="5D85170C" w:rsidR="00D53141" w:rsidRPr="00BA080F" w:rsidRDefault="00BC0618" w:rsidP="00BC0618">
      <w:r w:rsidRPr="00BA080F">
        <w:t xml:space="preserve">Section </w:t>
      </w:r>
      <w:r w:rsidR="000A274A" w:rsidRPr="00BA080F">
        <w:t>8 of</w:t>
      </w:r>
      <w:r w:rsidRPr="00BA080F">
        <w:t xml:space="preserve"> the </w:t>
      </w:r>
      <w:r w:rsidRPr="00BA080F">
        <w:rPr>
          <w:i/>
          <w:iCs/>
        </w:rPr>
        <w:t xml:space="preserve">Local Government Act </w:t>
      </w:r>
      <w:r w:rsidR="0031644D" w:rsidRPr="00BA080F">
        <w:rPr>
          <w:i/>
          <w:iCs/>
        </w:rPr>
        <w:t>2020</w:t>
      </w:r>
      <w:r w:rsidR="0031644D" w:rsidRPr="00BA080F">
        <w:t xml:space="preserve"> </w:t>
      </w:r>
      <w:r w:rsidRPr="00BA080F">
        <w:t xml:space="preserve">prescribes the </w:t>
      </w:r>
      <w:r w:rsidR="00D53141" w:rsidRPr="00BA080F">
        <w:t xml:space="preserve">role of a Council </w:t>
      </w:r>
      <w:r w:rsidR="001F48CC" w:rsidRPr="00BA080F">
        <w:t>as</w:t>
      </w:r>
      <w:r w:rsidR="00D53141" w:rsidRPr="00BA080F">
        <w:t xml:space="preserve"> </w:t>
      </w:r>
      <w:r w:rsidR="000A274A" w:rsidRPr="00BA080F">
        <w:t>providing a</w:t>
      </w:r>
      <w:r w:rsidR="00D53141" w:rsidRPr="00BA080F">
        <w:t xml:space="preserve"> good governance in its municipal district</w:t>
      </w:r>
      <w:r w:rsidR="001F48CC" w:rsidRPr="00BA080F">
        <w:t xml:space="preserve">, </w:t>
      </w:r>
      <w:r w:rsidR="00D53141" w:rsidRPr="00BA080F">
        <w:t>for the benefit and wellbeing of the municipal community.</w:t>
      </w:r>
    </w:p>
    <w:p w14:paraId="6FB8BCFD" w14:textId="79F06DA5" w:rsidR="003C219C" w:rsidRPr="00BA080F" w:rsidRDefault="003C219C" w:rsidP="003C219C">
      <w:r w:rsidRPr="00BA080F">
        <w:t>In performing its role, a Council may</w:t>
      </w:r>
      <w:r w:rsidR="001F48CC" w:rsidRPr="00BA080F">
        <w:t>:</w:t>
      </w:r>
    </w:p>
    <w:p w14:paraId="5A525674" w14:textId="51A7029A" w:rsidR="003C219C" w:rsidRPr="00BA080F" w:rsidRDefault="001F48CC" w:rsidP="00197025">
      <w:pPr>
        <w:pStyle w:val="ListParagraph"/>
        <w:numPr>
          <w:ilvl w:val="0"/>
          <w:numId w:val="9"/>
        </w:numPr>
        <w:rPr>
          <w:rFonts w:ascii="Univers" w:hAnsi="Univers" w:cstheme="minorHAnsi"/>
        </w:rPr>
      </w:pPr>
      <w:r w:rsidRPr="00BA080F">
        <w:rPr>
          <w:rFonts w:ascii="Univers" w:hAnsi="Univers" w:cstheme="minorHAnsi"/>
        </w:rPr>
        <w:t>P</w:t>
      </w:r>
      <w:r w:rsidR="003C219C" w:rsidRPr="00BA080F">
        <w:rPr>
          <w:rFonts w:ascii="Univers" w:hAnsi="Univers" w:cstheme="minorHAnsi"/>
        </w:rPr>
        <w:t>erform any duties or functions</w:t>
      </w:r>
      <w:r w:rsidRPr="00BA080F">
        <w:rPr>
          <w:rFonts w:ascii="Univers" w:hAnsi="Univers" w:cstheme="minorHAnsi"/>
        </w:rPr>
        <w:t>,</w:t>
      </w:r>
      <w:r w:rsidR="003C219C" w:rsidRPr="00BA080F">
        <w:rPr>
          <w:rFonts w:ascii="Univers" w:hAnsi="Univers" w:cstheme="minorHAnsi"/>
        </w:rPr>
        <w:t xml:space="preserve"> or exercise any powers conferred on a Council by or under th</w:t>
      </w:r>
      <w:r w:rsidRPr="00BA080F">
        <w:rPr>
          <w:rFonts w:ascii="Univers" w:hAnsi="Univers" w:cstheme="minorHAnsi"/>
        </w:rPr>
        <w:t>e</w:t>
      </w:r>
      <w:r w:rsidR="003C219C" w:rsidRPr="00BA080F">
        <w:rPr>
          <w:rFonts w:ascii="Univers" w:hAnsi="Univers" w:cstheme="minorHAnsi"/>
        </w:rPr>
        <w:t xml:space="preserve"> </w:t>
      </w:r>
      <w:r w:rsidR="000A274A" w:rsidRPr="00BA080F">
        <w:rPr>
          <w:rFonts w:ascii="Univers" w:hAnsi="Univers" w:cstheme="minorHAnsi"/>
        </w:rPr>
        <w:t>Act, or</w:t>
      </w:r>
      <w:r w:rsidR="003C219C" w:rsidRPr="00BA080F">
        <w:rPr>
          <w:rFonts w:ascii="Univers" w:hAnsi="Univers" w:cstheme="minorHAnsi"/>
        </w:rPr>
        <w:t xml:space="preserve"> any other </w:t>
      </w:r>
      <w:proofErr w:type="gramStart"/>
      <w:r w:rsidR="003C219C" w:rsidRPr="00BA080F">
        <w:rPr>
          <w:rFonts w:ascii="Univers" w:hAnsi="Univers" w:cstheme="minorHAnsi"/>
        </w:rPr>
        <w:t>Act;</w:t>
      </w:r>
      <w:proofErr w:type="gramEnd"/>
      <w:r w:rsidR="003C219C" w:rsidRPr="00BA080F">
        <w:rPr>
          <w:rFonts w:ascii="Univers" w:hAnsi="Univers" w:cstheme="minorHAnsi"/>
        </w:rPr>
        <w:t xml:space="preserve"> </w:t>
      </w:r>
    </w:p>
    <w:p w14:paraId="13F644A1" w14:textId="119D6E11" w:rsidR="003C219C" w:rsidRPr="00BA080F" w:rsidRDefault="001F48CC" w:rsidP="00197025">
      <w:pPr>
        <w:pStyle w:val="ListParagraph"/>
        <w:numPr>
          <w:ilvl w:val="0"/>
          <w:numId w:val="9"/>
        </w:numPr>
        <w:rPr>
          <w:rFonts w:ascii="Univers" w:hAnsi="Univers" w:cstheme="minorHAnsi"/>
        </w:rPr>
      </w:pPr>
      <w:r w:rsidRPr="00BA080F">
        <w:rPr>
          <w:rFonts w:ascii="Univers" w:hAnsi="Univers" w:cstheme="minorHAnsi"/>
        </w:rPr>
        <w:t>P</w:t>
      </w:r>
      <w:r w:rsidR="003C219C" w:rsidRPr="00BA080F">
        <w:rPr>
          <w:rFonts w:ascii="Univers" w:hAnsi="Univers" w:cstheme="minorHAnsi"/>
        </w:rPr>
        <w:t>erform any other functions that the Council determines are necessary to enable the Council to perform its role.</w:t>
      </w:r>
    </w:p>
    <w:p w14:paraId="3C135A3D" w14:textId="77777777" w:rsidR="001F48CC" w:rsidRPr="00BA080F" w:rsidRDefault="001F48CC" w:rsidP="00616125">
      <w:pPr>
        <w:pStyle w:val="ListParagraph"/>
        <w:ind w:left="360"/>
        <w:rPr>
          <w:rFonts w:ascii="Univers" w:hAnsi="Univers"/>
        </w:rPr>
      </w:pPr>
    </w:p>
    <w:p w14:paraId="35E47159" w14:textId="3212ECA9" w:rsidR="00D53141" w:rsidRPr="00BA080F" w:rsidRDefault="003C219C" w:rsidP="003C219C">
      <w:r w:rsidRPr="00BA080F">
        <w:t>If it is necessary to do so for the purpose of performing its role, a Council may perform a function outside its municipal district.</w:t>
      </w:r>
    </w:p>
    <w:p w14:paraId="1EEEB9BC" w14:textId="36B180B7" w:rsidR="00BC0618" w:rsidRDefault="00CE18B8" w:rsidP="00AF18D9">
      <w:pPr>
        <w:pStyle w:val="Heading3"/>
      </w:pPr>
      <w:bookmarkStart w:id="8" w:name="_Toc166838649"/>
      <w:r>
        <w:t>Authority</w:t>
      </w:r>
      <w:r w:rsidR="006C3CD8">
        <w:t xml:space="preserve"> </w:t>
      </w:r>
      <w:r w:rsidR="00BC0618">
        <w:t>of Council</w:t>
      </w:r>
      <w:bookmarkEnd w:id="8"/>
    </w:p>
    <w:p w14:paraId="47581CDD" w14:textId="66367812" w:rsidR="00BC0618" w:rsidRDefault="00BC0618" w:rsidP="00BC0618">
      <w:r w:rsidRPr="009D2EA7">
        <w:t xml:space="preserve">Subject to any limitations or restrictions imposed by or under the </w:t>
      </w:r>
      <w:r w:rsidRPr="00AF18D9">
        <w:rPr>
          <w:i/>
          <w:iCs/>
        </w:rPr>
        <w:t xml:space="preserve">Local Government Act </w:t>
      </w:r>
      <w:r w:rsidR="00643F7F" w:rsidRPr="00AF18D9">
        <w:rPr>
          <w:i/>
          <w:iCs/>
        </w:rPr>
        <w:t>2020</w:t>
      </w:r>
      <w:r w:rsidR="00DF0683" w:rsidRPr="009D2EA7">
        <w:t xml:space="preserve"> </w:t>
      </w:r>
      <w:r w:rsidRPr="009D2EA7">
        <w:t>or any other Act, a Council has the power to do all things necessary</w:t>
      </w:r>
      <w:r w:rsidR="001F48CC">
        <w:t>,</w:t>
      </w:r>
      <w:r w:rsidRPr="009D2EA7">
        <w:t xml:space="preserve"> in connection with the achievement of its objectives and the performance of its </w:t>
      </w:r>
      <w:r w:rsidR="006142F9">
        <w:t>role</w:t>
      </w:r>
      <w:r w:rsidRPr="009D2EA7">
        <w:t>.</w:t>
      </w:r>
    </w:p>
    <w:p w14:paraId="0A6236BC" w14:textId="77777777" w:rsidR="00F23EC4" w:rsidRDefault="00F23EC4" w:rsidP="00BC0618"/>
    <w:p w14:paraId="789CA87C" w14:textId="48E8219E" w:rsidR="00CE18B8" w:rsidRDefault="00EB2D58" w:rsidP="001D2088">
      <w:pPr>
        <w:pStyle w:val="Heading2"/>
      </w:pPr>
      <w:bookmarkStart w:id="9" w:name="_Toc166838650"/>
      <w:r>
        <w:t>About Maroondah City Council</w:t>
      </w:r>
      <w:bookmarkEnd w:id="9"/>
    </w:p>
    <w:p w14:paraId="1F2F24FD" w14:textId="77777777" w:rsidR="00BA080F" w:rsidRDefault="00BA080F" w:rsidP="00AF18D9">
      <w:pPr>
        <w:pStyle w:val="Heading3"/>
      </w:pPr>
      <w:bookmarkStart w:id="10" w:name="_Toc166838651"/>
    </w:p>
    <w:p w14:paraId="5801E004" w14:textId="4285B9A1" w:rsidR="00EB2D58" w:rsidRDefault="00EB30EF" w:rsidP="00AF18D9">
      <w:pPr>
        <w:pStyle w:val="Heading3"/>
      </w:pPr>
      <w:r>
        <w:t>Our history</w:t>
      </w:r>
      <w:bookmarkEnd w:id="10"/>
    </w:p>
    <w:p w14:paraId="4BF1ED96" w14:textId="57069D8D" w:rsidR="00EB30EF" w:rsidRDefault="00EB30EF" w:rsidP="001D5CFF">
      <w:r>
        <w:t xml:space="preserve">The Wurundjeri </w:t>
      </w:r>
      <w:proofErr w:type="spellStart"/>
      <w:r>
        <w:t>Woiwurrung</w:t>
      </w:r>
      <w:proofErr w:type="spellEnd"/>
      <w:r>
        <w:t xml:space="preserve"> People of the Kulin Nation </w:t>
      </w:r>
      <w:r w:rsidR="001D5CFF">
        <w:t>a</w:t>
      </w:r>
      <w:r>
        <w:t>re the Traditional Owners of the land now known as the City of Maroondah.</w:t>
      </w:r>
      <w:r w:rsidR="001D5CFF" w:rsidRPr="001D5CFF">
        <w:t xml:space="preserve"> </w:t>
      </w:r>
      <w:r w:rsidR="001D5CFF">
        <w:t>The Wurundjeri People have a deep spiritual connection to the land and waterways, and a unique ability to care for Country.</w:t>
      </w:r>
    </w:p>
    <w:p w14:paraId="3FF5AAC8" w14:textId="1B4A9244" w:rsidR="001261AB" w:rsidRDefault="001261AB" w:rsidP="00761647">
      <w:r>
        <w:t xml:space="preserve">European settlers began arriving in the area </w:t>
      </w:r>
      <w:r w:rsidR="001D5CFF">
        <w:t>from</w:t>
      </w:r>
      <w:r>
        <w:t xml:space="preserve"> the 1830s and started using the land for grazing cattle. The original Ringwood village emerged in the mid to late 19th century, following the initial sale of land and the local proliferation of grazing, fruit growing, antimony mining and brick making activities.</w:t>
      </w:r>
      <w:r w:rsidR="00E90E9A" w:rsidRPr="00E90E9A">
        <w:t xml:space="preserve"> The Borough of Ringwood was proclaimed in </w:t>
      </w:r>
      <w:proofErr w:type="gramStart"/>
      <w:r w:rsidR="00E90E9A" w:rsidRPr="00E90E9A">
        <w:t>1924</w:t>
      </w:r>
      <w:proofErr w:type="gramEnd"/>
      <w:r w:rsidR="00761647">
        <w:t xml:space="preserve"> and the Shire of Croydon was declared in 1961.</w:t>
      </w:r>
    </w:p>
    <w:p w14:paraId="5AFBD683" w14:textId="77777777" w:rsidR="00EB2D58" w:rsidRDefault="00EB2D58" w:rsidP="00EB2D58">
      <w:r>
        <w:t xml:space="preserve">The City of Maroondah was formed on the 15 December 1994 by the amalgamation of the former Cities of Ringwood and Croydon, as well as parts of the former Shire of Lilydale and the former City of Doncaster and Templestowe. The name </w:t>
      </w:r>
      <w:r w:rsidRPr="005A683C">
        <w:t>'Maroondah' is an Aboriginal word that means 'throwing' and 'Maroon' means 'leaves'</w:t>
      </w:r>
      <w:r>
        <w:t xml:space="preserve"> reflecting the green environment of the city. </w:t>
      </w:r>
    </w:p>
    <w:p w14:paraId="3EA96227" w14:textId="77777777" w:rsidR="00BA080F" w:rsidRDefault="00BA080F" w:rsidP="00AF18D9">
      <w:pPr>
        <w:pStyle w:val="Heading3"/>
      </w:pPr>
      <w:bookmarkStart w:id="11" w:name="_Toc166838652"/>
    </w:p>
    <w:p w14:paraId="1A5833A3" w14:textId="490ACEB9" w:rsidR="00FB15D1" w:rsidRDefault="00D328B5" w:rsidP="00AF18D9">
      <w:pPr>
        <w:pStyle w:val="Heading3"/>
      </w:pPr>
      <w:r>
        <w:t xml:space="preserve">Our </w:t>
      </w:r>
      <w:r w:rsidR="00EF3779">
        <w:t>l</w:t>
      </w:r>
      <w:r>
        <w:t>ocation</w:t>
      </w:r>
      <w:bookmarkEnd w:id="11"/>
    </w:p>
    <w:p w14:paraId="5684295D" w14:textId="0EE3DB54" w:rsidR="001D2088" w:rsidRPr="00BA080F" w:rsidRDefault="001F48CC" w:rsidP="006C3CD8">
      <w:pPr>
        <w:rPr>
          <w:szCs w:val="20"/>
        </w:rPr>
      </w:pPr>
      <w:r w:rsidRPr="00BA080F">
        <w:rPr>
          <w:szCs w:val="20"/>
        </w:rPr>
        <w:t xml:space="preserve">The City of </w:t>
      </w:r>
      <w:r w:rsidR="001D2088" w:rsidRPr="00BA080F">
        <w:rPr>
          <w:szCs w:val="20"/>
        </w:rPr>
        <w:t>Maroondah covers a land area of 61.4 square kilometres in Melbourne’s outer east, 2</w:t>
      </w:r>
      <w:r w:rsidR="003B0CA6" w:rsidRPr="00BA080F">
        <w:rPr>
          <w:szCs w:val="20"/>
        </w:rPr>
        <w:t>5</w:t>
      </w:r>
      <w:r w:rsidR="001D2088" w:rsidRPr="00BA080F">
        <w:rPr>
          <w:szCs w:val="20"/>
        </w:rPr>
        <w:t xml:space="preserve"> kilometres from </w:t>
      </w:r>
      <w:r w:rsidR="004F0181" w:rsidRPr="00BA080F">
        <w:rPr>
          <w:szCs w:val="20"/>
        </w:rPr>
        <w:t>Melbourne’s central</w:t>
      </w:r>
      <w:r w:rsidR="001D2088" w:rsidRPr="00BA080F">
        <w:rPr>
          <w:szCs w:val="20"/>
        </w:rPr>
        <w:t xml:space="preserve"> business district. T</w:t>
      </w:r>
      <w:r w:rsidR="000F41D4">
        <w:rPr>
          <w:szCs w:val="20"/>
        </w:rPr>
        <w:t>h</w:t>
      </w:r>
      <w:r w:rsidR="001D2088" w:rsidRPr="00BA080F">
        <w:rPr>
          <w:szCs w:val="20"/>
        </w:rPr>
        <w:t xml:space="preserve">e </w:t>
      </w:r>
      <w:r w:rsidRPr="00BA080F">
        <w:rPr>
          <w:szCs w:val="20"/>
        </w:rPr>
        <w:t>C</w:t>
      </w:r>
      <w:r w:rsidR="001D2088" w:rsidRPr="00BA080F">
        <w:rPr>
          <w:szCs w:val="20"/>
        </w:rPr>
        <w:t xml:space="preserve">ity of Maroondah </w:t>
      </w:r>
      <w:r w:rsidRPr="00BA080F">
        <w:rPr>
          <w:szCs w:val="20"/>
        </w:rPr>
        <w:t xml:space="preserve">comprises </w:t>
      </w:r>
      <w:r w:rsidR="004F0181" w:rsidRPr="00BA080F">
        <w:rPr>
          <w:szCs w:val="20"/>
        </w:rPr>
        <w:t>of the</w:t>
      </w:r>
      <w:r w:rsidR="001D2088" w:rsidRPr="00BA080F">
        <w:rPr>
          <w:szCs w:val="20"/>
        </w:rPr>
        <w:t xml:space="preserve"> suburbs of Bayswater North, Croydon, Croydon Hills, Croydon North, Croydon South, Heathmont, Kilsyth South, Ringwood, Ringwood East, Ringwood North and Warranwood.</w:t>
      </w:r>
      <w:r w:rsidR="006C3CD8" w:rsidRPr="00BA080F">
        <w:rPr>
          <w:szCs w:val="20"/>
        </w:rPr>
        <w:t xml:space="preserve"> The city also includes small sections of Kilsyth, Park Orchards, Vermont and Wonga Park</w:t>
      </w:r>
    </w:p>
    <w:p w14:paraId="2AF2AE47" w14:textId="7EED18C2" w:rsidR="00234315" w:rsidRPr="00BA080F" w:rsidRDefault="00234315" w:rsidP="00234315">
      <w:pPr>
        <w:rPr>
          <w:szCs w:val="20"/>
        </w:rPr>
      </w:pPr>
      <w:r w:rsidRPr="00BA080F">
        <w:rPr>
          <w:szCs w:val="20"/>
        </w:rPr>
        <w:t xml:space="preserve">As of 30 June </w:t>
      </w:r>
      <w:r w:rsidR="00770532" w:rsidRPr="00BA080F">
        <w:rPr>
          <w:szCs w:val="20"/>
        </w:rPr>
        <w:t>2025</w:t>
      </w:r>
      <w:r w:rsidRPr="00BA080F">
        <w:rPr>
          <w:szCs w:val="20"/>
        </w:rPr>
        <w:t xml:space="preserve">, the estimated resident population for the City of Maroondah was </w:t>
      </w:r>
      <w:r w:rsidR="00770532" w:rsidRPr="00BA080F">
        <w:rPr>
          <w:szCs w:val="20"/>
        </w:rPr>
        <w:t>120,247</w:t>
      </w:r>
      <w:r w:rsidRPr="00BA080F">
        <w:rPr>
          <w:szCs w:val="20"/>
        </w:rPr>
        <w:t xml:space="preserve"> with a population density of 1,9</w:t>
      </w:r>
      <w:r w:rsidR="00770532" w:rsidRPr="00BA080F">
        <w:rPr>
          <w:szCs w:val="20"/>
        </w:rPr>
        <w:t>59</w:t>
      </w:r>
      <w:r w:rsidRPr="00BA080F">
        <w:rPr>
          <w:szCs w:val="20"/>
        </w:rPr>
        <w:t xml:space="preserve"> persons per square kilometre.</w:t>
      </w:r>
    </w:p>
    <w:p w14:paraId="3198B789" w14:textId="77777777" w:rsidR="00424B4B" w:rsidRDefault="00424B4B" w:rsidP="001D2088"/>
    <w:p w14:paraId="08E0D235" w14:textId="61295133" w:rsidR="00456FD2" w:rsidRDefault="00456FD2" w:rsidP="00AF18D9">
      <w:pPr>
        <w:pStyle w:val="Heading3"/>
      </w:pPr>
      <w:bookmarkStart w:id="12" w:name="_Toc166838653"/>
      <w:r>
        <w:lastRenderedPageBreak/>
        <w:t>Contacting Council</w:t>
      </w:r>
      <w:bookmarkEnd w:id="12"/>
    </w:p>
    <w:p w14:paraId="33ED0044" w14:textId="77777777" w:rsidR="00456FD2" w:rsidRDefault="00456FD2" w:rsidP="00456FD2">
      <w:r>
        <w:t>Postal address:</w:t>
      </w:r>
      <w:r>
        <w:br/>
        <w:t>PO Box 156</w:t>
      </w:r>
      <w:r>
        <w:br/>
        <w:t>Ringwood VIC 3134</w:t>
      </w:r>
    </w:p>
    <w:p w14:paraId="262FEF58" w14:textId="0FB020B5" w:rsidR="00456FD2" w:rsidRDefault="00456FD2" w:rsidP="00456FD2">
      <w:r>
        <w:t>Phone: 1300 882 233</w:t>
      </w:r>
      <w:r w:rsidR="00FF2BF6">
        <w:t xml:space="preserve"> or (03) 9298 4598</w:t>
      </w:r>
      <w:r>
        <w:br/>
        <w:t xml:space="preserve">Email: </w:t>
      </w:r>
      <w:hyperlink r:id="rId13" w:history="1">
        <w:r w:rsidRPr="00B858C0">
          <w:rPr>
            <w:rStyle w:val="Hyperlink"/>
          </w:rPr>
          <w:t>maroondah@maroondah.vic.gov.au</w:t>
        </w:r>
      </w:hyperlink>
    </w:p>
    <w:p w14:paraId="17FDD71E" w14:textId="32D166AC" w:rsidR="00456FD2" w:rsidRDefault="00456FD2" w:rsidP="00456FD2">
      <w:r>
        <w:t xml:space="preserve">To communicate with Council in a language other than English, </w:t>
      </w:r>
      <w:r w:rsidR="00F27890">
        <w:t xml:space="preserve">please </w:t>
      </w:r>
      <w:r>
        <w:t xml:space="preserve">call our Telephone Interpreter Service (TIS) on 131 450 and ask to be connected to Maroondah City Council. Alternatively, please visit </w:t>
      </w:r>
      <w:hyperlink r:id="rId14" w:history="1">
        <w:r w:rsidRPr="00B858C0">
          <w:rPr>
            <w:rStyle w:val="Hyperlink"/>
          </w:rPr>
          <w:t>https://www.tisnational.gov.au/</w:t>
        </w:r>
      </w:hyperlink>
      <w:r>
        <w:t>.</w:t>
      </w:r>
    </w:p>
    <w:p w14:paraId="29076EEC" w14:textId="13996E24" w:rsidR="00456FD2" w:rsidRPr="00456FD2" w:rsidRDefault="00456FD2" w:rsidP="00AF18D9">
      <w:pPr>
        <w:pStyle w:val="Heading4"/>
        <w:rPr>
          <w:rFonts w:cstheme="minorHAnsi"/>
        </w:rPr>
      </w:pPr>
      <w:r>
        <w:t>Service Centres</w:t>
      </w:r>
    </w:p>
    <w:tbl>
      <w:tblPr>
        <w:tblStyle w:val="TableGrid"/>
        <w:tblW w:w="9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4508"/>
      </w:tblGrid>
      <w:tr w:rsidR="003C3442" w14:paraId="4AC6830C" w14:textId="77777777" w:rsidTr="00AF18D9">
        <w:tc>
          <w:tcPr>
            <w:tcW w:w="5382" w:type="dxa"/>
          </w:tcPr>
          <w:p w14:paraId="44FEA3D0" w14:textId="77777777" w:rsidR="003C3442" w:rsidRPr="00AF18D9" w:rsidRDefault="003C3442" w:rsidP="00AF18D9">
            <w:pPr>
              <w:ind w:left="316"/>
              <w:rPr>
                <w:rFonts w:cstheme="minorHAnsi"/>
                <w:b/>
              </w:rPr>
            </w:pPr>
            <w:r w:rsidRPr="00AF18D9">
              <w:rPr>
                <w:rFonts w:cstheme="minorHAnsi"/>
                <w:b/>
              </w:rPr>
              <w:t>Realm</w:t>
            </w:r>
          </w:p>
          <w:p w14:paraId="77DF4491" w14:textId="77777777" w:rsidR="003C3442" w:rsidRPr="003C3442" w:rsidRDefault="003C3442" w:rsidP="00AF18D9">
            <w:pPr>
              <w:ind w:left="316"/>
              <w:rPr>
                <w:rFonts w:cstheme="minorHAnsi"/>
              </w:rPr>
            </w:pPr>
            <w:r w:rsidRPr="003C3442">
              <w:rPr>
                <w:rFonts w:cstheme="minorHAnsi"/>
              </w:rPr>
              <w:t>Ringwood Town Square (opposite Ringwood Station)</w:t>
            </w:r>
          </w:p>
          <w:p w14:paraId="4B565EFE" w14:textId="77777777" w:rsidR="003C3442" w:rsidRPr="003C3442" w:rsidRDefault="003C3442" w:rsidP="00AF18D9">
            <w:pPr>
              <w:ind w:left="316"/>
              <w:rPr>
                <w:rFonts w:cstheme="minorHAnsi"/>
              </w:rPr>
            </w:pPr>
            <w:r w:rsidRPr="003C3442">
              <w:rPr>
                <w:rFonts w:cstheme="minorHAnsi"/>
              </w:rPr>
              <w:t>179 Maroondah Highway</w:t>
            </w:r>
          </w:p>
          <w:p w14:paraId="316F6CEC" w14:textId="4C68051A" w:rsidR="003C3442" w:rsidRDefault="003C3442" w:rsidP="00AF18D9">
            <w:pPr>
              <w:ind w:left="316"/>
              <w:rPr>
                <w:rFonts w:cstheme="minorHAnsi"/>
                <w:b/>
              </w:rPr>
            </w:pPr>
            <w:r w:rsidRPr="003C3442">
              <w:rPr>
                <w:rFonts w:cstheme="minorHAnsi"/>
              </w:rPr>
              <w:t>Ringwood 3134</w:t>
            </w:r>
          </w:p>
        </w:tc>
        <w:tc>
          <w:tcPr>
            <w:tcW w:w="4508" w:type="dxa"/>
          </w:tcPr>
          <w:p w14:paraId="75B56796" w14:textId="77777777" w:rsidR="003C3442" w:rsidRPr="00BA080F" w:rsidRDefault="003C3442" w:rsidP="00AF18D9">
            <w:pPr>
              <w:pStyle w:val="ListParagraph"/>
              <w:ind w:left="360"/>
              <w:rPr>
                <w:rFonts w:ascii="Univers" w:hAnsi="Univers" w:cstheme="minorHAnsi"/>
              </w:rPr>
            </w:pPr>
            <w:r w:rsidRPr="00456FD2">
              <w:rPr>
                <w:rFonts w:asciiTheme="minorHAnsi" w:hAnsiTheme="minorHAnsi" w:cstheme="minorHAnsi"/>
                <w:b/>
              </w:rPr>
              <w:t>Croydon Service Centre</w:t>
            </w:r>
            <w:r w:rsidRPr="00456FD2">
              <w:rPr>
                <w:rFonts w:asciiTheme="minorHAnsi" w:hAnsiTheme="minorHAnsi" w:cstheme="minorHAnsi"/>
                <w:b/>
              </w:rPr>
              <w:br/>
            </w:r>
            <w:r w:rsidRPr="00BA080F">
              <w:rPr>
                <w:rFonts w:ascii="Univers" w:hAnsi="Univers" w:cstheme="minorHAnsi"/>
              </w:rPr>
              <w:t>7 Civic Square</w:t>
            </w:r>
            <w:r w:rsidRPr="00BA080F">
              <w:rPr>
                <w:rFonts w:ascii="Univers" w:hAnsi="Univers" w:cstheme="minorHAnsi"/>
              </w:rPr>
              <w:br/>
              <w:t>Croydon 3136</w:t>
            </w:r>
          </w:p>
          <w:p w14:paraId="1AB271DA" w14:textId="77777777" w:rsidR="003C3442" w:rsidRDefault="003C3442" w:rsidP="003C3442">
            <w:pPr>
              <w:rPr>
                <w:rFonts w:cstheme="minorHAnsi"/>
                <w:b/>
              </w:rPr>
            </w:pPr>
          </w:p>
        </w:tc>
      </w:tr>
    </w:tbl>
    <w:p w14:paraId="4D7F38E5" w14:textId="77777777" w:rsidR="00BA080F" w:rsidRDefault="00BA080F" w:rsidP="00AF18D9">
      <w:pPr>
        <w:pStyle w:val="Heading4"/>
      </w:pPr>
    </w:p>
    <w:p w14:paraId="5C90F0F3" w14:textId="76BD0BEB" w:rsidR="005A6B98" w:rsidRDefault="005A6B98" w:rsidP="00AF18D9">
      <w:pPr>
        <w:pStyle w:val="Heading4"/>
      </w:pPr>
      <w:r>
        <w:t xml:space="preserve">Library </w:t>
      </w:r>
      <w:r w:rsidR="006C3CD8">
        <w:t>locations</w:t>
      </w:r>
    </w:p>
    <w:p w14:paraId="0CA73B5F" w14:textId="56CC3937" w:rsidR="005A6B98" w:rsidRPr="00BA080F" w:rsidRDefault="00E5552E" w:rsidP="005A6B98">
      <w:r w:rsidRPr="00BA080F">
        <w:t xml:space="preserve">The City of </w:t>
      </w:r>
      <w:r w:rsidR="005A6B98" w:rsidRPr="00BA080F">
        <w:t xml:space="preserve">Maroondah has two major libraries - Realm in Ringwood and the Croydon </w:t>
      </w:r>
      <w:r w:rsidR="009D2EA7" w:rsidRPr="00BA080F">
        <w:t>Library</w:t>
      </w:r>
      <w:r w:rsidR="005A6B98" w:rsidRPr="00BA080F">
        <w:t xml:space="preserve">. Both Ringwood and Croydon libraries are managed by </w:t>
      </w:r>
      <w:r w:rsidR="009D2EA7" w:rsidRPr="00BA080F">
        <w:t>Your Library Ltd</w:t>
      </w:r>
      <w:r w:rsidR="005A6B98" w:rsidRPr="00BA080F">
        <w:t xml:space="preserve"> and include librar</w:t>
      </w:r>
      <w:r w:rsidR="009D2EA7" w:rsidRPr="00BA080F">
        <w:t>y services across</w:t>
      </w:r>
      <w:r w:rsidR="005A6B98" w:rsidRPr="00BA080F">
        <w:t xml:space="preserve"> Maroondah, Knox and the Yarra Ranges.</w:t>
      </w:r>
    </w:p>
    <w:p w14:paraId="5A4DCEF5" w14:textId="604B698A" w:rsidR="005A6B98" w:rsidRPr="00BA080F" w:rsidRDefault="005A6B98" w:rsidP="005A6B98">
      <w:r w:rsidRPr="00BA080F">
        <w:t>Both libraries offer:</w:t>
      </w:r>
    </w:p>
    <w:p w14:paraId="481CAA59" w14:textId="7034892C" w:rsidR="005A6B98" w:rsidRPr="00BA080F" w:rsidRDefault="005A6B98" w:rsidP="00197025">
      <w:pPr>
        <w:pStyle w:val="ListParagraph"/>
        <w:numPr>
          <w:ilvl w:val="0"/>
          <w:numId w:val="2"/>
        </w:numPr>
        <w:rPr>
          <w:rFonts w:ascii="Univers" w:hAnsi="Univers" w:cstheme="minorHAnsi"/>
        </w:rPr>
      </w:pPr>
      <w:r w:rsidRPr="00BA080F">
        <w:rPr>
          <w:rFonts w:ascii="Univers" w:hAnsi="Univers" w:cstheme="minorHAnsi"/>
        </w:rPr>
        <w:t xml:space="preserve">A wide range of print, audio and video materials for on-site reference and </w:t>
      </w:r>
      <w:r w:rsidR="00E5552E" w:rsidRPr="00BA080F">
        <w:rPr>
          <w:rFonts w:ascii="Univers" w:hAnsi="Univers" w:cstheme="minorHAnsi"/>
        </w:rPr>
        <w:t xml:space="preserve">for </w:t>
      </w:r>
      <w:r w:rsidRPr="00BA080F">
        <w:rPr>
          <w:rFonts w:ascii="Univers" w:hAnsi="Univers" w:cstheme="minorHAnsi"/>
        </w:rPr>
        <w:t>loan</w:t>
      </w:r>
    </w:p>
    <w:p w14:paraId="1FAF5E2F" w14:textId="010CD9BF" w:rsidR="005A6B98" w:rsidRPr="00BA080F" w:rsidRDefault="005A6B98" w:rsidP="00197025">
      <w:pPr>
        <w:pStyle w:val="ListParagraph"/>
        <w:numPr>
          <w:ilvl w:val="0"/>
          <w:numId w:val="2"/>
        </w:numPr>
        <w:rPr>
          <w:rFonts w:ascii="Univers" w:hAnsi="Univers" w:cstheme="minorHAnsi"/>
        </w:rPr>
      </w:pPr>
      <w:r w:rsidRPr="00BA080F">
        <w:rPr>
          <w:rFonts w:ascii="Univers" w:hAnsi="Univers" w:cstheme="minorHAnsi"/>
        </w:rPr>
        <w:t>Internet access</w:t>
      </w:r>
    </w:p>
    <w:p w14:paraId="650A2EAE" w14:textId="222EA583" w:rsidR="005A6B98" w:rsidRPr="00BA080F" w:rsidRDefault="005A6B98" w:rsidP="00197025">
      <w:pPr>
        <w:pStyle w:val="ListParagraph"/>
        <w:numPr>
          <w:ilvl w:val="0"/>
          <w:numId w:val="2"/>
        </w:numPr>
        <w:rPr>
          <w:rFonts w:ascii="Univers" w:hAnsi="Univers" w:cstheme="minorHAnsi"/>
        </w:rPr>
      </w:pPr>
      <w:r w:rsidRPr="00BA080F">
        <w:rPr>
          <w:rFonts w:ascii="Univers" w:hAnsi="Univers" w:cstheme="minorHAnsi"/>
        </w:rPr>
        <w:t>Business information collection</w:t>
      </w:r>
    </w:p>
    <w:p w14:paraId="729056C6" w14:textId="4DA5B57A" w:rsidR="005A6B98" w:rsidRPr="00BA080F" w:rsidRDefault="005A6B98" w:rsidP="00197025">
      <w:pPr>
        <w:pStyle w:val="ListParagraph"/>
        <w:numPr>
          <w:ilvl w:val="0"/>
          <w:numId w:val="2"/>
        </w:numPr>
        <w:rPr>
          <w:rFonts w:ascii="Univers" w:hAnsi="Univers" w:cstheme="minorHAnsi"/>
        </w:rPr>
      </w:pPr>
      <w:r w:rsidRPr="00BA080F">
        <w:rPr>
          <w:rFonts w:ascii="Univers" w:hAnsi="Univers" w:cstheme="minorHAnsi"/>
        </w:rPr>
        <w:t>Pre-school story times for young children</w:t>
      </w:r>
    </w:p>
    <w:p w14:paraId="692FE5B4" w14:textId="3643C5A9" w:rsidR="005A6B98" w:rsidRPr="00BA080F" w:rsidRDefault="005A6B98" w:rsidP="00197025">
      <w:pPr>
        <w:pStyle w:val="ListParagraph"/>
        <w:numPr>
          <w:ilvl w:val="0"/>
          <w:numId w:val="2"/>
        </w:numPr>
        <w:rPr>
          <w:rFonts w:ascii="Univers" w:hAnsi="Univers" w:cstheme="minorHAnsi"/>
        </w:rPr>
      </w:pPr>
      <w:r w:rsidRPr="00BA080F">
        <w:rPr>
          <w:rFonts w:ascii="Univers" w:hAnsi="Univers" w:cstheme="minorHAnsi"/>
        </w:rPr>
        <w:t>Holiday activities for school children</w:t>
      </w:r>
    </w:p>
    <w:p w14:paraId="6102B70A" w14:textId="76609BB9" w:rsidR="005A6B98" w:rsidRPr="00BA080F" w:rsidRDefault="005A6B98" w:rsidP="00197025">
      <w:pPr>
        <w:pStyle w:val="ListParagraph"/>
        <w:numPr>
          <w:ilvl w:val="0"/>
          <w:numId w:val="2"/>
        </w:numPr>
        <w:rPr>
          <w:rFonts w:ascii="Univers" w:hAnsi="Univers" w:cstheme="minorHAnsi"/>
        </w:rPr>
      </w:pPr>
      <w:r w:rsidRPr="00BA080F">
        <w:rPr>
          <w:rFonts w:ascii="Univers" w:hAnsi="Univers" w:cstheme="minorHAnsi"/>
        </w:rPr>
        <w:t>Book clubs</w:t>
      </w:r>
    </w:p>
    <w:p w14:paraId="7342F440" w14:textId="62FFECCC" w:rsidR="005A6B98" w:rsidRPr="00BA080F" w:rsidRDefault="005A6B98" w:rsidP="00197025">
      <w:pPr>
        <w:pStyle w:val="ListParagraph"/>
        <w:numPr>
          <w:ilvl w:val="0"/>
          <w:numId w:val="2"/>
        </w:numPr>
        <w:rPr>
          <w:rFonts w:ascii="Univers" w:hAnsi="Univers" w:cstheme="minorHAnsi"/>
        </w:rPr>
      </w:pPr>
      <w:r w:rsidRPr="00BA080F">
        <w:rPr>
          <w:rFonts w:ascii="Univers" w:hAnsi="Univers" w:cstheme="minorHAnsi"/>
        </w:rPr>
        <w:t>Community programs for adults</w:t>
      </w:r>
    </w:p>
    <w:p w14:paraId="5DB07DFC" w14:textId="5C134DE2" w:rsidR="005A6B98" w:rsidRPr="005A6B98" w:rsidRDefault="006B7075" w:rsidP="005A6B98">
      <w:pPr>
        <w:rPr>
          <w:rFonts w:cstheme="minorHAnsi"/>
          <w:b/>
          <w:u w:val="single"/>
        </w:rPr>
      </w:pPr>
      <w:r>
        <w:rPr>
          <w:rFonts w:cstheme="minorHAnsi"/>
          <w:b/>
          <w:u w:val="single"/>
        </w:rPr>
        <w:br/>
      </w:r>
      <w:r w:rsidR="005A6B98" w:rsidRPr="005A6B98">
        <w:rPr>
          <w:rFonts w:cstheme="minorHAnsi"/>
          <w:b/>
          <w:u w:val="single"/>
        </w:rPr>
        <w:t>Croydon Library</w:t>
      </w:r>
    </w:p>
    <w:p w14:paraId="105DCA1E" w14:textId="1ADE3185" w:rsidR="005A6B98" w:rsidRPr="005A6B98" w:rsidRDefault="005A6B98" w:rsidP="005A6B98">
      <w:pPr>
        <w:rPr>
          <w:rFonts w:cstheme="minorHAnsi"/>
        </w:rPr>
      </w:pPr>
      <w:r>
        <w:rPr>
          <w:rFonts w:cstheme="minorHAnsi"/>
        </w:rPr>
        <w:t>Civic Square, Mount Dandenong Road, Croydon</w:t>
      </w:r>
      <w:r>
        <w:rPr>
          <w:rFonts w:cstheme="minorHAnsi"/>
        </w:rPr>
        <w:br/>
        <w:t xml:space="preserve">Phone: </w:t>
      </w:r>
      <w:r w:rsidR="00F11C52">
        <w:rPr>
          <w:rFonts w:cstheme="minorHAnsi"/>
        </w:rPr>
        <w:t xml:space="preserve">03 </w:t>
      </w:r>
      <w:r>
        <w:rPr>
          <w:rFonts w:cstheme="minorHAnsi"/>
        </w:rPr>
        <w:t>9800 6448</w:t>
      </w:r>
    </w:p>
    <w:p w14:paraId="24191FFB" w14:textId="1B63158A" w:rsidR="005A6B98" w:rsidRDefault="005A6B98" w:rsidP="005A6B98">
      <w:pPr>
        <w:rPr>
          <w:rFonts w:cstheme="minorHAnsi"/>
        </w:rPr>
      </w:pPr>
      <w:r>
        <w:rPr>
          <w:rFonts w:cstheme="minorHAnsi"/>
        </w:rPr>
        <w:t>Monday to Friday 9am-8pm</w:t>
      </w:r>
      <w:r>
        <w:rPr>
          <w:rFonts w:cstheme="minorHAnsi"/>
        </w:rPr>
        <w:br/>
        <w:t>Saturday 9am-4pm</w:t>
      </w:r>
      <w:r>
        <w:rPr>
          <w:rFonts w:cstheme="minorHAnsi"/>
        </w:rPr>
        <w:br/>
        <w:t>Sunday 1pm-4pm</w:t>
      </w:r>
    </w:p>
    <w:p w14:paraId="20563F7D" w14:textId="0AEC790F" w:rsidR="005A6B98" w:rsidRDefault="005A6B98" w:rsidP="005A6B98">
      <w:pPr>
        <w:rPr>
          <w:rFonts w:cstheme="minorHAnsi"/>
          <w:b/>
          <w:u w:val="single"/>
        </w:rPr>
      </w:pPr>
      <w:r w:rsidRPr="005A6B98">
        <w:rPr>
          <w:rFonts w:cstheme="minorHAnsi"/>
          <w:b/>
          <w:u w:val="single"/>
        </w:rPr>
        <w:t>Realm</w:t>
      </w:r>
    </w:p>
    <w:p w14:paraId="2CECF2F1" w14:textId="73C7B209" w:rsidR="005A6B98" w:rsidRDefault="005A6B98" w:rsidP="005A6B98">
      <w:pPr>
        <w:rPr>
          <w:rFonts w:cstheme="minorHAnsi"/>
        </w:rPr>
      </w:pPr>
      <w:r>
        <w:rPr>
          <w:rFonts w:cstheme="minorHAnsi"/>
        </w:rPr>
        <w:t>Ringwood Town Square, 179 Maroondah Highway</w:t>
      </w:r>
      <w:r w:rsidR="009D2EA7">
        <w:rPr>
          <w:rFonts w:cstheme="minorHAnsi"/>
        </w:rPr>
        <w:t>,</w:t>
      </w:r>
      <w:r>
        <w:rPr>
          <w:rFonts w:cstheme="minorHAnsi"/>
        </w:rPr>
        <w:t xml:space="preserve"> Ringwood (opposite Ringwood Station)</w:t>
      </w:r>
      <w:r>
        <w:rPr>
          <w:rFonts w:cstheme="minorHAnsi"/>
        </w:rPr>
        <w:br/>
        <w:t xml:space="preserve">Phone: </w:t>
      </w:r>
      <w:r w:rsidR="00F11C52">
        <w:rPr>
          <w:rFonts w:cstheme="minorHAnsi"/>
        </w:rPr>
        <w:t xml:space="preserve">03 </w:t>
      </w:r>
      <w:r>
        <w:rPr>
          <w:rFonts w:cstheme="minorHAnsi"/>
        </w:rPr>
        <w:t>9800 6430</w:t>
      </w:r>
    </w:p>
    <w:p w14:paraId="7EFEEEBC" w14:textId="30B69E56" w:rsidR="005A6B98" w:rsidRDefault="005A6B98" w:rsidP="005A6B98">
      <w:pPr>
        <w:rPr>
          <w:rFonts w:cstheme="minorHAnsi"/>
        </w:rPr>
      </w:pPr>
      <w:r>
        <w:rPr>
          <w:rFonts w:cstheme="minorHAnsi"/>
        </w:rPr>
        <w:t>Monday to Friday 9am-8pm</w:t>
      </w:r>
      <w:r>
        <w:rPr>
          <w:rFonts w:cstheme="minorHAnsi"/>
        </w:rPr>
        <w:br/>
        <w:t>Saturday and Sunday 10am-5pm</w:t>
      </w:r>
    </w:p>
    <w:p w14:paraId="3394F34C" w14:textId="52FB6F6F" w:rsidR="00792CA9" w:rsidRPr="00792CA9" w:rsidRDefault="00792CA9" w:rsidP="00792CA9">
      <w:pPr>
        <w:pStyle w:val="Heading2"/>
      </w:pPr>
      <w:bookmarkStart w:id="13" w:name="_Toc166838654"/>
      <w:r w:rsidRPr="00792CA9">
        <w:lastRenderedPageBreak/>
        <w:t>The governance of Council</w:t>
      </w:r>
      <w:bookmarkEnd w:id="13"/>
    </w:p>
    <w:p w14:paraId="5B4EA208" w14:textId="77777777" w:rsidR="00BA080F" w:rsidRDefault="00BA080F" w:rsidP="00AF18D9">
      <w:pPr>
        <w:pStyle w:val="Heading3"/>
      </w:pPr>
      <w:bookmarkStart w:id="14" w:name="_Toc166838655"/>
    </w:p>
    <w:p w14:paraId="2A89E13A" w14:textId="10A66A74" w:rsidR="00456FD2" w:rsidRDefault="00326ADD" w:rsidP="00AF18D9">
      <w:pPr>
        <w:pStyle w:val="Heading3"/>
      </w:pPr>
      <w:r>
        <w:t>Council Wards</w:t>
      </w:r>
      <w:bookmarkEnd w:id="14"/>
    </w:p>
    <w:p w14:paraId="12ACD3DA" w14:textId="1753D609" w:rsidR="00B4407B" w:rsidRDefault="00B4407B" w:rsidP="00B4407B">
      <w:r>
        <w:t>Local Government is the level of government closest to the community. It creates the foundation for democracy and accountability</w:t>
      </w:r>
      <w:r w:rsidR="00E5552E">
        <w:t xml:space="preserve"> at </w:t>
      </w:r>
      <w:r w:rsidR="00CF7671">
        <w:t xml:space="preserve">a </w:t>
      </w:r>
      <w:r w:rsidR="00E5552E">
        <w:t>local level</w:t>
      </w:r>
      <w:r>
        <w:t>. Local Councils govern, provide services and advocate.</w:t>
      </w:r>
    </w:p>
    <w:p w14:paraId="02F7727F" w14:textId="3F30DEB1" w:rsidR="00792CA9" w:rsidRDefault="00BA080F" w:rsidP="009D2EA7">
      <w:r>
        <w:rPr>
          <w:noProof/>
        </w:rPr>
        <w:drawing>
          <wp:anchor distT="0" distB="0" distL="114300" distR="114300" simplePos="0" relativeHeight="251662336" behindDoc="0" locked="0" layoutInCell="1" allowOverlap="1" wp14:anchorId="41CC2249" wp14:editId="07C6F8D0">
            <wp:simplePos x="0" y="0"/>
            <wp:positionH relativeFrom="column">
              <wp:posOffset>327804</wp:posOffset>
            </wp:positionH>
            <wp:positionV relativeFrom="paragraph">
              <wp:posOffset>580546</wp:posOffset>
            </wp:positionV>
            <wp:extent cx="4770120" cy="4060190"/>
            <wp:effectExtent l="0" t="0" r="0" b="0"/>
            <wp:wrapTopAndBottom/>
            <wp:docPr id="942377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377227" name=""/>
                    <pic:cNvPicPr/>
                  </pic:nvPicPr>
                  <pic:blipFill>
                    <a:blip r:embed="rId15">
                      <a:extLst>
                        <a:ext uri="{28A0092B-C50C-407E-A947-70E740481C1C}">
                          <a14:useLocalDpi xmlns:a14="http://schemas.microsoft.com/office/drawing/2010/main" val="0"/>
                        </a:ext>
                      </a:extLst>
                    </a:blip>
                    <a:stretch>
                      <a:fillRect/>
                    </a:stretch>
                  </pic:blipFill>
                  <pic:spPr>
                    <a:xfrm>
                      <a:off x="0" y="0"/>
                      <a:ext cx="4770120" cy="4060190"/>
                    </a:xfrm>
                    <a:prstGeom prst="rect">
                      <a:avLst/>
                    </a:prstGeom>
                  </pic:spPr>
                </pic:pic>
              </a:graphicData>
            </a:graphic>
          </wp:anchor>
        </w:drawing>
      </w:r>
      <w:r w:rsidR="00326ADD" w:rsidRPr="00B4407B">
        <w:rPr>
          <w:rFonts w:cstheme="minorHAnsi"/>
        </w:rPr>
        <w:t xml:space="preserve">Maroondah City Council </w:t>
      </w:r>
      <w:r w:rsidR="008B61B4" w:rsidRPr="00B4407B">
        <w:rPr>
          <w:rFonts w:cstheme="minorHAnsi"/>
          <w:color w:val="313140"/>
          <w:shd w:val="clear" w:color="auto" w:fill="FFFFFF"/>
        </w:rPr>
        <w:t xml:space="preserve">has </w:t>
      </w:r>
      <w:r w:rsidR="009D2EA7" w:rsidRPr="00616125">
        <w:rPr>
          <w:rFonts w:cstheme="minorHAnsi"/>
          <w:color w:val="313140"/>
          <w:shd w:val="clear" w:color="auto" w:fill="FFFFFF"/>
        </w:rPr>
        <w:t>nine (</w:t>
      </w:r>
      <w:r w:rsidR="008B61B4" w:rsidRPr="00B4407B">
        <w:rPr>
          <w:rFonts w:cstheme="minorHAnsi"/>
          <w:color w:val="313140"/>
          <w:shd w:val="clear" w:color="auto" w:fill="FFFFFF"/>
        </w:rPr>
        <w:t>9</w:t>
      </w:r>
      <w:r w:rsidR="009D2EA7" w:rsidRPr="00616125">
        <w:rPr>
          <w:rFonts w:cstheme="minorHAnsi"/>
          <w:color w:val="313140"/>
          <w:shd w:val="clear" w:color="auto" w:fill="FFFFFF"/>
        </w:rPr>
        <w:t>) single member</w:t>
      </w:r>
      <w:r w:rsidR="008B61B4" w:rsidRPr="00B4407B">
        <w:rPr>
          <w:rFonts w:cstheme="minorHAnsi"/>
          <w:color w:val="313140"/>
          <w:shd w:val="clear" w:color="auto" w:fill="FFFFFF"/>
        </w:rPr>
        <w:t xml:space="preserve"> wards:</w:t>
      </w:r>
      <w:r w:rsidR="006142F9">
        <w:rPr>
          <w:rFonts w:cstheme="minorHAnsi"/>
          <w:color w:val="313140"/>
          <w:shd w:val="clear" w:color="auto" w:fill="FFFFFF"/>
        </w:rPr>
        <w:t xml:space="preserve"> </w:t>
      </w:r>
      <w:proofErr w:type="spellStart"/>
      <w:r w:rsidR="008B61B4" w:rsidRPr="00B4407B">
        <w:rPr>
          <w:rFonts w:cstheme="minorHAnsi"/>
          <w:color w:val="313140"/>
          <w:shd w:val="clear" w:color="auto" w:fill="FFFFFF"/>
        </w:rPr>
        <w:t>Barngeong</w:t>
      </w:r>
      <w:proofErr w:type="spellEnd"/>
      <w:r w:rsidR="008B61B4" w:rsidRPr="00B4407B">
        <w:rPr>
          <w:rFonts w:cstheme="minorHAnsi"/>
          <w:color w:val="313140"/>
          <w:shd w:val="clear" w:color="auto" w:fill="FFFFFF"/>
        </w:rPr>
        <w:t>,</w:t>
      </w:r>
      <w:r w:rsidR="008B61B4" w:rsidRPr="00064633">
        <w:rPr>
          <w:rFonts w:cstheme="minorHAnsi"/>
          <w:color w:val="313140"/>
          <w:shd w:val="clear" w:color="auto" w:fill="FFFFFF"/>
        </w:rPr>
        <w:t xml:space="preserve"> </w:t>
      </w:r>
      <w:proofErr w:type="spellStart"/>
      <w:r w:rsidR="008B61B4" w:rsidRPr="00064633">
        <w:rPr>
          <w:rFonts w:cstheme="minorHAnsi"/>
          <w:color w:val="313140"/>
          <w:shd w:val="clear" w:color="auto" w:fill="FFFFFF"/>
        </w:rPr>
        <w:t>Bungalook</w:t>
      </w:r>
      <w:proofErr w:type="spellEnd"/>
      <w:r w:rsidR="008B61B4" w:rsidRPr="00064633">
        <w:rPr>
          <w:rFonts w:cstheme="minorHAnsi"/>
          <w:color w:val="313140"/>
          <w:shd w:val="clear" w:color="auto" w:fill="FFFFFF"/>
        </w:rPr>
        <w:t xml:space="preserve">, Jubilee, McAlpin, </w:t>
      </w:r>
      <w:proofErr w:type="spellStart"/>
      <w:r w:rsidR="008B61B4" w:rsidRPr="00064633">
        <w:rPr>
          <w:rFonts w:cstheme="minorHAnsi"/>
          <w:color w:val="313140"/>
          <w:shd w:val="clear" w:color="auto" w:fill="FFFFFF"/>
        </w:rPr>
        <w:t>Tarralla</w:t>
      </w:r>
      <w:proofErr w:type="spellEnd"/>
      <w:r w:rsidR="008B61B4" w:rsidRPr="00064633">
        <w:rPr>
          <w:rFonts w:cstheme="minorHAnsi"/>
          <w:color w:val="313140"/>
          <w:shd w:val="clear" w:color="auto" w:fill="FFFFFF"/>
        </w:rPr>
        <w:t xml:space="preserve">, Wicklow, Wonga, </w:t>
      </w:r>
      <w:proofErr w:type="spellStart"/>
      <w:r w:rsidR="008B61B4" w:rsidRPr="00064633">
        <w:rPr>
          <w:rFonts w:cstheme="minorHAnsi"/>
          <w:color w:val="313140"/>
          <w:shd w:val="clear" w:color="auto" w:fill="FFFFFF"/>
        </w:rPr>
        <w:t>Wombalano</w:t>
      </w:r>
      <w:proofErr w:type="spellEnd"/>
      <w:r w:rsidR="008B61B4" w:rsidRPr="00064633">
        <w:rPr>
          <w:rFonts w:cstheme="minorHAnsi"/>
          <w:color w:val="313140"/>
          <w:shd w:val="clear" w:color="auto" w:fill="FFFFFF"/>
        </w:rPr>
        <w:t xml:space="preserve"> and Yarrunga. Each ward is represented by </w:t>
      </w:r>
      <w:r w:rsidR="004F53B8">
        <w:rPr>
          <w:rFonts w:cstheme="minorHAnsi"/>
          <w:color w:val="313140"/>
          <w:shd w:val="clear" w:color="auto" w:fill="FFFFFF"/>
        </w:rPr>
        <w:t>one</w:t>
      </w:r>
      <w:r w:rsidR="008B61B4" w:rsidRPr="00064633">
        <w:rPr>
          <w:rFonts w:cstheme="minorHAnsi"/>
          <w:color w:val="313140"/>
          <w:shd w:val="clear" w:color="auto" w:fill="FFFFFF"/>
        </w:rPr>
        <w:t xml:space="preserve"> councillor, </w:t>
      </w:r>
      <w:r w:rsidR="006C3CD8">
        <w:rPr>
          <w:rFonts w:cstheme="minorHAnsi"/>
          <w:color w:val="313140"/>
          <w:shd w:val="clear" w:color="auto" w:fill="FFFFFF"/>
        </w:rPr>
        <w:t>with</w:t>
      </w:r>
      <w:r w:rsidR="006C3CD8" w:rsidRPr="00064633">
        <w:rPr>
          <w:rFonts w:cstheme="minorHAnsi"/>
          <w:color w:val="313140"/>
          <w:shd w:val="clear" w:color="auto" w:fill="FFFFFF"/>
        </w:rPr>
        <w:t xml:space="preserve"> </w:t>
      </w:r>
      <w:r w:rsidR="008B61B4" w:rsidRPr="00064633">
        <w:rPr>
          <w:rFonts w:cstheme="minorHAnsi"/>
          <w:color w:val="313140"/>
          <w:shd w:val="clear" w:color="auto" w:fill="FFFFFF"/>
        </w:rPr>
        <w:t xml:space="preserve">a total of </w:t>
      </w:r>
      <w:r w:rsidR="009D2EA7">
        <w:rPr>
          <w:rFonts w:cstheme="minorHAnsi"/>
          <w:color w:val="313140"/>
          <w:shd w:val="clear" w:color="auto" w:fill="FFFFFF"/>
        </w:rPr>
        <w:t>nine</w:t>
      </w:r>
      <w:r w:rsidR="008B61B4" w:rsidRPr="00064633">
        <w:rPr>
          <w:rFonts w:cstheme="minorHAnsi"/>
          <w:color w:val="313140"/>
          <w:shd w:val="clear" w:color="auto" w:fill="FFFFFF"/>
        </w:rPr>
        <w:t xml:space="preserve"> </w:t>
      </w:r>
      <w:r w:rsidR="006C3CD8">
        <w:rPr>
          <w:rFonts w:cstheme="minorHAnsi"/>
          <w:color w:val="313140"/>
          <w:shd w:val="clear" w:color="auto" w:fill="FFFFFF"/>
        </w:rPr>
        <w:t xml:space="preserve">elected </w:t>
      </w:r>
      <w:r w:rsidR="008B61B4" w:rsidRPr="00064633">
        <w:rPr>
          <w:rFonts w:cstheme="minorHAnsi"/>
          <w:color w:val="313140"/>
          <w:shd w:val="clear" w:color="auto" w:fill="FFFFFF"/>
        </w:rPr>
        <w:t>councillors.</w:t>
      </w:r>
      <w:r w:rsidR="0079262D">
        <w:t xml:space="preserve"> </w:t>
      </w:r>
    </w:p>
    <w:p w14:paraId="6955381C" w14:textId="77777777" w:rsidR="00BA080F" w:rsidRDefault="00BA080F" w:rsidP="009D2EA7"/>
    <w:p w14:paraId="79A17FE5" w14:textId="77777777" w:rsidR="00B4407B" w:rsidRDefault="00B4407B" w:rsidP="00AF18D9">
      <w:pPr>
        <w:pStyle w:val="Heading3"/>
      </w:pPr>
      <w:bookmarkStart w:id="15" w:name="_Toc166838656"/>
      <w:r>
        <w:t>Role of Mayor</w:t>
      </w:r>
      <w:bookmarkEnd w:id="15"/>
    </w:p>
    <w:p w14:paraId="06922BBD" w14:textId="0853E79E" w:rsidR="00326ADD" w:rsidRPr="00BA080F" w:rsidRDefault="0079262D" w:rsidP="009D2EA7">
      <w:pPr>
        <w:rPr>
          <w:szCs w:val="20"/>
        </w:rPr>
      </w:pPr>
      <w:r w:rsidRPr="00BA080F">
        <w:rPr>
          <w:szCs w:val="20"/>
        </w:rPr>
        <w:t xml:space="preserve">A </w:t>
      </w:r>
      <w:r w:rsidR="006142F9" w:rsidRPr="00BA080F">
        <w:rPr>
          <w:szCs w:val="20"/>
        </w:rPr>
        <w:t>M</w:t>
      </w:r>
      <w:r w:rsidRPr="00BA080F">
        <w:rPr>
          <w:szCs w:val="20"/>
        </w:rPr>
        <w:t xml:space="preserve">ayor </w:t>
      </w:r>
      <w:r w:rsidR="009D2EA7" w:rsidRPr="00BA080F">
        <w:rPr>
          <w:szCs w:val="20"/>
        </w:rPr>
        <w:t>is elected by the Councillors, typically for a one-year term. The role of Mayor is significant as the</w:t>
      </w:r>
      <w:r w:rsidR="00E5552E" w:rsidRPr="00BA080F">
        <w:rPr>
          <w:szCs w:val="20"/>
        </w:rPr>
        <w:t>y are the</w:t>
      </w:r>
      <w:r w:rsidR="009D2EA7" w:rsidRPr="00BA080F">
        <w:rPr>
          <w:szCs w:val="20"/>
        </w:rPr>
        <w:t xml:space="preserve"> leader and spokesperson of Council. The </w:t>
      </w:r>
      <w:proofErr w:type="gramStart"/>
      <w:r w:rsidR="009D2EA7" w:rsidRPr="00BA080F">
        <w:rPr>
          <w:szCs w:val="20"/>
        </w:rPr>
        <w:t>Mayor</w:t>
      </w:r>
      <w:proofErr w:type="gramEnd"/>
      <w:r w:rsidR="009D2EA7" w:rsidRPr="00BA080F">
        <w:rPr>
          <w:szCs w:val="20"/>
        </w:rPr>
        <w:t xml:space="preserve"> performs an important leadership, social and ceremonial function and chairs all Council meetings.</w:t>
      </w:r>
      <w:r w:rsidR="00F0059F" w:rsidRPr="00BA080F">
        <w:rPr>
          <w:szCs w:val="20"/>
        </w:rPr>
        <w:t xml:space="preserve"> </w:t>
      </w:r>
      <w:r w:rsidR="00B4407B" w:rsidRPr="00BA080F">
        <w:rPr>
          <w:szCs w:val="20"/>
        </w:rPr>
        <w:t xml:space="preserve">Key functions of the </w:t>
      </w:r>
      <w:proofErr w:type="gramStart"/>
      <w:r w:rsidR="00B4407B" w:rsidRPr="00BA080F">
        <w:rPr>
          <w:szCs w:val="20"/>
        </w:rPr>
        <w:t>Mayor</w:t>
      </w:r>
      <w:proofErr w:type="gramEnd"/>
      <w:r w:rsidR="00B4407B" w:rsidRPr="00BA080F">
        <w:rPr>
          <w:szCs w:val="20"/>
        </w:rPr>
        <w:t xml:space="preserve"> are to:</w:t>
      </w:r>
    </w:p>
    <w:p w14:paraId="02608D7D" w14:textId="079DA727" w:rsidR="00F2264B" w:rsidRPr="00BA080F" w:rsidRDefault="00F2264B" w:rsidP="00197025">
      <w:pPr>
        <w:pStyle w:val="NoSpacing"/>
        <w:numPr>
          <w:ilvl w:val="0"/>
          <w:numId w:val="21"/>
        </w:numPr>
        <w:rPr>
          <w:rFonts w:ascii="Univers" w:hAnsi="Univers"/>
          <w:sz w:val="20"/>
          <w:szCs w:val="20"/>
        </w:rPr>
      </w:pPr>
      <w:r w:rsidRPr="00BA080F">
        <w:rPr>
          <w:rFonts w:ascii="Univers" w:hAnsi="Univers"/>
          <w:sz w:val="20"/>
          <w:szCs w:val="20"/>
        </w:rPr>
        <w:t>chair Council meetings</w:t>
      </w:r>
      <w:r w:rsidR="00B57B62" w:rsidRPr="00BA080F">
        <w:rPr>
          <w:rFonts w:ascii="Univers" w:hAnsi="Univers"/>
          <w:sz w:val="20"/>
          <w:szCs w:val="20"/>
        </w:rPr>
        <w:t xml:space="preserve"> and other meetings of Council where the </w:t>
      </w:r>
      <w:proofErr w:type="gramStart"/>
      <w:r w:rsidR="00B57B62" w:rsidRPr="00BA080F">
        <w:rPr>
          <w:rFonts w:ascii="Univers" w:hAnsi="Univers"/>
          <w:sz w:val="20"/>
          <w:szCs w:val="20"/>
        </w:rPr>
        <w:t>Mayor</w:t>
      </w:r>
      <w:proofErr w:type="gramEnd"/>
      <w:r w:rsidR="00B57B62" w:rsidRPr="00BA080F">
        <w:rPr>
          <w:rFonts w:ascii="Univers" w:hAnsi="Univers"/>
          <w:sz w:val="20"/>
          <w:szCs w:val="20"/>
        </w:rPr>
        <w:t xml:space="preserve"> is present</w:t>
      </w:r>
      <w:r w:rsidR="00D265DA" w:rsidRPr="00BA080F">
        <w:rPr>
          <w:rFonts w:ascii="Univers" w:hAnsi="Univers"/>
          <w:sz w:val="20"/>
          <w:szCs w:val="20"/>
        </w:rPr>
        <w:t>;</w:t>
      </w:r>
    </w:p>
    <w:p w14:paraId="4D20B8AB" w14:textId="612BB65F" w:rsidR="00F2264B" w:rsidRPr="00BA080F" w:rsidRDefault="00F2264B" w:rsidP="00197025">
      <w:pPr>
        <w:pStyle w:val="NoSpacing"/>
        <w:numPr>
          <w:ilvl w:val="0"/>
          <w:numId w:val="21"/>
        </w:numPr>
        <w:rPr>
          <w:rFonts w:ascii="Univers" w:hAnsi="Univers"/>
          <w:sz w:val="20"/>
          <w:szCs w:val="20"/>
        </w:rPr>
      </w:pPr>
      <w:r w:rsidRPr="00BA080F">
        <w:rPr>
          <w:rFonts w:ascii="Univers" w:hAnsi="Univers"/>
          <w:sz w:val="20"/>
          <w:szCs w:val="20"/>
        </w:rPr>
        <w:t xml:space="preserve">lead regular reviews of the performance of the </w:t>
      </w:r>
      <w:proofErr w:type="gramStart"/>
      <w:r w:rsidRPr="00BA080F">
        <w:rPr>
          <w:rFonts w:ascii="Univers" w:hAnsi="Univers"/>
          <w:sz w:val="20"/>
          <w:szCs w:val="20"/>
        </w:rPr>
        <w:t>CEO</w:t>
      </w:r>
      <w:r w:rsidR="00D265DA" w:rsidRPr="00BA080F">
        <w:rPr>
          <w:rFonts w:ascii="Univers" w:hAnsi="Univers"/>
          <w:sz w:val="20"/>
          <w:szCs w:val="20"/>
        </w:rPr>
        <w:t>;</w:t>
      </w:r>
      <w:proofErr w:type="gramEnd"/>
    </w:p>
    <w:p w14:paraId="7B59642B" w14:textId="5C5B4284" w:rsidR="00F2264B" w:rsidRPr="00BA080F" w:rsidRDefault="00F2264B" w:rsidP="00197025">
      <w:pPr>
        <w:pStyle w:val="NoSpacing"/>
        <w:numPr>
          <w:ilvl w:val="0"/>
          <w:numId w:val="21"/>
        </w:numPr>
        <w:rPr>
          <w:rFonts w:ascii="Univers" w:hAnsi="Univers"/>
          <w:sz w:val="20"/>
          <w:szCs w:val="20"/>
        </w:rPr>
      </w:pPr>
      <w:r w:rsidRPr="00BA080F">
        <w:rPr>
          <w:rFonts w:ascii="Univers" w:hAnsi="Univers"/>
          <w:sz w:val="20"/>
          <w:szCs w:val="20"/>
        </w:rPr>
        <w:t xml:space="preserve">promote </w:t>
      </w:r>
      <w:proofErr w:type="spellStart"/>
      <w:r w:rsidRPr="00BA080F">
        <w:rPr>
          <w:rFonts w:ascii="Univers" w:hAnsi="Univers"/>
          <w:sz w:val="20"/>
          <w:szCs w:val="20"/>
        </w:rPr>
        <w:t>behaviour</w:t>
      </w:r>
      <w:proofErr w:type="spellEnd"/>
      <w:r w:rsidRPr="00BA080F">
        <w:rPr>
          <w:rFonts w:ascii="Univers" w:hAnsi="Univers"/>
          <w:sz w:val="20"/>
          <w:szCs w:val="20"/>
        </w:rPr>
        <w:t xml:space="preserve"> among </w:t>
      </w:r>
      <w:proofErr w:type="spellStart"/>
      <w:r w:rsidRPr="00BA080F">
        <w:rPr>
          <w:rFonts w:ascii="Univers" w:hAnsi="Univers"/>
          <w:sz w:val="20"/>
          <w:szCs w:val="20"/>
        </w:rPr>
        <w:t>Councillors</w:t>
      </w:r>
      <w:proofErr w:type="spellEnd"/>
      <w:r w:rsidRPr="00BA080F">
        <w:rPr>
          <w:rFonts w:ascii="Univers" w:hAnsi="Univers"/>
          <w:sz w:val="20"/>
          <w:szCs w:val="20"/>
        </w:rPr>
        <w:t xml:space="preserve"> that meets the standards of conduct set out in the Councillor Code of </w:t>
      </w:r>
      <w:r w:rsidR="000F41D4" w:rsidRPr="00BA080F">
        <w:rPr>
          <w:rFonts w:ascii="Univers" w:hAnsi="Univers"/>
          <w:sz w:val="20"/>
          <w:szCs w:val="20"/>
        </w:rPr>
        <w:t>Conduct.</w:t>
      </w:r>
    </w:p>
    <w:p w14:paraId="2F64B39E" w14:textId="03B8F6B4" w:rsidR="00F2264B" w:rsidRPr="00BA080F" w:rsidRDefault="00F2264B" w:rsidP="00197025">
      <w:pPr>
        <w:pStyle w:val="NoSpacing"/>
        <w:numPr>
          <w:ilvl w:val="0"/>
          <w:numId w:val="21"/>
        </w:numPr>
        <w:rPr>
          <w:rFonts w:ascii="Univers" w:hAnsi="Univers"/>
          <w:sz w:val="20"/>
          <w:szCs w:val="20"/>
        </w:rPr>
      </w:pPr>
      <w:r w:rsidRPr="00BA080F">
        <w:rPr>
          <w:rFonts w:ascii="Univers" w:hAnsi="Univers"/>
          <w:sz w:val="20"/>
          <w:szCs w:val="20"/>
        </w:rPr>
        <w:t xml:space="preserve">assist </w:t>
      </w:r>
      <w:proofErr w:type="spellStart"/>
      <w:r w:rsidRPr="00BA080F">
        <w:rPr>
          <w:rFonts w:ascii="Univers" w:hAnsi="Univers"/>
          <w:sz w:val="20"/>
          <w:szCs w:val="20"/>
        </w:rPr>
        <w:t>Councillors</w:t>
      </w:r>
      <w:proofErr w:type="spellEnd"/>
      <w:r w:rsidRPr="00BA080F">
        <w:rPr>
          <w:rFonts w:ascii="Univers" w:hAnsi="Univers"/>
          <w:sz w:val="20"/>
          <w:szCs w:val="20"/>
        </w:rPr>
        <w:t xml:space="preserve"> to understand their </w:t>
      </w:r>
      <w:proofErr w:type="gramStart"/>
      <w:r w:rsidRPr="00BA080F">
        <w:rPr>
          <w:rFonts w:ascii="Univers" w:hAnsi="Univers"/>
          <w:sz w:val="20"/>
          <w:szCs w:val="20"/>
        </w:rPr>
        <w:t>role</w:t>
      </w:r>
      <w:r w:rsidR="00D265DA" w:rsidRPr="00BA080F">
        <w:rPr>
          <w:rFonts w:ascii="Univers" w:hAnsi="Univers"/>
          <w:sz w:val="20"/>
          <w:szCs w:val="20"/>
        </w:rPr>
        <w:t>;</w:t>
      </w:r>
      <w:proofErr w:type="gramEnd"/>
    </w:p>
    <w:p w14:paraId="454B80C0" w14:textId="5BAFA1C1" w:rsidR="00F2264B" w:rsidRPr="00BA080F" w:rsidRDefault="00F2264B" w:rsidP="00197025">
      <w:pPr>
        <w:pStyle w:val="NoSpacing"/>
        <w:numPr>
          <w:ilvl w:val="0"/>
          <w:numId w:val="21"/>
        </w:numPr>
        <w:rPr>
          <w:rFonts w:ascii="Univers" w:hAnsi="Univers"/>
          <w:sz w:val="20"/>
          <w:szCs w:val="20"/>
        </w:rPr>
      </w:pPr>
      <w:r w:rsidRPr="00BA080F">
        <w:rPr>
          <w:rFonts w:ascii="Univers" w:hAnsi="Univers"/>
          <w:sz w:val="20"/>
          <w:szCs w:val="20"/>
        </w:rPr>
        <w:t xml:space="preserve">provide advice to the CEO when the CEO is setting the agenda for Council </w:t>
      </w:r>
      <w:proofErr w:type="gramStart"/>
      <w:r w:rsidRPr="00BA080F">
        <w:rPr>
          <w:rFonts w:ascii="Univers" w:hAnsi="Univers"/>
          <w:sz w:val="20"/>
          <w:szCs w:val="20"/>
        </w:rPr>
        <w:t>meetings</w:t>
      </w:r>
      <w:r w:rsidR="00D265DA" w:rsidRPr="00BA080F">
        <w:rPr>
          <w:rFonts w:ascii="Univers" w:hAnsi="Univers"/>
          <w:sz w:val="20"/>
          <w:szCs w:val="20"/>
        </w:rPr>
        <w:t>;</w:t>
      </w:r>
      <w:proofErr w:type="gramEnd"/>
    </w:p>
    <w:p w14:paraId="7C97231B" w14:textId="5F9B9395" w:rsidR="00F2264B" w:rsidRPr="00BA080F" w:rsidRDefault="00F2264B" w:rsidP="00197025">
      <w:pPr>
        <w:pStyle w:val="NoSpacing"/>
        <w:numPr>
          <w:ilvl w:val="0"/>
          <w:numId w:val="21"/>
        </w:numPr>
        <w:rPr>
          <w:rFonts w:ascii="Univers" w:hAnsi="Univers"/>
          <w:sz w:val="20"/>
          <w:szCs w:val="20"/>
        </w:rPr>
      </w:pPr>
      <w:r w:rsidRPr="00BA080F">
        <w:rPr>
          <w:rFonts w:ascii="Univers" w:hAnsi="Univers"/>
          <w:sz w:val="20"/>
          <w:szCs w:val="20"/>
        </w:rPr>
        <w:t xml:space="preserve">perform civic duties on behalf of the </w:t>
      </w:r>
      <w:proofErr w:type="gramStart"/>
      <w:r w:rsidRPr="00BA080F">
        <w:rPr>
          <w:rFonts w:ascii="Univers" w:hAnsi="Univers"/>
          <w:sz w:val="20"/>
          <w:szCs w:val="20"/>
        </w:rPr>
        <w:t>Council</w:t>
      </w:r>
      <w:r w:rsidR="00D265DA" w:rsidRPr="00BA080F">
        <w:rPr>
          <w:rFonts w:ascii="Univers" w:hAnsi="Univers"/>
          <w:sz w:val="20"/>
          <w:szCs w:val="20"/>
        </w:rPr>
        <w:t>;</w:t>
      </w:r>
      <w:proofErr w:type="gramEnd"/>
    </w:p>
    <w:p w14:paraId="4D2ACF73" w14:textId="2D2F504E" w:rsidR="00F2264B" w:rsidRPr="00BA080F" w:rsidRDefault="00F2264B" w:rsidP="00197025">
      <w:pPr>
        <w:pStyle w:val="NoSpacing"/>
        <w:numPr>
          <w:ilvl w:val="0"/>
          <w:numId w:val="21"/>
        </w:numPr>
        <w:rPr>
          <w:rFonts w:ascii="Univers" w:hAnsi="Univers"/>
          <w:sz w:val="20"/>
          <w:szCs w:val="20"/>
        </w:rPr>
      </w:pPr>
      <w:r w:rsidRPr="00BA080F">
        <w:rPr>
          <w:rFonts w:ascii="Univers" w:hAnsi="Univers"/>
          <w:sz w:val="20"/>
          <w:szCs w:val="20"/>
        </w:rPr>
        <w:t>report to the municipal community</w:t>
      </w:r>
      <w:r w:rsidR="005368D5" w:rsidRPr="00BA080F">
        <w:rPr>
          <w:rFonts w:ascii="Univers" w:hAnsi="Univers"/>
          <w:sz w:val="20"/>
          <w:szCs w:val="20"/>
        </w:rPr>
        <w:t xml:space="preserve"> </w:t>
      </w:r>
      <w:r w:rsidRPr="00BA080F">
        <w:rPr>
          <w:rFonts w:ascii="Univers" w:hAnsi="Univers"/>
          <w:sz w:val="20"/>
          <w:szCs w:val="20"/>
        </w:rPr>
        <w:t xml:space="preserve">on the implementation of the Council </w:t>
      </w:r>
      <w:proofErr w:type="gramStart"/>
      <w:r w:rsidRPr="00BA080F">
        <w:rPr>
          <w:rFonts w:ascii="Univers" w:hAnsi="Univers"/>
          <w:sz w:val="20"/>
          <w:szCs w:val="20"/>
        </w:rPr>
        <w:t>Plan</w:t>
      </w:r>
      <w:r w:rsidR="00D265DA" w:rsidRPr="00BA080F">
        <w:rPr>
          <w:rFonts w:ascii="Univers" w:hAnsi="Univers"/>
          <w:sz w:val="20"/>
          <w:szCs w:val="20"/>
        </w:rPr>
        <w:t>;</w:t>
      </w:r>
      <w:proofErr w:type="gramEnd"/>
    </w:p>
    <w:p w14:paraId="7E65465D" w14:textId="7E348C0B" w:rsidR="00F2264B" w:rsidRPr="00BA080F" w:rsidRDefault="00F2264B" w:rsidP="00197025">
      <w:pPr>
        <w:pStyle w:val="NoSpacing"/>
        <w:numPr>
          <w:ilvl w:val="0"/>
          <w:numId w:val="21"/>
        </w:numPr>
        <w:rPr>
          <w:rFonts w:ascii="Univers" w:hAnsi="Univers"/>
          <w:sz w:val="20"/>
          <w:szCs w:val="20"/>
        </w:rPr>
      </w:pPr>
      <w:r w:rsidRPr="00BA080F">
        <w:rPr>
          <w:rFonts w:ascii="Univers" w:hAnsi="Univers"/>
          <w:sz w:val="20"/>
          <w:szCs w:val="20"/>
        </w:rPr>
        <w:t xml:space="preserve">lead engagement with the municipal community on the development of the Council </w:t>
      </w:r>
      <w:proofErr w:type="gramStart"/>
      <w:r w:rsidRPr="00BA080F">
        <w:rPr>
          <w:rFonts w:ascii="Univers" w:hAnsi="Univers"/>
          <w:sz w:val="20"/>
          <w:szCs w:val="20"/>
        </w:rPr>
        <w:t>Plan</w:t>
      </w:r>
      <w:r w:rsidR="00D265DA" w:rsidRPr="00BA080F">
        <w:rPr>
          <w:rFonts w:ascii="Univers" w:hAnsi="Univers"/>
          <w:sz w:val="20"/>
          <w:szCs w:val="20"/>
        </w:rPr>
        <w:t>;</w:t>
      </w:r>
      <w:proofErr w:type="gramEnd"/>
    </w:p>
    <w:p w14:paraId="7F6B12F7" w14:textId="64E29E4D" w:rsidR="008615BF" w:rsidRPr="00BA080F" w:rsidRDefault="00F2264B" w:rsidP="00197025">
      <w:pPr>
        <w:pStyle w:val="NoSpacing"/>
        <w:numPr>
          <w:ilvl w:val="0"/>
          <w:numId w:val="21"/>
        </w:numPr>
        <w:rPr>
          <w:rFonts w:ascii="Univers" w:hAnsi="Univers"/>
          <w:sz w:val="20"/>
          <w:szCs w:val="20"/>
        </w:rPr>
      </w:pPr>
      <w:r w:rsidRPr="00BA080F">
        <w:rPr>
          <w:rFonts w:ascii="Univers" w:hAnsi="Univers"/>
          <w:sz w:val="20"/>
          <w:szCs w:val="20"/>
        </w:rPr>
        <w:lastRenderedPageBreak/>
        <w:t>be principal spokesperson for the Council.</w:t>
      </w:r>
    </w:p>
    <w:p w14:paraId="432ACD29" w14:textId="77777777" w:rsidR="00D265DA" w:rsidRPr="00BA080F" w:rsidRDefault="00D265DA" w:rsidP="00AF18D9">
      <w:pPr>
        <w:pStyle w:val="NoSpacing"/>
        <w:ind w:left="360"/>
        <w:rPr>
          <w:rFonts w:ascii="Univers" w:hAnsi="Univers" w:cstheme="minorHAnsi"/>
          <w:sz w:val="20"/>
          <w:szCs w:val="20"/>
        </w:rPr>
      </w:pPr>
    </w:p>
    <w:p w14:paraId="51505F26" w14:textId="4226CA33" w:rsidR="003C7A4E" w:rsidRPr="00BA080F" w:rsidRDefault="003C7A4E" w:rsidP="003C7A4E">
      <w:pPr>
        <w:rPr>
          <w:rFonts w:cstheme="minorHAnsi"/>
          <w:szCs w:val="20"/>
        </w:rPr>
      </w:pPr>
      <w:r w:rsidRPr="00BA080F">
        <w:rPr>
          <w:rFonts w:cstheme="minorHAnsi"/>
          <w:szCs w:val="20"/>
        </w:rPr>
        <w:t>Mayors also have the power to:</w:t>
      </w:r>
    </w:p>
    <w:p w14:paraId="3F06F588" w14:textId="5DE0EDD6" w:rsidR="003C7A4E" w:rsidRPr="00BA080F" w:rsidRDefault="00024032" w:rsidP="00197025">
      <w:pPr>
        <w:pStyle w:val="NoSpacing"/>
        <w:numPr>
          <w:ilvl w:val="0"/>
          <w:numId w:val="22"/>
        </w:numPr>
        <w:rPr>
          <w:rFonts w:ascii="Univers" w:hAnsi="Univers"/>
          <w:sz w:val="20"/>
          <w:szCs w:val="20"/>
        </w:rPr>
      </w:pPr>
      <w:r w:rsidRPr="00BA080F">
        <w:rPr>
          <w:rFonts w:ascii="Univers" w:hAnsi="Univers"/>
          <w:sz w:val="20"/>
          <w:szCs w:val="20"/>
        </w:rPr>
        <w:t>Appointing</w:t>
      </w:r>
      <w:r w:rsidR="003C7A4E" w:rsidRPr="00BA080F">
        <w:rPr>
          <w:rFonts w:ascii="Univers" w:hAnsi="Univers"/>
          <w:sz w:val="20"/>
          <w:szCs w:val="20"/>
        </w:rPr>
        <w:t xml:space="preserve"> a Councillor to be the chair of a delegated committee</w:t>
      </w:r>
    </w:p>
    <w:p w14:paraId="09062A44" w14:textId="1B078A28" w:rsidR="003C7A4E" w:rsidRPr="00BA080F" w:rsidRDefault="003C7A4E" w:rsidP="00197025">
      <w:pPr>
        <w:pStyle w:val="NoSpacing"/>
        <w:numPr>
          <w:ilvl w:val="0"/>
          <w:numId w:val="22"/>
        </w:numPr>
        <w:rPr>
          <w:rFonts w:ascii="Univers" w:hAnsi="Univers"/>
          <w:sz w:val="20"/>
          <w:szCs w:val="20"/>
        </w:rPr>
      </w:pPr>
      <w:r w:rsidRPr="00BA080F">
        <w:rPr>
          <w:rFonts w:ascii="Univers" w:hAnsi="Univers"/>
          <w:sz w:val="20"/>
          <w:szCs w:val="20"/>
        </w:rPr>
        <w:t>direct a Councillor, subject to any procedures specified in the Governance Rules, to leave a Council meeting if the</w:t>
      </w:r>
      <w:r w:rsidR="00B51E0D" w:rsidRPr="00BA080F">
        <w:rPr>
          <w:rFonts w:ascii="Univers" w:hAnsi="Univers"/>
          <w:sz w:val="20"/>
          <w:szCs w:val="20"/>
        </w:rPr>
        <w:t>ir</w:t>
      </w:r>
      <w:r w:rsidRPr="00BA080F">
        <w:rPr>
          <w:rFonts w:ascii="Univers" w:hAnsi="Univers"/>
          <w:sz w:val="20"/>
          <w:szCs w:val="20"/>
        </w:rPr>
        <w:t xml:space="preserve"> </w:t>
      </w:r>
      <w:proofErr w:type="spellStart"/>
      <w:r w:rsidRPr="00BA080F">
        <w:rPr>
          <w:rFonts w:ascii="Univers" w:hAnsi="Univers"/>
          <w:sz w:val="20"/>
          <w:szCs w:val="20"/>
        </w:rPr>
        <w:t>behaviour</w:t>
      </w:r>
      <w:proofErr w:type="spellEnd"/>
      <w:r w:rsidRPr="00BA080F">
        <w:rPr>
          <w:rFonts w:ascii="Univers" w:hAnsi="Univers"/>
          <w:sz w:val="20"/>
          <w:szCs w:val="20"/>
        </w:rPr>
        <w:t xml:space="preserve"> is preventing the Council from conducting its </w:t>
      </w:r>
      <w:r w:rsidR="00AF18D9" w:rsidRPr="00BA080F">
        <w:rPr>
          <w:rFonts w:ascii="Univers" w:hAnsi="Univers"/>
          <w:sz w:val="20"/>
          <w:szCs w:val="20"/>
        </w:rPr>
        <w:t>business.</w:t>
      </w:r>
    </w:p>
    <w:p w14:paraId="0E648E40" w14:textId="4C902D99" w:rsidR="003C7A4E" w:rsidRPr="00BA080F" w:rsidRDefault="003C7A4E" w:rsidP="00197025">
      <w:pPr>
        <w:pStyle w:val="NoSpacing"/>
        <w:numPr>
          <w:ilvl w:val="0"/>
          <w:numId w:val="22"/>
        </w:numPr>
        <w:rPr>
          <w:rFonts w:ascii="Univers" w:hAnsi="Univers"/>
          <w:sz w:val="20"/>
          <w:szCs w:val="20"/>
        </w:rPr>
      </w:pPr>
      <w:r w:rsidRPr="00BA080F">
        <w:rPr>
          <w:rFonts w:ascii="Univers" w:hAnsi="Univers"/>
          <w:sz w:val="20"/>
          <w:szCs w:val="20"/>
        </w:rPr>
        <w:t>require the CEO to report to the Council on the implementation of a Council decision.</w:t>
      </w:r>
    </w:p>
    <w:p w14:paraId="13433BA3" w14:textId="77777777" w:rsidR="00B4407B" w:rsidRDefault="00B4407B" w:rsidP="00AF18D9">
      <w:pPr>
        <w:pStyle w:val="NoSpacing"/>
      </w:pPr>
    </w:p>
    <w:p w14:paraId="3ACEBFBD" w14:textId="5FEFC6EE" w:rsidR="00B4407B" w:rsidRDefault="00B4407B" w:rsidP="00AF18D9">
      <w:pPr>
        <w:pStyle w:val="Heading3"/>
      </w:pPr>
      <w:bookmarkStart w:id="16" w:name="_Toc166838657"/>
      <w:r>
        <w:t>Role of Councillors</w:t>
      </w:r>
      <w:bookmarkEnd w:id="16"/>
    </w:p>
    <w:p w14:paraId="2CC87B6F" w14:textId="15717423" w:rsidR="00B4407B" w:rsidRPr="00BA080F" w:rsidRDefault="00F0059F" w:rsidP="009D2EA7">
      <w:pPr>
        <w:autoSpaceDE w:val="0"/>
        <w:autoSpaceDN w:val="0"/>
        <w:adjustRightInd w:val="0"/>
        <w:spacing w:after="0" w:line="240" w:lineRule="auto"/>
        <w:rPr>
          <w:rFonts w:eastAsia="Gotham-Book" w:cstheme="minorHAnsi"/>
        </w:rPr>
      </w:pPr>
      <w:r w:rsidRPr="00BA080F">
        <w:t xml:space="preserve">Elected by </w:t>
      </w:r>
      <w:r w:rsidR="00E5552E" w:rsidRPr="00BA080F">
        <w:t xml:space="preserve">the </w:t>
      </w:r>
      <w:r w:rsidRPr="00BA080F">
        <w:t xml:space="preserve">residents, </w:t>
      </w:r>
      <w:r w:rsidR="00DB4415" w:rsidRPr="00BA080F">
        <w:t>t</w:t>
      </w:r>
      <w:r w:rsidRPr="00BA080F">
        <w:t xml:space="preserve">he nine Councillors work together to set Council’s strategic direction and to make important decisions regarding the whole municipality. </w:t>
      </w:r>
      <w:r w:rsidR="009D2EA7" w:rsidRPr="00BA080F">
        <w:rPr>
          <w:rFonts w:eastAsia="Gotham-Book" w:cstheme="minorHAnsi"/>
        </w:rPr>
        <w:t xml:space="preserve">Councillors are responsible for the stewardship and governance of Council. </w:t>
      </w:r>
      <w:r w:rsidR="00B4407B" w:rsidRPr="00BA080F">
        <w:rPr>
          <w:rFonts w:eastAsia="Gotham-Book" w:cstheme="minorHAnsi"/>
        </w:rPr>
        <w:t>Key functions of Councillors are to:</w:t>
      </w:r>
    </w:p>
    <w:p w14:paraId="3C81101F" w14:textId="70CEBBF8" w:rsidR="00EB20D2" w:rsidRPr="00BA080F" w:rsidRDefault="00EB20D2" w:rsidP="00AF18D9">
      <w:pPr>
        <w:pStyle w:val="NoSpacing"/>
        <w:rPr>
          <w:rFonts w:ascii="Univers" w:eastAsia="Gotham-Book" w:hAnsi="Univers"/>
        </w:rPr>
      </w:pPr>
    </w:p>
    <w:p w14:paraId="1407F403" w14:textId="14346534" w:rsidR="00B4407B" w:rsidRPr="00BA080F" w:rsidRDefault="00E5552E" w:rsidP="00197025">
      <w:pPr>
        <w:pStyle w:val="ListParagraph"/>
        <w:numPr>
          <w:ilvl w:val="0"/>
          <w:numId w:val="2"/>
        </w:numPr>
        <w:rPr>
          <w:rFonts w:ascii="Univers" w:hAnsi="Univers" w:cstheme="minorHAnsi"/>
        </w:rPr>
      </w:pPr>
      <w:r w:rsidRPr="00BA080F">
        <w:rPr>
          <w:rFonts w:ascii="Univers" w:hAnsi="Univers" w:cstheme="minorHAnsi"/>
        </w:rPr>
        <w:t>P</w:t>
      </w:r>
      <w:r w:rsidR="00B4407B" w:rsidRPr="00BA080F">
        <w:rPr>
          <w:rFonts w:ascii="Univers" w:hAnsi="Univers" w:cstheme="minorHAnsi"/>
        </w:rPr>
        <w:t xml:space="preserve">articipate in the decision-making of the </w:t>
      </w:r>
      <w:proofErr w:type="gramStart"/>
      <w:r w:rsidR="00B4407B" w:rsidRPr="00BA080F">
        <w:rPr>
          <w:rFonts w:ascii="Univers" w:hAnsi="Univers" w:cstheme="minorHAnsi"/>
        </w:rPr>
        <w:t>Council;</w:t>
      </w:r>
      <w:proofErr w:type="gramEnd"/>
    </w:p>
    <w:p w14:paraId="1028E58B" w14:textId="6398D372" w:rsidR="00B4407B" w:rsidRPr="00BA080F" w:rsidRDefault="00E5552E" w:rsidP="00197025">
      <w:pPr>
        <w:pStyle w:val="ListParagraph"/>
        <w:numPr>
          <w:ilvl w:val="0"/>
          <w:numId w:val="2"/>
        </w:numPr>
        <w:rPr>
          <w:rFonts w:ascii="Univers" w:hAnsi="Univers" w:cstheme="minorHAnsi"/>
        </w:rPr>
      </w:pPr>
      <w:r w:rsidRPr="00BA080F">
        <w:rPr>
          <w:rFonts w:ascii="Univers" w:hAnsi="Univers" w:cstheme="minorHAnsi"/>
        </w:rPr>
        <w:t>R</w:t>
      </w:r>
      <w:r w:rsidR="00B4407B" w:rsidRPr="00BA080F">
        <w:rPr>
          <w:rFonts w:ascii="Univers" w:hAnsi="Univers" w:cstheme="minorHAnsi"/>
        </w:rPr>
        <w:t xml:space="preserve">epresent </w:t>
      </w:r>
      <w:r w:rsidR="00BA3F72" w:rsidRPr="00BA080F">
        <w:rPr>
          <w:rFonts w:ascii="Univers" w:hAnsi="Univers" w:cstheme="minorHAnsi"/>
        </w:rPr>
        <w:t xml:space="preserve">the interests of the municipal community when making </w:t>
      </w:r>
      <w:proofErr w:type="gramStart"/>
      <w:r w:rsidR="00BA3F72" w:rsidRPr="00BA080F">
        <w:rPr>
          <w:rFonts w:ascii="Univers" w:hAnsi="Univers" w:cstheme="minorHAnsi"/>
        </w:rPr>
        <w:t>decisions</w:t>
      </w:r>
      <w:r w:rsidR="00B4407B" w:rsidRPr="00BA080F">
        <w:rPr>
          <w:rFonts w:ascii="Univers" w:hAnsi="Univers" w:cstheme="minorHAnsi"/>
        </w:rPr>
        <w:t>;</w:t>
      </w:r>
      <w:proofErr w:type="gramEnd"/>
      <w:r w:rsidR="00B4407B" w:rsidRPr="00BA080F">
        <w:rPr>
          <w:rFonts w:ascii="Univers" w:hAnsi="Univers" w:cstheme="minorHAnsi"/>
        </w:rPr>
        <w:t xml:space="preserve"> </w:t>
      </w:r>
    </w:p>
    <w:p w14:paraId="0BFABFCB" w14:textId="5F2E73FE" w:rsidR="00B4407B" w:rsidRPr="00BA080F" w:rsidRDefault="00B4407B" w:rsidP="00197025">
      <w:pPr>
        <w:pStyle w:val="ListParagraph"/>
        <w:numPr>
          <w:ilvl w:val="0"/>
          <w:numId w:val="2"/>
        </w:numPr>
        <w:rPr>
          <w:rFonts w:ascii="Univers" w:hAnsi="Univers" w:cstheme="minorHAnsi"/>
        </w:rPr>
      </w:pPr>
      <w:r w:rsidRPr="00BA080F">
        <w:rPr>
          <w:rFonts w:ascii="Univers" w:hAnsi="Univers" w:cstheme="minorHAnsi"/>
        </w:rPr>
        <w:t xml:space="preserve">Contribute to the strategic direction of the Council through the development and review of key strategic documents, including the Council </w:t>
      </w:r>
      <w:proofErr w:type="gramStart"/>
      <w:r w:rsidR="00E5552E" w:rsidRPr="00BA080F">
        <w:rPr>
          <w:rFonts w:ascii="Univers" w:hAnsi="Univers" w:cstheme="minorHAnsi"/>
        </w:rPr>
        <w:t>P</w:t>
      </w:r>
      <w:r w:rsidRPr="00BA080F">
        <w:rPr>
          <w:rFonts w:ascii="Univers" w:hAnsi="Univers" w:cstheme="minorHAnsi"/>
        </w:rPr>
        <w:t>lan</w:t>
      </w:r>
      <w:r w:rsidR="00670C8A" w:rsidRPr="00BA080F">
        <w:rPr>
          <w:rFonts w:ascii="Univers" w:hAnsi="Univers" w:cstheme="minorHAnsi"/>
        </w:rPr>
        <w:t>;</w:t>
      </w:r>
      <w:proofErr w:type="gramEnd"/>
    </w:p>
    <w:p w14:paraId="5823D79C" w14:textId="5C6E684D" w:rsidR="005D6AD7" w:rsidRPr="00BA080F" w:rsidRDefault="005D6AD7" w:rsidP="00197025">
      <w:pPr>
        <w:pStyle w:val="ListParagraph"/>
        <w:numPr>
          <w:ilvl w:val="0"/>
          <w:numId w:val="2"/>
        </w:numPr>
        <w:rPr>
          <w:rFonts w:ascii="Univers" w:hAnsi="Univers" w:cstheme="minorHAnsi"/>
        </w:rPr>
      </w:pPr>
      <w:r w:rsidRPr="00BA080F">
        <w:rPr>
          <w:rFonts w:ascii="Univers" w:hAnsi="Univers" w:cstheme="minorHAnsi"/>
        </w:rPr>
        <w:t xml:space="preserve">Determine the Council's financial strategy and budget and allocate </w:t>
      </w:r>
      <w:proofErr w:type="gramStart"/>
      <w:r w:rsidRPr="00BA080F">
        <w:rPr>
          <w:rFonts w:ascii="Univers" w:hAnsi="Univers" w:cstheme="minorHAnsi"/>
        </w:rPr>
        <w:t>resources</w:t>
      </w:r>
      <w:r w:rsidR="00670C8A" w:rsidRPr="00BA080F">
        <w:rPr>
          <w:rFonts w:ascii="Univers" w:hAnsi="Univers" w:cstheme="minorHAnsi"/>
        </w:rPr>
        <w:t>;</w:t>
      </w:r>
      <w:proofErr w:type="gramEnd"/>
    </w:p>
    <w:p w14:paraId="1FCAE3F9" w14:textId="22FCE88F" w:rsidR="00670C8A" w:rsidRPr="00BA080F" w:rsidRDefault="00670C8A" w:rsidP="00197025">
      <w:pPr>
        <w:pStyle w:val="ListParagraph"/>
        <w:numPr>
          <w:ilvl w:val="0"/>
          <w:numId w:val="2"/>
        </w:numPr>
        <w:rPr>
          <w:rFonts w:ascii="Univers" w:hAnsi="Univers" w:cstheme="minorHAnsi"/>
        </w:rPr>
      </w:pPr>
      <w:r w:rsidRPr="00BA080F">
        <w:rPr>
          <w:rFonts w:ascii="Univers" w:hAnsi="Univers" w:cstheme="minorHAnsi"/>
        </w:rPr>
        <w:t xml:space="preserve">Liaise with other levels of government, the private sector and non-government community </w:t>
      </w:r>
      <w:proofErr w:type="gramStart"/>
      <w:r w:rsidRPr="00BA080F">
        <w:rPr>
          <w:rFonts w:ascii="Univers" w:hAnsi="Univers" w:cstheme="minorHAnsi"/>
        </w:rPr>
        <w:t>groups;</w:t>
      </w:r>
      <w:proofErr w:type="gramEnd"/>
    </w:p>
    <w:p w14:paraId="721361DF" w14:textId="484F9346" w:rsidR="005D6AD7" w:rsidRPr="00BA080F" w:rsidRDefault="005D6AD7" w:rsidP="00197025">
      <w:pPr>
        <w:pStyle w:val="ListParagraph"/>
        <w:numPr>
          <w:ilvl w:val="0"/>
          <w:numId w:val="2"/>
        </w:numPr>
        <w:rPr>
          <w:rFonts w:ascii="Univers" w:hAnsi="Univers" w:cstheme="minorHAnsi"/>
        </w:rPr>
      </w:pPr>
      <w:r w:rsidRPr="00BA080F">
        <w:rPr>
          <w:rFonts w:ascii="Univers" w:hAnsi="Univers" w:cstheme="minorHAnsi"/>
        </w:rPr>
        <w:t>Attend Council meetings and relevant community events</w:t>
      </w:r>
      <w:r w:rsidR="00670C8A" w:rsidRPr="00BA080F">
        <w:rPr>
          <w:rFonts w:ascii="Univers" w:hAnsi="Univers" w:cstheme="minorHAnsi"/>
        </w:rPr>
        <w:t>; and</w:t>
      </w:r>
    </w:p>
    <w:p w14:paraId="0F3A85D2" w14:textId="6EB8583B" w:rsidR="005D6AD7" w:rsidRPr="00BA080F" w:rsidRDefault="001F79E5" w:rsidP="00197025">
      <w:pPr>
        <w:pStyle w:val="ListParagraph"/>
        <w:numPr>
          <w:ilvl w:val="0"/>
          <w:numId w:val="2"/>
        </w:numPr>
        <w:rPr>
          <w:rFonts w:ascii="Univers" w:hAnsi="Univers" w:cstheme="minorHAnsi"/>
        </w:rPr>
      </w:pPr>
      <w:r w:rsidRPr="00BA080F">
        <w:rPr>
          <w:rFonts w:ascii="Univers" w:hAnsi="Univers" w:cstheme="minorHAnsi"/>
        </w:rPr>
        <w:t>A</w:t>
      </w:r>
      <w:r w:rsidR="005D6AD7" w:rsidRPr="00BA080F">
        <w:rPr>
          <w:rFonts w:ascii="Univers" w:hAnsi="Univers" w:cstheme="minorHAnsi"/>
        </w:rPr>
        <w:t>ppoint a CEO and manage and review their performance.</w:t>
      </w:r>
    </w:p>
    <w:p w14:paraId="2D9C8E5D" w14:textId="77777777" w:rsidR="00B4407B" w:rsidRPr="00BA080F" w:rsidRDefault="00B4407B" w:rsidP="00B4407B">
      <w:pPr>
        <w:rPr>
          <w:rFonts w:cstheme="minorHAnsi"/>
        </w:rPr>
      </w:pPr>
      <w:r w:rsidRPr="00BA080F">
        <w:rPr>
          <w:rFonts w:cstheme="minorHAnsi"/>
        </w:rPr>
        <w:br/>
        <w:t>In performing the role of Councillor, a Councillor must:</w:t>
      </w:r>
    </w:p>
    <w:p w14:paraId="6A0E416D" w14:textId="1424C08D" w:rsidR="00B4407B" w:rsidRPr="00BA080F" w:rsidRDefault="00B4407B" w:rsidP="00197025">
      <w:pPr>
        <w:pStyle w:val="ListParagraph"/>
        <w:numPr>
          <w:ilvl w:val="0"/>
          <w:numId w:val="2"/>
        </w:numPr>
        <w:rPr>
          <w:rFonts w:ascii="Univers" w:hAnsi="Univers" w:cstheme="minorHAnsi"/>
        </w:rPr>
      </w:pPr>
      <w:r w:rsidRPr="00BA080F">
        <w:rPr>
          <w:rFonts w:ascii="Univers" w:hAnsi="Univers" w:cstheme="minorHAnsi"/>
        </w:rPr>
        <w:t xml:space="preserve">Consider the diversity of interests and needs of the local </w:t>
      </w:r>
      <w:proofErr w:type="gramStart"/>
      <w:r w:rsidRPr="00BA080F">
        <w:rPr>
          <w:rFonts w:ascii="Univers" w:hAnsi="Univers" w:cstheme="minorHAnsi"/>
        </w:rPr>
        <w:t>community;</w:t>
      </w:r>
      <w:proofErr w:type="gramEnd"/>
    </w:p>
    <w:p w14:paraId="3FF0E2EA" w14:textId="60FB9C90" w:rsidR="00B4407B" w:rsidRPr="00BA080F" w:rsidRDefault="00B4407B" w:rsidP="00197025">
      <w:pPr>
        <w:pStyle w:val="ListParagraph"/>
        <w:numPr>
          <w:ilvl w:val="0"/>
          <w:numId w:val="2"/>
        </w:numPr>
        <w:rPr>
          <w:rFonts w:ascii="Univers" w:hAnsi="Univers" w:cstheme="minorHAnsi"/>
        </w:rPr>
      </w:pPr>
      <w:r w:rsidRPr="00BA080F">
        <w:rPr>
          <w:rFonts w:ascii="Univers" w:hAnsi="Univers" w:cstheme="minorHAnsi"/>
        </w:rPr>
        <w:t xml:space="preserve">Observe principles of good governance and act with </w:t>
      </w:r>
      <w:proofErr w:type="gramStart"/>
      <w:r w:rsidRPr="00BA080F">
        <w:rPr>
          <w:rFonts w:ascii="Univers" w:hAnsi="Univers" w:cstheme="minorHAnsi"/>
        </w:rPr>
        <w:t>integrity;</w:t>
      </w:r>
      <w:proofErr w:type="gramEnd"/>
    </w:p>
    <w:p w14:paraId="173E0F90" w14:textId="1518E064" w:rsidR="00B4407B" w:rsidRPr="00BA080F" w:rsidRDefault="00B4407B" w:rsidP="00197025">
      <w:pPr>
        <w:pStyle w:val="ListParagraph"/>
        <w:numPr>
          <w:ilvl w:val="0"/>
          <w:numId w:val="2"/>
        </w:numPr>
        <w:rPr>
          <w:rFonts w:ascii="Univers" w:hAnsi="Univers" w:cstheme="minorHAnsi"/>
        </w:rPr>
      </w:pPr>
      <w:r w:rsidRPr="00BA080F">
        <w:rPr>
          <w:rFonts w:ascii="Univers" w:hAnsi="Univers" w:cstheme="minorHAnsi"/>
        </w:rPr>
        <w:t xml:space="preserve">Provide civic leadership in relation to the exercise of the various functions and responsibilities of the Council under </w:t>
      </w:r>
      <w:r w:rsidR="00E5552E" w:rsidRPr="00BA080F">
        <w:rPr>
          <w:rFonts w:ascii="Univers" w:hAnsi="Univers" w:cstheme="minorHAnsi"/>
        </w:rPr>
        <w:t xml:space="preserve">the </w:t>
      </w:r>
      <w:r w:rsidR="00E5552E" w:rsidRPr="00BA080F">
        <w:rPr>
          <w:rFonts w:ascii="Univers" w:hAnsi="Univers" w:cstheme="minorHAnsi"/>
          <w:i/>
          <w:iCs/>
        </w:rPr>
        <w:t xml:space="preserve">Local Government Act </w:t>
      </w:r>
      <w:r w:rsidR="00375A6F" w:rsidRPr="00BA080F">
        <w:rPr>
          <w:rFonts w:ascii="Univers" w:hAnsi="Univers" w:cstheme="minorHAnsi"/>
          <w:i/>
          <w:iCs/>
        </w:rPr>
        <w:t>2020</w:t>
      </w:r>
      <w:r w:rsidR="00375A6F" w:rsidRPr="00BA080F">
        <w:rPr>
          <w:rFonts w:ascii="Univers" w:hAnsi="Univers" w:cstheme="minorHAnsi"/>
        </w:rPr>
        <w:t xml:space="preserve"> </w:t>
      </w:r>
      <w:r w:rsidRPr="00BA080F">
        <w:rPr>
          <w:rFonts w:ascii="Univers" w:hAnsi="Univers" w:cstheme="minorHAnsi"/>
        </w:rPr>
        <w:t xml:space="preserve">and other </w:t>
      </w:r>
      <w:proofErr w:type="gramStart"/>
      <w:r w:rsidRPr="00BA080F">
        <w:rPr>
          <w:rFonts w:ascii="Univers" w:hAnsi="Univers" w:cstheme="minorHAnsi"/>
        </w:rPr>
        <w:t>Acts;</w:t>
      </w:r>
      <w:proofErr w:type="gramEnd"/>
    </w:p>
    <w:p w14:paraId="42E7D803" w14:textId="6DB7CE04" w:rsidR="00B4407B" w:rsidRPr="00BA080F" w:rsidRDefault="00B4407B" w:rsidP="00197025">
      <w:pPr>
        <w:pStyle w:val="ListParagraph"/>
        <w:numPr>
          <w:ilvl w:val="0"/>
          <w:numId w:val="2"/>
        </w:numPr>
        <w:rPr>
          <w:rFonts w:ascii="Univers" w:hAnsi="Univers" w:cstheme="minorHAnsi"/>
        </w:rPr>
      </w:pPr>
      <w:r w:rsidRPr="00BA080F">
        <w:rPr>
          <w:rFonts w:ascii="Univers" w:hAnsi="Univers" w:cstheme="minorHAnsi"/>
        </w:rPr>
        <w:t xml:space="preserve">Participate in the responsible allocation of the resources of Council through </w:t>
      </w:r>
      <w:r w:rsidR="006C3CD8" w:rsidRPr="00BA080F">
        <w:rPr>
          <w:rFonts w:ascii="Univers" w:hAnsi="Univers" w:cstheme="minorHAnsi"/>
        </w:rPr>
        <w:t xml:space="preserve">development of </w:t>
      </w:r>
      <w:r w:rsidRPr="00BA080F">
        <w:rPr>
          <w:rFonts w:ascii="Univers" w:hAnsi="Univers" w:cstheme="minorHAnsi"/>
        </w:rPr>
        <w:t xml:space="preserve">the </w:t>
      </w:r>
      <w:r w:rsidR="006C3CD8" w:rsidRPr="00BA080F">
        <w:rPr>
          <w:rFonts w:ascii="Univers" w:hAnsi="Univers" w:cstheme="minorHAnsi"/>
        </w:rPr>
        <w:t xml:space="preserve">Annual </w:t>
      </w:r>
      <w:proofErr w:type="gramStart"/>
      <w:r w:rsidR="006C3CD8" w:rsidRPr="00BA080F">
        <w:rPr>
          <w:rFonts w:ascii="Univers" w:hAnsi="Univers" w:cstheme="minorHAnsi"/>
        </w:rPr>
        <w:t>Budget</w:t>
      </w:r>
      <w:r w:rsidRPr="00BA080F">
        <w:rPr>
          <w:rFonts w:ascii="Univers" w:hAnsi="Univers" w:cstheme="minorHAnsi"/>
        </w:rPr>
        <w:t>;</w:t>
      </w:r>
      <w:proofErr w:type="gramEnd"/>
      <w:r w:rsidRPr="00BA080F">
        <w:rPr>
          <w:rFonts w:ascii="Univers" w:hAnsi="Univers" w:cstheme="minorHAnsi"/>
        </w:rPr>
        <w:t xml:space="preserve"> </w:t>
      </w:r>
    </w:p>
    <w:p w14:paraId="5356B69E" w14:textId="77777777" w:rsidR="00B4407B" w:rsidRPr="00BA080F" w:rsidRDefault="00B4407B" w:rsidP="00197025">
      <w:pPr>
        <w:pStyle w:val="ListParagraph"/>
        <w:numPr>
          <w:ilvl w:val="0"/>
          <w:numId w:val="2"/>
        </w:numPr>
        <w:rPr>
          <w:rFonts w:ascii="Univers" w:hAnsi="Univers" w:cstheme="minorHAnsi"/>
        </w:rPr>
      </w:pPr>
      <w:r w:rsidRPr="00BA080F">
        <w:rPr>
          <w:rFonts w:ascii="Univers" w:hAnsi="Univers" w:cstheme="minorHAnsi"/>
        </w:rPr>
        <w:t>Facilitate effective communication between Council and the community.</w:t>
      </w:r>
    </w:p>
    <w:p w14:paraId="7836D80D" w14:textId="77777777" w:rsidR="00E5552E" w:rsidRPr="00BA080F" w:rsidRDefault="00E5552E" w:rsidP="00AF18D9">
      <w:pPr>
        <w:pStyle w:val="NoSpacing"/>
        <w:rPr>
          <w:rFonts w:ascii="Univers" w:hAnsi="Univers"/>
        </w:rPr>
      </w:pPr>
    </w:p>
    <w:p w14:paraId="2161E0A0" w14:textId="1D9F02B0" w:rsidR="00B4407B" w:rsidRPr="00BA080F" w:rsidRDefault="00B4407B" w:rsidP="00B4407B">
      <w:r w:rsidRPr="00BA080F">
        <w:t>For further information on Maroondah City Council’s current Councillors, please visit the website.</w:t>
      </w:r>
    </w:p>
    <w:p w14:paraId="42F32D85" w14:textId="77777777" w:rsidR="00B4407B" w:rsidRDefault="00B4407B" w:rsidP="00AF18D9">
      <w:pPr>
        <w:spacing w:after="0"/>
        <w:rPr>
          <w:rStyle w:val="Hyperlink"/>
        </w:rPr>
      </w:pPr>
      <w:hyperlink r:id="rId16" w:history="1">
        <w:r w:rsidRPr="00CB1A19">
          <w:rPr>
            <w:rStyle w:val="Hyperlink"/>
          </w:rPr>
          <w:t>http://www.maroondah.vic.gov.au/About-Council/Councillors-and-wards/Your-councillors</w:t>
        </w:r>
      </w:hyperlink>
    </w:p>
    <w:p w14:paraId="2706D3CA" w14:textId="77777777" w:rsidR="006E063C" w:rsidRPr="006E063C" w:rsidRDefault="006E063C" w:rsidP="00AF18D9"/>
    <w:p w14:paraId="6613702D" w14:textId="66AA25F0" w:rsidR="00DB4415" w:rsidRDefault="006C3CD8" w:rsidP="00AF18D9">
      <w:pPr>
        <w:pStyle w:val="Heading3"/>
      </w:pPr>
      <w:bookmarkStart w:id="17" w:name="_Toc166838658"/>
      <w:r>
        <w:t xml:space="preserve">Council </w:t>
      </w:r>
      <w:r w:rsidR="0077370F">
        <w:t xml:space="preserve">decision </w:t>
      </w:r>
      <w:r>
        <w:t>making</w:t>
      </w:r>
      <w:bookmarkEnd w:id="17"/>
    </w:p>
    <w:p w14:paraId="12C35EE5" w14:textId="12F0A797" w:rsidR="00DB4415" w:rsidRDefault="00AF7843" w:rsidP="00AF18D9">
      <w:pPr>
        <w:spacing w:after="0"/>
      </w:pPr>
      <w:r>
        <w:t>Councils</w:t>
      </w:r>
      <w:r w:rsidR="00DB4415">
        <w:t xml:space="preserve"> </w:t>
      </w:r>
      <w:r w:rsidR="00375A6F">
        <w:t>derive decision</w:t>
      </w:r>
      <w:r w:rsidR="00DB4415">
        <w:t xml:space="preserve">-making </w:t>
      </w:r>
      <w:r w:rsidR="006C3CD8">
        <w:t xml:space="preserve">authority </w:t>
      </w:r>
      <w:r w:rsidR="00DB4415">
        <w:t xml:space="preserve">primarily from the </w:t>
      </w:r>
      <w:r w:rsidR="00DB4415" w:rsidRPr="00616125">
        <w:rPr>
          <w:i/>
          <w:iCs/>
        </w:rPr>
        <w:t xml:space="preserve">Local Government Act </w:t>
      </w:r>
      <w:r w:rsidR="00743F05" w:rsidRPr="00616125">
        <w:rPr>
          <w:i/>
          <w:iCs/>
        </w:rPr>
        <w:t>2020</w:t>
      </w:r>
      <w:r w:rsidR="00DB4415">
        <w:t xml:space="preserve">. </w:t>
      </w:r>
      <w:r w:rsidR="00B53DCA">
        <w:t>However, t</w:t>
      </w:r>
      <w:r w:rsidR="008104C3">
        <w:t xml:space="preserve">here are </w:t>
      </w:r>
      <w:proofErr w:type="gramStart"/>
      <w:r w:rsidR="008104C3">
        <w:t>a number of</w:t>
      </w:r>
      <w:proofErr w:type="gramEnd"/>
      <w:r w:rsidR="008104C3">
        <w:t xml:space="preserve"> underlying processes that contribute to Council’s decision making; some of which are formal and structured, </w:t>
      </w:r>
      <w:r w:rsidR="00375A6F">
        <w:t>with others</w:t>
      </w:r>
      <w:r w:rsidR="008104C3">
        <w:t xml:space="preserve"> </w:t>
      </w:r>
      <w:r w:rsidR="00766E19">
        <w:t xml:space="preserve">being </w:t>
      </w:r>
      <w:r w:rsidR="008104C3">
        <w:t xml:space="preserve">less formal. Formal decisions are </w:t>
      </w:r>
      <w:r w:rsidR="00105893">
        <w:t xml:space="preserve">made </w:t>
      </w:r>
      <w:r w:rsidR="008104C3">
        <w:t xml:space="preserve">at Council meetings, </w:t>
      </w:r>
      <w:r w:rsidR="006C3CD8">
        <w:t xml:space="preserve">or </w:t>
      </w:r>
      <w:r w:rsidR="008104C3">
        <w:t>by Council Officers under formal powers of delegation. In this way</w:t>
      </w:r>
      <w:r w:rsidR="006C3CD8">
        <w:t>,</w:t>
      </w:r>
      <w:r w:rsidR="008104C3">
        <w:t xml:space="preserve"> Council’s decision making remains transparent and accountable to the community.</w:t>
      </w:r>
    </w:p>
    <w:p w14:paraId="5BB41FB7" w14:textId="77777777" w:rsidR="003E67FA" w:rsidRDefault="003E67FA" w:rsidP="00AF18D9">
      <w:pPr>
        <w:pStyle w:val="NoSpacing"/>
      </w:pPr>
    </w:p>
    <w:p w14:paraId="597F1225" w14:textId="2418D64C" w:rsidR="004C561F" w:rsidRDefault="004C561F" w:rsidP="00AF18D9">
      <w:pPr>
        <w:pStyle w:val="Heading3"/>
      </w:pPr>
      <w:bookmarkStart w:id="18" w:name="_Toc166838659"/>
      <w:r>
        <w:t>Council Meetings</w:t>
      </w:r>
      <w:bookmarkEnd w:id="18"/>
    </w:p>
    <w:p w14:paraId="6C1C23EC" w14:textId="7C600A9D" w:rsidR="00ED302D" w:rsidRDefault="00DB4415" w:rsidP="00DB4415">
      <w:r>
        <w:t xml:space="preserve">Council meetings are </w:t>
      </w:r>
      <w:r w:rsidR="006C3CD8">
        <w:t xml:space="preserve">typically </w:t>
      </w:r>
      <w:r>
        <w:t xml:space="preserve">held on the third Monday of </w:t>
      </w:r>
      <w:r w:rsidR="00134AA2">
        <w:t>each month</w:t>
      </w:r>
      <w:r>
        <w:t xml:space="preserve"> </w:t>
      </w:r>
      <w:r w:rsidR="00770532">
        <w:t xml:space="preserve">(February to December) </w:t>
      </w:r>
      <w:r>
        <w:t>at 7.30pm</w:t>
      </w:r>
      <w:r w:rsidR="00FC3F21">
        <w:t>,</w:t>
      </w:r>
      <w:r>
        <w:t xml:space="preserve"> in the Council Chamber</w:t>
      </w:r>
      <w:r w:rsidR="00FC3F21">
        <w:t xml:space="preserve"> at Realm</w:t>
      </w:r>
      <w:r w:rsidR="00ED302D">
        <w:t xml:space="preserve">. </w:t>
      </w:r>
      <w:r w:rsidR="00466FF0">
        <w:t xml:space="preserve">All Council meetings are scheduled in advance for the </w:t>
      </w:r>
      <w:r w:rsidR="006C3CD8">
        <w:t xml:space="preserve">twelve (12) </w:t>
      </w:r>
      <w:r w:rsidR="00466FF0">
        <w:t xml:space="preserve">month calendar </w:t>
      </w:r>
      <w:r w:rsidR="009B0B67">
        <w:t xml:space="preserve">year </w:t>
      </w:r>
      <w:r w:rsidR="00466FF0">
        <w:t xml:space="preserve">period and the dates can be found on </w:t>
      </w:r>
      <w:r w:rsidR="009B0B67">
        <w:t xml:space="preserve">Council’s </w:t>
      </w:r>
      <w:r w:rsidR="00466FF0">
        <w:t>website</w:t>
      </w:r>
      <w:r w:rsidR="009C09AB">
        <w:t xml:space="preserve">: </w:t>
      </w:r>
      <w:hyperlink r:id="rId17" w:history="1">
        <w:r w:rsidR="00466FF0" w:rsidRPr="00B858C0">
          <w:rPr>
            <w:rStyle w:val="Hyperlink"/>
          </w:rPr>
          <w:t>http://www.maroondah.vic.gov.au/About-Council/Council-meetings</w:t>
        </w:r>
      </w:hyperlink>
    </w:p>
    <w:p w14:paraId="1F04C952" w14:textId="5DEA6501" w:rsidR="00B173BA" w:rsidRDefault="00ED302D" w:rsidP="00DB4415">
      <w:r>
        <w:lastRenderedPageBreak/>
        <w:t xml:space="preserve">All members of the public are welcome to </w:t>
      </w:r>
      <w:r w:rsidR="00591393">
        <w:t>attend Council</w:t>
      </w:r>
      <w:r>
        <w:t xml:space="preserve"> meetings with agendas and minutes published </w:t>
      </w:r>
      <w:r w:rsidR="00AA6F32">
        <w:t>o</w:t>
      </w:r>
      <w:r>
        <w:t>n Council’s website</w:t>
      </w:r>
      <w:r w:rsidR="009C09AB">
        <w:t xml:space="preserve">: </w:t>
      </w:r>
      <w:hyperlink r:id="rId18" w:history="1">
        <w:r w:rsidR="00B173BA" w:rsidRPr="00BF0BFE">
          <w:rPr>
            <w:rStyle w:val="Hyperlink"/>
          </w:rPr>
          <w:t>http://www.maroondah.vic.gov.au/About-Council/Council-meetings/Agendas-and-minutes</w:t>
        </w:r>
      </w:hyperlink>
    </w:p>
    <w:p w14:paraId="6A205702" w14:textId="61255879" w:rsidR="00AC6B46" w:rsidRDefault="00ED302D" w:rsidP="00DB4415">
      <w:r>
        <w:t>If members of the public are unable to attend a Council meeting</w:t>
      </w:r>
      <w:r w:rsidR="000545E7">
        <w:t xml:space="preserve"> in person</w:t>
      </w:r>
      <w:r>
        <w:t xml:space="preserve">, live streaming is available </w:t>
      </w:r>
      <w:r w:rsidR="009B0B67">
        <w:t>to enable</w:t>
      </w:r>
      <w:r>
        <w:t xml:space="preserve"> access to Council debate and decisions.</w:t>
      </w:r>
      <w:r w:rsidR="009B0B67">
        <w:t xml:space="preserve"> Past lives</w:t>
      </w:r>
      <w:r>
        <w:t>treamed meetings are also available on Council’s websit</w:t>
      </w:r>
      <w:r w:rsidR="00AC6B46">
        <w:t xml:space="preserve">e. </w:t>
      </w:r>
    </w:p>
    <w:p w14:paraId="174F4ED7" w14:textId="75EE1CB2" w:rsidR="008104C3" w:rsidRDefault="00575F55" w:rsidP="009125E7">
      <w:pPr>
        <w:rPr>
          <w:lang w:val="en"/>
        </w:rPr>
      </w:pPr>
      <w:r>
        <w:rPr>
          <w:lang w:val="en"/>
        </w:rPr>
        <w:t>During</w:t>
      </w:r>
      <w:r w:rsidR="008104C3">
        <w:rPr>
          <w:lang w:val="en"/>
        </w:rPr>
        <w:t xml:space="preserve"> formal Council meetings, the CEO and Directors present written reports on matters </w:t>
      </w:r>
      <w:r w:rsidR="009B0B67">
        <w:rPr>
          <w:lang w:val="en"/>
        </w:rPr>
        <w:t xml:space="preserve">that require </w:t>
      </w:r>
      <w:r w:rsidR="008104C3">
        <w:rPr>
          <w:lang w:val="en"/>
        </w:rPr>
        <w:t xml:space="preserve">a Council decision. These reports </w:t>
      </w:r>
      <w:r w:rsidR="009B0B67">
        <w:rPr>
          <w:lang w:val="en"/>
        </w:rPr>
        <w:t>comprise</w:t>
      </w:r>
      <w:r w:rsidR="008104C3">
        <w:rPr>
          <w:lang w:val="en"/>
        </w:rPr>
        <w:t xml:space="preserve"> the Council Meeting Agenda and provide background to, </w:t>
      </w:r>
      <w:r w:rsidR="003B7347">
        <w:rPr>
          <w:lang w:val="en"/>
        </w:rPr>
        <w:t xml:space="preserve">and </w:t>
      </w:r>
      <w:r w:rsidR="008104C3">
        <w:rPr>
          <w:lang w:val="en"/>
        </w:rPr>
        <w:t>details o</w:t>
      </w:r>
      <w:r w:rsidR="00116C6C">
        <w:rPr>
          <w:lang w:val="en"/>
        </w:rPr>
        <w:t>f</w:t>
      </w:r>
      <w:r w:rsidR="008104C3">
        <w:rPr>
          <w:lang w:val="en"/>
        </w:rPr>
        <w:t xml:space="preserve"> </w:t>
      </w:r>
      <w:r w:rsidR="00FF7C57">
        <w:rPr>
          <w:lang w:val="en"/>
        </w:rPr>
        <w:t>the recommendations</w:t>
      </w:r>
      <w:r w:rsidR="008104C3">
        <w:rPr>
          <w:lang w:val="en"/>
        </w:rPr>
        <w:t xml:space="preserve"> </w:t>
      </w:r>
      <w:r w:rsidR="003B7347">
        <w:rPr>
          <w:lang w:val="en"/>
        </w:rPr>
        <w:t>regarding</w:t>
      </w:r>
      <w:r w:rsidR="008104C3">
        <w:rPr>
          <w:lang w:val="en"/>
        </w:rPr>
        <w:t xml:space="preserve"> each matter being considered.</w:t>
      </w:r>
    </w:p>
    <w:p w14:paraId="7A2C76B0" w14:textId="6712DFDD" w:rsidR="00224966" w:rsidRDefault="00224966" w:rsidP="009125E7">
      <w:pPr>
        <w:rPr>
          <w:lang w:val="en"/>
        </w:rPr>
      </w:pPr>
      <w:r>
        <w:rPr>
          <w:lang w:val="en"/>
        </w:rPr>
        <w:t>If it is not possible to deal with a matter</w:t>
      </w:r>
      <w:r w:rsidR="00B347E2">
        <w:rPr>
          <w:lang w:val="en"/>
        </w:rPr>
        <w:t>,</w:t>
      </w:r>
      <w:r>
        <w:rPr>
          <w:lang w:val="en"/>
        </w:rPr>
        <w:t xml:space="preserve"> of a statutory </w:t>
      </w:r>
      <w:proofErr w:type="gramStart"/>
      <w:r w:rsidR="00770532">
        <w:rPr>
          <w:lang w:val="en"/>
        </w:rPr>
        <w:t>nature</w:t>
      </w:r>
      <w:proofErr w:type="gramEnd"/>
      <w:r w:rsidR="00770532">
        <w:rPr>
          <w:lang w:val="en"/>
        </w:rPr>
        <w:t xml:space="preserve"> </w:t>
      </w:r>
      <w:r w:rsidR="00FF7C57">
        <w:rPr>
          <w:lang w:val="en"/>
        </w:rPr>
        <w:t>within</w:t>
      </w:r>
      <w:r>
        <w:rPr>
          <w:lang w:val="en"/>
        </w:rPr>
        <w:t xml:space="preserve"> the normal Council meeting </w:t>
      </w:r>
      <w:r w:rsidRPr="009125E7">
        <w:rPr>
          <w:rFonts w:cstheme="minorHAnsi"/>
          <w:lang w:val="en"/>
        </w:rPr>
        <w:t xml:space="preserve">cycle, special meetings </w:t>
      </w:r>
      <w:r w:rsidR="009B0B67">
        <w:rPr>
          <w:rFonts w:cstheme="minorHAnsi"/>
          <w:lang w:val="en"/>
        </w:rPr>
        <w:t>may be</w:t>
      </w:r>
      <w:r w:rsidR="009B0B67" w:rsidRPr="009125E7">
        <w:rPr>
          <w:rFonts w:cstheme="minorHAnsi"/>
          <w:lang w:val="en"/>
        </w:rPr>
        <w:t xml:space="preserve"> </w:t>
      </w:r>
      <w:r w:rsidRPr="009125E7">
        <w:rPr>
          <w:rFonts w:cstheme="minorHAnsi"/>
          <w:lang w:val="en"/>
        </w:rPr>
        <w:t>held. These are also known as statutory meetings.</w:t>
      </w:r>
      <w:r w:rsidR="006B7075">
        <w:rPr>
          <w:rFonts w:cstheme="minorHAnsi"/>
          <w:lang w:val="en"/>
        </w:rPr>
        <w:t xml:space="preserve"> </w:t>
      </w:r>
      <w:r w:rsidRPr="009125E7">
        <w:rPr>
          <w:lang w:val="en"/>
        </w:rPr>
        <w:t xml:space="preserve">Final decisions made by Council at special meetings are </w:t>
      </w:r>
      <w:r w:rsidR="006C3CD8">
        <w:rPr>
          <w:lang w:val="en"/>
        </w:rPr>
        <w:t xml:space="preserve">then </w:t>
      </w:r>
      <w:r w:rsidRPr="009125E7">
        <w:rPr>
          <w:lang w:val="en"/>
        </w:rPr>
        <w:t xml:space="preserve">confirmed at the next </w:t>
      </w:r>
      <w:r w:rsidR="00B347E2">
        <w:rPr>
          <w:lang w:val="en"/>
        </w:rPr>
        <w:t>Council</w:t>
      </w:r>
      <w:r w:rsidR="00B347E2" w:rsidRPr="009125E7">
        <w:rPr>
          <w:lang w:val="en"/>
        </w:rPr>
        <w:t xml:space="preserve"> </w:t>
      </w:r>
      <w:r w:rsidRPr="009125E7">
        <w:rPr>
          <w:lang w:val="en"/>
        </w:rPr>
        <w:t>meeting.</w:t>
      </w:r>
    </w:p>
    <w:p w14:paraId="16D23A3F" w14:textId="4E89BA3E" w:rsidR="009125E7" w:rsidRDefault="009125E7" w:rsidP="009125E7">
      <w:pPr>
        <w:rPr>
          <w:lang w:val="en"/>
        </w:rPr>
      </w:pPr>
      <w:r>
        <w:rPr>
          <w:lang w:val="en"/>
        </w:rPr>
        <w:t>All meetings are open to the public unless Council resolves to close the meeting to the public to consider a</w:t>
      </w:r>
      <w:r w:rsidR="00B347E2">
        <w:rPr>
          <w:lang w:val="en"/>
        </w:rPr>
        <w:t xml:space="preserve"> </w:t>
      </w:r>
      <w:r w:rsidR="0087663A">
        <w:rPr>
          <w:lang w:val="en"/>
        </w:rPr>
        <w:t>confidential</w:t>
      </w:r>
      <w:r>
        <w:rPr>
          <w:lang w:val="en"/>
        </w:rPr>
        <w:t xml:space="preserve"> item.</w:t>
      </w:r>
    </w:p>
    <w:p w14:paraId="1A11438D" w14:textId="178DB75B" w:rsidR="009125E7" w:rsidRDefault="00AA082B" w:rsidP="009125E7">
      <w:pPr>
        <w:rPr>
          <w:lang w:val="en"/>
        </w:rPr>
      </w:pPr>
      <w:r>
        <w:rPr>
          <w:lang w:val="en"/>
        </w:rPr>
        <w:t>All scheduled</w:t>
      </w:r>
      <w:r w:rsidR="009125E7">
        <w:rPr>
          <w:lang w:val="en"/>
        </w:rPr>
        <w:t xml:space="preserve"> meetings are subject to change </w:t>
      </w:r>
      <w:r>
        <w:rPr>
          <w:lang w:val="en"/>
        </w:rPr>
        <w:t>if necessary</w:t>
      </w:r>
      <w:r w:rsidR="0012797A">
        <w:rPr>
          <w:lang w:val="en"/>
        </w:rPr>
        <w:t xml:space="preserve"> and</w:t>
      </w:r>
      <w:r w:rsidR="009125E7">
        <w:rPr>
          <w:lang w:val="en"/>
        </w:rPr>
        <w:t xml:space="preserve"> </w:t>
      </w:r>
      <w:r w:rsidR="0012797A">
        <w:rPr>
          <w:lang w:val="en"/>
        </w:rPr>
        <w:t>c</w:t>
      </w:r>
      <w:r w:rsidR="009125E7">
        <w:rPr>
          <w:lang w:val="en"/>
        </w:rPr>
        <w:t xml:space="preserve">hanges to the meeting cycle will be advised by public </w:t>
      </w:r>
      <w:r>
        <w:rPr>
          <w:lang w:val="en"/>
        </w:rPr>
        <w:t>notice.</w:t>
      </w:r>
      <w:r w:rsidR="00466FF0">
        <w:rPr>
          <w:lang w:val="en"/>
        </w:rPr>
        <w:t xml:space="preserve"> </w:t>
      </w:r>
    </w:p>
    <w:p w14:paraId="5C1CB3DB" w14:textId="77777777" w:rsidR="003E67FA" w:rsidRDefault="003E67FA" w:rsidP="00AF18D9">
      <w:pPr>
        <w:pStyle w:val="NoSpacing"/>
      </w:pPr>
    </w:p>
    <w:p w14:paraId="5DC3FE25" w14:textId="176F4DDF" w:rsidR="004C561F" w:rsidRDefault="004C561F" w:rsidP="00AF18D9">
      <w:pPr>
        <w:pStyle w:val="Heading3"/>
        <w:rPr>
          <w:lang w:val="en"/>
        </w:rPr>
      </w:pPr>
      <w:bookmarkStart w:id="19" w:name="_Toc166838660"/>
      <w:r>
        <w:rPr>
          <w:lang w:val="en"/>
        </w:rPr>
        <w:t>Public Question Time</w:t>
      </w:r>
      <w:bookmarkEnd w:id="19"/>
    </w:p>
    <w:p w14:paraId="5871BAD6" w14:textId="2F598B2B" w:rsidR="00C54B6B" w:rsidRDefault="00B173BA" w:rsidP="009D583E">
      <w:pPr>
        <w:rPr>
          <w:lang w:val="en"/>
        </w:rPr>
      </w:pPr>
      <w:r>
        <w:rPr>
          <w:lang w:val="en"/>
        </w:rPr>
        <w:t xml:space="preserve">Question time provides an opportunity for </w:t>
      </w:r>
      <w:r w:rsidR="00B0138C">
        <w:rPr>
          <w:lang w:val="en"/>
        </w:rPr>
        <w:t>community members</w:t>
      </w:r>
      <w:r>
        <w:rPr>
          <w:lang w:val="en"/>
        </w:rPr>
        <w:t xml:space="preserve"> to raise an issue with Council. </w:t>
      </w:r>
      <w:r w:rsidR="00124E2A">
        <w:rPr>
          <w:lang w:val="en"/>
        </w:rPr>
        <w:t xml:space="preserve">Fifteen minutes of each Council meeting is allocated to questions from members of the public. </w:t>
      </w:r>
      <w:r w:rsidR="008E28A4">
        <w:rPr>
          <w:lang w:val="en"/>
        </w:rPr>
        <w:t>Any</w:t>
      </w:r>
      <w:r w:rsidR="008E28A4" w:rsidRPr="009D583E">
        <w:rPr>
          <w:lang w:val="en"/>
        </w:rPr>
        <w:t xml:space="preserve"> person </w:t>
      </w:r>
      <w:r w:rsidR="008E28A4">
        <w:rPr>
          <w:lang w:val="en"/>
        </w:rPr>
        <w:t>may submit</w:t>
      </w:r>
      <w:r w:rsidR="008E28A4" w:rsidRPr="009D583E">
        <w:rPr>
          <w:lang w:val="en"/>
        </w:rPr>
        <w:t xml:space="preserve"> a </w:t>
      </w:r>
      <w:r w:rsidR="008E28A4">
        <w:rPr>
          <w:lang w:val="en"/>
        </w:rPr>
        <w:t xml:space="preserve">maximum </w:t>
      </w:r>
      <w:r w:rsidR="008E28A4" w:rsidRPr="009D583E">
        <w:rPr>
          <w:lang w:val="en"/>
        </w:rPr>
        <w:t>of two questions</w:t>
      </w:r>
      <w:r w:rsidR="008E28A4">
        <w:rPr>
          <w:lang w:val="en"/>
        </w:rPr>
        <w:t xml:space="preserve"> </w:t>
      </w:r>
      <w:r w:rsidR="00EA7AEA">
        <w:rPr>
          <w:lang w:val="en"/>
        </w:rPr>
        <w:t xml:space="preserve">in writing </w:t>
      </w:r>
      <w:r w:rsidR="009B0B67">
        <w:rPr>
          <w:lang w:val="en"/>
        </w:rPr>
        <w:t xml:space="preserve">to </w:t>
      </w:r>
      <w:r>
        <w:rPr>
          <w:lang w:val="en"/>
        </w:rPr>
        <w:t>Council</w:t>
      </w:r>
      <w:r w:rsidR="00081305">
        <w:rPr>
          <w:lang w:val="en"/>
        </w:rPr>
        <w:t xml:space="preserve"> no later </w:t>
      </w:r>
      <w:r w:rsidR="00522D61">
        <w:rPr>
          <w:lang w:val="en"/>
        </w:rPr>
        <w:t>than</w:t>
      </w:r>
      <w:r w:rsidR="00081305">
        <w:rPr>
          <w:lang w:val="en"/>
        </w:rPr>
        <w:t xml:space="preserve"> 12midday on the day of a Council meeting</w:t>
      </w:r>
      <w:r w:rsidR="00D62B8B">
        <w:rPr>
          <w:lang w:val="en"/>
        </w:rPr>
        <w:t>,</w:t>
      </w:r>
      <w:r>
        <w:rPr>
          <w:lang w:val="en"/>
        </w:rPr>
        <w:t xml:space="preserve"> using the </w:t>
      </w:r>
      <w:r>
        <w:rPr>
          <w:i/>
          <w:lang w:val="en"/>
        </w:rPr>
        <w:t xml:space="preserve">Public question time form and process </w:t>
      </w:r>
      <w:r>
        <w:rPr>
          <w:lang w:val="en"/>
        </w:rPr>
        <w:t xml:space="preserve">which </w:t>
      </w:r>
      <w:r w:rsidR="009B0B67">
        <w:rPr>
          <w:lang w:val="en"/>
        </w:rPr>
        <w:t>can be found on Council’s</w:t>
      </w:r>
      <w:r>
        <w:rPr>
          <w:lang w:val="en"/>
        </w:rPr>
        <w:t xml:space="preserve"> website</w:t>
      </w:r>
      <w:r w:rsidR="004C6075">
        <w:rPr>
          <w:lang w:val="en"/>
        </w:rPr>
        <w:t>:</w:t>
      </w:r>
      <w:r>
        <w:rPr>
          <w:lang w:val="en"/>
        </w:rPr>
        <w:t xml:space="preserve"> </w:t>
      </w:r>
      <w:hyperlink r:id="rId19" w:history="1">
        <w:r w:rsidRPr="00BF0BFE">
          <w:rPr>
            <w:rStyle w:val="Hyperlink"/>
            <w:lang w:val="en"/>
          </w:rPr>
          <w:t>http://www.maroondah.vic.gov.au/content-migration/Forms-and-Permits/Public-Question-Time-form</w:t>
        </w:r>
      </w:hyperlink>
      <w:r w:rsidR="004C6075" w:rsidRPr="004C6075">
        <w:rPr>
          <w:lang w:val="en"/>
        </w:rPr>
        <w:t xml:space="preserve"> </w:t>
      </w:r>
    </w:p>
    <w:p w14:paraId="1C7C3D46" w14:textId="057FCC93" w:rsidR="0054369F" w:rsidRDefault="0054369F" w:rsidP="009125E7">
      <w:pPr>
        <w:rPr>
          <w:lang w:val="en"/>
        </w:rPr>
      </w:pPr>
      <w:r>
        <w:rPr>
          <w:lang w:val="en"/>
        </w:rPr>
        <w:t xml:space="preserve">The chairperson will nominate the appropriate Councillor or </w:t>
      </w:r>
      <w:r w:rsidR="009B0B67">
        <w:rPr>
          <w:lang w:val="en"/>
        </w:rPr>
        <w:t>Council officer</w:t>
      </w:r>
      <w:r>
        <w:rPr>
          <w:lang w:val="en"/>
        </w:rPr>
        <w:t xml:space="preserve"> to answer a question</w:t>
      </w:r>
      <w:r w:rsidR="009B0B67">
        <w:rPr>
          <w:lang w:val="en"/>
        </w:rPr>
        <w:t>. A</w:t>
      </w:r>
      <w:r>
        <w:rPr>
          <w:lang w:val="en"/>
        </w:rPr>
        <w:t xml:space="preserve">ny unanswered questions will be </w:t>
      </w:r>
      <w:r w:rsidR="0070189A">
        <w:rPr>
          <w:lang w:val="en"/>
        </w:rPr>
        <w:t xml:space="preserve">responded </w:t>
      </w:r>
      <w:r w:rsidR="009B0B67">
        <w:rPr>
          <w:lang w:val="en"/>
        </w:rPr>
        <w:t>via</w:t>
      </w:r>
      <w:r>
        <w:rPr>
          <w:lang w:val="en"/>
        </w:rPr>
        <w:t xml:space="preserve"> a letter</w:t>
      </w:r>
      <w:r w:rsidR="009D583E">
        <w:rPr>
          <w:lang w:val="en"/>
        </w:rPr>
        <w:t xml:space="preserve"> from Council</w:t>
      </w:r>
      <w:r>
        <w:rPr>
          <w:lang w:val="en"/>
        </w:rPr>
        <w:t>.</w:t>
      </w:r>
    </w:p>
    <w:p w14:paraId="23C70732" w14:textId="77777777" w:rsidR="005368D5" w:rsidRDefault="005368D5" w:rsidP="00AF18D9">
      <w:pPr>
        <w:pStyle w:val="NoSpacing"/>
      </w:pPr>
    </w:p>
    <w:p w14:paraId="6E50E328" w14:textId="39C0F204" w:rsidR="0086213A" w:rsidRDefault="0086213A" w:rsidP="00AF18D9">
      <w:pPr>
        <w:pStyle w:val="Heading3"/>
        <w:rPr>
          <w:lang w:val="en"/>
        </w:rPr>
      </w:pPr>
      <w:bookmarkStart w:id="20" w:name="_Toc166838661"/>
      <w:r w:rsidRPr="0086213A">
        <w:t>Councillor</w:t>
      </w:r>
      <w:r>
        <w:rPr>
          <w:lang w:val="en"/>
        </w:rPr>
        <w:t xml:space="preserve"> </w:t>
      </w:r>
      <w:r w:rsidR="00D574B8">
        <w:rPr>
          <w:lang w:val="en"/>
        </w:rPr>
        <w:t>b</w:t>
      </w:r>
      <w:r>
        <w:rPr>
          <w:lang w:val="en"/>
        </w:rPr>
        <w:t>riefing</w:t>
      </w:r>
      <w:r w:rsidR="00D574B8">
        <w:rPr>
          <w:lang w:val="en"/>
        </w:rPr>
        <w:t>s</w:t>
      </w:r>
      <w:bookmarkEnd w:id="20"/>
    </w:p>
    <w:p w14:paraId="4356ABC8" w14:textId="707543D2" w:rsidR="009B0B67" w:rsidRDefault="009B0B67" w:rsidP="009B0B67">
      <w:pPr>
        <w:rPr>
          <w:lang w:val="en"/>
        </w:rPr>
      </w:pPr>
      <w:r w:rsidRPr="009B0B67">
        <w:rPr>
          <w:lang w:val="en"/>
        </w:rPr>
        <w:t xml:space="preserve">Before making decisions at Council </w:t>
      </w:r>
      <w:r w:rsidR="00217F62">
        <w:rPr>
          <w:lang w:val="en"/>
        </w:rPr>
        <w:t>m</w:t>
      </w:r>
      <w:r w:rsidRPr="009B0B67">
        <w:rPr>
          <w:lang w:val="en"/>
        </w:rPr>
        <w:t>eetings,</w:t>
      </w:r>
      <w:r>
        <w:rPr>
          <w:lang w:val="en"/>
        </w:rPr>
        <w:t xml:space="preserve"> </w:t>
      </w:r>
      <w:proofErr w:type="spellStart"/>
      <w:r w:rsidRPr="009B0B67">
        <w:rPr>
          <w:lang w:val="en"/>
        </w:rPr>
        <w:t>Councillors</w:t>
      </w:r>
      <w:proofErr w:type="spellEnd"/>
      <w:r w:rsidRPr="009B0B67">
        <w:rPr>
          <w:lang w:val="en"/>
        </w:rPr>
        <w:t xml:space="preserve"> are presented with information to</w:t>
      </w:r>
      <w:r>
        <w:rPr>
          <w:lang w:val="en"/>
        </w:rPr>
        <w:t xml:space="preserve"> </w:t>
      </w:r>
      <w:r w:rsidRPr="009B0B67">
        <w:rPr>
          <w:lang w:val="en"/>
        </w:rPr>
        <w:t>understand details of the issue(s) being considered.</w:t>
      </w:r>
      <w:r>
        <w:rPr>
          <w:lang w:val="en"/>
        </w:rPr>
        <w:t xml:space="preserve"> </w:t>
      </w:r>
      <w:r w:rsidR="00B06B3A">
        <w:rPr>
          <w:lang w:val="en"/>
        </w:rPr>
        <w:t xml:space="preserve"> </w:t>
      </w:r>
      <w:r w:rsidR="00B82974">
        <w:rPr>
          <w:lang w:val="en"/>
        </w:rPr>
        <w:t>T</w:t>
      </w:r>
      <w:r w:rsidR="00B82974" w:rsidRPr="009B0B67">
        <w:rPr>
          <w:lang w:val="en"/>
        </w:rPr>
        <w:t>his information</w:t>
      </w:r>
      <w:r w:rsidRPr="009B0B67">
        <w:rPr>
          <w:lang w:val="en"/>
        </w:rPr>
        <w:t xml:space="preserve"> </w:t>
      </w:r>
      <w:r w:rsidR="00E64EF4">
        <w:rPr>
          <w:lang w:val="en"/>
        </w:rPr>
        <w:t xml:space="preserve">is provided at </w:t>
      </w:r>
      <w:r w:rsidRPr="009B0B67">
        <w:rPr>
          <w:lang w:val="en"/>
        </w:rPr>
        <w:t>Councillor</w:t>
      </w:r>
      <w:r>
        <w:rPr>
          <w:lang w:val="en"/>
        </w:rPr>
        <w:t xml:space="preserve"> </w:t>
      </w:r>
      <w:r w:rsidRPr="009B0B67">
        <w:rPr>
          <w:lang w:val="en"/>
        </w:rPr>
        <w:t xml:space="preserve">Briefing </w:t>
      </w:r>
      <w:r w:rsidR="0074760D" w:rsidRPr="009B0B67">
        <w:rPr>
          <w:lang w:val="en"/>
        </w:rPr>
        <w:t>sessions</w:t>
      </w:r>
      <w:r w:rsidR="0074760D">
        <w:rPr>
          <w:lang w:val="en"/>
        </w:rPr>
        <w:t>.</w:t>
      </w:r>
      <w:r w:rsidRPr="009B0B67">
        <w:rPr>
          <w:lang w:val="en"/>
        </w:rPr>
        <w:t xml:space="preserve"> </w:t>
      </w:r>
      <w:r w:rsidR="00B06B3A">
        <w:rPr>
          <w:lang w:val="en"/>
        </w:rPr>
        <w:t xml:space="preserve">Importantly, </w:t>
      </w:r>
      <w:proofErr w:type="spellStart"/>
      <w:r w:rsidRPr="009B0B67">
        <w:rPr>
          <w:lang w:val="en"/>
        </w:rPr>
        <w:t>Councillors</w:t>
      </w:r>
      <w:proofErr w:type="spellEnd"/>
      <w:r w:rsidRPr="009B0B67">
        <w:rPr>
          <w:lang w:val="en"/>
        </w:rPr>
        <w:t xml:space="preserve"> do not make</w:t>
      </w:r>
      <w:r>
        <w:rPr>
          <w:lang w:val="en"/>
        </w:rPr>
        <w:t xml:space="preserve"> </w:t>
      </w:r>
      <w:r w:rsidRPr="009B0B67">
        <w:rPr>
          <w:lang w:val="en"/>
        </w:rPr>
        <w:t>decisions in these informal forums.</w:t>
      </w:r>
      <w:r>
        <w:rPr>
          <w:lang w:val="en"/>
        </w:rPr>
        <w:t xml:space="preserve"> </w:t>
      </w:r>
    </w:p>
    <w:p w14:paraId="2B6BF501" w14:textId="216B9578" w:rsidR="009B0B67" w:rsidRDefault="009B0B67" w:rsidP="009B0B67">
      <w:pPr>
        <w:rPr>
          <w:lang w:val="en"/>
        </w:rPr>
      </w:pPr>
      <w:r w:rsidRPr="009B0B67">
        <w:rPr>
          <w:lang w:val="en"/>
        </w:rPr>
        <w:t>Briefing sessions are an important forum for</w:t>
      </w:r>
      <w:r w:rsidR="00B06B3A">
        <w:rPr>
          <w:lang w:val="en"/>
        </w:rPr>
        <w:t xml:space="preserve"> officers </w:t>
      </w:r>
      <w:r w:rsidR="0074760D">
        <w:rPr>
          <w:lang w:val="en"/>
        </w:rPr>
        <w:t>to provide</w:t>
      </w:r>
      <w:r w:rsidRPr="009B0B67">
        <w:rPr>
          <w:lang w:val="en"/>
        </w:rPr>
        <w:t xml:space="preserve"> </w:t>
      </w:r>
      <w:proofErr w:type="spellStart"/>
      <w:r w:rsidR="00B06B3A">
        <w:rPr>
          <w:lang w:val="en"/>
        </w:rPr>
        <w:t>Councillors</w:t>
      </w:r>
      <w:proofErr w:type="spellEnd"/>
      <w:r w:rsidR="00B06B3A">
        <w:rPr>
          <w:lang w:val="en"/>
        </w:rPr>
        <w:t xml:space="preserve"> wi</w:t>
      </w:r>
      <w:r w:rsidR="00476C0B">
        <w:rPr>
          <w:lang w:val="en"/>
        </w:rPr>
        <w:t xml:space="preserve">th </w:t>
      </w:r>
      <w:r w:rsidRPr="009B0B67">
        <w:rPr>
          <w:lang w:val="en"/>
        </w:rPr>
        <w:t>information about what are often</w:t>
      </w:r>
      <w:r>
        <w:rPr>
          <w:lang w:val="en"/>
        </w:rPr>
        <w:t xml:space="preserve"> </w:t>
      </w:r>
      <w:r w:rsidRPr="009B0B67">
        <w:rPr>
          <w:lang w:val="en"/>
        </w:rPr>
        <w:t>complex issues concerning the municipality, in</w:t>
      </w:r>
      <w:r>
        <w:rPr>
          <w:lang w:val="en"/>
        </w:rPr>
        <w:t xml:space="preserve"> </w:t>
      </w:r>
      <w:r w:rsidRPr="009B0B67">
        <w:rPr>
          <w:lang w:val="en"/>
        </w:rPr>
        <w:t>the lead up to formal decisions being made by</w:t>
      </w:r>
      <w:r>
        <w:rPr>
          <w:lang w:val="en"/>
        </w:rPr>
        <w:t xml:space="preserve"> </w:t>
      </w:r>
      <w:proofErr w:type="spellStart"/>
      <w:r w:rsidRPr="009B0B67">
        <w:rPr>
          <w:lang w:val="en"/>
        </w:rPr>
        <w:t>Councillors</w:t>
      </w:r>
      <w:proofErr w:type="spellEnd"/>
      <w:r w:rsidRPr="009B0B67">
        <w:rPr>
          <w:lang w:val="en"/>
        </w:rPr>
        <w:t xml:space="preserve"> at Council </w:t>
      </w:r>
      <w:r w:rsidR="00476C0B">
        <w:rPr>
          <w:lang w:val="en"/>
        </w:rPr>
        <w:t>m</w:t>
      </w:r>
      <w:r w:rsidRPr="009B0B67">
        <w:rPr>
          <w:lang w:val="en"/>
        </w:rPr>
        <w:t>eetings.</w:t>
      </w:r>
    </w:p>
    <w:p w14:paraId="09D6EC20" w14:textId="18E89A8C" w:rsidR="009B0B67" w:rsidRDefault="009B0B67" w:rsidP="009B0B67">
      <w:pPr>
        <w:rPr>
          <w:lang w:val="en"/>
        </w:rPr>
      </w:pPr>
      <w:r w:rsidRPr="009B0B67">
        <w:rPr>
          <w:lang w:val="en"/>
        </w:rPr>
        <w:t>At Councillor Briefings and at other times,</w:t>
      </w:r>
      <w:r>
        <w:rPr>
          <w:lang w:val="en"/>
        </w:rPr>
        <w:t xml:space="preserve"> </w:t>
      </w:r>
      <w:proofErr w:type="spellStart"/>
      <w:r w:rsidRPr="009B0B67">
        <w:rPr>
          <w:lang w:val="en"/>
        </w:rPr>
        <w:t>Councillors</w:t>
      </w:r>
      <w:proofErr w:type="spellEnd"/>
      <w:r w:rsidRPr="009B0B67">
        <w:rPr>
          <w:lang w:val="en"/>
        </w:rPr>
        <w:t xml:space="preserve"> have opportunities to request additional</w:t>
      </w:r>
      <w:r>
        <w:rPr>
          <w:lang w:val="en"/>
        </w:rPr>
        <w:t xml:space="preserve"> </w:t>
      </w:r>
      <w:r w:rsidRPr="009B0B67">
        <w:rPr>
          <w:lang w:val="en"/>
        </w:rPr>
        <w:t>information to assist</w:t>
      </w:r>
      <w:r w:rsidR="00476C0B">
        <w:rPr>
          <w:lang w:val="en"/>
        </w:rPr>
        <w:t xml:space="preserve"> them</w:t>
      </w:r>
      <w:r w:rsidRPr="009B0B67">
        <w:rPr>
          <w:lang w:val="en"/>
        </w:rPr>
        <w:t xml:space="preserve"> in the</w:t>
      </w:r>
      <w:r w:rsidR="00476C0B">
        <w:rPr>
          <w:lang w:val="en"/>
        </w:rPr>
        <w:t>ir</w:t>
      </w:r>
      <w:r w:rsidRPr="009B0B67">
        <w:rPr>
          <w:lang w:val="en"/>
        </w:rPr>
        <w:t xml:space="preserve"> decision-making</w:t>
      </w:r>
      <w:r>
        <w:rPr>
          <w:lang w:val="en"/>
        </w:rPr>
        <w:t xml:space="preserve"> </w:t>
      </w:r>
      <w:r w:rsidRPr="009B0B67">
        <w:rPr>
          <w:lang w:val="en"/>
        </w:rPr>
        <w:t>process. Briefing sessions are not open to the</w:t>
      </w:r>
      <w:r>
        <w:rPr>
          <w:lang w:val="en"/>
        </w:rPr>
        <w:t xml:space="preserve"> </w:t>
      </w:r>
      <w:r w:rsidRPr="009B0B67">
        <w:rPr>
          <w:lang w:val="en"/>
        </w:rPr>
        <w:t xml:space="preserve">public </w:t>
      </w:r>
      <w:r w:rsidR="00C70491">
        <w:rPr>
          <w:lang w:val="en"/>
        </w:rPr>
        <w:t xml:space="preserve">but </w:t>
      </w:r>
      <w:r w:rsidR="00477FAC" w:rsidRPr="009B0B67">
        <w:rPr>
          <w:lang w:val="en"/>
        </w:rPr>
        <w:t>are attended</w:t>
      </w:r>
      <w:r w:rsidRPr="009B0B67">
        <w:rPr>
          <w:lang w:val="en"/>
        </w:rPr>
        <w:t xml:space="preserve"> by Council Officers</w:t>
      </w:r>
      <w:r>
        <w:rPr>
          <w:lang w:val="en"/>
        </w:rPr>
        <w:t xml:space="preserve"> </w:t>
      </w:r>
      <w:r w:rsidRPr="009B0B67">
        <w:rPr>
          <w:lang w:val="en"/>
        </w:rPr>
        <w:t>at times, consultants,</w:t>
      </w:r>
      <w:r w:rsidR="00F7059D">
        <w:rPr>
          <w:lang w:val="en"/>
        </w:rPr>
        <w:t xml:space="preserve"> who</w:t>
      </w:r>
      <w:r w:rsidRPr="009B0B67">
        <w:rPr>
          <w:lang w:val="en"/>
        </w:rPr>
        <w:t xml:space="preserve"> provide </w:t>
      </w:r>
      <w:proofErr w:type="spellStart"/>
      <w:r w:rsidRPr="009B0B67">
        <w:rPr>
          <w:lang w:val="en"/>
        </w:rPr>
        <w:t>Councillors</w:t>
      </w:r>
      <w:proofErr w:type="spellEnd"/>
      <w:r>
        <w:rPr>
          <w:lang w:val="en"/>
        </w:rPr>
        <w:t xml:space="preserve"> </w:t>
      </w:r>
      <w:r w:rsidR="008B3594" w:rsidRPr="009B0B67">
        <w:rPr>
          <w:lang w:val="en"/>
        </w:rPr>
        <w:t>with detailed</w:t>
      </w:r>
      <w:r w:rsidRPr="009B0B67">
        <w:rPr>
          <w:lang w:val="en"/>
        </w:rPr>
        <w:t xml:space="preserve"> information about the issues under</w:t>
      </w:r>
      <w:r>
        <w:rPr>
          <w:lang w:val="en"/>
        </w:rPr>
        <w:t xml:space="preserve"> </w:t>
      </w:r>
      <w:r w:rsidRPr="009B0B67">
        <w:rPr>
          <w:lang w:val="en"/>
        </w:rPr>
        <w:t xml:space="preserve">consideration, to a level of detail that would </w:t>
      </w:r>
      <w:r w:rsidR="00F7059D">
        <w:rPr>
          <w:lang w:val="en"/>
        </w:rPr>
        <w:t xml:space="preserve">otherwise </w:t>
      </w:r>
      <w:r w:rsidRPr="009B0B67">
        <w:rPr>
          <w:lang w:val="en"/>
        </w:rPr>
        <w:t>inhibit</w:t>
      </w:r>
      <w:r>
        <w:rPr>
          <w:lang w:val="en"/>
        </w:rPr>
        <w:t xml:space="preserve"> </w:t>
      </w:r>
      <w:r w:rsidRPr="009B0B67">
        <w:rPr>
          <w:lang w:val="en"/>
        </w:rPr>
        <w:t>timely decision-making in a Council meeting, where</w:t>
      </w:r>
      <w:r>
        <w:rPr>
          <w:lang w:val="en"/>
        </w:rPr>
        <w:t xml:space="preserve"> </w:t>
      </w:r>
      <w:r w:rsidRPr="009B0B67">
        <w:rPr>
          <w:lang w:val="en"/>
        </w:rPr>
        <w:t>decision-making related debate is governed by</w:t>
      </w:r>
      <w:r>
        <w:rPr>
          <w:lang w:val="en"/>
        </w:rPr>
        <w:t xml:space="preserve"> </w:t>
      </w:r>
      <w:r w:rsidRPr="009B0B67">
        <w:rPr>
          <w:lang w:val="en"/>
        </w:rPr>
        <w:t>strict meeting procedures and time limits.</w:t>
      </w:r>
    </w:p>
    <w:p w14:paraId="3482AF88" w14:textId="5175F0AD" w:rsidR="0086213A" w:rsidRDefault="009B0B67" w:rsidP="00616125">
      <w:pPr>
        <w:rPr>
          <w:rFonts w:cstheme="minorHAnsi"/>
          <w:lang w:val="en"/>
        </w:rPr>
      </w:pPr>
      <w:r w:rsidRPr="009B0B67">
        <w:rPr>
          <w:lang w:val="en"/>
        </w:rPr>
        <w:t>Councillor Briefings include a planned or scheduled</w:t>
      </w:r>
      <w:r>
        <w:rPr>
          <w:lang w:val="en"/>
        </w:rPr>
        <w:t xml:space="preserve"> </w:t>
      </w:r>
      <w:r w:rsidRPr="009B0B67">
        <w:rPr>
          <w:lang w:val="en"/>
        </w:rPr>
        <w:t xml:space="preserve">meeting, comprising of at least five </w:t>
      </w:r>
      <w:proofErr w:type="spellStart"/>
      <w:r w:rsidRPr="009B0B67">
        <w:rPr>
          <w:lang w:val="en"/>
        </w:rPr>
        <w:t>Councillors</w:t>
      </w:r>
      <w:proofErr w:type="spellEnd"/>
      <w:r>
        <w:rPr>
          <w:lang w:val="en"/>
        </w:rPr>
        <w:t xml:space="preserve"> </w:t>
      </w:r>
      <w:r w:rsidRPr="009B0B67">
        <w:rPr>
          <w:lang w:val="en"/>
        </w:rPr>
        <w:t>and one Council Officer, involving matters that are</w:t>
      </w:r>
      <w:r>
        <w:rPr>
          <w:lang w:val="en"/>
        </w:rPr>
        <w:t xml:space="preserve"> </w:t>
      </w:r>
      <w:r w:rsidRPr="009B0B67">
        <w:rPr>
          <w:lang w:val="en"/>
        </w:rPr>
        <w:t>intended or likely to be:</w:t>
      </w:r>
      <w:r>
        <w:rPr>
          <w:lang w:val="en"/>
        </w:rPr>
        <w:t xml:space="preserve"> </w:t>
      </w:r>
      <w:r w:rsidRPr="009B0B67">
        <w:rPr>
          <w:lang w:val="en"/>
        </w:rPr>
        <w:t>the subject of a decision of the Council</w:t>
      </w:r>
      <w:r>
        <w:rPr>
          <w:lang w:val="en"/>
        </w:rPr>
        <w:t xml:space="preserve">; and/or </w:t>
      </w:r>
      <w:r w:rsidR="00477FAC">
        <w:rPr>
          <w:lang w:val="en"/>
        </w:rPr>
        <w:t xml:space="preserve">are </w:t>
      </w:r>
      <w:r w:rsidR="00477FAC" w:rsidRPr="009B0B67">
        <w:rPr>
          <w:lang w:val="en"/>
        </w:rPr>
        <w:t>subject</w:t>
      </w:r>
      <w:r w:rsidRPr="009B0B67">
        <w:rPr>
          <w:lang w:val="en"/>
        </w:rPr>
        <w:t xml:space="preserve"> to the exercise of a delegated</w:t>
      </w:r>
      <w:r>
        <w:rPr>
          <w:lang w:val="en"/>
        </w:rPr>
        <w:t xml:space="preserve"> </w:t>
      </w:r>
      <w:r w:rsidRPr="009B0B67">
        <w:rPr>
          <w:lang w:val="en"/>
        </w:rPr>
        <w:t xml:space="preserve">function, </w:t>
      </w:r>
      <w:r w:rsidRPr="009B0B67">
        <w:rPr>
          <w:lang w:val="en"/>
        </w:rPr>
        <w:lastRenderedPageBreak/>
        <w:t>duty, or power of Council</w:t>
      </w:r>
      <w:r>
        <w:rPr>
          <w:lang w:val="en"/>
        </w:rPr>
        <w:t>.</w:t>
      </w:r>
      <w:r w:rsidR="0086213A" w:rsidRPr="00116C6C">
        <w:rPr>
          <w:rFonts w:cstheme="minorHAnsi"/>
          <w:lang w:val="en"/>
        </w:rPr>
        <w:br/>
      </w:r>
    </w:p>
    <w:p w14:paraId="41F24934" w14:textId="0A573780" w:rsidR="00ED302D" w:rsidRDefault="00837765" w:rsidP="00AF18D9">
      <w:pPr>
        <w:pStyle w:val="Heading3"/>
      </w:pPr>
      <w:bookmarkStart w:id="21" w:name="_Toc166838662"/>
      <w:r>
        <w:t>Delegations</w:t>
      </w:r>
      <w:bookmarkEnd w:id="21"/>
    </w:p>
    <w:p w14:paraId="4A84F0EB" w14:textId="77671137" w:rsidR="009B0B67" w:rsidRPr="00BA080F" w:rsidRDefault="009B0B67" w:rsidP="009B0B67">
      <w:r w:rsidRPr="00BA080F">
        <w:t xml:space="preserve">Council has delegated specific functions to nominated employees, which enables routine decisions to be made in a timely </w:t>
      </w:r>
      <w:r w:rsidR="004E1DBB" w:rsidRPr="00BA080F">
        <w:t xml:space="preserve">and efficient </w:t>
      </w:r>
      <w:r w:rsidRPr="00BA080F">
        <w:t>manner and ensures that Council meetings are not taken up with procedural and operational administrative decisions. This also enables Council to utilise the technical knowledge, training, and experience of its employees to provide high quality information to Council, to assist in making informed decisions.</w:t>
      </w:r>
    </w:p>
    <w:p w14:paraId="27986E89" w14:textId="14CC0AC9" w:rsidR="00837765" w:rsidRPr="00BA080F" w:rsidRDefault="009B0B67" w:rsidP="00616125">
      <w:pPr>
        <w:rPr>
          <w:rFonts w:cstheme="minorHAnsi"/>
        </w:rPr>
      </w:pPr>
      <w:r w:rsidRPr="00BA080F">
        <w:t xml:space="preserve">Delegations are made by a resolution of Council at a Council </w:t>
      </w:r>
      <w:r w:rsidR="00C84B28" w:rsidRPr="00BA080F">
        <w:t>meeting and</w:t>
      </w:r>
      <w:r w:rsidRPr="00BA080F">
        <w:t xml:space="preserve"> specify the degree of decision making and action for which </w:t>
      </w:r>
      <w:r w:rsidR="003E55D7" w:rsidRPr="00BA080F">
        <w:t xml:space="preserve">the relevant </w:t>
      </w:r>
      <w:r w:rsidRPr="00BA080F">
        <w:t>employees are empowered to make decisions. In exercising their delegated powers, employees must observe the strategies, policies and guidelines that have been adopted by Council. All delegations are subject to</w:t>
      </w:r>
      <w:r w:rsidR="00C725E6" w:rsidRPr="00BA080F">
        <w:t xml:space="preserve"> one or more of three types of </w:t>
      </w:r>
      <w:r w:rsidRPr="00BA080F">
        <w:t xml:space="preserve">  formal Instrument</w:t>
      </w:r>
      <w:r w:rsidR="00C725E6" w:rsidRPr="00BA080F">
        <w:t>s:</w:t>
      </w:r>
      <w:r w:rsidRPr="00BA080F">
        <w:t xml:space="preserve">  </w:t>
      </w:r>
    </w:p>
    <w:p w14:paraId="156BBDA5" w14:textId="77777777" w:rsidR="00F33BAC" w:rsidRPr="00BA080F" w:rsidRDefault="00F33BAC" w:rsidP="00197025">
      <w:pPr>
        <w:pStyle w:val="ListParagraph"/>
        <w:numPr>
          <w:ilvl w:val="0"/>
          <w:numId w:val="5"/>
        </w:numPr>
        <w:rPr>
          <w:rFonts w:ascii="Univers" w:hAnsi="Univers" w:cstheme="minorHAnsi"/>
        </w:rPr>
      </w:pPr>
      <w:r w:rsidRPr="00BA080F">
        <w:rPr>
          <w:rFonts w:ascii="Univers" w:hAnsi="Univers" w:cstheme="minorHAnsi"/>
        </w:rPr>
        <w:t xml:space="preserve">Council delegates to the Chief Executive Officer (CEO) - with the CEO having power to sub-delegate to nominated Council officer </w:t>
      </w:r>
      <w:proofErr w:type="gramStart"/>
      <w:r w:rsidRPr="00BA080F">
        <w:rPr>
          <w:rFonts w:ascii="Univers" w:hAnsi="Univers" w:cstheme="minorHAnsi"/>
        </w:rPr>
        <w:t>positions;</w:t>
      </w:r>
      <w:proofErr w:type="gramEnd"/>
    </w:p>
    <w:p w14:paraId="0A3D3258" w14:textId="3B2855AE" w:rsidR="00837765" w:rsidRPr="00BA080F" w:rsidRDefault="00837765" w:rsidP="00197025">
      <w:pPr>
        <w:pStyle w:val="ListParagraph"/>
        <w:numPr>
          <w:ilvl w:val="0"/>
          <w:numId w:val="5"/>
        </w:numPr>
        <w:rPr>
          <w:rFonts w:ascii="Univers" w:hAnsi="Univers" w:cstheme="minorHAnsi"/>
        </w:rPr>
      </w:pPr>
      <w:r w:rsidRPr="00BA080F">
        <w:rPr>
          <w:rFonts w:ascii="Univers" w:hAnsi="Univers" w:cstheme="minorHAnsi"/>
        </w:rPr>
        <w:t xml:space="preserve">Council direct to </w:t>
      </w:r>
      <w:r w:rsidR="009B0B67" w:rsidRPr="00BA080F">
        <w:rPr>
          <w:rFonts w:ascii="Univers" w:eastAsia="Gotham-Book" w:hAnsi="Univers" w:cstheme="minorHAnsi"/>
        </w:rPr>
        <w:t>nominated Council officer positions</w:t>
      </w:r>
      <w:r w:rsidRPr="00BA080F">
        <w:rPr>
          <w:rFonts w:ascii="Univers" w:hAnsi="Univers" w:cstheme="minorHAnsi"/>
        </w:rPr>
        <w:t xml:space="preserve">. A small number of </w:t>
      </w:r>
      <w:r w:rsidR="008C2C73" w:rsidRPr="00BA080F">
        <w:rPr>
          <w:rFonts w:ascii="Univers" w:hAnsi="Univers" w:cstheme="minorHAnsi"/>
        </w:rPr>
        <w:t>A</w:t>
      </w:r>
      <w:r w:rsidRPr="00BA080F">
        <w:rPr>
          <w:rFonts w:ascii="Univers" w:hAnsi="Univers" w:cstheme="minorHAnsi"/>
        </w:rPr>
        <w:t>cts do not permit any sub-delegation, and these are delegated direct</w:t>
      </w:r>
      <w:r w:rsidR="00B4407B" w:rsidRPr="00BA080F">
        <w:rPr>
          <w:rFonts w:ascii="Univers" w:hAnsi="Univers" w:cstheme="minorHAnsi"/>
        </w:rPr>
        <w:t>ly</w:t>
      </w:r>
      <w:r w:rsidRPr="00BA080F">
        <w:rPr>
          <w:rFonts w:ascii="Univers" w:hAnsi="Univers" w:cstheme="minorHAnsi"/>
        </w:rPr>
        <w:t xml:space="preserve"> from Council to </w:t>
      </w:r>
      <w:r w:rsidR="00B4407B" w:rsidRPr="00BA080F">
        <w:rPr>
          <w:rFonts w:ascii="Univers" w:eastAsia="Gotham-Book" w:hAnsi="Univers" w:cstheme="minorHAnsi"/>
        </w:rPr>
        <w:t xml:space="preserve">nominated Council officer </w:t>
      </w:r>
      <w:proofErr w:type="gramStart"/>
      <w:r w:rsidR="00B4407B" w:rsidRPr="00BA080F">
        <w:rPr>
          <w:rFonts w:ascii="Univers" w:eastAsia="Gotham-Book" w:hAnsi="Univers" w:cstheme="minorHAnsi"/>
        </w:rPr>
        <w:t>positions</w:t>
      </w:r>
      <w:r w:rsidR="00A25EBD" w:rsidRPr="00BA080F">
        <w:rPr>
          <w:rFonts w:ascii="Univers" w:hAnsi="Univers" w:cstheme="minorHAnsi"/>
        </w:rPr>
        <w:t>;</w:t>
      </w:r>
      <w:proofErr w:type="gramEnd"/>
    </w:p>
    <w:p w14:paraId="3E93FE3C" w14:textId="1CE4A996" w:rsidR="00837765" w:rsidRPr="00BA080F" w:rsidRDefault="00837765" w:rsidP="00197025">
      <w:pPr>
        <w:pStyle w:val="ListParagraph"/>
        <w:numPr>
          <w:ilvl w:val="0"/>
          <w:numId w:val="5"/>
        </w:numPr>
        <w:rPr>
          <w:rFonts w:ascii="Univers" w:hAnsi="Univers" w:cstheme="minorHAnsi"/>
        </w:rPr>
      </w:pPr>
      <w:r w:rsidRPr="00BA080F">
        <w:rPr>
          <w:rFonts w:ascii="Univers" w:hAnsi="Univers" w:cstheme="minorHAnsi"/>
        </w:rPr>
        <w:t xml:space="preserve">Chief Executive Officer delegating </w:t>
      </w:r>
      <w:r w:rsidR="00171DC8" w:rsidRPr="00BA080F">
        <w:rPr>
          <w:rFonts w:ascii="Univers" w:hAnsi="Univers" w:cstheme="minorHAnsi"/>
        </w:rPr>
        <w:t>several</w:t>
      </w:r>
      <w:r w:rsidRPr="00BA080F">
        <w:rPr>
          <w:rFonts w:ascii="Univers" w:hAnsi="Univers" w:cstheme="minorHAnsi"/>
        </w:rPr>
        <w:t xml:space="preserve"> </w:t>
      </w:r>
      <w:r w:rsidR="008C2C73" w:rsidRPr="00BA080F">
        <w:rPr>
          <w:rFonts w:ascii="Univers" w:hAnsi="Univers" w:cstheme="minorHAnsi"/>
        </w:rPr>
        <w:t>their</w:t>
      </w:r>
      <w:r w:rsidRPr="00BA080F">
        <w:rPr>
          <w:rFonts w:ascii="Univers" w:hAnsi="Univers" w:cstheme="minorHAnsi"/>
        </w:rPr>
        <w:t xml:space="preserve"> powers under the </w:t>
      </w:r>
      <w:r w:rsidRPr="00BA080F">
        <w:rPr>
          <w:rFonts w:ascii="Univers" w:hAnsi="Univers" w:cstheme="minorHAnsi"/>
          <w:i/>
          <w:iCs/>
        </w:rPr>
        <w:t xml:space="preserve">Local Government Act </w:t>
      </w:r>
      <w:r w:rsidR="00282F56" w:rsidRPr="00BA080F">
        <w:rPr>
          <w:rFonts w:ascii="Univers" w:hAnsi="Univers" w:cstheme="minorHAnsi"/>
          <w:i/>
          <w:iCs/>
        </w:rPr>
        <w:t>2020</w:t>
      </w:r>
      <w:r w:rsidR="00282F56" w:rsidRPr="00BA080F">
        <w:rPr>
          <w:rFonts w:ascii="Univers" w:hAnsi="Univers" w:cstheme="minorHAnsi"/>
        </w:rPr>
        <w:t xml:space="preserve"> </w:t>
      </w:r>
      <w:r w:rsidRPr="00BA080F">
        <w:rPr>
          <w:rFonts w:ascii="Univers" w:hAnsi="Univers" w:cstheme="minorHAnsi"/>
        </w:rPr>
        <w:t>direct</w:t>
      </w:r>
      <w:r w:rsidR="00AA1441" w:rsidRPr="00BA080F">
        <w:rPr>
          <w:rFonts w:ascii="Univers" w:hAnsi="Univers" w:cstheme="minorHAnsi"/>
        </w:rPr>
        <w:t>ly</w:t>
      </w:r>
      <w:r w:rsidRPr="00BA080F">
        <w:rPr>
          <w:rFonts w:ascii="Univers" w:hAnsi="Univers" w:cstheme="minorHAnsi"/>
        </w:rPr>
        <w:t xml:space="preserve"> to </w:t>
      </w:r>
      <w:r w:rsidR="00B4407B" w:rsidRPr="00BA080F">
        <w:rPr>
          <w:rFonts w:ascii="Univers" w:eastAsia="Gotham-Book" w:hAnsi="Univers" w:cstheme="minorHAnsi"/>
        </w:rPr>
        <w:t>nominated Council officer positions</w:t>
      </w:r>
      <w:r w:rsidRPr="00BA080F">
        <w:rPr>
          <w:rFonts w:ascii="Univers" w:hAnsi="Univers" w:cstheme="minorHAnsi"/>
        </w:rPr>
        <w:t>.</w:t>
      </w:r>
    </w:p>
    <w:p w14:paraId="3DEB348F" w14:textId="5CFFE98A" w:rsidR="00837765" w:rsidRPr="00BA080F" w:rsidRDefault="00837765" w:rsidP="00837765">
      <w:pPr>
        <w:pStyle w:val="ListParagraph"/>
        <w:rPr>
          <w:rFonts w:ascii="Univers" w:hAnsi="Univers" w:cstheme="minorHAnsi"/>
        </w:rPr>
      </w:pPr>
    </w:p>
    <w:p w14:paraId="6810A51E" w14:textId="1BFE69A2" w:rsidR="00C71440" w:rsidRDefault="001B735A" w:rsidP="00AF18D9">
      <w:pPr>
        <w:pStyle w:val="Heading3"/>
      </w:pPr>
      <w:bookmarkStart w:id="22" w:name="_Toc166838663"/>
      <w:r>
        <w:t>Councillor representation</w:t>
      </w:r>
      <w:bookmarkEnd w:id="22"/>
    </w:p>
    <w:p w14:paraId="0D45FC65" w14:textId="77777777" w:rsidR="001B2D77" w:rsidRDefault="00B97916" w:rsidP="00B97916">
      <w:r>
        <w:t xml:space="preserve">There are </w:t>
      </w:r>
      <w:r w:rsidR="00550652">
        <w:t xml:space="preserve">two types of </w:t>
      </w:r>
      <w:r w:rsidR="00971846">
        <w:t>committees</w:t>
      </w:r>
      <w:r w:rsidR="00550652">
        <w:t xml:space="preserve"> requiring formal Council representation,</w:t>
      </w:r>
      <w:r w:rsidR="001B2D77">
        <w:t xml:space="preserve"> namely</w:t>
      </w:r>
      <w:r w:rsidR="00550652">
        <w:t xml:space="preserve"> internal and external</w:t>
      </w:r>
      <w:r w:rsidR="001B2D77">
        <w:t xml:space="preserve"> committees</w:t>
      </w:r>
      <w:r w:rsidR="00550652">
        <w:t xml:space="preserve">. </w:t>
      </w:r>
    </w:p>
    <w:p w14:paraId="4D3F0736" w14:textId="06A5B0E7" w:rsidR="00B97916" w:rsidRDefault="00550652" w:rsidP="00330F07">
      <w:r>
        <w:t xml:space="preserve">Internal committees </w:t>
      </w:r>
      <w:r w:rsidR="001B2D77">
        <w:t>are</w:t>
      </w:r>
      <w:r>
        <w:t xml:space="preserve"> initiated by Council</w:t>
      </w:r>
      <w:r w:rsidR="00971846">
        <w:t xml:space="preserve">. They typically consider in-depth issues that are related to council policy or </w:t>
      </w:r>
      <w:r w:rsidR="00047509">
        <w:t xml:space="preserve">service delivery </w:t>
      </w:r>
      <w:r w:rsidR="00971846">
        <w:t xml:space="preserve">activities. </w:t>
      </w:r>
      <w:r w:rsidR="00330F07">
        <w:t>Their primary purpose is to advise and provide feedback regarding specific matters and therefore have a high number of community and/or partner agency representatives.</w:t>
      </w:r>
    </w:p>
    <w:p w14:paraId="6F280C36" w14:textId="3776EEE8" w:rsidR="00971846" w:rsidRDefault="00971846" w:rsidP="00D942DF">
      <w:r>
        <w:t xml:space="preserve">External committees provide Council with the opportunity to advocate </w:t>
      </w:r>
      <w:r w:rsidR="00830997">
        <w:t xml:space="preserve">and influence a broad range of issues, </w:t>
      </w:r>
      <w:r>
        <w:t>on behalf of the local community</w:t>
      </w:r>
      <w:r w:rsidR="00830997">
        <w:t>.</w:t>
      </w:r>
      <w:r w:rsidR="00D942DF" w:rsidRPr="00D942DF">
        <w:t xml:space="preserve"> </w:t>
      </w:r>
      <w:r w:rsidR="00D942DF">
        <w:t>External bodies and committees are those outside the control of Council, operating under their own charter, procedures, policies, and practices.</w:t>
      </w:r>
    </w:p>
    <w:p w14:paraId="147CAD2B" w14:textId="6C375BD5" w:rsidR="008E1B5B" w:rsidRPr="00B97916" w:rsidRDefault="008E1B5B" w:rsidP="008E1B5B">
      <w:r>
        <w:t xml:space="preserve">Council appoints Councillor delegates annually </w:t>
      </w:r>
      <w:r w:rsidR="00D942DF">
        <w:t xml:space="preserve">to </w:t>
      </w:r>
      <w:r w:rsidR="004B6CA4">
        <w:t xml:space="preserve">both internal and external committees </w:t>
      </w:r>
      <w:r>
        <w:t>at the beginning of a new mayoral term.</w:t>
      </w:r>
    </w:p>
    <w:p w14:paraId="1F5FB2B4" w14:textId="074412B1" w:rsidR="00C71440" w:rsidRPr="007C323D" w:rsidRDefault="00971846" w:rsidP="00AF18D9">
      <w:pPr>
        <w:pStyle w:val="Heading4"/>
      </w:pPr>
      <w:r w:rsidRPr="007C323D">
        <w:t>Council Committees</w:t>
      </w:r>
    </w:p>
    <w:p w14:paraId="0FEF63D3" w14:textId="19DC34D3" w:rsidR="00971846" w:rsidRPr="00BA080F" w:rsidRDefault="00B4407B" w:rsidP="00197025">
      <w:pPr>
        <w:pStyle w:val="ListParagraph"/>
        <w:numPr>
          <w:ilvl w:val="0"/>
          <w:numId w:val="2"/>
        </w:numPr>
        <w:rPr>
          <w:rFonts w:ascii="Univers" w:hAnsi="Univers" w:cstheme="minorHAnsi"/>
        </w:rPr>
      </w:pPr>
      <w:r w:rsidRPr="00BA080F">
        <w:rPr>
          <w:rFonts w:ascii="Univers" w:hAnsi="Univers" w:cstheme="minorHAnsi"/>
        </w:rPr>
        <w:t xml:space="preserve">Maroondah </w:t>
      </w:r>
      <w:r w:rsidR="00971846" w:rsidRPr="00BA080F">
        <w:rPr>
          <w:rFonts w:ascii="Univers" w:hAnsi="Univers" w:cstheme="minorHAnsi"/>
        </w:rPr>
        <w:t>Arts Advisory Committee</w:t>
      </w:r>
    </w:p>
    <w:p w14:paraId="20ADECA1" w14:textId="7B05446F" w:rsidR="00971846" w:rsidRPr="00BA080F" w:rsidRDefault="00B4407B" w:rsidP="00197025">
      <w:pPr>
        <w:pStyle w:val="ListParagraph"/>
        <w:numPr>
          <w:ilvl w:val="0"/>
          <w:numId w:val="2"/>
        </w:numPr>
        <w:rPr>
          <w:rFonts w:ascii="Univers" w:hAnsi="Univers" w:cstheme="minorHAnsi"/>
        </w:rPr>
      </w:pPr>
      <w:r w:rsidRPr="00BA080F">
        <w:rPr>
          <w:rFonts w:ascii="Univers" w:hAnsi="Univers" w:cstheme="minorHAnsi"/>
        </w:rPr>
        <w:t xml:space="preserve">Maroondah </w:t>
      </w:r>
      <w:r w:rsidR="00971846" w:rsidRPr="00BA080F">
        <w:rPr>
          <w:rFonts w:ascii="Univers" w:hAnsi="Univers" w:cstheme="minorHAnsi"/>
        </w:rPr>
        <w:t>Audit and Risk Committee</w:t>
      </w:r>
    </w:p>
    <w:p w14:paraId="31FB8232" w14:textId="77777777" w:rsidR="00971846" w:rsidRPr="00BA080F" w:rsidRDefault="00971846" w:rsidP="00197025">
      <w:pPr>
        <w:pStyle w:val="ListParagraph"/>
        <w:numPr>
          <w:ilvl w:val="0"/>
          <w:numId w:val="2"/>
        </w:numPr>
        <w:jc w:val="both"/>
        <w:rPr>
          <w:rFonts w:ascii="Univers" w:hAnsi="Univers" w:cstheme="minorHAnsi"/>
        </w:rPr>
      </w:pPr>
      <w:r w:rsidRPr="00BA080F">
        <w:rPr>
          <w:rFonts w:ascii="Univers" w:hAnsi="Univers" w:cstheme="minorHAnsi"/>
        </w:rPr>
        <w:t>Maroondah Business Advisory Committee</w:t>
      </w:r>
    </w:p>
    <w:p w14:paraId="4AEEF7C8" w14:textId="00BBEFF6" w:rsidR="00B4407B" w:rsidRPr="00BA080F" w:rsidRDefault="00B4407B" w:rsidP="00197025">
      <w:pPr>
        <w:pStyle w:val="ListParagraph"/>
        <w:numPr>
          <w:ilvl w:val="0"/>
          <w:numId w:val="2"/>
        </w:numPr>
        <w:jc w:val="both"/>
        <w:rPr>
          <w:rFonts w:ascii="Univers" w:hAnsi="Univers" w:cstheme="minorHAnsi"/>
        </w:rPr>
      </w:pPr>
      <w:r w:rsidRPr="00BA080F">
        <w:rPr>
          <w:rFonts w:ascii="Univers" w:hAnsi="Univers" w:cstheme="minorHAnsi"/>
        </w:rPr>
        <w:t>Maroondah Community Health and Wellbeing Advisory Committee</w:t>
      </w:r>
    </w:p>
    <w:p w14:paraId="7CA5CA5A" w14:textId="77777777" w:rsidR="00B4407B" w:rsidRPr="00BA080F" w:rsidRDefault="00B4407B" w:rsidP="00197025">
      <w:pPr>
        <w:pStyle w:val="ListParagraph"/>
        <w:numPr>
          <w:ilvl w:val="0"/>
          <w:numId w:val="2"/>
        </w:numPr>
        <w:rPr>
          <w:rFonts w:ascii="Univers" w:hAnsi="Univers" w:cstheme="minorHAnsi"/>
        </w:rPr>
      </w:pPr>
      <w:r w:rsidRPr="00BA080F">
        <w:rPr>
          <w:rFonts w:ascii="Univers" w:hAnsi="Univers" w:cstheme="minorHAnsi"/>
        </w:rPr>
        <w:t>Maroondah Environment Advisory Committee</w:t>
      </w:r>
    </w:p>
    <w:p w14:paraId="4345BA54" w14:textId="267BDD5A" w:rsidR="00B4407B" w:rsidRPr="00BA080F" w:rsidRDefault="00B4407B" w:rsidP="00197025">
      <w:pPr>
        <w:pStyle w:val="ListParagraph"/>
        <w:numPr>
          <w:ilvl w:val="0"/>
          <w:numId w:val="2"/>
        </w:numPr>
        <w:rPr>
          <w:rFonts w:ascii="Univers" w:hAnsi="Univers" w:cstheme="minorHAnsi"/>
        </w:rPr>
      </w:pPr>
      <w:r w:rsidRPr="00BA080F">
        <w:rPr>
          <w:rFonts w:ascii="Univers" w:hAnsi="Univers" w:cstheme="minorHAnsi"/>
        </w:rPr>
        <w:t>Maroondah Disability Advisory Committee</w:t>
      </w:r>
    </w:p>
    <w:p w14:paraId="27476EA3" w14:textId="439F622D" w:rsidR="00971846" w:rsidRPr="00BA080F" w:rsidRDefault="00971846" w:rsidP="00197025">
      <w:pPr>
        <w:pStyle w:val="ListParagraph"/>
        <w:numPr>
          <w:ilvl w:val="0"/>
          <w:numId w:val="2"/>
        </w:numPr>
        <w:jc w:val="both"/>
        <w:rPr>
          <w:rFonts w:ascii="Univers" w:hAnsi="Univers" w:cstheme="minorHAnsi"/>
        </w:rPr>
      </w:pPr>
      <w:r w:rsidRPr="00BA080F">
        <w:rPr>
          <w:rFonts w:ascii="Univers" w:hAnsi="Univers" w:cstheme="minorHAnsi"/>
        </w:rPr>
        <w:t xml:space="preserve">Maroondah </w:t>
      </w:r>
      <w:r w:rsidR="00B4407B" w:rsidRPr="00BA080F">
        <w:rPr>
          <w:rFonts w:ascii="Univers" w:hAnsi="Univers" w:cstheme="minorHAnsi"/>
        </w:rPr>
        <w:t xml:space="preserve">Liveability, </w:t>
      </w:r>
      <w:r w:rsidRPr="00BA080F">
        <w:rPr>
          <w:rFonts w:ascii="Univers" w:hAnsi="Univers" w:cstheme="minorHAnsi"/>
        </w:rPr>
        <w:t xml:space="preserve">Safety </w:t>
      </w:r>
      <w:r w:rsidR="00B4407B" w:rsidRPr="00BA080F">
        <w:rPr>
          <w:rFonts w:ascii="Univers" w:hAnsi="Univers" w:cstheme="minorHAnsi"/>
        </w:rPr>
        <w:t xml:space="preserve">and Amenity </w:t>
      </w:r>
      <w:r w:rsidRPr="00BA080F">
        <w:rPr>
          <w:rFonts w:ascii="Univers" w:hAnsi="Univers" w:cstheme="minorHAnsi"/>
        </w:rPr>
        <w:t>Committee</w:t>
      </w:r>
    </w:p>
    <w:p w14:paraId="07A0E87F" w14:textId="77777777" w:rsidR="00860F6C" w:rsidRPr="00BA080F" w:rsidRDefault="00860F6C" w:rsidP="00971846">
      <w:pPr>
        <w:pStyle w:val="ListParagraph"/>
        <w:rPr>
          <w:rFonts w:ascii="Univers" w:hAnsi="Univers" w:cstheme="minorHAnsi"/>
        </w:rPr>
      </w:pPr>
    </w:p>
    <w:p w14:paraId="59C735A4" w14:textId="77777777" w:rsidR="00860F6C" w:rsidRPr="00BA080F" w:rsidRDefault="00860F6C" w:rsidP="00971846">
      <w:pPr>
        <w:pStyle w:val="ListParagraph"/>
        <w:rPr>
          <w:rFonts w:ascii="Univers" w:hAnsi="Univers" w:cstheme="minorHAnsi"/>
        </w:rPr>
      </w:pPr>
    </w:p>
    <w:p w14:paraId="5171B6F9" w14:textId="211E133A" w:rsidR="00971846" w:rsidRPr="00971846" w:rsidRDefault="00971846" w:rsidP="00AF18D9">
      <w:pPr>
        <w:pStyle w:val="Heading4"/>
      </w:pPr>
      <w:r>
        <w:t>External Committees</w:t>
      </w:r>
    </w:p>
    <w:p w14:paraId="37AC0F53" w14:textId="634F3781" w:rsidR="00C71440" w:rsidRPr="00BA080F" w:rsidRDefault="00C71440" w:rsidP="00197025">
      <w:pPr>
        <w:pStyle w:val="ListParagraph"/>
        <w:numPr>
          <w:ilvl w:val="0"/>
          <w:numId w:val="2"/>
        </w:numPr>
        <w:rPr>
          <w:rFonts w:ascii="Univers" w:hAnsi="Univers" w:cstheme="minorHAnsi"/>
        </w:rPr>
      </w:pPr>
      <w:r w:rsidRPr="00BA080F">
        <w:rPr>
          <w:rFonts w:ascii="Univers" w:hAnsi="Univers" w:cstheme="minorHAnsi"/>
        </w:rPr>
        <w:t>Eastern Alliance for Greenhouse Action</w:t>
      </w:r>
    </w:p>
    <w:p w14:paraId="339D3023" w14:textId="77777777" w:rsidR="006E4AA8" w:rsidRPr="00BA080F" w:rsidRDefault="006E4AA8" w:rsidP="00197025">
      <w:pPr>
        <w:pStyle w:val="ListParagraph"/>
        <w:numPr>
          <w:ilvl w:val="0"/>
          <w:numId w:val="2"/>
        </w:numPr>
        <w:rPr>
          <w:rFonts w:ascii="Univers" w:hAnsi="Univers" w:cstheme="minorHAnsi"/>
        </w:rPr>
      </w:pPr>
      <w:r w:rsidRPr="00BA080F">
        <w:rPr>
          <w:rFonts w:ascii="Univers" w:hAnsi="Univers" w:cstheme="minorHAnsi"/>
        </w:rPr>
        <w:lastRenderedPageBreak/>
        <w:t>Eastern Regional Group of Councils</w:t>
      </w:r>
    </w:p>
    <w:p w14:paraId="52FE3C8C" w14:textId="496A67BC" w:rsidR="00B4407B" w:rsidRPr="00BA080F" w:rsidRDefault="00B4407B" w:rsidP="00197025">
      <w:pPr>
        <w:pStyle w:val="ListParagraph"/>
        <w:numPr>
          <w:ilvl w:val="0"/>
          <w:numId w:val="2"/>
        </w:numPr>
        <w:rPr>
          <w:rFonts w:ascii="Univers" w:hAnsi="Univers" w:cstheme="minorHAnsi"/>
        </w:rPr>
      </w:pPr>
      <w:r w:rsidRPr="00BA080F">
        <w:rPr>
          <w:rFonts w:ascii="Univers" w:hAnsi="Univers" w:cstheme="minorHAnsi"/>
        </w:rPr>
        <w:t>METEC (Metropolitan Training Education Centre Inc.)</w:t>
      </w:r>
    </w:p>
    <w:p w14:paraId="06059B97" w14:textId="189E485A" w:rsidR="005A6B98" w:rsidRPr="00BA080F" w:rsidRDefault="005A6B98" w:rsidP="00197025">
      <w:pPr>
        <w:pStyle w:val="ListParagraph"/>
        <w:numPr>
          <w:ilvl w:val="0"/>
          <w:numId w:val="2"/>
        </w:numPr>
        <w:jc w:val="both"/>
        <w:rPr>
          <w:rFonts w:ascii="Univers" w:hAnsi="Univers" w:cstheme="minorHAnsi"/>
        </w:rPr>
      </w:pPr>
      <w:r w:rsidRPr="00BA080F">
        <w:rPr>
          <w:rFonts w:ascii="Univers" w:hAnsi="Univers" w:cstheme="minorHAnsi"/>
        </w:rPr>
        <w:t>Municipal Association of Victoria - State Council</w:t>
      </w:r>
    </w:p>
    <w:p w14:paraId="1770966A" w14:textId="77777777" w:rsidR="006E4AA8" w:rsidRPr="00BA080F" w:rsidRDefault="006E4AA8" w:rsidP="00197025">
      <w:pPr>
        <w:pStyle w:val="ListParagraph"/>
        <w:numPr>
          <w:ilvl w:val="0"/>
          <w:numId w:val="2"/>
        </w:numPr>
        <w:rPr>
          <w:rFonts w:ascii="Univers" w:hAnsi="Univers" w:cstheme="minorHAnsi"/>
        </w:rPr>
      </w:pPr>
      <w:r w:rsidRPr="00BA080F">
        <w:rPr>
          <w:rFonts w:ascii="Univers" w:hAnsi="Univers" w:cstheme="minorHAnsi"/>
        </w:rPr>
        <w:t>Your Library Ltd</w:t>
      </w:r>
    </w:p>
    <w:p w14:paraId="081E057C" w14:textId="77777777" w:rsidR="005A6B98" w:rsidRPr="00BA080F" w:rsidRDefault="005A6B98" w:rsidP="00AF18D9">
      <w:pPr>
        <w:pStyle w:val="NoSpacing"/>
        <w:rPr>
          <w:rFonts w:ascii="Univers" w:hAnsi="Univers"/>
        </w:rPr>
      </w:pPr>
    </w:p>
    <w:p w14:paraId="07A4B80A" w14:textId="77777777" w:rsidR="00CC4777" w:rsidRPr="00CC4777" w:rsidRDefault="00CC4777" w:rsidP="00AF18D9">
      <w:pPr>
        <w:pStyle w:val="Heading3"/>
      </w:pPr>
      <w:bookmarkStart w:id="23" w:name="_Toc166838664"/>
      <w:r w:rsidRPr="00CC4777">
        <w:t>Local laws</w:t>
      </w:r>
      <w:bookmarkEnd w:id="23"/>
    </w:p>
    <w:p w14:paraId="6F56DE93" w14:textId="50A2CAB7" w:rsidR="00CC4777" w:rsidRPr="00BA080F" w:rsidRDefault="00CC4777" w:rsidP="00CC4777">
      <w:pPr>
        <w:jc w:val="both"/>
        <w:rPr>
          <w:rFonts w:cstheme="minorHAnsi"/>
        </w:rPr>
      </w:pPr>
      <w:r w:rsidRPr="00BA080F">
        <w:rPr>
          <w:rFonts w:cstheme="minorHAnsi"/>
        </w:rPr>
        <w:t xml:space="preserve">Council </w:t>
      </w:r>
      <w:proofErr w:type="gramStart"/>
      <w:r w:rsidRPr="00BA080F">
        <w:rPr>
          <w:rFonts w:cstheme="minorHAnsi"/>
        </w:rPr>
        <w:t>has the ability to</w:t>
      </w:r>
      <w:proofErr w:type="gramEnd"/>
      <w:r w:rsidRPr="00BA080F">
        <w:rPr>
          <w:rFonts w:cstheme="minorHAnsi"/>
        </w:rPr>
        <w:t xml:space="preserve"> create local laws in order to achieve its objectives and perform its functions under the Local Government Act 2020. </w:t>
      </w:r>
    </w:p>
    <w:p w14:paraId="72A5983F" w14:textId="4ADF7E11" w:rsidR="00CC4777" w:rsidRPr="00BA080F" w:rsidRDefault="00CC4777" w:rsidP="00CC4777">
      <w:pPr>
        <w:jc w:val="both"/>
        <w:rPr>
          <w:rFonts w:cstheme="minorHAnsi"/>
        </w:rPr>
      </w:pPr>
      <w:r w:rsidRPr="00BA080F">
        <w:rPr>
          <w:rFonts w:cstheme="minorHAnsi"/>
        </w:rPr>
        <w:t xml:space="preserve">Maroondah City Council </w:t>
      </w:r>
      <w:r w:rsidR="00916428" w:rsidRPr="00BA080F">
        <w:rPr>
          <w:rFonts w:cstheme="minorHAnsi"/>
        </w:rPr>
        <w:t xml:space="preserve">currently </w:t>
      </w:r>
      <w:r w:rsidRPr="00BA080F">
        <w:rPr>
          <w:rFonts w:cstheme="minorHAnsi"/>
        </w:rPr>
        <w:t>has the following local laws</w:t>
      </w:r>
      <w:r w:rsidR="00084FEE" w:rsidRPr="00BA080F">
        <w:rPr>
          <w:rFonts w:cstheme="minorHAnsi"/>
        </w:rPr>
        <w:t xml:space="preserve"> in operation</w:t>
      </w:r>
      <w:r w:rsidRPr="00BA080F">
        <w:rPr>
          <w:rFonts w:cstheme="minorHAnsi"/>
        </w:rPr>
        <w:t>:</w:t>
      </w:r>
    </w:p>
    <w:p w14:paraId="745C278C" w14:textId="77777777" w:rsidR="00CC4777" w:rsidRPr="00BA080F" w:rsidRDefault="00CC4777" w:rsidP="00197025">
      <w:pPr>
        <w:pStyle w:val="ListParagraph"/>
        <w:numPr>
          <w:ilvl w:val="0"/>
          <w:numId w:val="23"/>
        </w:numPr>
        <w:jc w:val="both"/>
        <w:rPr>
          <w:rFonts w:ascii="Univers" w:hAnsi="Univers" w:cstheme="minorHAnsi"/>
        </w:rPr>
      </w:pPr>
      <w:r w:rsidRPr="00BA080F">
        <w:rPr>
          <w:rFonts w:ascii="Univers" w:hAnsi="Univers" w:cstheme="minorHAnsi"/>
        </w:rPr>
        <w:t>Community Local Law 2023</w:t>
      </w:r>
    </w:p>
    <w:p w14:paraId="51417AD0" w14:textId="0E66217F" w:rsidR="00CC4777" w:rsidRPr="00BA080F" w:rsidRDefault="00CC4777" w:rsidP="00197025">
      <w:pPr>
        <w:pStyle w:val="ListParagraph"/>
        <w:numPr>
          <w:ilvl w:val="0"/>
          <w:numId w:val="23"/>
        </w:numPr>
        <w:jc w:val="both"/>
        <w:rPr>
          <w:rFonts w:ascii="Univers" w:hAnsi="Univers" w:cstheme="minorHAnsi"/>
        </w:rPr>
      </w:pPr>
      <w:r w:rsidRPr="00BA080F">
        <w:rPr>
          <w:rFonts w:ascii="Univers" w:hAnsi="Univers" w:cstheme="minorHAnsi"/>
        </w:rPr>
        <w:t>Local Law No. 15 - Common Seal and Conduct and Meetings</w:t>
      </w:r>
    </w:p>
    <w:p w14:paraId="173DC406" w14:textId="77777777" w:rsidR="00F647C8" w:rsidRPr="00BA080F" w:rsidRDefault="00F647C8" w:rsidP="00AF18D9">
      <w:pPr>
        <w:pStyle w:val="NoSpacing"/>
        <w:rPr>
          <w:rFonts w:ascii="Univers" w:hAnsi="Univers"/>
        </w:rPr>
      </w:pPr>
    </w:p>
    <w:p w14:paraId="4B9659E2" w14:textId="2138B328" w:rsidR="00CC4777" w:rsidRPr="00CC4777" w:rsidRDefault="00C15EA6" w:rsidP="00AF18D9">
      <w:pPr>
        <w:rPr>
          <w:rFonts w:cstheme="minorHAnsi"/>
        </w:rPr>
      </w:pPr>
      <w:r w:rsidRPr="00BA080F">
        <w:rPr>
          <w:rFonts w:cstheme="minorHAnsi"/>
        </w:rPr>
        <w:t>More information on these local laws may be found on Council’s website:</w:t>
      </w:r>
      <w:r>
        <w:rPr>
          <w:rFonts w:cstheme="minorHAnsi"/>
        </w:rPr>
        <w:t xml:space="preserve"> </w:t>
      </w:r>
      <w:hyperlink r:id="rId20" w:history="1">
        <w:r w:rsidRPr="001A7157">
          <w:rPr>
            <w:rStyle w:val="Hyperlink"/>
            <w:rFonts w:cstheme="minorHAnsi"/>
          </w:rPr>
          <w:t>https://www.maroondah.vic.gov.au/About-Council/Our-organisation/Local-laws</w:t>
        </w:r>
      </w:hyperlink>
      <w:r>
        <w:rPr>
          <w:rFonts w:cstheme="minorHAnsi"/>
        </w:rPr>
        <w:t xml:space="preserve"> </w:t>
      </w:r>
    </w:p>
    <w:p w14:paraId="06EF15A7" w14:textId="5BFC53D0" w:rsidR="00DE2F1E" w:rsidRPr="00F42F72" w:rsidRDefault="00DE2F1E" w:rsidP="00C71440">
      <w:pPr>
        <w:pStyle w:val="ListParagraph"/>
        <w:rPr>
          <w:rFonts w:asciiTheme="minorHAnsi" w:hAnsiTheme="minorHAnsi" w:cstheme="minorHAnsi"/>
        </w:rPr>
      </w:pPr>
    </w:p>
    <w:p w14:paraId="1D1E5F44" w14:textId="53B43462" w:rsidR="00ED302D" w:rsidRDefault="00B4407B" w:rsidP="00AF18D9">
      <w:pPr>
        <w:pStyle w:val="Heading3"/>
      </w:pPr>
      <w:bookmarkStart w:id="24" w:name="_Toc166838665"/>
      <w:r>
        <w:t>Legislation</w:t>
      </w:r>
      <w:r w:rsidR="005714C7">
        <w:t xml:space="preserve"> and regulations</w:t>
      </w:r>
      <w:bookmarkEnd w:id="24"/>
      <w:r>
        <w:t xml:space="preserve"> </w:t>
      </w:r>
    </w:p>
    <w:p w14:paraId="5DFC47EE" w14:textId="1D8052EE" w:rsidR="003B6A14" w:rsidRPr="00BA080F" w:rsidRDefault="00B4407B" w:rsidP="00B4407B">
      <w:pPr>
        <w:rPr>
          <w:szCs w:val="20"/>
        </w:rPr>
      </w:pPr>
      <w:r w:rsidRPr="00BA080F">
        <w:rPr>
          <w:szCs w:val="20"/>
        </w:rPr>
        <w:t>Council implements a wide variety of services, programs, and initiatives, operating within a highly regulated environment</w:t>
      </w:r>
      <w:r w:rsidR="000D2286" w:rsidRPr="00BA080F">
        <w:rPr>
          <w:szCs w:val="20"/>
        </w:rPr>
        <w:t>,</w:t>
      </w:r>
      <w:r w:rsidRPr="00BA080F">
        <w:rPr>
          <w:szCs w:val="20"/>
        </w:rPr>
        <w:t xml:space="preserve"> defined by Acts and regulations</w:t>
      </w:r>
      <w:r w:rsidR="003812EA" w:rsidRPr="00BA080F">
        <w:rPr>
          <w:szCs w:val="20"/>
        </w:rPr>
        <w:t>.</w:t>
      </w:r>
      <w:r w:rsidRPr="00BA080F">
        <w:rPr>
          <w:szCs w:val="20"/>
        </w:rPr>
        <w:t xml:space="preserve"> </w:t>
      </w:r>
    </w:p>
    <w:p w14:paraId="2ECA9012" w14:textId="5EFA3319" w:rsidR="00B4407B" w:rsidRPr="00BA080F" w:rsidRDefault="003812EA" w:rsidP="00B4407B">
      <w:pPr>
        <w:rPr>
          <w:szCs w:val="20"/>
        </w:rPr>
      </w:pPr>
      <w:r w:rsidRPr="00BA080F">
        <w:rPr>
          <w:szCs w:val="20"/>
        </w:rPr>
        <w:t xml:space="preserve">These </w:t>
      </w:r>
      <w:r w:rsidR="00B4407B" w:rsidRPr="00BA080F">
        <w:rPr>
          <w:szCs w:val="20"/>
        </w:rPr>
        <w:t>can:</w:t>
      </w:r>
    </w:p>
    <w:p w14:paraId="2C05DD47" w14:textId="57B6A672" w:rsidR="00B4407B" w:rsidRPr="00BA080F" w:rsidRDefault="00B4407B" w:rsidP="00197025">
      <w:pPr>
        <w:pStyle w:val="NoSpacing"/>
        <w:numPr>
          <w:ilvl w:val="0"/>
          <w:numId w:val="6"/>
        </w:numPr>
        <w:rPr>
          <w:rFonts w:ascii="Univers" w:hAnsi="Univers"/>
          <w:sz w:val="20"/>
          <w:szCs w:val="20"/>
        </w:rPr>
      </w:pPr>
      <w:r w:rsidRPr="00BA080F">
        <w:rPr>
          <w:rFonts w:ascii="Univers" w:hAnsi="Univers"/>
          <w:sz w:val="20"/>
          <w:szCs w:val="20"/>
        </w:rPr>
        <w:t xml:space="preserve">have a direct impact on Council and require significant </w:t>
      </w:r>
      <w:r w:rsidR="008B3A10" w:rsidRPr="00BA080F">
        <w:rPr>
          <w:rFonts w:ascii="Univers" w:hAnsi="Univers"/>
          <w:sz w:val="20"/>
          <w:szCs w:val="20"/>
        </w:rPr>
        <w:t>compliance.</w:t>
      </w:r>
    </w:p>
    <w:p w14:paraId="2A1ABB32" w14:textId="55F4AC56" w:rsidR="00B4407B" w:rsidRPr="00BA080F" w:rsidRDefault="00B4407B" w:rsidP="00197025">
      <w:pPr>
        <w:pStyle w:val="NoSpacing"/>
        <w:numPr>
          <w:ilvl w:val="0"/>
          <w:numId w:val="6"/>
        </w:numPr>
        <w:rPr>
          <w:rFonts w:ascii="Univers" w:hAnsi="Univers"/>
          <w:sz w:val="20"/>
          <w:szCs w:val="20"/>
        </w:rPr>
      </w:pPr>
      <w:r w:rsidRPr="00BA080F">
        <w:rPr>
          <w:rFonts w:ascii="Univers" w:hAnsi="Univers"/>
          <w:sz w:val="20"/>
          <w:szCs w:val="20"/>
        </w:rPr>
        <w:t xml:space="preserve">contain specific provisions relevant to </w:t>
      </w:r>
      <w:r w:rsidR="008B3A10" w:rsidRPr="00BA080F">
        <w:rPr>
          <w:rFonts w:ascii="Univers" w:hAnsi="Univers"/>
          <w:sz w:val="20"/>
          <w:szCs w:val="20"/>
        </w:rPr>
        <w:t>Council.</w:t>
      </w:r>
    </w:p>
    <w:p w14:paraId="1C82E21C" w14:textId="682B2E6E" w:rsidR="00B4407B" w:rsidRPr="00BA080F" w:rsidRDefault="00B4407B" w:rsidP="00197025">
      <w:pPr>
        <w:pStyle w:val="NoSpacing"/>
        <w:numPr>
          <w:ilvl w:val="0"/>
          <w:numId w:val="6"/>
        </w:numPr>
        <w:rPr>
          <w:rFonts w:ascii="Univers" w:hAnsi="Univers"/>
          <w:sz w:val="20"/>
          <w:szCs w:val="20"/>
        </w:rPr>
      </w:pPr>
      <w:r w:rsidRPr="00BA080F">
        <w:rPr>
          <w:rFonts w:ascii="Univers" w:hAnsi="Univers"/>
          <w:sz w:val="20"/>
          <w:szCs w:val="20"/>
        </w:rPr>
        <w:t xml:space="preserve">have an indirect influence but require knowledge by employees carrying out their </w:t>
      </w:r>
      <w:r w:rsidR="008B3A10" w:rsidRPr="00BA080F">
        <w:rPr>
          <w:rFonts w:ascii="Univers" w:hAnsi="Univers"/>
          <w:sz w:val="20"/>
          <w:szCs w:val="20"/>
        </w:rPr>
        <w:t>duties.</w:t>
      </w:r>
    </w:p>
    <w:p w14:paraId="675F2063" w14:textId="77777777" w:rsidR="00DE2F1E" w:rsidRPr="00BA080F" w:rsidRDefault="00DE2F1E" w:rsidP="00B4407B">
      <w:pPr>
        <w:pStyle w:val="NoSpacing"/>
        <w:rPr>
          <w:rFonts w:ascii="Univers" w:hAnsi="Univers"/>
          <w:sz w:val="20"/>
          <w:szCs w:val="20"/>
        </w:rPr>
      </w:pPr>
    </w:p>
    <w:p w14:paraId="78382F28" w14:textId="77777777" w:rsidR="00BB296C" w:rsidRPr="00BA080F" w:rsidRDefault="00BB296C" w:rsidP="00616125">
      <w:pPr>
        <w:pStyle w:val="NoSpacing"/>
        <w:rPr>
          <w:rFonts w:ascii="Univers" w:hAnsi="Univers"/>
          <w:sz w:val="20"/>
          <w:szCs w:val="20"/>
        </w:rPr>
      </w:pPr>
      <w:r w:rsidRPr="00BA080F">
        <w:rPr>
          <w:rFonts w:ascii="Univers" w:hAnsi="Univers"/>
          <w:sz w:val="20"/>
          <w:szCs w:val="20"/>
        </w:rPr>
        <w:t xml:space="preserve">Legislation that </w:t>
      </w:r>
      <w:r w:rsidR="002535FC" w:rsidRPr="00BA080F">
        <w:rPr>
          <w:rFonts w:ascii="Univers" w:hAnsi="Univers"/>
          <w:sz w:val="20"/>
          <w:szCs w:val="20"/>
        </w:rPr>
        <w:t>impacts on</w:t>
      </w:r>
      <w:r w:rsidR="008B3A10" w:rsidRPr="00BA080F">
        <w:rPr>
          <w:rFonts w:ascii="Univers" w:hAnsi="Univers"/>
          <w:sz w:val="20"/>
          <w:szCs w:val="20"/>
        </w:rPr>
        <w:t xml:space="preserve"> Council</w:t>
      </w:r>
      <w:r w:rsidRPr="00BA080F">
        <w:rPr>
          <w:rFonts w:ascii="Univers" w:hAnsi="Univers"/>
          <w:sz w:val="20"/>
          <w:szCs w:val="20"/>
        </w:rPr>
        <w:t xml:space="preserve"> activities (but is not limited to) is identified below:</w:t>
      </w:r>
    </w:p>
    <w:p w14:paraId="52C52860" w14:textId="77777777" w:rsidR="002535FC" w:rsidRPr="00BA080F" w:rsidRDefault="002535FC" w:rsidP="00616125">
      <w:pPr>
        <w:pStyle w:val="NoSpacing"/>
        <w:rPr>
          <w:rFonts w:ascii="Univers" w:hAnsi="Univers"/>
          <w:sz w:val="20"/>
          <w:szCs w:val="20"/>
        </w:rPr>
      </w:pPr>
    </w:p>
    <w:p w14:paraId="06B02DEA" w14:textId="4AAA921D" w:rsidR="002535FC" w:rsidRPr="00BA080F" w:rsidRDefault="002535FC" w:rsidP="00616125">
      <w:pPr>
        <w:pStyle w:val="NoSpacing"/>
        <w:rPr>
          <w:rFonts w:ascii="Univers" w:hAnsi="Univers"/>
          <w:sz w:val="20"/>
          <w:szCs w:val="20"/>
        </w:rPr>
        <w:sectPr w:rsidR="002535FC" w:rsidRPr="00BA080F" w:rsidSect="00AF18D9">
          <w:headerReference w:type="default" r:id="rId21"/>
          <w:footerReference w:type="default" r:id="rId22"/>
          <w:headerReference w:type="first" r:id="rId23"/>
          <w:type w:val="continuous"/>
          <w:pgSz w:w="11906" w:h="16838"/>
          <w:pgMar w:top="1440" w:right="1440" w:bottom="1440" w:left="1440" w:header="708" w:footer="708" w:gutter="0"/>
          <w:pgNumType w:start="0"/>
          <w:cols w:space="709"/>
          <w:titlePg/>
          <w:docGrid w:linePitch="360"/>
        </w:sectPr>
      </w:pPr>
    </w:p>
    <w:p w14:paraId="5BF28B00" w14:textId="77777777" w:rsidR="002535FC" w:rsidRPr="002535FC" w:rsidRDefault="002535FC" w:rsidP="00197025">
      <w:pPr>
        <w:numPr>
          <w:ilvl w:val="0"/>
          <w:numId w:val="29"/>
        </w:numPr>
        <w:rPr>
          <w:rFonts w:eastAsiaTheme="minorEastAsia"/>
          <w:szCs w:val="20"/>
        </w:rPr>
      </w:pPr>
      <w:r w:rsidRPr="002535FC">
        <w:rPr>
          <w:rFonts w:eastAsiaTheme="minorEastAsia"/>
          <w:i/>
          <w:iCs/>
          <w:szCs w:val="20"/>
        </w:rPr>
        <w:t>Aboriginal Heritage Act 2006 (Vic)</w:t>
      </w:r>
      <w:r w:rsidRPr="002535FC">
        <w:rPr>
          <w:rFonts w:eastAsiaTheme="minorEastAsia"/>
          <w:szCs w:val="20"/>
        </w:rPr>
        <w:t> </w:t>
      </w:r>
    </w:p>
    <w:p w14:paraId="02CB5B3E" w14:textId="77777777" w:rsidR="002535FC" w:rsidRPr="002535FC" w:rsidRDefault="002535FC" w:rsidP="00197025">
      <w:pPr>
        <w:numPr>
          <w:ilvl w:val="0"/>
          <w:numId w:val="30"/>
        </w:numPr>
        <w:rPr>
          <w:rFonts w:eastAsiaTheme="minorEastAsia"/>
          <w:szCs w:val="20"/>
        </w:rPr>
      </w:pPr>
      <w:r w:rsidRPr="002535FC">
        <w:rPr>
          <w:rFonts w:eastAsiaTheme="minorEastAsia"/>
          <w:i/>
          <w:iCs/>
          <w:szCs w:val="20"/>
        </w:rPr>
        <w:t>Aged Care Act 1997 (Cwlth)</w:t>
      </w:r>
      <w:r w:rsidRPr="002535FC">
        <w:rPr>
          <w:rFonts w:eastAsiaTheme="minorEastAsia"/>
          <w:szCs w:val="20"/>
        </w:rPr>
        <w:t> </w:t>
      </w:r>
    </w:p>
    <w:p w14:paraId="4E77FDA3" w14:textId="77777777" w:rsidR="002535FC" w:rsidRPr="002535FC" w:rsidRDefault="002535FC" w:rsidP="00197025">
      <w:pPr>
        <w:numPr>
          <w:ilvl w:val="0"/>
          <w:numId w:val="31"/>
        </w:numPr>
        <w:rPr>
          <w:rFonts w:eastAsiaTheme="minorEastAsia"/>
          <w:szCs w:val="20"/>
        </w:rPr>
      </w:pPr>
      <w:r w:rsidRPr="002535FC">
        <w:rPr>
          <w:rFonts w:eastAsiaTheme="minorEastAsia"/>
          <w:i/>
          <w:iCs/>
          <w:szCs w:val="20"/>
        </w:rPr>
        <w:t>Associations Incorporation Reform Act 2012 (Vic)</w:t>
      </w:r>
      <w:r w:rsidRPr="002535FC">
        <w:rPr>
          <w:rFonts w:eastAsiaTheme="minorEastAsia"/>
          <w:szCs w:val="20"/>
        </w:rPr>
        <w:t> </w:t>
      </w:r>
    </w:p>
    <w:p w14:paraId="6C4A452F" w14:textId="77777777" w:rsidR="002535FC" w:rsidRPr="002535FC" w:rsidRDefault="002535FC" w:rsidP="00197025">
      <w:pPr>
        <w:numPr>
          <w:ilvl w:val="0"/>
          <w:numId w:val="32"/>
        </w:numPr>
        <w:rPr>
          <w:rFonts w:eastAsiaTheme="minorEastAsia"/>
          <w:szCs w:val="20"/>
        </w:rPr>
      </w:pPr>
      <w:r w:rsidRPr="002535FC">
        <w:rPr>
          <w:rFonts w:eastAsiaTheme="minorEastAsia"/>
          <w:i/>
          <w:iCs/>
          <w:szCs w:val="20"/>
        </w:rPr>
        <w:t>Building Act 1993 (Vic)</w:t>
      </w:r>
      <w:r w:rsidRPr="002535FC">
        <w:rPr>
          <w:rFonts w:eastAsiaTheme="minorEastAsia"/>
          <w:szCs w:val="20"/>
        </w:rPr>
        <w:t> </w:t>
      </w:r>
    </w:p>
    <w:p w14:paraId="784D0D4A" w14:textId="77777777" w:rsidR="002535FC" w:rsidRPr="002535FC" w:rsidRDefault="002535FC" w:rsidP="00197025">
      <w:pPr>
        <w:numPr>
          <w:ilvl w:val="0"/>
          <w:numId w:val="33"/>
        </w:numPr>
        <w:rPr>
          <w:rFonts w:eastAsiaTheme="minorEastAsia"/>
          <w:szCs w:val="20"/>
        </w:rPr>
      </w:pPr>
      <w:r w:rsidRPr="002535FC">
        <w:rPr>
          <w:rFonts w:eastAsiaTheme="minorEastAsia"/>
          <w:i/>
          <w:iCs/>
          <w:szCs w:val="20"/>
        </w:rPr>
        <w:t>Building Regulations 2018 (Vic)</w:t>
      </w:r>
      <w:r w:rsidRPr="002535FC">
        <w:rPr>
          <w:rFonts w:eastAsiaTheme="minorEastAsia"/>
          <w:szCs w:val="20"/>
        </w:rPr>
        <w:t> </w:t>
      </w:r>
    </w:p>
    <w:p w14:paraId="3F03BB68" w14:textId="77777777" w:rsidR="002535FC" w:rsidRPr="002535FC" w:rsidRDefault="002535FC" w:rsidP="00197025">
      <w:pPr>
        <w:numPr>
          <w:ilvl w:val="0"/>
          <w:numId w:val="34"/>
        </w:numPr>
        <w:rPr>
          <w:rFonts w:eastAsiaTheme="minorEastAsia"/>
          <w:szCs w:val="20"/>
        </w:rPr>
      </w:pPr>
      <w:r w:rsidRPr="002535FC">
        <w:rPr>
          <w:rFonts w:eastAsiaTheme="minorEastAsia"/>
          <w:i/>
          <w:iCs/>
          <w:szCs w:val="20"/>
        </w:rPr>
        <w:t>Carers Recognition Act 2012 (Vic)</w:t>
      </w:r>
      <w:r w:rsidRPr="002535FC">
        <w:rPr>
          <w:rFonts w:eastAsiaTheme="minorEastAsia"/>
          <w:szCs w:val="20"/>
        </w:rPr>
        <w:t> </w:t>
      </w:r>
    </w:p>
    <w:p w14:paraId="0D395170" w14:textId="77777777" w:rsidR="002535FC" w:rsidRPr="002535FC" w:rsidRDefault="002535FC" w:rsidP="00197025">
      <w:pPr>
        <w:numPr>
          <w:ilvl w:val="0"/>
          <w:numId w:val="35"/>
        </w:numPr>
        <w:rPr>
          <w:rFonts w:eastAsiaTheme="minorEastAsia"/>
          <w:szCs w:val="20"/>
        </w:rPr>
      </w:pPr>
      <w:r w:rsidRPr="002535FC">
        <w:rPr>
          <w:rFonts w:eastAsiaTheme="minorEastAsia"/>
          <w:i/>
          <w:iCs/>
          <w:szCs w:val="20"/>
        </w:rPr>
        <w:t>Catchment and Land Protection Act 1994 (Vic)</w:t>
      </w:r>
      <w:r w:rsidRPr="002535FC">
        <w:rPr>
          <w:rFonts w:eastAsiaTheme="minorEastAsia"/>
          <w:szCs w:val="20"/>
        </w:rPr>
        <w:t> </w:t>
      </w:r>
    </w:p>
    <w:p w14:paraId="6AF5E231" w14:textId="77777777" w:rsidR="002535FC" w:rsidRPr="002535FC" w:rsidRDefault="002535FC" w:rsidP="00197025">
      <w:pPr>
        <w:numPr>
          <w:ilvl w:val="0"/>
          <w:numId w:val="36"/>
        </w:numPr>
        <w:rPr>
          <w:rFonts w:eastAsiaTheme="minorEastAsia"/>
          <w:szCs w:val="20"/>
        </w:rPr>
      </w:pPr>
      <w:r w:rsidRPr="002535FC">
        <w:rPr>
          <w:rFonts w:eastAsiaTheme="minorEastAsia"/>
          <w:i/>
          <w:iCs/>
          <w:szCs w:val="20"/>
        </w:rPr>
        <w:t>Charter of Human Rights and Responsibilities Act 2006 (Vic)</w:t>
      </w:r>
      <w:r w:rsidRPr="002535FC">
        <w:rPr>
          <w:rFonts w:eastAsiaTheme="minorEastAsia"/>
          <w:szCs w:val="20"/>
        </w:rPr>
        <w:t> </w:t>
      </w:r>
    </w:p>
    <w:p w14:paraId="75F36DF4" w14:textId="77777777" w:rsidR="002535FC" w:rsidRPr="002535FC" w:rsidRDefault="002535FC" w:rsidP="00197025">
      <w:pPr>
        <w:numPr>
          <w:ilvl w:val="0"/>
          <w:numId w:val="37"/>
        </w:numPr>
        <w:rPr>
          <w:rFonts w:eastAsiaTheme="minorEastAsia"/>
          <w:szCs w:val="20"/>
        </w:rPr>
      </w:pPr>
      <w:r w:rsidRPr="002535FC">
        <w:rPr>
          <w:rFonts w:eastAsiaTheme="minorEastAsia"/>
          <w:i/>
          <w:iCs/>
          <w:szCs w:val="20"/>
        </w:rPr>
        <w:t>Child Wellbeing and Safety Act 2005 (Vic)</w:t>
      </w:r>
      <w:r w:rsidRPr="002535FC">
        <w:rPr>
          <w:rFonts w:eastAsiaTheme="minorEastAsia"/>
          <w:szCs w:val="20"/>
        </w:rPr>
        <w:t> </w:t>
      </w:r>
    </w:p>
    <w:p w14:paraId="16CE2919" w14:textId="77777777" w:rsidR="002535FC" w:rsidRPr="002535FC" w:rsidRDefault="002535FC" w:rsidP="00197025">
      <w:pPr>
        <w:numPr>
          <w:ilvl w:val="0"/>
          <w:numId w:val="38"/>
        </w:numPr>
        <w:rPr>
          <w:rFonts w:eastAsiaTheme="minorEastAsia"/>
          <w:szCs w:val="20"/>
        </w:rPr>
      </w:pPr>
      <w:r w:rsidRPr="002535FC">
        <w:rPr>
          <w:rFonts w:eastAsiaTheme="minorEastAsia"/>
          <w:i/>
          <w:iCs/>
          <w:szCs w:val="20"/>
        </w:rPr>
        <w:t>Children, Youth and Families Act 2005 (Vic)</w:t>
      </w:r>
      <w:r w:rsidRPr="002535FC">
        <w:rPr>
          <w:rFonts w:eastAsiaTheme="minorEastAsia"/>
          <w:szCs w:val="20"/>
        </w:rPr>
        <w:t> </w:t>
      </w:r>
    </w:p>
    <w:p w14:paraId="7E0B5681" w14:textId="77777777" w:rsidR="002535FC" w:rsidRPr="002535FC" w:rsidRDefault="002535FC" w:rsidP="00197025">
      <w:pPr>
        <w:numPr>
          <w:ilvl w:val="0"/>
          <w:numId w:val="39"/>
        </w:numPr>
        <w:rPr>
          <w:rFonts w:eastAsiaTheme="minorEastAsia"/>
          <w:szCs w:val="20"/>
        </w:rPr>
      </w:pPr>
      <w:r w:rsidRPr="002535FC">
        <w:rPr>
          <w:rFonts w:eastAsiaTheme="minorEastAsia"/>
          <w:i/>
          <w:iCs/>
          <w:szCs w:val="20"/>
        </w:rPr>
        <w:t>Children's Services Act 1996 (Vic)</w:t>
      </w:r>
      <w:r w:rsidRPr="002535FC">
        <w:rPr>
          <w:rFonts w:eastAsiaTheme="minorEastAsia"/>
          <w:szCs w:val="20"/>
        </w:rPr>
        <w:t> </w:t>
      </w:r>
    </w:p>
    <w:p w14:paraId="14029C6F" w14:textId="77777777" w:rsidR="002535FC" w:rsidRPr="002535FC" w:rsidRDefault="002535FC" w:rsidP="00197025">
      <w:pPr>
        <w:numPr>
          <w:ilvl w:val="0"/>
          <w:numId w:val="40"/>
        </w:numPr>
        <w:rPr>
          <w:rFonts w:eastAsiaTheme="minorEastAsia"/>
          <w:szCs w:val="20"/>
        </w:rPr>
      </w:pPr>
      <w:r w:rsidRPr="002535FC">
        <w:rPr>
          <w:rFonts w:eastAsiaTheme="minorEastAsia"/>
          <w:i/>
          <w:iCs/>
          <w:szCs w:val="20"/>
        </w:rPr>
        <w:t>Children’s Services Regulations 2020 (Vic)</w:t>
      </w:r>
      <w:r w:rsidRPr="002535FC">
        <w:rPr>
          <w:rFonts w:eastAsiaTheme="minorEastAsia"/>
          <w:szCs w:val="20"/>
        </w:rPr>
        <w:t> </w:t>
      </w:r>
    </w:p>
    <w:p w14:paraId="433814AF" w14:textId="77777777" w:rsidR="002535FC" w:rsidRPr="002535FC" w:rsidRDefault="002535FC" w:rsidP="00197025">
      <w:pPr>
        <w:numPr>
          <w:ilvl w:val="0"/>
          <w:numId w:val="41"/>
        </w:numPr>
        <w:rPr>
          <w:rFonts w:eastAsiaTheme="minorEastAsia"/>
          <w:szCs w:val="20"/>
        </w:rPr>
      </w:pPr>
      <w:r w:rsidRPr="002535FC">
        <w:rPr>
          <w:rFonts w:eastAsiaTheme="minorEastAsia"/>
          <w:i/>
          <w:iCs/>
          <w:szCs w:val="20"/>
        </w:rPr>
        <w:t>City of Melbourne Act 2001 (Vic)</w:t>
      </w:r>
      <w:r w:rsidRPr="002535FC">
        <w:rPr>
          <w:rFonts w:eastAsiaTheme="minorEastAsia"/>
          <w:szCs w:val="20"/>
        </w:rPr>
        <w:t> </w:t>
      </w:r>
    </w:p>
    <w:p w14:paraId="597E468E" w14:textId="77777777" w:rsidR="002535FC" w:rsidRPr="002535FC" w:rsidRDefault="002535FC" w:rsidP="00197025">
      <w:pPr>
        <w:numPr>
          <w:ilvl w:val="0"/>
          <w:numId w:val="42"/>
        </w:numPr>
        <w:rPr>
          <w:rFonts w:eastAsiaTheme="minorEastAsia"/>
          <w:szCs w:val="20"/>
        </w:rPr>
      </w:pPr>
      <w:r w:rsidRPr="002535FC">
        <w:rPr>
          <w:rFonts w:eastAsiaTheme="minorEastAsia"/>
          <w:i/>
          <w:iCs/>
          <w:szCs w:val="20"/>
        </w:rPr>
        <w:t>Climate Change Act 2017 (Vic)</w:t>
      </w:r>
      <w:r w:rsidRPr="002535FC">
        <w:rPr>
          <w:rFonts w:eastAsiaTheme="minorEastAsia"/>
          <w:szCs w:val="20"/>
        </w:rPr>
        <w:t> </w:t>
      </w:r>
    </w:p>
    <w:p w14:paraId="5C658C47" w14:textId="77777777" w:rsidR="002535FC" w:rsidRPr="002535FC" w:rsidRDefault="002535FC" w:rsidP="00197025">
      <w:pPr>
        <w:numPr>
          <w:ilvl w:val="0"/>
          <w:numId w:val="43"/>
        </w:numPr>
        <w:rPr>
          <w:rFonts w:eastAsiaTheme="minorEastAsia"/>
          <w:szCs w:val="20"/>
        </w:rPr>
      </w:pPr>
      <w:r w:rsidRPr="002535FC">
        <w:rPr>
          <w:rFonts w:eastAsiaTheme="minorEastAsia"/>
          <w:i/>
          <w:iCs/>
          <w:szCs w:val="20"/>
        </w:rPr>
        <w:t>Conservation, Forests and Land Act 1987 (Vic)</w:t>
      </w:r>
      <w:r w:rsidRPr="002535FC">
        <w:rPr>
          <w:rFonts w:eastAsiaTheme="minorEastAsia"/>
          <w:szCs w:val="20"/>
        </w:rPr>
        <w:t> </w:t>
      </w:r>
    </w:p>
    <w:p w14:paraId="3EC35FB4" w14:textId="77777777" w:rsidR="002535FC" w:rsidRPr="002535FC" w:rsidRDefault="002535FC" w:rsidP="00197025">
      <w:pPr>
        <w:numPr>
          <w:ilvl w:val="0"/>
          <w:numId w:val="44"/>
        </w:numPr>
        <w:rPr>
          <w:rFonts w:eastAsiaTheme="minorEastAsia"/>
          <w:szCs w:val="20"/>
        </w:rPr>
      </w:pPr>
      <w:r w:rsidRPr="002535FC">
        <w:rPr>
          <w:rFonts w:eastAsiaTheme="minorEastAsia"/>
          <w:i/>
          <w:iCs/>
          <w:szCs w:val="20"/>
        </w:rPr>
        <w:t>Constitution Act 1975 (Vic)</w:t>
      </w:r>
      <w:r w:rsidRPr="002535FC">
        <w:rPr>
          <w:rFonts w:eastAsiaTheme="minorEastAsia"/>
          <w:szCs w:val="20"/>
        </w:rPr>
        <w:t> </w:t>
      </w:r>
    </w:p>
    <w:p w14:paraId="683B430C" w14:textId="77777777" w:rsidR="002535FC" w:rsidRPr="002535FC" w:rsidRDefault="002535FC" w:rsidP="00197025">
      <w:pPr>
        <w:numPr>
          <w:ilvl w:val="0"/>
          <w:numId w:val="45"/>
        </w:numPr>
        <w:rPr>
          <w:rFonts w:eastAsiaTheme="minorEastAsia"/>
          <w:szCs w:val="20"/>
        </w:rPr>
      </w:pPr>
      <w:r w:rsidRPr="002535FC">
        <w:rPr>
          <w:rFonts w:eastAsiaTheme="minorEastAsia"/>
          <w:i/>
          <w:iCs/>
          <w:szCs w:val="20"/>
        </w:rPr>
        <w:t>Country Fire Authority Act 1958 (Vic)</w:t>
      </w:r>
      <w:r w:rsidRPr="002535FC">
        <w:rPr>
          <w:rFonts w:eastAsiaTheme="minorEastAsia"/>
          <w:szCs w:val="20"/>
        </w:rPr>
        <w:t> </w:t>
      </w:r>
    </w:p>
    <w:p w14:paraId="44880837" w14:textId="77777777" w:rsidR="002535FC" w:rsidRPr="002535FC" w:rsidRDefault="002535FC" w:rsidP="00197025">
      <w:pPr>
        <w:numPr>
          <w:ilvl w:val="0"/>
          <w:numId w:val="46"/>
        </w:numPr>
        <w:rPr>
          <w:rFonts w:eastAsiaTheme="minorEastAsia"/>
          <w:szCs w:val="20"/>
        </w:rPr>
      </w:pPr>
      <w:r w:rsidRPr="002535FC">
        <w:rPr>
          <w:rFonts w:eastAsiaTheme="minorEastAsia"/>
          <w:i/>
          <w:iCs/>
          <w:szCs w:val="20"/>
        </w:rPr>
        <w:t>Country Fire Authority Regulations 2025 (Vic)</w:t>
      </w:r>
      <w:r w:rsidRPr="002535FC">
        <w:rPr>
          <w:rFonts w:eastAsiaTheme="minorEastAsia"/>
          <w:szCs w:val="20"/>
        </w:rPr>
        <w:t> </w:t>
      </w:r>
    </w:p>
    <w:p w14:paraId="31AFEC31" w14:textId="77777777" w:rsidR="002535FC" w:rsidRPr="002535FC" w:rsidRDefault="002535FC" w:rsidP="00197025">
      <w:pPr>
        <w:numPr>
          <w:ilvl w:val="0"/>
          <w:numId w:val="47"/>
        </w:numPr>
        <w:rPr>
          <w:rFonts w:eastAsiaTheme="minorEastAsia"/>
          <w:szCs w:val="20"/>
        </w:rPr>
      </w:pPr>
      <w:r w:rsidRPr="002535FC">
        <w:rPr>
          <w:rFonts w:eastAsiaTheme="minorEastAsia"/>
          <w:i/>
          <w:iCs/>
          <w:szCs w:val="20"/>
        </w:rPr>
        <w:t>Cultural and Recreational Lands Act 1963 (Vic)</w:t>
      </w:r>
      <w:r w:rsidRPr="002535FC">
        <w:rPr>
          <w:rFonts w:eastAsiaTheme="minorEastAsia"/>
          <w:szCs w:val="20"/>
        </w:rPr>
        <w:t> </w:t>
      </w:r>
    </w:p>
    <w:p w14:paraId="4504CED8" w14:textId="77777777" w:rsidR="002535FC" w:rsidRPr="002535FC" w:rsidRDefault="002535FC" w:rsidP="00197025">
      <w:pPr>
        <w:numPr>
          <w:ilvl w:val="0"/>
          <w:numId w:val="48"/>
        </w:numPr>
        <w:rPr>
          <w:rFonts w:eastAsiaTheme="minorEastAsia"/>
          <w:szCs w:val="20"/>
        </w:rPr>
      </w:pPr>
      <w:r w:rsidRPr="002535FC">
        <w:rPr>
          <w:rFonts w:eastAsiaTheme="minorEastAsia"/>
          <w:i/>
          <w:iCs/>
          <w:szCs w:val="20"/>
        </w:rPr>
        <w:t>Dangerous Goods Act 1985 (Vic)</w:t>
      </w:r>
      <w:r w:rsidRPr="002535FC">
        <w:rPr>
          <w:rFonts w:eastAsiaTheme="minorEastAsia"/>
          <w:szCs w:val="20"/>
        </w:rPr>
        <w:t> </w:t>
      </w:r>
    </w:p>
    <w:p w14:paraId="64801367" w14:textId="77777777" w:rsidR="002535FC" w:rsidRPr="002535FC" w:rsidRDefault="002535FC" w:rsidP="00197025">
      <w:pPr>
        <w:numPr>
          <w:ilvl w:val="0"/>
          <w:numId w:val="49"/>
        </w:numPr>
        <w:rPr>
          <w:rFonts w:eastAsiaTheme="minorEastAsia"/>
          <w:szCs w:val="20"/>
        </w:rPr>
      </w:pPr>
      <w:r w:rsidRPr="002535FC">
        <w:rPr>
          <w:rFonts w:eastAsiaTheme="minorEastAsia"/>
          <w:i/>
          <w:iCs/>
          <w:szCs w:val="20"/>
        </w:rPr>
        <w:t>Dangerous Goods (Explosives) Regulations 2022 (Vic)</w:t>
      </w:r>
      <w:r w:rsidRPr="002535FC">
        <w:rPr>
          <w:rFonts w:eastAsiaTheme="minorEastAsia"/>
          <w:szCs w:val="20"/>
        </w:rPr>
        <w:t> </w:t>
      </w:r>
    </w:p>
    <w:p w14:paraId="20753594" w14:textId="77777777" w:rsidR="002535FC" w:rsidRPr="002535FC" w:rsidRDefault="002535FC" w:rsidP="00197025">
      <w:pPr>
        <w:numPr>
          <w:ilvl w:val="0"/>
          <w:numId w:val="50"/>
        </w:numPr>
        <w:rPr>
          <w:rFonts w:eastAsiaTheme="minorEastAsia"/>
          <w:szCs w:val="20"/>
        </w:rPr>
      </w:pPr>
      <w:r w:rsidRPr="002535FC">
        <w:rPr>
          <w:rFonts w:eastAsiaTheme="minorEastAsia"/>
          <w:i/>
          <w:iCs/>
          <w:szCs w:val="20"/>
        </w:rPr>
        <w:lastRenderedPageBreak/>
        <w:t>Development Victoria Act 2003 (Vic)</w:t>
      </w:r>
      <w:r w:rsidRPr="002535FC">
        <w:rPr>
          <w:rFonts w:eastAsiaTheme="minorEastAsia"/>
          <w:szCs w:val="20"/>
        </w:rPr>
        <w:t> </w:t>
      </w:r>
    </w:p>
    <w:p w14:paraId="4B953C77" w14:textId="77777777" w:rsidR="002535FC" w:rsidRPr="002535FC" w:rsidRDefault="002535FC" w:rsidP="00197025">
      <w:pPr>
        <w:numPr>
          <w:ilvl w:val="0"/>
          <w:numId w:val="51"/>
        </w:numPr>
        <w:rPr>
          <w:rFonts w:eastAsiaTheme="minorEastAsia"/>
          <w:szCs w:val="20"/>
        </w:rPr>
      </w:pPr>
      <w:r w:rsidRPr="002535FC">
        <w:rPr>
          <w:rFonts w:eastAsiaTheme="minorEastAsia"/>
          <w:i/>
          <w:iCs/>
          <w:szCs w:val="20"/>
        </w:rPr>
        <w:t>Disability Act 2006 (Vic)</w:t>
      </w:r>
      <w:r w:rsidRPr="002535FC">
        <w:rPr>
          <w:rFonts w:eastAsiaTheme="minorEastAsia"/>
          <w:szCs w:val="20"/>
        </w:rPr>
        <w:t> </w:t>
      </w:r>
    </w:p>
    <w:p w14:paraId="373D88EF" w14:textId="77777777" w:rsidR="002535FC" w:rsidRPr="002535FC" w:rsidRDefault="002535FC" w:rsidP="00197025">
      <w:pPr>
        <w:numPr>
          <w:ilvl w:val="0"/>
          <w:numId w:val="52"/>
        </w:numPr>
        <w:rPr>
          <w:rFonts w:eastAsiaTheme="minorEastAsia"/>
          <w:szCs w:val="20"/>
        </w:rPr>
      </w:pPr>
      <w:r w:rsidRPr="002535FC">
        <w:rPr>
          <w:rFonts w:eastAsiaTheme="minorEastAsia"/>
          <w:i/>
          <w:iCs/>
          <w:szCs w:val="20"/>
        </w:rPr>
        <w:t>Domestic Animals Act 1994 (Vic)</w:t>
      </w:r>
      <w:r w:rsidRPr="002535FC">
        <w:rPr>
          <w:rFonts w:eastAsiaTheme="minorEastAsia"/>
          <w:szCs w:val="20"/>
        </w:rPr>
        <w:t> </w:t>
      </w:r>
    </w:p>
    <w:p w14:paraId="4EBAFB49" w14:textId="77777777" w:rsidR="002535FC" w:rsidRPr="002535FC" w:rsidRDefault="002535FC" w:rsidP="00197025">
      <w:pPr>
        <w:numPr>
          <w:ilvl w:val="0"/>
          <w:numId w:val="53"/>
        </w:numPr>
        <w:rPr>
          <w:rFonts w:eastAsiaTheme="minorEastAsia"/>
          <w:szCs w:val="20"/>
        </w:rPr>
      </w:pPr>
      <w:r w:rsidRPr="002535FC">
        <w:rPr>
          <w:rFonts w:eastAsiaTheme="minorEastAsia"/>
          <w:i/>
          <w:iCs/>
          <w:szCs w:val="20"/>
        </w:rPr>
        <w:t>Drugs, Poisons and Controlled Substances Act 1981 (Vic)</w:t>
      </w:r>
      <w:r w:rsidRPr="002535FC">
        <w:rPr>
          <w:rFonts w:eastAsiaTheme="minorEastAsia"/>
          <w:szCs w:val="20"/>
        </w:rPr>
        <w:t> </w:t>
      </w:r>
    </w:p>
    <w:p w14:paraId="7646FDC7" w14:textId="77777777" w:rsidR="002535FC" w:rsidRPr="002535FC" w:rsidRDefault="002535FC" w:rsidP="00197025">
      <w:pPr>
        <w:numPr>
          <w:ilvl w:val="0"/>
          <w:numId w:val="54"/>
        </w:numPr>
        <w:rPr>
          <w:rFonts w:eastAsiaTheme="minorEastAsia"/>
          <w:szCs w:val="20"/>
        </w:rPr>
      </w:pPr>
      <w:r w:rsidRPr="002535FC">
        <w:rPr>
          <w:rFonts w:eastAsiaTheme="minorEastAsia"/>
          <w:i/>
          <w:iCs/>
          <w:szCs w:val="20"/>
        </w:rPr>
        <w:t>Drugs, Poisons and Controlled Substances Regulations 2017 (Vic)</w:t>
      </w:r>
      <w:r w:rsidRPr="002535FC">
        <w:rPr>
          <w:rFonts w:eastAsiaTheme="minorEastAsia"/>
          <w:szCs w:val="20"/>
        </w:rPr>
        <w:t> </w:t>
      </w:r>
    </w:p>
    <w:p w14:paraId="1C82A877" w14:textId="77777777" w:rsidR="002535FC" w:rsidRPr="002535FC" w:rsidRDefault="002535FC" w:rsidP="00197025">
      <w:pPr>
        <w:numPr>
          <w:ilvl w:val="0"/>
          <w:numId w:val="55"/>
        </w:numPr>
        <w:rPr>
          <w:rFonts w:eastAsiaTheme="minorEastAsia"/>
          <w:szCs w:val="20"/>
        </w:rPr>
      </w:pPr>
      <w:r w:rsidRPr="002535FC">
        <w:rPr>
          <w:rFonts w:eastAsiaTheme="minorEastAsia"/>
          <w:i/>
          <w:iCs/>
          <w:szCs w:val="20"/>
        </w:rPr>
        <w:t>Education and Care Services National Law Act 2010 (Vic) (applied law in Victoria)</w:t>
      </w:r>
      <w:r w:rsidRPr="002535FC">
        <w:rPr>
          <w:rFonts w:eastAsiaTheme="minorEastAsia"/>
          <w:szCs w:val="20"/>
        </w:rPr>
        <w:t> </w:t>
      </w:r>
    </w:p>
    <w:p w14:paraId="5B85A9BB" w14:textId="77777777" w:rsidR="002535FC" w:rsidRPr="002535FC" w:rsidRDefault="002535FC" w:rsidP="00197025">
      <w:pPr>
        <w:numPr>
          <w:ilvl w:val="0"/>
          <w:numId w:val="56"/>
        </w:numPr>
        <w:rPr>
          <w:rFonts w:eastAsiaTheme="minorEastAsia"/>
          <w:szCs w:val="20"/>
        </w:rPr>
      </w:pPr>
      <w:r w:rsidRPr="002535FC">
        <w:rPr>
          <w:rFonts w:eastAsiaTheme="minorEastAsia"/>
          <w:i/>
          <w:iCs/>
          <w:szCs w:val="20"/>
        </w:rPr>
        <w:t>Education and Care Services National Regulations 2011 (Cwlth)</w:t>
      </w:r>
      <w:r w:rsidRPr="002535FC">
        <w:rPr>
          <w:rFonts w:eastAsiaTheme="minorEastAsia"/>
          <w:szCs w:val="20"/>
        </w:rPr>
        <w:t> </w:t>
      </w:r>
    </w:p>
    <w:p w14:paraId="31CD563B" w14:textId="77777777" w:rsidR="002535FC" w:rsidRPr="002535FC" w:rsidRDefault="002535FC" w:rsidP="00197025">
      <w:pPr>
        <w:numPr>
          <w:ilvl w:val="0"/>
          <w:numId w:val="57"/>
        </w:numPr>
        <w:rPr>
          <w:rFonts w:eastAsiaTheme="minorEastAsia"/>
          <w:szCs w:val="20"/>
        </w:rPr>
      </w:pPr>
      <w:r w:rsidRPr="002535FC">
        <w:rPr>
          <w:rFonts w:eastAsiaTheme="minorEastAsia"/>
          <w:i/>
          <w:iCs/>
          <w:szCs w:val="20"/>
        </w:rPr>
        <w:t>Education and Training Reform Act 2006 (Vic)</w:t>
      </w:r>
      <w:r w:rsidRPr="002535FC">
        <w:rPr>
          <w:rFonts w:eastAsiaTheme="minorEastAsia"/>
          <w:szCs w:val="20"/>
        </w:rPr>
        <w:t> </w:t>
      </w:r>
    </w:p>
    <w:p w14:paraId="2D71F378" w14:textId="77777777" w:rsidR="002535FC" w:rsidRPr="002535FC" w:rsidRDefault="002535FC" w:rsidP="00197025">
      <w:pPr>
        <w:numPr>
          <w:ilvl w:val="0"/>
          <w:numId w:val="58"/>
        </w:numPr>
        <w:rPr>
          <w:rFonts w:eastAsiaTheme="minorEastAsia"/>
          <w:szCs w:val="20"/>
        </w:rPr>
      </w:pPr>
      <w:r w:rsidRPr="002535FC">
        <w:rPr>
          <w:rFonts w:eastAsiaTheme="minorEastAsia"/>
          <w:i/>
          <w:iCs/>
          <w:szCs w:val="20"/>
        </w:rPr>
        <w:t>Electricity Safety Act 1998 (Vic)</w:t>
      </w:r>
      <w:r w:rsidRPr="002535FC">
        <w:rPr>
          <w:rFonts w:eastAsiaTheme="minorEastAsia"/>
          <w:szCs w:val="20"/>
        </w:rPr>
        <w:t> </w:t>
      </w:r>
    </w:p>
    <w:p w14:paraId="07961ADD" w14:textId="77777777" w:rsidR="002535FC" w:rsidRPr="002535FC" w:rsidRDefault="002535FC" w:rsidP="00197025">
      <w:pPr>
        <w:numPr>
          <w:ilvl w:val="0"/>
          <w:numId w:val="59"/>
        </w:numPr>
        <w:rPr>
          <w:rFonts w:eastAsiaTheme="minorEastAsia"/>
          <w:szCs w:val="20"/>
        </w:rPr>
      </w:pPr>
      <w:r w:rsidRPr="002535FC">
        <w:rPr>
          <w:rFonts w:eastAsiaTheme="minorEastAsia"/>
          <w:i/>
          <w:iCs/>
          <w:szCs w:val="20"/>
        </w:rPr>
        <w:t>Emergency Management Act 1986 (Vic)</w:t>
      </w:r>
      <w:r w:rsidRPr="002535FC">
        <w:rPr>
          <w:rFonts w:eastAsiaTheme="minorEastAsia"/>
          <w:szCs w:val="20"/>
        </w:rPr>
        <w:t> </w:t>
      </w:r>
    </w:p>
    <w:p w14:paraId="249142B7" w14:textId="77777777" w:rsidR="002535FC" w:rsidRPr="002535FC" w:rsidRDefault="002535FC" w:rsidP="00197025">
      <w:pPr>
        <w:numPr>
          <w:ilvl w:val="0"/>
          <w:numId w:val="60"/>
        </w:numPr>
        <w:rPr>
          <w:rFonts w:eastAsiaTheme="minorEastAsia"/>
          <w:szCs w:val="20"/>
        </w:rPr>
      </w:pPr>
      <w:r w:rsidRPr="002535FC">
        <w:rPr>
          <w:rFonts w:eastAsiaTheme="minorEastAsia"/>
          <w:i/>
          <w:iCs/>
          <w:szCs w:val="20"/>
        </w:rPr>
        <w:t>Emergency Management Act 2013 (Vic)</w:t>
      </w:r>
      <w:r w:rsidRPr="002535FC">
        <w:rPr>
          <w:rFonts w:eastAsiaTheme="minorEastAsia"/>
          <w:szCs w:val="20"/>
        </w:rPr>
        <w:t> </w:t>
      </w:r>
    </w:p>
    <w:p w14:paraId="73B92352" w14:textId="77777777" w:rsidR="002535FC" w:rsidRPr="002535FC" w:rsidRDefault="002535FC" w:rsidP="00197025">
      <w:pPr>
        <w:numPr>
          <w:ilvl w:val="0"/>
          <w:numId w:val="61"/>
        </w:numPr>
        <w:rPr>
          <w:rFonts w:eastAsiaTheme="minorEastAsia"/>
          <w:szCs w:val="20"/>
        </w:rPr>
      </w:pPr>
      <w:r w:rsidRPr="002535FC">
        <w:rPr>
          <w:rFonts w:eastAsiaTheme="minorEastAsia"/>
          <w:i/>
          <w:iCs/>
          <w:szCs w:val="20"/>
        </w:rPr>
        <w:t>Emergency Services and Volunteers Fund Act 2012 (Vic)</w:t>
      </w:r>
      <w:r w:rsidRPr="002535FC">
        <w:rPr>
          <w:rFonts w:eastAsiaTheme="minorEastAsia"/>
          <w:szCs w:val="20"/>
        </w:rPr>
        <w:t> </w:t>
      </w:r>
    </w:p>
    <w:p w14:paraId="208CED83" w14:textId="77777777" w:rsidR="002535FC" w:rsidRPr="002535FC" w:rsidRDefault="002535FC" w:rsidP="00197025">
      <w:pPr>
        <w:numPr>
          <w:ilvl w:val="0"/>
          <w:numId w:val="62"/>
        </w:numPr>
        <w:rPr>
          <w:rFonts w:eastAsiaTheme="minorEastAsia"/>
          <w:szCs w:val="20"/>
        </w:rPr>
      </w:pPr>
      <w:r w:rsidRPr="002535FC">
        <w:rPr>
          <w:rFonts w:eastAsiaTheme="minorEastAsia"/>
          <w:i/>
          <w:iCs/>
          <w:szCs w:val="20"/>
        </w:rPr>
        <w:t>Environment Protection Act 2017 (Vic)</w:t>
      </w:r>
      <w:r w:rsidRPr="002535FC">
        <w:rPr>
          <w:rFonts w:eastAsiaTheme="minorEastAsia"/>
          <w:szCs w:val="20"/>
        </w:rPr>
        <w:t> </w:t>
      </w:r>
    </w:p>
    <w:p w14:paraId="598083A5" w14:textId="77777777" w:rsidR="002535FC" w:rsidRPr="002535FC" w:rsidRDefault="002535FC" w:rsidP="00197025">
      <w:pPr>
        <w:numPr>
          <w:ilvl w:val="0"/>
          <w:numId w:val="63"/>
        </w:numPr>
        <w:rPr>
          <w:rFonts w:eastAsiaTheme="minorEastAsia"/>
          <w:szCs w:val="20"/>
        </w:rPr>
      </w:pPr>
      <w:r w:rsidRPr="002535FC">
        <w:rPr>
          <w:rFonts w:eastAsiaTheme="minorEastAsia"/>
          <w:i/>
          <w:iCs/>
          <w:szCs w:val="20"/>
        </w:rPr>
        <w:t>Environment Protection Regulations 2021 (Vic)</w:t>
      </w:r>
      <w:r w:rsidRPr="002535FC">
        <w:rPr>
          <w:rFonts w:eastAsiaTheme="minorEastAsia"/>
          <w:szCs w:val="20"/>
        </w:rPr>
        <w:t> </w:t>
      </w:r>
    </w:p>
    <w:p w14:paraId="32472E9A" w14:textId="77777777" w:rsidR="002535FC" w:rsidRPr="002535FC" w:rsidRDefault="002535FC" w:rsidP="00197025">
      <w:pPr>
        <w:numPr>
          <w:ilvl w:val="0"/>
          <w:numId w:val="64"/>
        </w:numPr>
        <w:rPr>
          <w:rFonts w:eastAsiaTheme="minorEastAsia"/>
          <w:szCs w:val="20"/>
        </w:rPr>
      </w:pPr>
      <w:r w:rsidRPr="002535FC">
        <w:rPr>
          <w:rFonts w:eastAsiaTheme="minorEastAsia"/>
          <w:i/>
          <w:iCs/>
          <w:szCs w:val="20"/>
        </w:rPr>
        <w:t>Estate Agents Act 1980 (Vic)</w:t>
      </w:r>
      <w:r w:rsidRPr="002535FC">
        <w:rPr>
          <w:rFonts w:eastAsiaTheme="minorEastAsia"/>
          <w:szCs w:val="20"/>
        </w:rPr>
        <w:t> </w:t>
      </w:r>
    </w:p>
    <w:p w14:paraId="6FD3A5BB" w14:textId="77777777" w:rsidR="002535FC" w:rsidRPr="002535FC" w:rsidRDefault="002535FC" w:rsidP="00197025">
      <w:pPr>
        <w:numPr>
          <w:ilvl w:val="0"/>
          <w:numId w:val="65"/>
        </w:numPr>
        <w:rPr>
          <w:rFonts w:eastAsiaTheme="minorEastAsia"/>
          <w:szCs w:val="20"/>
        </w:rPr>
      </w:pPr>
      <w:r w:rsidRPr="002535FC">
        <w:rPr>
          <w:rFonts w:eastAsiaTheme="minorEastAsia"/>
          <w:i/>
          <w:iCs/>
          <w:szCs w:val="20"/>
        </w:rPr>
        <w:t>Fences Act 1968 (Vic)</w:t>
      </w:r>
      <w:r w:rsidRPr="002535FC">
        <w:rPr>
          <w:rFonts w:eastAsiaTheme="minorEastAsia"/>
          <w:szCs w:val="20"/>
        </w:rPr>
        <w:t> </w:t>
      </w:r>
    </w:p>
    <w:p w14:paraId="2589E455" w14:textId="77777777" w:rsidR="002535FC" w:rsidRPr="002535FC" w:rsidRDefault="002535FC" w:rsidP="00197025">
      <w:pPr>
        <w:numPr>
          <w:ilvl w:val="0"/>
          <w:numId w:val="66"/>
        </w:numPr>
        <w:rPr>
          <w:rFonts w:eastAsiaTheme="minorEastAsia"/>
          <w:szCs w:val="20"/>
        </w:rPr>
      </w:pPr>
      <w:r w:rsidRPr="002535FC">
        <w:rPr>
          <w:rFonts w:eastAsiaTheme="minorEastAsia"/>
          <w:i/>
          <w:iCs/>
          <w:szCs w:val="20"/>
        </w:rPr>
        <w:t>Fire Rescue Victoria Act 1958 (Vic)</w:t>
      </w:r>
      <w:r w:rsidRPr="002535FC">
        <w:rPr>
          <w:rFonts w:eastAsiaTheme="minorEastAsia"/>
          <w:szCs w:val="20"/>
        </w:rPr>
        <w:t> </w:t>
      </w:r>
    </w:p>
    <w:p w14:paraId="36094BD9" w14:textId="77777777" w:rsidR="002535FC" w:rsidRPr="002535FC" w:rsidRDefault="002535FC" w:rsidP="00197025">
      <w:pPr>
        <w:numPr>
          <w:ilvl w:val="0"/>
          <w:numId w:val="67"/>
        </w:numPr>
        <w:rPr>
          <w:rFonts w:eastAsiaTheme="minorEastAsia"/>
          <w:szCs w:val="20"/>
        </w:rPr>
      </w:pPr>
      <w:r w:rsidRPr="002535FC">
        <w:rPr>
          <w:rFonts w:eastAsiaTheme="minorEastAsia"/>
          <w:i/>
          <w:iCs/>
          <w:szCs w:val="20"/>
        </w:rPr>
        <w:t>Flora and Fauna Guarantee Act 1988 (Vic)</w:t>
      </w:r>
      <w:r w:rsidRPr="002535FC">
        <w:rPr>
          <w:rFonts w:eastAsiaTheme="minorEastAsia"/>
          <w:szCs w:val="20"/>
        </w:rPr>
        <w:t> </w:t>
      </w:r>
    </w:p>
    <w:p w14:paraId="1DAF9BCD" w14:textId="77777777" w:rsidR="002535FC" w:rsidRPr="002535FC" w:rsidRDefault="002535FC" w:rsidP="00197025">
      <w:pPr>
        <w:numPr>
          <w:ilvl w:val="0"/>
          <w:numId w:val="68"/>
        </w:numPr>
        <w:rPr>
          <w:rFonts w:eastAsiaTheme="minorEastAsia"/>
          <w:szCs w:val="20"/>
        </w:rPr>
      </w:pPr>
      <w:r w:rsidRPr="002535FC">
        <w:rPr>
          <w:rFonts w:eastAsiaTheme="minorEastAsia"/>
          <w:i/>
          <w:iCs/>
          <w:szCs w:val="20"/>
        </w:rPr>
        <w:t>Flora and Fauna Guarantee Regulations 2020 (Vic)</w:t>
      </w:r>
      <w:r w:rsidRPr="002535FC">
        <w:rPr>
          <w:rFonts w:eastAsiaTheme="minorEastAsia"/>
          <w:szCs w:val="20"/>
        </w:rPr>
        <w:t> </w:t>
      </w:r>
    </w:p>
    <w:p w14:paraId="74F8C463" w14:textId="77777777" w:rsidR="002535FC" w:rsidRPr="002535FC" w:rsidRDefault="002535FC" w:rsidP="00197025">
      <w:pPr>
        <w:numPr>
          <w:ilvl w:val="0"/>
          <w:numId w:val="69"/>
        </w:numPr>
        <w:rPr>
          <w:rFonts w:eastAsiaTheme="minorEastAsia"/>
          <w:szCs w:val="20"/>
        </w:rPr>
      </w:pPr>
      <w:r w:rsidRPr="002535FC">
        <w:rPr>
          <w:rFonts w:eastAsiaTheme="minorEastAsia"/>
          <w:i/>
          <w:iCs/>
          <w:szCs w:val="20"/>
        </w:rPr>
        <w:t>Food Act 1984 (Vic)</w:t>
      </w:r>
      <w:r w:rsidRPr="002535FC">
        <w:rPr>
          <w:rFonts w:eastAsiaTheme="minorEastAsia"/>
          <w:szCs w:val="20"/>
        </w:rPr>
        <w:t> </w:t>
      </w:r>
    </w:p>
    <w:p w14:paraId="0692FDA8" w14:textId="77777777" w:rsidR="002535FC" w:rsidRPr="002535FC" w:rsidRDefault="002535FC" w:rsidP="00197025">
      <w:pPr>
        <w:numPr>
          <w:ilvl w:val="0"/>
          <w:numId w:val="70"/>
        </w:numPr>
        <w:rPr>
          <w:rFonts w:eastAsiaTheme="minorEastAsia"/>
          <w:szCs w:val="20"/>
        </w:rPr>
      </w:pPr>
      <w:r w:rsidRPr="002535FC">
        <w:rPr>
          <w:rFonts w:eastAsiaTheme="minorEastAsia"/>
          <w:i/>
          <w:iCs/>
          <w:szCs w:val="20"/>
        </w:rPr>
        <w:t>Freedom of Information Act 1982 (Vic)</w:t>
      </w:r>
      <w:r w:rsidRPr="002535FC">
        <w:rPr>
          <w:rFonts w:eastAsiaTheme="minorEastAsia"/>
          <w:szCs w:val="20"/>
        </w:rPr>
        <w:t> </w:t>
      </w:r>
    </w:p>
    <w:p w14:paraId="5019DAE4" w14:textId="77777777" w:rsidR="002535FC" w:rsidRPr="002535FC" w:rsidRDefault="002535FC" w:rsidP="00197025">
      <w:pPr>
        <w:numPr>
          <w:ilvl w:val="0"/>
          <w:numId w:val="71"/>
        </w:numPr>
        <w:rPr>
          <w:rFonts w:eastAsiaTheme="minorEastAsia"/>
          <w:szCs w:val="20"/>
        </w:rPr>
      </w:pPr>
      <w:r w:rsidRPr="002535FC">
        <w:rPr>
          <w:rFonts w:eastAsiaTheme="minorEastAsia"/>
          <w:i/>
          <w:iCs/>
          <w:szCs w:val="20"/>
        </w:rPr>
        <w:t>Gambling Regulation Act 2003 (Vic)</w:t>
      </w:r>
      <w:r w:rsidRPr="002535FC">
        <w:rPr>
          <w:rFonts w:eastAsiaTheme="minorEastAsia"/>
          <w:szCs w:val="20"/>
        </w:rPr>
        <w:t> </w:t>
      </w:r>
    </w:p>
    <w:p w14:paraId="0AEF33E6" w14:textId="77777777" w:rsidR="002535FC" w:rsidRPr="002535FC" w:rsidRDefault="002535FC" w:rsidP="00197025">
      <w:pPr>
        <w:numPr>
          <w:ilvl w:val="0"/>
          <w:numId w:val="72"/>
        </w:numPr>
        <w:rPr>
          <w:rFonts w:eastAsiaTheme="minorEastAsia"/>
          <w:szCs w:val="20"/>
        </w:rPr>
      </w:pPr>
      <w:r w:rsidRPr="002535FC">
        <w:rPr>
          <w:rFonts w:eastAsiaTheme="minorEastAsia"/>
          <w:i/>
          <w:iCs/>
          <w:szCs w:val="20"/>
        </w:rPr>
        <w:t>Gender Equality Act 2020 (Vic)</w:t>
      </w:r>
      <w:r w:rsidRPr="002535FC">
        <w:rPr>
          <w:rFonts w:eastAsiaTheme="minorEastAsia"/>
          <w:szCs w:val="20"/>
        </w:rPr>
        <w:t> </w:t>
      </w:r>
    </w:p>
    <w:p w14:paraId="15A6B495" w14:textId="77777777" w:rsidR="002535FC" w:rsidRPr="002535FC" w:rsidRDefault="002535FC" w:rsidP="00197025">
      <w:pPr>
        <w:numPr>
          <w:ilvl w:val="0"/>
          <w:numId w:val="73"/>
        </w:numPr>
        <w:rPr>
          <w:rFonts w:eastAsiaTheme="minorEastAsia"/>
          <w:szCs w:val="20"/>
        </w:rPr>
      </w:pPr>
      <w:r w:rsidRPr="002535FC">
        <w:rPr>
          <w:rFonts w:eastAsiaTheme="minorEastAsia"/>
          <w:i/>
          <w:iCs/>
          <w:szCs w:val="20"/>
        </w:rPr>
        <w:t>Geographic Place Names Act 1998 (Vic)</w:t>
      </w:r>
      <w:r w:rsidRPr="002535FC">
        <w:rPr>
          <w:rFonts w:eastAsiaTheme="minorEastAsia"/>
          <w:szCs w:val="20"/>
        </w:rPr>
        <w:t> </w:t>
      </w:r>
    </w:p>
    <w:p w14:paraId="376A6A2F" w14:textId="77777777" w:rsidR="002535FC" w:rsidRPr="002535FC" w:rsidRDefault="002535FC" w:rsidP="00197025">
      <w:pPr>
        <w:numPr>
          <w:ilvl w:val="0"/>
          <w:numId w:val="74"/>
        </w:numPr>
        <w:rPr>
          <w:rFonts w:eastAsiaTheme="minorEastAsia"/>
          <w:szCs w:val="20"/>
        </w:rPr>
      </w:pPr>
      <w:r w:rsidRPr="002535FC">
        <w:rPr>
          <w:rFonts w:eastAsiaTheme="minorEastAsia"/>
          <w:i/>
          <w:iCs/>
          <w:szCs w:val="20"/>
        </w:rPr>
        <w:t>Geothermal Energy Resources Act 2005 (Vic)</w:t>
      </w:r>
      <w:r w:rsidRPr="002535FC">
        <w:rPr>
          <w:rFonts w:eastAsiaTheme="minorEastAsia"/>
          <w:szCs w:val="20"/>
        </w:rPr>
        <w:t> </w:t>
      </w:r>
    </w:p>
    <w:p w14:paraId="08784D71" w14:textId="77777777" w:rsidR="002535FC" w:rsidRPr="002535FC" w:rsidRDefault="002535FC" w:rsidP="00197025">
      <w:pPr>
        <w:numPr>
          <w:ilvl w:val="0"/>
          <w:numId w:val="75"/>
        </w:numPr>
        <w:rPr>
          <w:rFonts w:eastAsiaTheme="minorEastAsia"/>
          <w:szCs w:val="20"/>
        </w:rPr>
      </w:pPr>
      <w:r w:rsidRPr="002535FC">
        <w:rPr>
          <w:rFonts w:eastAsiaTheme="minorEastAsia"/>
          <w:i/>
          <w:iCs/>
          <w:szCs w:val="20"/>
        </w:rPr>
        <w:t>Geothermal Energy Resources Regulations 2026 (Vic)</w:t>
      </w:r>
      <w:r w:rsidRPr="002535FC">
        <w:rPr>
          <w:rFonts w:eastAsiaTheme="minorEastAsia"/>
          <w:szCs w:val="20"/>
        </w:rPr>
        <w:t> </w:t>
      </w:r>
    </w:p>
    <w:p w14:paraId="0A3F9CA7" w14:textId="77777777" w:rsidR="002535FC" w:rsidRPr="002535FC" w:rsidRDefault="002535FC" w:rsidP="00197025">
      <w:pPr>
        <w:numPr>
          <w:ilvl w:val="0"/>
          <w:numId w:val="76"/>
        </w:numPr>
        <w:rPr>
          <w:rFonts w:eastAsiaTheme="minorEastAsia"/>
          <w:szCs w:val="20"/>
        </w:rPr>
      </w:pPr>
      <w:r w:rsidRPr="002535FC">
        <w:rPr>
          <w:rFonts w:eastAsiaTheme="minorEastAsia"/>
          <w:i/>
          <w:iCs/>
          <w:szCs w:val="20"/>
        </w:rPr>
        <w:t>Graffiti Prevention Act 2007 (Vic)</w:t>
      </w:r>
      <w:r w:rsidRPr="002535FC">
        <w:rPr>
          <w:rFonts w:eastAsiaTheme="minorEastAsia"/>
          <w:szCs w:val="20"/>
        </w:rPr>
        <w:t> </w:t>
      </w:r>
    </w:p>
    <w:p w14:paraId="456979C6" w14:textId="77777777" w:rsidR="002535FC" w:rsidRPr="002535FC" w:rsidRDefault="002535FC" w:rsidP="00197025">
      <w:pPr>
        <w:numPr>
          <w:ilvl w:val="0"/>
          <w:numId w:val="77"/>
        </w:numPr>
        <w:rPr>
          <w:rFonts w:eastAsiaTheme="minorEastAsia"/>
          <w:szCs w:val="20"/>
        </w:rPr>
      </w:pPr>
      <w:r w:rsidRPr="002535FC">
        <w:rPr>
          <w:rFonts w:eastAsiaTheme="minorEastAsia"/>
          <w:i/>
          <w:iCs/>
          <w:szCs w:val="20"/>
        </w:rPr>
        <w:t>Health Records Act 2001 (Vic)</w:t>
      </w:r>
      <w:r w:rsidRPr="002535FC">
        <w:rPr>
          <w:rFonts w:eastAsiaTheme="minorEastAsia"/>
          <w:szCs w:val="20"/>
        </w:rPr>
        <w:t> </w:t>
      </w:r>
    </w:p>
    <w:p w14:paraId="7A71893A" w14:textId="77777777" w:rsidR="002535FC" w:rsidRPr="002535FC" w:rsidRDefault="002535FC" w:rsidP="00197025">
      <w:pPr>
        <w:numPr>
          <w:ilvl w:val="0"/>
          <w:numId w:val="78"/>
        </w:numPr>
        <w:rPr>
          <w:rFonts w:eastAsiaTheme="minorEastAsia"/>
          <w:szCs w:val="20"/>
        </w:rPr>
      </w:pPr>
      <w:r w:rsidRPr="002535FC">
        <w:rPr>
          <w:rFonts w:eastAsiaTheme="minorEastAsia"/>
          <w:i/>
          <w:iCs/>
          <w:szCs w:val="20"/>
        </w:rPr>
        <w:t>Health Records Regulations 2023 (Vic)</w:t>
      </w:r>
      <w:r w:rsidRPr="002535FC">
        <w:rPr>
          <w:rFonts w:eastAsiaTheme="minorEastAsia"/>
          <w:szCs w:val="20"/>
        </w:rPr>
        <w:t> </w:t>
      </w:r>
    </w:p>
    <w:p w14:paraId="70AA7047" w14:textId="77777777" w:rsidR="002535FC" w:rsidRPr="002535FC" w:rsidRDefault="002535FC" w:rsidP="00197025">
      <w:pPr>
        <w:numPr>
          <w:ilvl w:val="0"/>
          <w:numId w:val="79"/>
        </w:numPr>
        <w:rPr>
          <w:rFonts w:eastAsiaTheme="minorEastAsia"/>
          <w:szCs w:val="20"/>
        </w:rPr>
      </w:pPr>
      <w:r w:rsidRPr="002535FC">
        <w:rPr>
          <w:rFonts w:eastAsiaTheme="minorEastAsia"/>
          <w:i/>
          <w:iCs/>
          <w:szCs w:val="20"/>
        </w:rPr>
        <w:t>Heavy Vehicle National Law Application Act 2013 (Vic)</w:t>
      </w:r>
      <w:r w:rsidRPr="002535FC">
        <w:rPr>
          <w:rFonts w:eastAsiaTheme="minorEastAsia"/>
          <w:szCs w:val="20"/>
        </w:rPr>
        <w:t> </w:t>
      </w:r>
    </w:p>
    <w:p w14:paraId="55A23786" w14:textId="77777777" w:rsidR="002535FC" w:rsidRPr="002535FC" w:rsidRDefault="002535FC" w:rsidP="00197025">
      <w:pPr>
        <w:numPr>
          <w:ilvl w:val="0"/>
          <w:numId w:val="80"/>
        </w:numPr>
        <w:rPr>
          <w:rFonts w:eastAsiaTheme="minorEastAsia"/>
          <w:szCs w:val="20"/>
        </w:rPr>
      </w:pPr>
      <w:r w:rsidRPr="002535FC">
        <w:rPr>
          <w:rFonts w:eastAsiaTheme="minorEastAsia"/>
          <w:i/>
          <w:iCs/>
          <w:szCs w:val="20"/>
        </w:rPr>
        <w:t>Heritage Act 2017 (Vic)</w:t>
      </w:r>
      <w:r w:rsidRPr="002535FC">
        <w:rPr>
          <w:rFonts w:eastAsiaTheme="minorEastAsia"/>
          <w:szCs w:val="20"/>
        </w:rPr>
        <w:t> </w:t>
      </w:r>
    </w:p>
    <w:p w14:paraId="4B38E087" w14:textId="77777777" w:rsidR="002535FC" w:rsidRPr="002535FC" w:rsidRDefault="002535FC" w:rsidP="00197025">
      <w:pPr>
        <w:numPr>
          <w:ilvl w:val="0"/>
          <w:numId w:val="81"/>
        </w:numPr>
        <w:rPr>
          <w:rFonts w:eastAsiaTheme="minorEastAsia"/>
          <w:szCs w:val="20"/>
        </w:rPr>
      </w:pPr>
      <w:r w:rsidRPr="002535FC">
        <w:rPr>
          <w:rFonts w:eastAsiaTheme="minorEastAsia"/>
          <w:i/>
          <w:iCs/>
          <w:szCs w:val="20"/>
        </w:rPr>
        <w:t>Housing Act 1983 (Vic)</w:t>
      </w:r>
      <w:r w:rsidRPr="002535FC">
        <w:rPr>
          <w:rFonts w:eastAsiaTheme="minorEastAsia"/>
          <w:szCs w:val="20"/>
        </w:rPr>
        <w:t> </w:t>
      </w:r>
    </w:p>
    <w:p w14:paraId="600A7481" w14:textId="77777777" w:rsidR="002535FC" w:rsidRPr="002535FC" w:rsidRDefault="002535FC" w:rsidP="00197025">
      <w:pPr>
        <w:numPr>
          <w:ilvl w:val="0"/>
          <w:numId w:val="82"/>
        </w:numPr>
        <w:rPr>
          <w:rFonts w:eastAsiaTheme="minorEastAsia"/>
          <w:szCs w:val="20"/>
        </w:rPr>
      </w:pPr>
      <w:r w:rsidRPr="002535FC">
        <w:rPr>
          <w:rFonts w:eastAsiaTheme="minorEastAsia"/>
          <w:i/>
          <w:iCs/>
          <w:szCs w:val="20"/>
        </w:rPr>
        <w:t>Impounding of Livestock Act 1994 (Vic)</w:t>
      </w:r>
      <w:r w:rsidRPr="002535FC">
        <w:rPr>
          <w:rFonts w:eastAsiaTheme="minorEastAsia"/>
          <w:szCs w:val="20"/>
        </w:rPr>
        <w:t> </w:t>
      </w:r>
    </w:p>
    <w:p w14:paraId="0C24746C" w14:textId="22D6DCB5" w:rsidR="002535FC" w:rsidRPr="002535FC" w:rsidRDefault="002535FC" w:rsidP="00197025">
      <w:pPr>
        <w:numPr>
          <w:ilvl w:val="0"/>
          <w:numId w:val="83"/>
        </w:numPr>
        <w:rPr>
          <w:rFonts w:eastAsiaTheme="minorEastAsia"/>
          <w:szCs w:val="20"/>
        </w:rPr>
      </w:pPr>
      <w:r w:rsidRPr="002535FC">
        <w:rPr>
          <w:rFonts w:eastAsiaTheme="minorEastAsia"/>
          <w:i/>
          <w:iCs/>
          <w:szCs w:val="20"/>
        </w:rPr>
        <w:t>Independent Broad-based Anti-</w:t>
      </w:r>
      <w:r w:rsidR="00C6593F" w:rsidRPr="002535FC">
        <w:rPr>
          <w:rFonts w:eastAsiaTheme="minorEastAsia"/>
          <w:i/>
          <w:iCs/>
          <w:szCs w:val="20"/>
        </w:rPr>
        <w:t>Corruption</w:t>
      </w:r>
      <w:r w:rsidRPr="002535FC">
        <w:rPr>
          <w:rFonts w:eastAsiaTheme="minorEastAsia"/>
          <w:i/>
          <w:iCs/>
          <w:szCs w:val="20"/>
        </w:rPr>
        <w:t xml:space="preserve"> Commission Act 2011 (Vic)</w:t>
      </w:r>
      <w:r w:rsidRPr="002535FC">
        <w:rPr>
          <w:rFonts w:eastAsiaTheme="minorEastAsia"/>
          <w:szCs w:val="20"/>
        </w:rPr>
        <w:t> </w:t>
      </w:r>
    </w:p>
    <w:p w14:paraId="6D931ADD" w14:textId="77777777" w:rsidR="002535FC" w:rsidRPr="002535FC" w:rsidRDefault="002535FC" w:rsidP="00197025">
      <w:pPr>
        <w:numPr>
          <w:ilvl w:val="0"/>
          <w:numId w:val="84"/>
        </w:numPr>
        <w:rPr>
          <w:rFonts w:eastAsiaTheme="minorEastAsia"/>
          <w:szCs w:val="20"/>
        </w:rPr>
      </w:pPr>
      <w:r w:rsidRPr="002535FC">
        <w:rPr>
          <w:rFonts w:eastAsiaTheme="minorEastAsia"/>
          <w:i/>
          <w:iCs/>
          <w:szCs w:val="20"/>
        </w:rPr>
        <w:t>Infringements Act 2006 (Vic)</w:t>
      </w:r>
      <w:r w:rsidRPr="002535FC">
        <w:rPr>
          <w:rFonts w:eastAsiaTheme="minorEastAsia"/>
          <w:szCs w:val="20"/>
        </w:rPr>
        <w:t> </w:t>
      </w:r>
    </w:p>
    <w:p w14:paraId="3F7A8300" w14:textId="77777777" w:rsidR="002535FC" w:rsidRPr="002535FC" w:rsidRDefault="002535FC" w:rsidP="00197025">
      <w:pPr>
        <w:numPr>
          <w:ilvl w:val="0"/>
          <w:numId w:val="85"/>
        </w:numPr>
        <w:rPr>
          <w:rFonts w:eastAsiaTheme="minorEastAsia"/>
          <w:szCs w:val="20"/>
        </w:rPr>
      </w:pPr>
      <w:r w:rsidRPr="002535FC">
        <w:rPr>
          <w:rFonts w:eastAsiaTheme="minorEastAsia"/>
          <w:i/>
          <w:iCs/>
          <w:szCs w:val="20"/>
        </w:rPr>
        <w:t>Infringements Regulations 2016 (Vic)</w:t>
      </w:r>
      <w:r w:rsidRPr="002535FC">
        <w:rPr>
          <w:rFonts w:eastAsiaTheme="minorEastAsia"/>
          <w:szCs w:val="20"/>
        </w:rPr>
        <w:t> </w:t>
      </w:r>
    </w:p>
    <w:p w14:paraId="5A00746F" w14:textId="77777777" w:rsidR="002535FC" w:rsidRPr="002535FC" w:rsidRDefault="002535FC" w:rsidP="00197025">
      <w:pPr>
        <w:numPr>
          <w:ilvl w:val="0"/>
          <w:numId w:val="86"/>
        </w:numPr>
        <w:rPr>
          <w:rFonts w:eastAsiaTheme="minorEastAsia"/>
          <w:szCs w:val="20"/>
        </w:rPr>
      </w:pPr>
      <w:r w:rsidRPr="002535FC">
        <w:rPr>
          <w:rFonts w:eastAsiaTheme="minorEastAsia"/>
          <w:i/>
          <w:iCs/>
          <w:szCs w:val="20"/>
        </w:rPr>
        <w:t>Integrity Oversight Victorian Act 2011 (Vic) </w:t>
      </w:r>
      <w:r w:rsidRPr="002535FC">
        <w:rPr>
          <w:rFonts w:eastAsiaTheme="minorEastAsia"/>
          <w:szCs w:val="20"/>
        </w:rPr>
        <w:t> </w:t>
      </w:r>
    </w:p>
    <w:p w14:paraId="5E7FB391" w14:textId="77777777" w:rsidR="002535FC" w:rsidRPr="002535FC" w:rsidRDefault="002535FC" w:rsidP="00197025">
      <w:pPr>
        <w:numPr>
          <w:ilvl w:val="0"/>
          <w:numId w:val="87"/>
        </w:numPr>
        <w:rPr>
          <w:rFonts w:eastAsiaTheme="minorEastAsia"/>
          <w:szCs w:val="20"/>
        </w:rPr>
      </w:pPr>
      <w:r w:rsidRPr="002535FC">
        <w:rPr>
          <w:rFonts w:eastAsiaTheme="minorEastAsia"/>
          <w:i/>
          <w:iCs/>
          <w:szCs w:val="20"/>
        </w:rPr>
        <w:t>Land Acquisition and Compensation Act 1986 (Vic)</w:t>
      </w:r>
      <w:r w:rsidRPr="002535FC">
        <w:rPr>
          <w:rFonts w:eastAsiaTheme="minorEastAsia"/>
          <w:szCs w:val="20"/>
        </w:rPr>
        <w:t> </w:t>
      </w:r>
    </w:p>
    <w:p w14:paraId="6418BB6F" w14:textId="77777777" w:rsidR="002535FC" w:rsidRPr="002535FC" w:rsidRDefault="002535FC" w:rsidP="00197025">
      <w:pPr>
        <w:numPr>
          <w:ilvl w:val="0"/>
          <w:numId w:val="88"/>
        </w:numPr>
        <w:rPr>
          <w:rFonts w:eastAsiaTheme="minorEastAsia"/>
          <w:szCs w:val="20"/>
        </w:rPr>
      </w:pPr>
      <w:r w:rsidRPr="002535FC">
        <w:rPr>
          <w:rFonts w:eastAsiaTheme="minorEastAsia"/>
          <w:i/>
          <w:iCs/>
          <w:szCs w:val="20"/>
        </w:rPr>
        <w:t>Land Acquisition and Compensation Regulations 2021 (Vic)</w:t>
      </w:r>
      <w:r w:rsidRPr="002535FC">
        <w:rPr>
          <w:rFonts w:eastAsiaTheme="minorEastAsia"/>
          <w:szCs w:val="20"/>
        </w:rPr>
        <w:t> </w:t>
      </w:r>
    </w:p>
    <w:p w14:paraId="23DB7189" w14:textId="77777777" w:rsidR="002535FC" w:rsidRPr="002535FC" w:rsidRDefault="002535FC" w:rsidP="00197025">
      <w:pPr>
        <w:numPr>
          <w:ilvl w:val="0"/>
          <w:numId w:val="89"/>
        </w:numPr>
        <w:rPr>
          <w:rFonts w:eastAsiaTheme="minorEastAsia"/>
          <w:szCs w:val="20"/>
        </w:rPr>
      </w:pPr>
      <w:r w:rsidRPr="002535FC">
        <w:rPr>
          <w:rFonts w:eastAsiaTheme="minorEastAsia"/>
          <w:i/>
          <w:iCs/>
          <w:szCs w:val="20"/>
        </w:rPr>
        <w:t>Land Act 1958 (Vic)</w:t>
      </w:r>
      <w:r w:rsidRPr="002535FC">
        <w:rPr>
          <w:rFonts w:eastAsiaTheme="minorEastAsia"/>
          <w:szCs w:val="20"/>
        </w:rPr>
        <w:t> </w:t>
      </w:r>
    </w:p>
    <w:p w14:paraId="349F50F0" w14:textId="77777777" w:rsidR="002535FC" w:rsidRPr="002535FC" w:rsidRDefault="002535FC" w:rsidP="00197025">
      <w:pPr>
        <w:numPr>
          <w:ilvl w:val="0"/>
          <w:numId w:val="90"/>
        </w:numPr>
        <w:rPr>
          <w:rFonts w:eastAsiaTheme="minorEastAsia"/>
          <w:szCs w:val="20"/>
        </w:rPr>
      </w:pPr>
      <w:r w:rsidRPr="002535FC">
        <w:rPr>
          <w:rFonts w:eastAsiaTheme="minorEastAsia"/>
          <w:i/>
          <w:iCs/>
          <w:szCs w:val="20"/>
        </w:rPr>
        <w:t>Liquor Control Reform Act 1998 (Vic)</w:t>
      </w:r>
      <w:r w:rsidRPr="002535FC">
        <w:rPr>
          <w:rFonts w:eastAsiaTheme="minorEastAsia"/>
          <w:szCs w:val="20"/>
        </w:rPr>
        <w:t> </w:t>
      </w:r>
    </w:p>
    <w:p w14:paraId="5EF0DB8E" w14:textId="77777777" w:rsidR="002535FC" w:rsidRPr="002535FC" w:rsidRDefault="002535FC" w:rsidP="00197025">
      <w:pPr>
        <w:numPr>
          <w:ilvl w:val="0"/>
          <w:numId w:val="91"/>
        </w:numPr>
        <w:rPr>
          <w:rFonts w:eastAsiaTheme="minorEastAsia"/>
          <w:szCs w:val="20"/>
        </w:rPr>
      </w:pPr>
      <w:r w:rsidRPr="002535FC">
        <w:rPr>
          <w:rFonts w:eastAsiaTheme="minorEastAsia"/>
          <w:i/>
          <w:iCs/>
          <w:szCs w:val="20"/>
        </w:rPr>
        <w:t>Local Government Act 1989 (Vic) (note: substantially superseded by Local Government Act 2020)</w:t>
      </w:r>
      <w:r w:rsidRPr="002535FC">
        <w:rPr>
          <w:rFonts w:eastAsiaTheme="minorEastAsia"/>
          <w:szCs w:val="20"/>
        </w:rPr>
        <w:t> </w:t>
      </w:r>
    </w:p>
    <w:p w14:paraId="5923C4A8" w14:textId="77777777" w:rsidR="002535FC" w:rsidRPr="002535FC" w:rsidRDefault="002535FC" w:rsidP="00197025">
      <w:pPr>
        <w:numPr>
          <w:ilvl w:val="0"/>
          <w:numId w:val="92"/>
        </w:numPr>
        <w:rPr>
          <w:rFonts w:eastAsiaTheme="minorEastAsia"/>
          <w:szCs w:val="20"/>
        </w:rPr>
      </w:pPr>
      <w:r w:rsidRPr="002535FC">
        <w:rPr>
          <w:rFonts w:eastAsiaTheme="minorEastAsia"/>
          <w:i/>
          <w:iCs/>
          <w:szCs w:val="20"/>
        </w:rPr>
        <w:t>Local Government Act 2020 (Vic)</w:t>
      </w:r>
      <w:r w:rsidRPr="002535FC">
        <w:rPr>
          <w:rFonts w:eastAsiaTheme="minorEastAsia"/>
          <w:szCs w:val="20"/>
        </w:rPr>
        <w:t> </w:t>
      </w:r>
    </w:p>
    <w:p w14:paraId="4C3C345A" w14:textId="77777777" w:rsidR="002535FC" w:rsidRPr="002535FC" w:rsidRDefault="002535FC" w:rsidP="00197025">
      <w:pPr>
        <w:numPr>
          <w:ilvl w:val="0"/>
          <w:numId w:val="93"/>
        </w:numPr>
        <w:rPr>
          <w:rFonts w:eastAsiaTheme="minorEastAsia"/>
          <w:szCs w:val="20"/>
        </w:rPr>
      </w:pPr>
      <w:r w:rsidRPr="002535FC">
        <w:rPr>
          <w:rFonts w:eastAsiaTheme="minorEastAsia"/>
          <w:i/>
          <w:iCs/>
          <w:szCs w:val="20"/>
        </w:rPr>
        <w:t>Local Government (Electoral) Regulations 2020 (Vic)</w:t>
      </w:r>
      <w:r w:rsidRPr="002535FC">
        <w:rPr>
          <w:rFonts w:eastAsiaTheme="minorEastAsia"/>
          <w:szCs w:val="20"/>
        </w:rPr>
        <w:t> </w:t>
      </w:r>
    </w:p>
    <w:p w14:paraId="3CB139EF" w14:textId="77777777" w:rsidR="002535FC" w:rsidRPr="002535FC" w:rsidRDefault="002535FC" w:rsidP="00197025">
      <w:pPr>
        <w:numPr>
          <w:ilvl w:val="0"/>
          <w:numId w:val="94"/>
        </w:numPr>
        <w:rPr>
          <w:rFonts w:eastAsiaTheme="minorEastAsia"/>
          <w:szCs w:val="20"/>
        </w:rPr>
      </w:pPr>
      <w:r w:rsidRPr="002535FC">
        <w:rPr>
          <w:rFonts w:eastAsiaTheme="minorEastAsia"/>
          <w:i/>
          <w:iCs/>
          <w:szCs w:val="20"/>
        </w:rPr>
        <w:lastRenderedPageBreak/>
        <w:t>Local Government (General) Regulations 2025 (Vic) </w:t>
      </w:r>
      <w:r w:rsidRPr="002535FC">
        <w:rPr>
          <w:rFonts w:eastAsiaTheme="minorEastAsia"/>
          <w:szCs w:val="20"/>
        </w:rPr>
        <w:t> </w:t>
      </w:r>
    </w:p>
    <w:p w14:paraId="76086C79" w14:textId="77777777" w:rsidR="002535FC" w:rsidRPr="002535FC" w:rsidRDefault="002535FC" w:rsidP="00197025">
      <w:pPr>
        <w:numPr>
          <w:ilvl w:val="0"/>
          <w:numId w:val="95"/>
        </w:numPr>
        <w:rPr>
          <w:rFonts w:eastAsiaTheme="minorEastAsia"/>
          <w:szCs w:val="20"/>
        </w:rPr>
      </w:pPr>
      <w:r w:rsidRPr="002535FC">
        <w:rPr>
          <w:rFonts w:eastAsiaTheme="minorEastAsia"/>
          <w:i/>
          <w:iCs/>
          <w:szCs w:val="20"/>
        </w:rPr>
        <w:t>Local Government (Governance and Integrity) Regulations 2020 (Vic)</w:t>
      </w:r>
      <w:r w:rsidRPr="002535FC">
        <w:rPr>
          <w:rFonts w:eastAsiaTheme="minorEastAsia"/>
          <w:szCs w:val="20"/>
        </w:rPr>
        <w:t> </w:t>
      </w:r>
    </w:p>
    <w:p w14:paraId="3C365851" w14:textId="77777777" w:rsidR="002535FC" w:rsidRPr="002535FC" w:rsidRDefault="002535FC" w:rsidP="00197025">
      <w:pPr>
        <w:numPr>
          <w:ilvl w:val="0"/>
          <w:numId w:val="96"/>
        </w:numPr>
        <w:rPr>
          <w:rFonts w:eastAsiaTheme="minorEastAsia"/>
          <w:szCs w:val="20"/>
        </w:rPr>
      </w:pPr>
      <w:r w:rsidRPr="002535FC">
        <w:rPr>
          <w:rFonts w:eastAsiaTheme="minorEastAsia"/>
          <w:i/>
          <w:iCs/>
          <w:szCs w:val="20"/>
        </w:rPr>
        <w:t>Local Government (Long Service Leave) Regulations 2021 (Vic)</w:t>
      </w:r>
      <w:r w:rsidRPr="002535FC">
        <w:rPr>
          <w:rFonts w:eastAsiaTheme="minorEastAsia"/>
          <w:szCs w:val="20"/>
        </w:rPr>
        <w:t> </w:t>
      </w:r>
    </w:p>
    <w:p w14:paraId="0BE6E6BB" w14:textId="77777777" w:rsidR="002535FC" w:rsidRPr="002535FC" w:rsidRDefault="002535FC" w:rsidP="00197025">
      <w:pPr>
        <w:numPr>
          <w:ilvl w:val="0"/>
          <w:numId w:val="97"/>
        </w:numPr>
        <w:rPr>
          <w:rFonts w:eastAsiaTheme="minorEastAsia"/>
          <w:szCs w:val="20"/>
        </w:rPr>
      </w:pPr>
      <w:r w:rsidRPr="002535FC">
        <w:rPr>
          <w:rFonts w:eastAsiaTheme="minorEastAsia"/>
          <w:i/>
          <w:iCs/>
          <w:szCs w:val="20"/>
        </w:rPr>
        <w:t>Local Government (Planning and Reporting) Regulations 2020 (Vic)</w:t>
      </w:r>
      <w:r w:rsidRPr="002535FC">
        <w:rPr>
          <w:rFonts w:eastAsiaTheme="minorEastAsia"/>
          <w:szCs w:val="20"/>
        </w:rPr>
        <w:t> </w:t>
      </w:r>
    </w:p>
    <w:p w14:paraId="342E5C77" w14:textId="77777777" w:rsidR="002535FC" w:rsidRPr="002535FC" w:rsidRDefault="002535FC" w:rsidP="00197025">
      <w:pPr>
        <w:numPr>
          <w:ilvl w:val="0"/>
          <w:numId w:val="98"/>
        </w:numPr>
        <w:rPr>
          <w:rFonts w:eastAsiaTheme="minorEastAsia"/>
          <w:szCs w:val="20"/>
        </w:rPr>
      </w:pPr>
      <w:r w:rsidRPr="002535FC">
        <w:rPr>
          <w:rFonts w:eastAsiaTheme="minorEastAsia"/>
          <w:i/>
          <w:iCs/>
          <w:szCs w:val="20"/>
        </w:rPr>
        <w:t>Magistrates' Court Act 1989 (Vic)</w:t>
      </w:r>
      <w:r w:rsidRPr="002535FC">
        <w:rPr>
          <w:rFonts w:eastAsiaTheme="minorEastAsia"/>
          <w:szCs w:val="20"/>
        </w:rPr>
        <w:t> </w:t>
      </w:r>
    </w:p>
    <w:p w14:paraId="719E1479" w14:textId="77777777" w:rsidR="002535FC" w:rsidRPr="002535FC" w:rsidRDefault="002535FC" w:rsidP="00197025">
      <w:pPr>
        <w:numPr>
          <w:ilvl w:val="0"/>
          <w:numId w:val="99"/>
        </w:numPr>
        <w:rPr>
          <w:rFonts w:eastAsiaTheme="minorEastAsia"/>
          <w:szCs w:val="20"/>
        </w:rPr>
      </w:pPr>
      <w:r w:rsidRPr="002535FC">
        <w:rPr>
          <w:rFonts w:eastAsiaTheme="minorEastAsia"/>
          <w:i/>
          <w:iCs/>
          <w:szCs w:val="20"/>
        </w:rPr>
        <w:t>Major Transport Projects Facilitation Act 2009 (Vic)</w:t>
      </w:r>
      <w:r w:rsidRPr="002535FC">
        <w:rPr>
          <w:rFonts w:eastAsiaTheme="minorEastAsia"/>
          <w:szCs w:val="20"/>
        </w:rPr>
        <w:t> </w:t>
      </w:r>
    </w:p>
    <w:p w14:paraId="58845E97" w14:textId="77777777" w:rsidR="002535FC" w:rsidRPr="002535FC" w:rsidRDefault="002535FC" w:rsidP="00197025">
      <w:pPr>
        <w:numPr>
          <w:ilvl w:val="0"/>
          <w:numId w:val="100"/>
        </w:numPr>
        <w:rPr>
          <w:rFonts w:eastAsiaTheme="minorEastAsia"/>
          <w:szCs w:val="20"/>
        </w:rPr>
      </w:pPr>
      <w:r w:rsidRPr="002535FC">
        <w:rPr>
          <w:rFonts w:eastAsiaTheme="minorEastAsia"/>
          <w:i/>
          <w:iCs/>
          <w:szCs w:val="20"/>
        </w:rPr>
        <w:t>Mineral Resources (Sustainable Development) Act 1990 (Vic)</w:t>
      </w:r>
      <w:r w:rsidRPr="002535FC">
        <w:rPr>
          <w:rFonts w:eastAsiaTheme="minorEastAsia"/>
          <w:szCs w:val="20"/>
        </w:rPr>
        <w:t> </w:t>
      </w:r>
    </w:p>
    <w:p w14:paraId="692DB1C7" w14:textId="77777777" w:rsidR="002535FC" w:rsidRPr="002535FC" w:rsidRDefault="002535FC" w:rsidP="00197025">
      <w:pPr>
        <w:numPr>
          <w:ilvl w:val="0"/>
          <w:numId w:val="101"/>
        </w:numPr>
        <w:rPr>
          <w:rFonts w:eastAsiaTheme="minorEastAsia"/>
          <w:szCs w:val="20"/>
        </w:rPr>
      </w:pPr>
      <w:r w:rsidRPr="002535FC">
        <w:rPr>
          <w:rFonts w:eastAsiaTheme="minorEastAsia"/>
          <w:i/>
          <w:iCs/>
          <w:szCs w:val="20"/>
        </w:rPr>
        <w:t>Municipal Association Act 1907 (Vic)</w:t>
      </w:r>
      <w:r w:rsidRPr="002535FC">
        <w:rPr>
          <w:rFonts w:eastAsiaTheme="minorEastAsia"/>
          <w:szCs w:val="20"/>
        </w:rPr>
        <w:t> </w:t>
      </w:r>
    </w:p>
    <w:p w14:paraId="190A00DA" w14:textId="77777777" w:rsidR="002535FC" w:rsidRPr="002535FC" w:rsidRDefault="002535FC" w:rsidP="00197025">
      <w:pPr>
        <w:numPr>
          <w:ilvl w:val="0"/>
          <w:numId w:val="102"/>
        </w:numPr>
        <w:rPr>
          <w:rFonts w:eastAsiaTheme="minorEastAsia"/>
          <w:szCs w:val="20"/>
        </w:rPr>
      </w:pPr>
      <w:r w:rsidRPr="002535FC">
        <w:rPr>
          <w:rFonts w:eastAsiaTheme="minorEastAsia"/>
          <w:i/>
          <w:iCs/>
          <w:szCs w:val="20"/>
        </w:rPr>
        <w:t>Municipal Association Act 1933 (Vic)</w:t>
      </w:r>
      <w:r w:rsidRPr="002535FC">
        <w:rPr>
          <w:rFonts w:eastAsiaTheme="minorEastAsia"/>
          <w:szCs w:val="20"/>
        </w:rPr>
        <w:t> </w:t>
      </w:r>
    </w:p>
    <w:p w14:paraId="2FCF71B4" w14:textId="77777777" w:rsidR="002535FC" w:rsidRPr="002535FC" w:rsidRDefault="002535FC" w:rsidP="00197025">
      <w:pPr>
        <w:numPr>
          <w:ilvl w:val="0"/>
          <w:numId w:val="103"/>
        </w:numPr>
        <w:rPr>
          <w:rFonts w:eastAsiaTheme="minorEastAsia"/>
          <w:szCs w:val="20"/>
        </w:rPr>
      </w:pPr>
      <w:r w:rsidRPr="002535FC">
        <w:rPr>
          <w:rFonts w:eastAsiaTheme="minorEastAsia"/>
          <w:i/>
          <w:iCs/>
          <w:szCs w:val="20"/>
        </w:rPr>
        <w:t>Municipalities Assistance Act 1973 (Vic)</w:t>
      </w:r>
      <w:r w:rsidRPr="002535FC">
        <w:rPr>
          <w:rFonts w:eastAsiaTheme="minorEastAsia"/>
          <w:szCs w:val="20"/>
        </w:rPr>
        <w:t> </w:t>
      </w:r>
    </w:p>
    <w:p w14:paraId="4449DD4F" w14:textId="77777777" w:rsidR="002535FC" w:rsidRPr="002535FC" w:rsidRDefault="002535FC" w:rsidP="00197025">
      <w:pPr>
        <w:numPr>
          <w:ilvl w:val="0"/>
          <w:numId w:val="104"/>
        </w:numPr>
        <w:rPr>
          <w:rFonts w:eastAsiaTheme="minorEastAsia"/>
          <w:szCs w:val="20"/>
        </w:rPr>
      </w:pPr>
      <w:r w:rsidRPr="002535FC">
        <w:rPr>
          <w:rFonts w:eastAsiaTheme="minorEastAsia"/>
          <w:i/>
          <w:iCs/>
          <w:szCs w:val="20"/>
        </w:rPr>
        <w:t>Occupational Health and Safety Act 2004 (Vic)</w:t>
      </w:r>
      <w:r w:rsidRPr="002535FC">
        <w:rPr>
          <w:rFonts w:eastAsiaTheme="minorEastAsia"/>
          <w:szCs w:val="20"/>
        </w:rPr>
        <w:t> </w:t>
      </w:r>
    </w:p>
    <w:p w14:paraId="60BBEE26" w14:textId="77777777" w:rsidR="002535FC" w:rsidRPr="002535FC" w:rsidRDefault="002535FC" w:rsidP="00197025">
      <w:pPr>
        <w:numPr>
          <w:ilvl w:val="0"/>
          <w:numId w:val="105"/>
        </w:numPr>
        <w:rPr>
          <w:rFonts w:eastAsiaTheme="minorEastAsia"/>
          <w:szCs w:val="20"/>
        </w:rPr>
      </w:pPr>
      <w:r w:rsidRPr="002535FC">
        <w:rPr>
          <w:rFonts w:eastAsiaTheme="minorEastAsia"/>
          <w:i/>
          <w:iCs/>
          <w:szCs w:val="20"/>
        </w:rPr>
        <w:t>Occupational Health and Safety Regulations 2017 (Vic)</w:t>
      </w:r>
      <w:r w:rsidRPr="002535FC">
        <w:rPr>
          <w:rFonts w:eastAsiaTheme="minorEastAsia"/>
          <w:szCs w:val="20"/>
        </w:rPr>
        <w:t> </w:t>
      </w:r>
    </w:p>
    <w:p w14:paraId="24AC0877" w14:textId="77777777" w:rsidR="002535FC" w:rsidRPr="002535FC" w:rsidRDefault="002535FC" w:rsidP="00197025">
      <w:pPr>
        <w:numPr>
          <w:ilvl w:val="0"/>
          <w:numId w:val="106"/>
        </w:numPr>
        <w:rPr>
          <w:rFonts w:eastAsiaTheme="minorEastAsia"/>
          <w:szCs w:val="20"/>
        </w:rPr>
      </w:pPr>
      <w:r w:rsidRPr="002535FC">
        <w:rPr>
          <w:rFonts w:eastAsiaTheme="minorEastAsia"/>
          <w:i/>
          <w:iCs/>
          <w:szCs w:val="20"/>
        </w:rPr>
        <w:t>Occupational Health and Safety (Psychological Health) Regulations 2025</w:t>
      </w:r>
      <w:r w:rsidRPr="002535FC">
        <w:rPr>
          <w:rFonts w:eastAsiaTheme="minorEastAsia"/>
          <w:szCs w:val="20"/>
        </w:rPr>
        <w:t> </w:t>
      </w:r>
    </w:p>
    <w:p w14:paraId="76CD7CD7" w14:textId="77777777" w:rsidR="002535FC" w:rsidRPr="002535FC" w:rsidRDefault="002535FC" w:rsidP="00197025">
      <w:pPr>
        <w:numPr>
          <w:ilvl w:val="0"/>
          <w:numId w:val="107"/>
        </w:numPr>
        <w:rPr>
          <w:rFonts w:eastAsiaTheme="minorEastAsia"/>
          <w:szCs w:val="20"/>
        </w:rPr>
      </w:pPr>
      <w:r w:rsidRPr="002535FC">
        <w:rPr>
          <w:rFonts w:eastAsiaTheme="minorEastAsia"/>
          <w:i/>
          <w:iCs/>
          <w:szCs w:val="20"/>
        </w:rPr>
        <w:t>Planning and Environment Act 1987 (Vic)</w:t>
      </w:r>
      <w:r w:rsidRPr="002535FC">
        <w:rPr>
          <w:rFonts w:eastAsiaTheme="minorEastAsia"/>
          <w:szCs w:val="20"/>
        </w:rPr>
        <w:t> </w:t>
      </w:r>
    </w:p>
    <w:p w14:paraId="443B4C7A" w14:textId="77777777" w:rsidR="002535FC" w:rsidRPr="002535FC" w:rsidRDefault="002535FC" w:rsidP="00197025">
      <w:pPr>
        <w:numPr>
          <w:ilvl w:val="0"/>
          <w:numId w:val="108"/>
        </w:numPr>
        <w:rPr>
          <w:rFonts w:eastAsiaTheme="minorEastAsia"/>
          <w:szCs w:val="20"/>
        </w:rPr>
      </w:pPr>
      <w:r w:rsidRPr="002535FC">
        <w:rPr>
          <w:rFonts w:eastAsiaTheme="minorEastAsia"/>
          <w:i/>
          <w:iCs/>
          <w:szCs w:val="20"/>
        </w:rPr>
        <w:t>Planning and Environment (Fees) Regulations 2016 (Vic)</w:t>
      </w:r>
      <w:r w:rsidRPr="002535FC">
        <w:rPr>
          <w:rFonts w:eastAsiaTheme="minorEastAsia"/>
          <w:szCs w:val="20"/>
        </w:rPr>
        <w:t> </w:t>
      </w:r>
    </w:p>
    <w:p w14:paraId="31F1AE47" w14:textId="77777777" w:rsidR="002535FC" w:rsidRPr="002535FC" w:rsidRDefault="002535FC" w:rsidP="00197025">
      <w:pPr>
        <w:numPr>
          <w:ilvl w:val="0"/>
          <w:numId w:val="109"/>
        </w:numPr>
        <w:rPr>
          <w:rFonts w:eastAsiaTheme="minorEastAsia"/>
          <w:szCs w:val="20"/>
        </w:rPr>
      </w:pPr>
      <w:r w:rsidRPr="002535FC">
        <w:rPr>
          <w:rFonts w:eastAsiaTheme="minorEastAsia"/>
          <w:i/>
          <w:iCs/>
          <w:szCs w:val="20"/>
        </w:rPr>
        <w:t>Planning and Environment Interim Regulations 2026 (Vic)</w:t>
      </w:r>
      <w:r w:rsidRPr="002535FC">
        <w:rPr>
          <w:rFonts w:eastAsiaTheme="minorEastAsia"/>
          <w:szCs w:val="20"/>
        </w:rPr>
        <w:t> </w:t>
      </w:r>
    </w:p>
    <w:p w14:paraId="1FB797FC" w14:textId="77777777" w:rsidR="002535FC" w:rsidRPr="002535FC" w:rsidRDefault="002535FC" w:rsidP="00197025">
      <w:pPr>
        <w:numPr>
          <w:ilvl w:val="0"/>
          <w:numId w:val="110"/>
        </w:numPr>
        <w:rPr>
          <w:rFonts w:eastAsiaTheme="minorEastAsia"/>
          <w:szCs w:val="20"/>
        </w:rPr>
      </w:pPr>
      <w:r w:rsidRPr="002535FC">
        <w:rPr>
          <w:rFonts w:eastAsiaTheme="minorEastAsia"/>
          <w:i/>
          <w:iCs/>
          <w:szCs w:val="20"/>
        </w:rPr>
        <w:t>Privacy and Data Protection Act 2014 (Vic)</w:t>
      </w:r>
      <w:r w:rsidRPr="002535FC">
        <w:rPr>
          <w:rFonts w:eastAsiaTheme="minorEastAsia"/>
          <w:szCs w:val="20"/>
        </w:rPr>
        <w:t> </w:t>
      </w:r>
    </w:p>
    <w:p w14:paraId="614E6F3E" w14:textId="77777777" w:rsidR="002535FC" w:rsidRPr="002535FC" w:rsidRDefault="002535FC" w:rsidP="00197025">
      <w:pPr>
        <w:numPr>
          <w:ilvl w:val="0"/>
          <w:numId w:val="111"/>
        </w:numPr>
        <w:rPr>
          <w:rFonts w:eastAsiaTheme="minorEastAsia"/>
          <w:szCs w:val="20"/>
        </w:rPr>
      </w:pPr>
      <w:r w:rsidRPr="002535FC">
        <w:rPr>
          <w:rFonts w:eastAsiaTheme="minorEastAsia"/>
          <w:i/>
          <w:iCs/>
          <w:szCs w:val="20"/>
        </w:rPr>
        <w:t>Privacy Act 1988 (Cwlth)</w:t>
      </w:r>
      <w:r w:rsidRPr="002535FC">
        <w:rPr>
          <w:rFonts w:eastAsiaTheme="minorEastAsia"/>
          <w:szCs w:val="20"/>
        </w:rPr>
        <w:t> </w:t>
      </w:r>
    </w:p>
    <w:p w14:paraId="190E8F6B" w14:textId="77777777" w:rsidR="002535FC" w:rsidRPr="002535FC" w:rsidRDefault="002535FC" w:rsidP="00197025">
      <w:pPr>
        <w:numPr>
          <w:ilvl w:val="0"/>
          <w:numId w:val="112"/>
        </w:numPr>
        <w:rPr>
          <w:rFonts w:eastAsiaTheme="minorEastAsia"/>
          <w:szCs w:val="20"/>
        </w:rPr>
      </w:pPr>
      <w:r w:rsidRPr="002535FC">
        <w:rPr>
          <w:rFonts w:eastAsiaTheme="minorEastAsia"/>
          <w:i/>
          <w:iCs/>
          <w:szCs w:val="20"/>
        </w:rPr>
        <w:t>Public Health and Wellbeing Act 2008 (Vic)</w:t>
      </w:r>
      <w:r w:rsidRPr="002535FC">
        <w:rPr>
          <w:rFonts w:eastAsiaTheme="minorEastAsia"/>
          <w:szCs w:val="20"/>
        </w:rPr>
        <w:t> </w:t>
      </w:r>
    </w:p>
    <w:p w14:paraId="5EA0B2F1" w14:textId="77777777" w:rsidR="002535FC" w:rsidRPr="002535FC" w:rsidRDefault="002535FC" w:rsidP="00197025">
      <w:pPr>
        <w:numPr>
          <w:ilvl w:val="0"/>
          <w:numId w:val="113"/>
        </w:numPr>
        <w:rPr>
          <w:rFonts w:eastAsiaTheme="minorEastAsia"/>
          <w:szCs w:val="20"/>
        </w:rPr>
      </w:pPr>
      <w:r w:rsidRPr="002535FC">
        <w:rPr>
          <w:rFonts w:eastAsiaTheme="minorEastAsia"/>
          <w:i/>
          <w:iCs/>
          <w:szCs w:val="20"/>
        </w:rPr>
        <w:t>Public Health and Wellbeing Regulations 2019 (Vic)</w:t>
      </w:r>
      <w:r w:rsidRPr="002535FC">
        <w:rPr>
          <w:rFonts w:eastAsiaTheme="minorEastAsia"/>
          <w:szCs w:val="20"/>
        </w:rPr>
        <w:t> </w:t>
      </w:r>
    </w:p>
    <w:p w14:paraId="55FDB4CC" w14:textId="77777777" w:rsidR="002535FC" w:rsidRPr="002535FC" w:rsidRDefault="002535FC" w:rsidP="00197025">
      <w:pPr>
        <w:numPr>
          <w:ilvl w:val="0"/>
          <w:numId w:val="114"/>
        </w:numPr>
        <w:rPr>
          <w:rFonts w:eastAsiaTheme="minorEastAsia"/>
          <w:szCs w:val="20"/>
        </w:rPr>
      </w:pPr>
      <w:r w:rsidRPr="002535FC">
        <w:rPr>
          <w:rFonts w:eastAsiaTheme="minorEastAsia"/>
          <w:i/>
          <w:iCs/>
          <w:szCs w:val="20"/>
        </w:rPr>
        <w:t>Public Interest Disclosure Act 2012 (Vic)</w:t>
      </w:r>
      <w:r w:rsidRPr="002535FC">
        <w:rPr>
          <w:rFonts w:eastAsiaTheme="minorEastAsia"/>
          <w:szCs w:val="20"/>
        </w:rPr>
        <w:t> </w:t>
      </w:r>
    </w:p>
    <w:p w14:paraId="010DC982" w14:textId="77777777" w:rsidR="002535FC" w:rsidRPr="002535FC" w:rsidRDefault="002535FC" w:rsidP="00197025">
      <w:pPr>
        <w:numPr>
          <w:ilvl w:val="0"/>
          <w:numId w:val="115"/>
        </w:numPr>
        <w:rPr>
          <w:rFonts w:eastAsiaTheme="minorEastAsia"/>
          <w:szCs w:val="20"/>
        </w:rPr>
      </w:pPr>
      <w:r w:rsidRPr="002535FC">
        <w:rPr>
          <w:rFonts w:eastAsiaTheme="minorEastAsia"/>
          <w:i/>
          <w:iCs/>
          <w:szCs w:val="20"/>
        </w:rPr>
        <w:t>Public Records Act 1973 (Vic)</w:t>
      </w:r>
      <w:r w:rsidRPr="002535FC">
        <w:rPr>
          <w:rFonts w:eastAsiaTheme="minorEastAsia"/>
          <w:szCs w:val="20"/>
        </w:rPr>
        <w:t> </w:t>
      </w:r>
    </w:p>
    <w:p w14:paraId="08F83A13" w14:textId="77777777" w:rsidR="002535FC" w:rsidRPr="002535FC" w:rsidRDefault="002535FC" w:rsidP="00197025">
      <w:pPr>
        <w:numPr>
          <w:ilvl w:val="0"/>
          <w:numId w:val="116"/>
        </w:numPr>
        <w:rPr>
          <w:rFonts w:eastAsiaTheme="minorEastAsia"/>
          <w:szCs w:val="20"/>
        </w:rPr>
      </w:pPr>
      <w:r w:rsidRPr="002535FC">
        <w:rPr>
          <w:rFonts w:eastAsiaTheme="minorEastAsia"/>
          <w:i/>
          <w:iCs/>
          <w:szCs w:val="20"/>
        </w:rPr>
        <w:t>Public Records Regulations 2023 (Vic)</w:t>
      </w:r>
      <w:r w:rsidRPr="002535FC">
        <w:rPr>
          <w:rFonts w:eastAsiaTheme="minorEastAsia"/>
          <w:szCs w:val="20"/>
        </w:rPr>
        <w:t> </w:t>
      </w:r>
    </w:p>
    <w:p w14:paraId="35D8A712" w14:textId="77777777" w:rsidR="002535FC" w:rsidRPr="002535FC" w:rsidRDefault="002535FC" w:rsidP="00197025">
      <w:pPr>
        <w:numPr>
          <w:ilvl w:val="0"/>
          <w:numId w:val="117"/>
        </w:numPr>
        <w:rPr>
          <w:rFonts w:eastAsiaTheme="minorEastAsia"/>
          <w:szCs w:val="20"/>
        </w:rPr>
      </w:pPr>
      <w:r w:rsidRPr="002535FC">
        <w:rPr>
          <w:rFonts w:eastAsiaTheme="minorEastAsia"/>
          <w:i/>
          <w:iCs/>
          <w:szCs w:val="20"/>
        </w:rPr>
        <w:t>Residential Tenancies Act 1997 (Vic)</w:t>
      </w:r>
      <w:r w:rsidRPr="002535FC">
        <w:rPr>
          <w:rFonts w:eastAsiaTheme="minorEastAsia"/>
          <w:szCs w:val="20"/>
        </w:rPr>
        <w:t> </w:t>
      </w:r>
    </w:p>
    <w:p w14:paraId="538E3D69" w14:textId="77777777" w:rsidR="002535FC" w:rsidRPr="002535FC" w:rsidRDefault="002535FC" w:rsidP="00197025">
      <w:pPr>
        <w:numPr>
          <w:ilvl w:val="0"/>
          <w:numId w:val="118"/>
        </w:numPr>
        <w:rPr>
          <w:rFonts w:eastAsiaTheme="minorEastAsia"/>
          <w:szCs w:val="20"/>
        </w:rPr>
      </w:pPr>
      <w:r w:rsidRPr="002535FC">
        <w:rPr>
          <w:rFonts w:eastAsiaTheme="minorEastAsia"/>
          <w:i/>
          <w:iCs/>
          <w:szCs w:val="20"/>
        </w:rPr>
        <w:t>Road Management Act 2004 (Vic)</w:t>
      </w:r>
      <w:r w:rsidRPr="002535FC">
        <w:rPr>
          <w:rFonts w:eastAsiaTheme="minorEastAsia"/>
          <w:szCs w:val="20"/>
        </w:rPr>
        <w:t> </w:t>
      </w:r>
    </w:p>
    <w:p w14:paraId="12D6BB77" w14:textId="77777777" w:rsidR="002535FC" w:rsidRPr="002535FC" w:rsidRDefault="002535FC" w:rsidP="00197025">
      <w:pPr>
        <w:numPr>
          <w:ilvl w:val="0"/>
          <w:numId w:val="119"/>
        </w:numPr>
        <w:rPr>
          <w:rFonts w:eastAsiaTheme="minorEastAsia"/>
          <w:szCs w:val="20"/>
        </w:rPr>
      </w:pPr>
      <w:r w:rsidRPr="002535FC">
        <w:rPr>
          <w:rFonts w:eastAsiaTheme="minorEastAsia"/>
          <w:i/>
          <w:iCs/>
          <w:szCs w:val="20"/>
        </w:rPr>
        <w:t>Road Management (General) Regulations 2016 (Vic)</w:t>
      </w:r>
      <w:r w:rsidRPr="002535FC">
        <w:rPr>
          <w:rFonts w:eastAsiaTheme="minorEastAsia"/>
          <w:szCs w:val="20"/>
        </w:rPr>
        <w:t> </w:t>
      </w:r>
    </w:p>
    <w:p w14:paraId="52E2814C" w14:textId="77777777" w:rsidR="002535FC" w:rsidRPr="002535FC" w:rsidRDefault="002535FC" w:rsidP="00197025">
      <w:pPr>
        <w:numPr>
          <w:ilvl w:val="0"/>
          <w:numId w:val="120"/>
        </w:numPr>
        <w:rPr>
          <w:rFonts w:eastAsiaTheme="minorEastAsia"/>
          <w:szCs w:val="20"/>
        </w:rPr>
      </w:pPr>
      <w:r w:rsidRPr="002535FC">
        <w:rPr>
          <w:rFonts w:eastAsiaTheme="minorEastAsia"/>
          <w:i/>
          <w:iCs/>
          <w:szCs w:val="20"/>
        </w:rPr>
        <w:t>Road Management (Works and Infrastructure) Regulations 2015 (Vic)</w:t>
      </w:r>
      <w:r w:rsidRPr="002535FC">
        <w:rPr>
          <w:rFonts w:eastAsiaTheme="minorEastAsia"/>
          <w:szCs w:val="20"/>
        </w:rPr>
        <w:t> </w:t>
      </w:r>
    </w:p>
    <w:p w14:paraId="56871BDF" w14:textId="77777777" w:rsidR="002535FC" w:rsidRPr="002535FC" w:rsidRDefault="002535FC" w:rsidP="00197025">
      <w:pPr>
        <w:numPr>
          <w:ilvl w:val="0"/>
          <w:numId w:val="121"/>
        </w:numPr>
        <w:rPr>
          <w:rFonts w:eastAsiaTheme="minorEastAsia"/>
          <w:szCs w:val="20"/>
        </w:rPr>
      </w:pPr>
      <w:r w:rsidRPr="002535FC">
        <w:rPr>
          <w:rFonts w:eastAsiaTheme="minorEastAsia"/>
          <w:i/>
          <w:iCs/>
          <w:szCs w:val="20"/>
        </w:rPr>
        <w:t>Road Safety (General) Regulations 2019 (Vic)</w:t>
      </w:r>
      <w:r w:rsidRPr="002535FC">
        <w:rPr>
          <w:rFonts w:eastAsiaTheme="minorEastAsia"/>
          <w:szCs w:val="20"/>
        </w:rPr>
        <w:t> </w:t>
      </w:r>
    </w:p>
    <w:p w14:paraId="18451CFF" w14:textId="77777777" w:rsidR="002535FC" w:rsidRPr="002535FC" w:rsidRDefault="002535FC" w:rsidP="00197025">
      <w:pPr>
        <w:numPr>
          <w:ilvl w:val="0"/>
          <w:numId w:val="122"/>
        </w:numPr>
        <w:rPr>
          <w:rFonts w:eastAsiaTheme="minorEastAsia"/>
          <w:szCs w:val="20"/>
        </w:rPr>
      </w:pPr>
      <w:r w:rsidRPr="002535FC">
        <w:rPr>
          <w:rFonts w:eastAsiaTheme="minorEastAsia"/>
          <w:i/>
          <w:iCs/>
          <w:szCs w:val="20"/>
        </w:rPr>
        <w:t>Road Safety Act 1986 (Vic)</w:t>
      </w:r>
      <w:r w:rsidRPr="002535FC">
        <w:rPr>
          <w:rFonts w:eastAsiaTheme="minorEastAsia"/>
          <w:szCs w:val="20"/>
        </w:rPr>
        <w:t> </w:t>
      </w:r>
    </w:p>
    <w:p w14:paraId="2E761417" w14:textId="77777777" w:rsidR="002535FC" w:rsidRPr="002535FC" w:rsidRDefault="002535FC" w:rsidP="00197025">
      <w:pPr>
        <w:numPr>
          <w:ilvl w:val="0"/>
          <w:numId w:val="123"/>
        </w:numPr>
        <w:rPr>
          <w:rFonts w:eastAsiaTheme="minorEastAsia"/>
          <w:szCs w:val="20"/>
        </w:rPr>
      </w:pPr>
      <w:r w:rsidRPr="002535FC">
        <w:rPr>
          <w:rFonts w:eastAsiaTheme="minorEastAsia"/>
          <w:i/>
          <w:iCs/>
          <w:szCs w:val="20"/>
        </w:rPr>
        <w:t>Road Safety Road Rules 2017 (Vic)</w:t>
      </w:r>
      <w:r w:rsidRPr="002535FC">
        <w:rPr>
          <w:rFonts w:eastAsiaTheme="minorEastAsia"/>
          <w:szCs w:val="20"/>
        </w:rPr>
        <w:t> </w:t>
      </w:r>
    </w:p>
    <w:p w14:paraId="02ED8BB4" w14:textId="77777777" w:rsidR="002535FC" w:rsidRPr="002535FC" w:rsidRDefault="002535FC" w:rsidP="00197025">
      <w:pPr>
        <w:numPr>
          <w:ilvl w:val="0"/>
          <w:numId w:val="124"/>
        </w:numPr>
        <w:rPr>
          <w:rFonts w:eastAsiaTheme="minorEastAsia"/>
          <w:szCs w:val="20"/>
        </w:rPr>
      </w:pPr>
      <w:r w:rsidRPr="002535FC">
        <w:rPr>
          <w:rFonts w:eastAsiaTheme="minorEastAsia"/>
          <w:i/>
          <w:iCs/>
          <w:szCs w:val="20"/>
        </w:rPr>
        <w:t>Second-Hand Dealers and Pawnbrokers Act 1989 (Vic)</w:t>
      </w:r>
      <w:r w:rsidRPr="002535FC">
        <w:rPr>
          <w:rFonts w:eastAsiaTheme="minorEastAsia"/>
          <w:szCs w:val="20"/>
        </w:rPr>
        <w:t> </w:t>
      </w:r>
    </w:p>
    <w:p w14:paraId="6E152798" w14:textId="77777777" w:rsidR="002535FC" w:rsidRPr="002535FC" w:rsidRDefault="002535FC" w:rsidP="00197025">
      <w:pPr>
        <w:numPr>
          <w:ilvl w:val="0"/>
          <w:numId w:val="125"/>
        </w:numPr>
        <w:rPr>
          <w:rFonts w:eastAsiaTheme="minorEastAsia"/>
          <w:szCs w:val="20"/>
        </w:rPr>
      </w:pPr>
      <w:r w:rsidRPr="002535FC">
        <w:rPr>
          <w:rFonts w:eastAsiaTheme="minorEastAsia"/>
          <w:i/>
          <w:iCs/>
          <w:szCs w:val="20"/>
        </w:rPr>
        <w:t>Sex Work Decriminalisation Act 2022 (Vic)</w:t>
      </w:r>
      <w:r w:rsidRPr="002535FC">
        <w:rPr>
          <w:rFonts w:eastAsiaTheme="minorEastAsia"/>
          <w:szCs w:val="20"/>
        </w:rPr>
        <w:t> </w:t>
      </w:r>
    </w:p>
    <w:p w14:paraId="3C9CDCB2" w14:textId="77777777" w:rsidR="002535FC" w:rsidRPr="002535FC" w:rsidRDefault="002535FC" w:rsidP="00197025">
      <w:pPr>
        <w:numPr>
          <w:ilvl w:val="0"/>
          <w:numId w:val="126"/>
        </w:numPr>
        <w:rPr>
          <w:rFonts w:eastAsiaTheme="minorEastAsia"/>
          <w:szCs w:val="20"/>
        </w:rPr>
      </w:pPr>
      <w:r w:rsidRPr="002535FC">
        <w:rPr>
          <w:rFonts w:eastAsiaTheme="minorEastAsia"/>
          <w:i/>
          <w:iCs/>
          <w:szCs w:val="20"/>
        </w:rPr>
        <w:t>Sheriff Act 2009 (Vic)</w:t>
      </w:r>
      <w:r w:rsidRPr="002535FC">
        <w:rPr>
          <w:rFonts w:eastAsiaTheme="minorEastAsia"/>
          <w:szCs w:val="20"/>
        </w:rPr>
        <w:t> </w:t>
      </w:r>
    </w:p>
    <w:p w14:paraId="68CB6769" w14:textId="77777777" w:rsidR="002535FC" w:rsidRPr="002535FC" w:rsidRDefault="002535FC" w:rsidP="00197025">
      <w:pPr>
        <w:numPr>
          <w:ilvl w:val="0"/>
          <w:numId w:val="127"/>
        </w:numPr>
        <w:rPr>
          <w:rFonts w:eastAsiaTheme="minorEastAsia"/>
          <w:szCs w:val="20"/>
        </w:rPr>
      </w:pPr>
      <w:r w:rsidRPr="002535FC">
        <w:rPr>
          <w:rFonts w:eastAsiaTheme="minorEastAsia"/>
          <w:i/>
          <w:iCs/>
          <w:szCs w:val="20"/>
        </w:rPr>
        <w:t>Sport and Recreation Act 1972 (Vic)</w:t>
      </w:r>
      <w:r w:rsidRPr="002535FC">
        <w:rPr>
          <w:rFonts w:eastAsiaTheme="minorEastAsia"/>
          <w:szCs w:val="20"/>
        </w:rPr>
        <w:t> </w:t>
      </w:r>
    </w:p>
    <w:p w14:paraId="5E4B23AC" w14:textId="77777777" w:rsidR="002535FC" w:rsidRPr="002535FC" w:rsidRDefault="002535FC" w:rsidP="00197025">
      <w:pPr>
        <w:numPr>
          <w:ilvl w:val="0"/>
          <w:numId w:val="128"/>
        </w:numPr>
        <w:rPr>
          <w:rFonts w:eastAsiaTheme="minorEastAsia"/>
          <w:szCs w:val="20"/>
        </w:rPr>
      </w:pPr>
      <w:r w:rsidRPr="002535FC">
        <w:rPr>
          <w:rFonts w:eastAsiaTheme="minorEastAsia"/>
          <w:i/>
          <w:iCs/>
          <w:szCs w:val="20"/>
        </w:rPr>
        <w:t>Subdivision Act 1988 (Vic)</w:t>
      </w:r>
      <w:r w:rsidRPr="002535FC">
        <w:rPr>
          <w:rFonts w:eastAsiaTheme="minorEastAsia"/>
          <w:szCs w:val="20"/>
        </w:rPr>
        <w:t> </w:t>
      </w:r>
    </w:p>
    <w:p w14:paraId="03A47958" w14:textId="77777777" w:rsidR="002535FC" w:rsidRPr="002535FC" w:rsidRDefault="002535FC" w:rsidP="00197025">
      <w:pPr>
        <w:numPr>
          <w:ilvl w:val="0"/>
          <w:numId w:val="129"/>
        </w:numPr>
        <w:rPr>
          <w:rFonts w:eastAsiaTheme="minorEastAsia"/>
          <w:szCs w:val="20"/>
        </w:rPr>
      </w:pPr>
      <w:r w:rsidRPr="002535FC">
        <w:rPr>
          <w:rFonts w:eastAsiaTheme="minorEastAsia"/>
          <w:i/>
          <w:iCs/>
          <w:szCs w:val="20"/>
        </w:rPr>
        <w:t>Subdivision (Fees) Regulations 2016 (Vic)</w:t>
      </w:r>
      <w:r w:rsidRPr="002535FC">
        <w:rPr>
          <w:rFonts w:eastAsiaTheme="minorEastAsia"/>
          <w:szCs w:val="20"/>
        </w:rPr>
        <w:t> </w:t>
      </w:r>
    </w:p>
    <w:p w14:paraId="57CFE21C" w14:textId="77777777" w:rsidR="002535FC" w:rsidRPr="002535FC" w:rsidRDefault="002535FC" w:rsidP="00197025">
      <w:pPr>
        <w:numPr>
          <w:ilvl w:val="0"/>
          <w:numId w:val="130"/>
        </w:numPr>
        <w:rPr>
          <w:rFonts w:eastAsiaTheme="minorEastAsia"/>
          <w:szCs w:val="20"/>
        </w:rPr>
      </w:pPr>
      <w:r w:rsidRPr="002535FC">
        <w:rPr>
          <w:rFonts w:eastAsiaTheme="minorEastAsia"/>
          <w:i/>
          <w:iCs/>
          <w:szCs w:val="20"/>
        </w:rPr>
        <w:t>Subdivision (Procedures) Regulations 2021 (Vic)</w:t>
      </w:r>
      <w:r w:rsidRPr="002535FC">
        <w:rPr>
          <w:rFonts w:eastAsiaTheme="minorEastAsia"/>
          <w:szCs w:val="20"/>
        </w:rPr>
        <w:t> </w:t>
      </w:r>
    </w:p>
    <w:p w14:paraId="5D222E67" w14:textId="77777777" w:rsidR="002535FC" w:rsidRPr="002535FC" w:rsidRDefault="002535FC" w:rsidP="00197025">
      <w:pPr>
        <w:numPr>
          <w:ilvl w:val="0"/>
          <w:numId w:val="131"/>
        </w:numPr>
        <w:rPr>
          <w:rFonts w:eastAsiaTheme="minorEastAsia"/>
          <w:szCs w:val="20"/>
        </w:rPr>
      </w:pPr>
      <w:r w:rsidRPr="002535FC">
        <w:rPr>
          <w:rFonts w:eastAsiaTheme="minorEastAsia"/>
          <w:i/>
          <w:iCs/>
          <w:szCs w:val="20"/>
        </w:rPr>
        <w:t>Subdivision (Registrar's Requirements) Regulations 2021 (Vic)</w:t>
      </w:r>
      <w:r w:rsidRPr="002535FC">
        <w:rPr>
          <w:rFonts w:eastAsiaTheme="minorEastAsia"/>
          <w:szCs w:val="20"/>
        </w:rPr>
        <w:t> </w:t>
      </w:r>
    </w:p>
    <w:p w14:paraId="035B0448" w14:textId="77777777" w:rsidR="002535FC" w:rsidRPr="002535FC" w:rsidRDefault="002535FC" w:rsidP="00197025">
      <w:pPr>
        <w:numPr>
          <w:ilvl w:val="0"/>
          <w:numId w:val="132"/>
        </w:numPr>
        <w:rPr>
          <w:rFonts w:eastAsiaTheme="minorEastAsia"/>
          <w:szCs w:val="20"/>
        </w:rPr>
      </w:pPr>
      <w:r w:rsidRPr="002535FC">
        <w:rPr>
          <w:rFonts w:eastAsiaTheme="minorEastAsia"/>
          <w:i/>
          <w:iCs/>
          <w:szCs w:val="20"/>
        </w:rPr>
        <w:t>Summary Offences Act 1966 (Vic)</w:t>
      </w:r>
      <w:r w:rsidRPr="002535FC">
        <w:rPr>
          <w:rFonts w:eastAsiaTheme="minorEastAsia"/>
          <w:szCs w:val="20"/>
        </w:rPr>
        <w:t> </w:t>
      </w:r>
    </w:p>
    <w:p w14:paraId="55BFEFFC" w14:textId="77777777" w:rsidR="002535FC" w:rsidRPr="002535FC" w:rsidRDefault="002535FC" w:rsidP="00197025">
      <w:pPr>
        <w:numPr>
          <w:ilvl w:val="0"/>
          <w:numId w:val="133"/>
        </w:numPr>
        <w:rPr>
          <w:rFonts w:eastAsiaTheme="minorEastAsia"/>
          <w:szCs w:val="20"/>
        </w:rPr>
      </w:pPr>
      <w:r w:rsidRPr="002535FC">
        <w:rPr>
          <w:rFonts w:eastAsiaTheme="minorEastAsia"/>
          <w:i/>
          <w:iCs/>
          <w:szCs w:val="20"/>
        </w:rPr>
        <w:t>Tobacco Act 1987 (Vic)</w:t>
      </w:r>
      <w:r w:rsidRPr="002535FC">
        <w:rPr>
          <w:rFonts w:eastAsiaTheme="minorEastAsia"/>
          <w:szCs w:val="20"/>
        </w:rPr>
        <w:t> </w:t>
      </w:r>
    </w:p>
    <w:p w14:paraId="3F66685E" w14:textId="77777777" w:rsidR="002535FC" w:rsidRPr="002535FC" w:rsidRDefault="002535FC" w:rsidP="00197025">
      <w:pPr>
        <w:numPr>
          <w:ilvl w:val="0"/>
          <w:numId w:val="134"/>
        </w:numPr>
        <w:rPr>
          <w:rFonts w:eastAsiaTheme="minorEastAsia"/>
          <w:szCs w:val="20"/>
        </w:rPr>
      </w:pPr>
      <w:r w:rsidRPr="002535FC">
        <w:rPr>
          <w:rFonts w:eastAsiaTheme="minorEastAsia"/>
          <w:i/>
          <w:iCs/>
          <w:szCs w:val="20"/>
        </w:rPr>
        <w:t>Transfer of Land Act 1958 (Vic)</w:t>
      </w:r>
      <w:r w:rsidRPr="002535FC">
        <w:rPr>
          <w:rFonts w:eastAsiaTheme="minorEastAsia"/>
          <w:szCs w:val="20"/>
        </w:rPr>
        <w:t> </w:t>
      </w:r>
    </w:p>
    <w:p w14:paraId="56BEC579" w14:textId="77777777" w:rsidR="002535FC" w:rsidRPr="002535FC" w:rsidRDefault="002535FC" w:rsidP="00197025">
      <w:pPr>
        <w:numPr>
          <w:ilvl w:val="0"/>
          <w:numId w:val="135"/>
        </w:numPr>
        <w:rPr>
          <w:rFonts w:eastAsiaTheme="minorEastAsia"/>
          <w:szCs w:val="20"/>
        </w:rPr>
      </w:pPr>
      <w:r w:rsidRPr="002535FC">
        <w:rPr>
          <w:rFonts w:eastAsiaTheme="minorEastAsia"/>
          <w:i/>
          <w:iCs/>
          <w:szCs w:val="20"/>
        </w:rPr>
        <w:lastRenderedPageBreak/>
        <w:t>Transport (Safety Schemes Compliance and Enforcement) Act 2014 (Vic)</w:t>
      </w:r>
      <w:r w:rsidRPr="002535FC">
        <w:rPr>
          <w:rFonts w:eastAsiaTheme="minorEastAsia"/>
          <w:szCs w:val="20"/>
        </w:rPr>
        <w:t> </w:t>
      </w:r>
    </w:p>
    <w:p w14:paraId="6FAA9F4D" w14:textId="77777777" w:rsidR="002535FC" w:rsidRPr="002535FC" w:rsidRDefault="002535FC" w:rsidP="00197025">
      <w:pPr>
        <w:numPr>
          <w:ilvl w:val="0"/>
          <w:numId w:val="136"/>
        </w:numPr>
        <w:rPr>
          <w:rFonts w:eastAsiaTheme="minorEastAsia"/>
          <w:szCs w:val="20"/>
        </w:rPr>
      </w:pPr>
      <w:r w:rsidRPr="002535FC">
        <w:rPr>
          <w:rFonts w:eastAsiaTheme="minorEastAsia"/>
          <w:i/>
          <w:iCs/>
          <w:szCs w:val="20"/>
        </w:rPr>
        <w:t>Transport Integration Act 2010 (Vic)</w:t>
      </w:r>
      <w:r w:rsidRPr="002535FC">
        <w:rPr>
          <w:rFonts w:eastAsiaTheme="minorEastAsia"/>
          <w:szCs w:val="20"/>
        </w:rPr>
        <w:t> </w:t>
      </w:r>
    </w:p>
    <w:p w14:paraId="7FAE3FD6" w14:textId="77777777" w:rsidR="002535FC" w:rsidRPr="002535FC" w:rsidRDefault="002535FC" w:rsidP="00197025">
      <w:pPr>
        <w:numPr>
          <w:ilvl w:val="0"/>
          <w:numId w:val="137"/>
        </w:numPr>
        <w:rPr>
          <w:rFonts w:eastAsiaTheme="minorEastAsia"/>
          <w:szCs w:val="20"/>
        </w:rPr>
      </w:pPr>
      <w:r w:rsidRPr="002535FC">
        <w:rPr>
          <w:rFonts w:eastAsiaTheme="minorEastAsia"/>
          <w:i/>
          <w:iCs/>
          <w:szCs w:val="20"/>
        </w:rPr>
        <w:t>Valuation of Land Act 1960 (Vic)</w:t>
      </w:r>
      <w:r w:rsidRPr="002535FC">
        <w:rPr>
          <w:rFonts w:eastAsiaTheme="minorEastAsia"/>
          <w:szCs w:val="20"/>
        </w:rPr>
        <w:t> </w:t>
      </w:r>
    </w:p>
    <w:p w14:paraId="5AD3E01D" w14:textId="77777777" w:rsidR="002535FC" w:rsidRPr="002535FC" w:rsidRDefault="002535FC" w:rsidP="00197025">
      <w:pPr>
        <w:numPr>
          <w:ilvl w:val="0"/>
          <w:numId w:val="138"/>
        </w:numPr>
        <w:rPr>
          <w:rFonts w:eastAsiaTheme="minorEastAsia"/>
          <w:szCs w:val="20"/>
        </w:rPr>
      </w:pPr>
      <w:r w:rsidRPr="002535FC">
        <w:rPr>
          <w:rFonts w:eastAsiaTheme="minorEastAsia"/>
          <w:i/>
          <w:iCs/>
          <w:szCs w:val="20"/>
        </w:rPr>
        <w:t>Victoria State Emergency Service Act 2005 (Vic)</w:t>
      </w:r>
      <w:r w:rsidRPr="002535FC">
        <w:rPr>
          <w:rFonts w:eastAsiaTheme="minorEastAsia"/>
          <w:szCs w:val="20"/>
        </w:rPr>
        <w:t> </w:t>
      </w:r>
    </w:p>
    <w:p w14:paraId="0D499D9E" w14:textId="77777777" w:rsidR="002535FC" w:rsidRPr="002535FC" w:rsidRDefault="002535FC" w:rsidP="00197025">
      <w:pPr>
        <w:numPr>
          <w:ilvl w:val="0"/>
          <w:numId w:val="139"/>
        </w:numPr>
        <w:rPr>
          <w:rFonts w:eastAsiaTheme="minorEastAsia"/>
          <w:szCs w:val="20"/>
        </w:rPr>
      </w:pPr>
      <w:r w:rsidRPr="002535FC">
        <w:rPr>
          <w:rFonts w:eastAsiaTheme="minorEastAsia"/>
          <w:i/>
          <w:iCs/>
          <w:szCs w:val="20"/>
        </w:rPr>
        <w:t>Victorian Local Government Grants Commission Act 1976 (Vic)</w:t>
      </w:r>
      <w:r w:rsidRPr="002535FC">
        <w:rPr>
          <w:rFonts w:eastAsiaTheme="minorEastAsia"/>
          <w:szCs w:val="20"/>
        </w:rPr>
        <w:t> </w:t>
      </w:r>
    </w:p>
    <w:p w14:paraId="5C306B26" w14:textId="77777777" w:rsidR="002535FC" w:rsidRPr="002535FC" w:rsidRDefault="002535FC" w:rsidP="00197025">
      <w:pPr>
        <w:numPr>
          <w:ilvl w:val="0"/>
          <w:numId w:val="140"/>
        </w:numPr>
        <w:rPr>
          <w:rFonts w:eastAsiaTheme="minorEastAsia"/>
          <w:szCs w:val="20"/>
        </w:rPr>
      </w:pPr>
      <w:r w:rsidRPr="002535FC">
        <w:rPr>
          <w:rFonts w:eastAsiaTheme="minorEastAsia"/>
          <w:i/>
          <w:iCs/>
          <w:szCs w:val="20"/>
        </w:rPr>
        <w:t>Water Act 1989 (Vic)</w:t>
      </w:r>
      <w:r w:rsidRPr="002535FC">
        <w:rPr>
          <w:rFonts w:eastAsiaTheme="minorEastAsia"/>
          <w:szCs w:val="20"/>
        </w:rPr>
        <w:t> </w:t>
      </w:r>
    </w:p>
    <w:p w14:paraId="64321C2A" w14:textId="77777777" w:rsidR="002535FC" w:rsidRPr="00BA080F" w:rsidRDefault="002535FC" w:rsidP="002535FC">
      <w:pPr>
        <w:rPr>
          <w:rFonts w:eastAsiaTheme="minorEastAsia"/>
          <w:szCs w:val="20"/>
        </w:rPr>
      </w:pPr>
    </w:p>
    <w:p w14:paraId="332C58AA" w14:textId="77777777" w:rsidR="002535FC" w:rsidRPr="00BA080F" w:rsidRDefault="002535FC" w:rsidP="002535FC">
      <w:pPr>
        <w:rPr>
          <w:rFonts w:eastAsiaTheme="minorEastAsia"/>
          <w:szCs w:val="20"/>
        </w:rPr>
      </w:pPr>
    </w:p>
    <w:p w14:paraId="3AF74095" w14:textId="77777777" w:rsidR="002535FC" w:rsidRPr="00BA080F" w:rsidRDefault="002535FC" w:rsidP="002535FC">
      <w:pPr>
        <w:rPr>
          <w:rFonts w:eastAsiaTheme="minorEastAsia"/>
          <w:szCs w:val="20"/>
        </w:rPr>
      </w:pPr>
    </w:p>
    <w:p w14:paraId="459599F0" w14:textId="77777777" w:rsidR="002535FC" w:rsidRPr="00BA080F" w:rsidRDefault="002535FC" w:rsidP="002535FC">
      <w:pPr>
        <w:rPr>
          <w:rFonts w:eastAsiaTheme="minorEastAsia"/>
          <w:szCs w:val="20"/>
        </w:rPr>
      </w:pPr>
    </w:p>
    <w:p w14:paraId="77DD9955" w14:textId="77777777" w:rsidR="002535FC" w:rsidRPr="00BA080F" w:rsidRDefault="002535FC" w:rsidP="002535FC">
      <w:pPr>
        <w:rPr>
          <w:rFonts w:eastAsiaTheme="minorEastAsia"/>
          <w:szCs w:val="20"/>
        </w:rPr>
      </w:pPr>
    </w:p>
    <w:p w14:paraId="1F6A6F6B" w14:textId="77777777" w:rsidR="002535FC" w:rsidRPr="00BA080F" w:rsidRDefault="002535FC" w:rsidP="002535FC">
      <w:pPr>
        <w:rPr>
          <w:rFonts w:eastAsiaTheme="minorEastAsia"/>
          <w:szCs w:val="20"/>
        </w:rPr>
      </w:pPr>
    </w:p>
    <w:p w14:paraId="4A551FB7" w14:textId="77777777" w:rsidR="002535FC" w:rsidRPr="00BA080F" w:rsidRDefault="002535FC" w:rsidP="002535FC">
      <w:pPr>
        <w:rPr>
          <w:rFonts w:eastAsiaTheme="minorEastAsia"/>
          <w:szCs w:val="20"/>
        </w:rPr>
      </w:pPr>
    </w:p>
    <w:p w14:paraId="4AB12B1F" w14:textId="77777777" w:rsidR="002535FC" w:rsidRPr="00BA080F" w:rsidRDefault="002535FC" w:rsidP="002535FC">
      <w:pPr>
        <w:rPr>
          <w:rFonts w:eastAsiaTheme="minorEastAsia"/>
          <w:szCs w:val="20"/>
        </w:rPr>
      </w:pPr>
    </w:p>
    <w:p w14:paraId="0F0C9E6C" w14:textId="77777777" w:rsidR="00347A37" w:rsidRPr="00BA080F" w:rsidRDefault="00347A37" w:rsidP="00DE2F1E">
      <w:pPr>
        <w:rPr>
          <w:szCs w:val="20"/>
        </w:rPr>
      </w:pPr>
    </w:p>
    <w:p w14:paraId="4460E187" w14:textId="77777777" w:rsidR="003C7A14" w:rsidRPr="00BA080F" w:rsidRDefault="003C7A14" w:rsidP="00DE2F1E">
      <w:pPr>
        <w:rPr>
          <w:szCs w:val="20"/>
        </w:rPr>
      </w:pPr>
    </w:p>
    <w:p w14:paraId="6F5C4ABF" w14:textId="21D7A429" w:rsidR="00F23C5D" w:rsidRPr="00BA080F" w:rsidRDefault="00F23C5D" w:rsidP="003C7A14">
      <w:pPr>
        <w:pStyle w:val="Heading2"/>
        <w:rPr>
          <w:sz w:val="20"/>
          <w:szCs w:val="20"/>
        </w:rPr>
        <w:sectPr w:rsidR="00F23C5D" w:rsidRPr="00BA080F" w:rsidSect="001664F4">
          <w:type w:val="continuous"/>
          <w:pgSz w:w="11906" w:h="16838"/>
          <w:pgMar w:top="1440" w:right="1440" w:bottom="1440" w:left="1440" w:header="708" w:footer="708" w:gutter="0"/>
          <w:pgNumType w:start="0"/>
          <w:cols w:num="2" w:space="709"/>
          <w:titlePg/>
          <w:docGrid w:linePitch="360"/>
        </w:sectPr>
      </w:pPr>
    </w:p>
    <w:p w14:paraId="5AFA6473" w14:textId="125DF446" w:rsidR="005714C7" w:rsidRPr="00BA080F" w:rsidRDefault="003F61F0">
      <w:pPr>
        <w:rPr>
          <w:rFonts w:eastAsiaTheme="majorEastAsia" w:cstheme="majorBidi"/>
          <w:color w:val="2E74B5" w:themeColor="accent1" w:themeShade="BF"/>
          <w:szCs w:val="20"/>
        </w:rPr>
      </w:pPr>
      <w:r w:rsidRPr="00BA080F">
        <w:rPr>
          <w:szCs w:val="20"/>
        </w:rPr>
        <w:t>For a comprehensive and current list of Victorian Acts and regulations, please refer to the official Victorian Legislation and Parliamentary Documents website: </w:t>
      </w:r>
      <w:hyperlink r:id="rId24" w:tgtFrame="_blank" w:history="1">
        <w:r w:rsidRPr="00BA080F">
          <w:rPr>
            <w:rStyle w:val="Hyperlink"/>
            <w:szCs w:val="20"/>
          </w:rPr>
          <w:t>https://legislation.vic.gov.au/</w:t>
        </w:r>
      </w:hyperlink>
      <w:r w:rsidRPr="00BA080F">
        <w:rPr>
          <w:szCs w:val="20"/>
        </w:rPr>
        <w:t> </w:t>
      </w:r>
    </w:p>
    <w:p w14:paraId="7336C286" w14:textId="055E4352" w:rsidR="00AE4426" w:rsidRPr="006F1900" w:rsidRDefault="00670A16" w:rsidP="00670A16">
      <w:pPr>
        <w:pStyle w:val="Heading2"/>
      </w:pPr>
      <w:bookmarkStart w:id="25" w:name="_Toc166838666"/>
      <w:r w:rsidRPr="006F1900">
        <w:t>The Council organisation</w:t>
      </w:r>
      <w:bookmarkEnd w:id="25"/>
    </w:p>
    <w:p w14:paraId="7747DAA4" w14:textId="77777777" w:rsidR="006F3C41" w:rsidRPr="006F1900" w:rsidRDefault="006F3C41" w:rsidP="00AF18D9">
      <w:pPr>
        <w:pStyle w:val="NoSpacing"/>
      </w:pPr>
    </w:p>
    <w:p w14:paraId="42AC8184" w14:textId="24BC9F44" w:rsidR="00DE2F1E" w:rsidRPr="006F1900" w:rsidRDefault="0030660B" w:rsidP="00AF18D9">
      <w:pPr>
        <w:pStyle w:val="Heading3"/>
      </w:pPr>
      <w:bookmarkStart w:id="26" w:name="_Toc166838667"/>
      <w:r w:rsidRPr="006F1900">
        <w:t>Organisational Structure</w:t>
      </w:r>
      <w:bookmarkEnd w:id="26"/>
    </w:p>
    <w:p w14:paraId="1A8A34F6" w14:textId="3ED638E3" w:rsidR="0030660B" w:rsidRPr="006F1900" w:rsidRDefault="0030660B" w:rsidP="00C46E00">
      <w:r w:rsidRPr="006F1900">
        <w:t xml:space="preserve">To exercise </w:t>
      </w:r>
      <w:r w:rsidR="00CE4386" w:rsidRPr="006F1900">
        <w:t xml:space="preserve">its </w:t>
      </w:r>
      <w:r w:rsidRPr="006F1900">
        <w:t xml:space="preserve">powers and functions, Maroondah City Council consists of the </w:t>
      </w:r>
      <w:r w:rsidR="00C46E00" w:rsidRPr="006F1900">
        <w:t xml:space="preserve">15 </w:t>
      </w:r>
      <w:r w:rsidR="00CA6532" w:rsidRPr="006F1900">
        <w:t>service</w:t>
      </w:r>
      <w:r w:rsidR="007739FE" w:rsidRPr="006F1900">
        <w:t xml:space="preserve"> </w:t>
      </w:r>
      <w:r w:rsidRPr="006F1900">
        <w:t>areas</w:t>
      </w:r>
      <w:r w:rsidR="00C46E00" w:rsidRPr="006F1900">
        <w:t xml:space="preserve"> who work to deliver high quality outcomes that respond to the priorities of the local community</w:t>
      </w:r>
      <w:r w:rsidR="008B11F6" w:rsidRPr="006F1900">
        <w:t>:</w:t>
      </w:r>
    </w:p>
    <w:p w14:paraId="401CB038" w14:textId="6B41AFA0" w:rsidR="0030660B" w:rsidRPr="006F1900" w:rsidRDefault="0030660B" w:rsidP="0030660B">
      <w:pPr>
        <w:rPr>
          <w:rFonts w:cstheme="minorHAnsi"/>
          <w:b/>
          <w:u w:val="single"/>
        </w:rPr>
      </w:pPr>
      <w:r w:rsidRPr="006F1900">
        <w:rPr>
          <w:rFonts w:cstheme="minorHAnsi"/>
          <w:b/>
          <w:u w:val="single"/>
        </w:rPr>
        <w:t>Chief Executive Officer</w:t>
      </w:r>
    </w:p>
    <w:p w14:paraId="51FB8289" w14:textId="71510807" w:rsidR="0030660B" w:rsidRPr="006F1900" w:rsidRDefault="00D85ADF" w:rsidP="00197025">
      <w:pPr>
        <w:pStyle w:val="ListParagraph"/>
        <w:numPr>
          <w:ilvl w:val="0"/>
          <w:numId w:val="3"/>
        </w:numPr>
        <w:rPr>
          <w:rFonts w:ascii="Univers" w:hAnsi="Univers" w:cstheme="minorHAnsi"/>
        </w:rPr>
      </w:pPr>
      <w:r w:rsidRPr="006F1900">
        <w:rPr>
          <w:rFonts w:ascii="Univers" w:hAnsi="Univers" w:cstheme="minorHAnsi"/>
        </w:rPr>
        <w:t>Executive</w:t>
      </w:r>
      <w:r w:rsidR="00770532" w:rsidRPr="006F1900">
        <w:rPr>
          <w:rFonts w:ascii="Univers" w:hAnsi="Univers" w:cstheme="minorHAnsi"/>
        </w:rPr>
        <w:t xml:space="preserve"> Office</w:t>
      </w:r>
      <w:r w:rsidR="0030660B" w:rsidRPr="006F1900">
        <w:rPr>
          <w:rFonts w:ascii="Univers" w:hAnsi="Univers" w:cstheme="minorHAnsi"/>
        </w:rPr>
        <w:br/>
      </w:r>
    </w:p>
    <w:p w14:paraId="797C7B60" w14:textId="50B6B904" w:rsidR="005714C7" w:rsidRPr="006F1900" w:rsidRDefault="003A3198" w:rsidP="005714C7">
      <w:pPr>
        <w:rPr>
          <w:rFonts w:cstheme="minorHAnsi"/>
        </w:rPr>
      </w:pPr>
      <w:r w:rsidRPr="006F1900">
        <w:rPr>
          <w:rFonts w:cstheme="minorHAnsi"/>
          <w:b/>
          <w:u w:val="single"/>
        </w:rPr>
        <w:t>People and Places</w:t>
      </w:r>
    </w:p>
    <w:p w14:paraId="3CF4F4D3" w14:textId="737B6269" w:rsidR="00CE4386" w:rsidRPr="006F1900" w:rsidRDefault="003A3198" w:rsidP="00197025">
      <w:pPr>
        <w:pStyle w:val="ListParagraph"/>
        <w:numPr>
          <w:ilvl w:val="0"/>
          <w:numId w:val="3"/>
        </w:numPr>
        <w:rPr>
          <w:rFonts w:ascii="Univers" w:hAnsi="Univers" w:cstheme="minorHAnsi"/>
        </w:rPr>
      </w:pPr>
      <w:r w:rsidRPr="006F1900">
        <w:rPr>
          <w:rFonts w:ascii="Univers" w:hAnsi="Univers" w:cstheme="minorHAnsi"/>
        </w:rPr>
        <w:t>Business and Precincts</w:t>
      </w:r>
    </w:p>
    <w:p w14:paraId="0B21B664" w14:textId="25535204" w:rsidR="00CE4386" w:rsidRPr="006F1900" w:rsidRDefault="001F6D61" w:rsidP="00197025">
      <w:pPr>
        <w:pStyle w:val="ListParagraph"/>
        <w:numPr>
          <w:ilvl w:val="0"/>
          <w:numId w:val="3"/>
        </w:numPr>
        <w:rPr>
          <w:rFonts w:ascii="Univers" w:hAnsi="Univers" w:cstheme="minorHAnsi"/>
        </w:rPr>
      </w:pPr>
      <w:r w:rsidRPr="006F1900">
        <w:rPr>
          <w:rFonts w:ascii="Univers" w:hAnsi="Univers" w:cstheme="minorHAnsi"/>
        </w:rPr>
        <w:t>Communications and Citizen Experience</w:t>
      </w:r>
    </w:p>
    <w:p w14:paraId="519FACA2" w14:textId="275DF3A4" w:rsidR="00CE4386" w:rsidRPr="006F1900" w:rsidRDefault="001F6D61" w:rsidP="00197025">
      <w:pPr>
        <w:pStyle w:val="ListParagraph"/>
        <w:numPr>
          <w:ilvl w:val="0"/>
          <w:numId w:val="3"/>
        </w:numPr>
        <w:rPr>
          <w:rFonts w:ascii="Univers" w:hAnsi="Univers" w:cstheme="minorHAnsi"/>
        </w:rPr>
      </w:pPr>
      <w:r w:rsidRPr="006F1900">
        <w:rPr>
          <w:rFonts w:ascii="Univers" w:hAnsi="Univers" w:cstheme="minorHAnsi"/>
        </w:rPr>
        <w:t>Community Services</w:t>
      </w:r>
    </w:p>
    <w:p w14:paraId="56363E91" w14:textId="220FE350" w:rsidR="0030660B" w:rsidRPr="006F1900" w:rsidRDefault="001F6D61" w:rsidP="00197025">
      <w:pPr>
        <w:pStyle w:val="ListParagraph"/>
        <w:numPr>
          <w:ilvl w:val="0"/>
          <w:numId w:val="3"/>
        </w:numPr>
        <w:rPr>
          <w:rFonts w:ascii="Univers" w:hAnsi="Univers" w:cstheme="minorHAnsi"/>
        </w:rPr>
      </w:pPr>
      <w:r w:rsidRPr="006F1900">
        <w:rPr>
          <w:rFonts w:ascii="Univers" w:hAnsi="Univers" w:cstheme="minorHAnsi"/>
        </w:rPr>
        <w:t>People and Culture</w:t>
      </w:r>
    </w:p>
    <w:p w14:paraId="25E12B2C" w14:textId="77777777" w:rsidR="005714C7" w:rsidRPr="006F1900" w:rsidRDefault="005714C7" w:rsidP="00AF18D9">
      <w:pPr>
        <w:pStyle w:val="NoSpacing"/>
      </w:pPr>
    </w:p>
    <w:p w14:paraId="0D753D3F" w14:textId="19E6DE6D" w:rsidR="005714C7" w:rsidRPr="006F1900" w:rsidRDefault="002B5851" w:rsidP="005714C7">
      <w:pPr>
        <w:rPr>
          <w:rFonts w:cstheme="minorHAnsi"/>
          <w:b/>
          <w:u w:val="single"/>
        </w:rPr>
      </w:pPr>
      <w:r w:rsidRPr="006F1900">
        <w:rPr>
          <w:rFonts w:cstheme="minorHAnsi"/>
          <w:b/>
          <w:u w:val="single"/>
        </w:rPr>
        <w:t xml:space="preserve">Strategy and Development </w:t>
      </w:r>
    </w:p>
    <w:p w14:paraId="2DC4ADAD" w14:textId="77777777" w:rsidR="005714C7" w:rsidRPr="006F1900" w:rsidRDefault="005714C7" w:rsidP="00197025">
      <w:pPr>
        <w:pStyle w:val="ListParagraph"/>
        <w:numPr>
          <w:ilvl w:val="0"/>
          <w:numId w:val="8"/>
        </w:numPr>
        <w:rPr>
          <w:rFonts w:ascii="Univers" w:hAnsi="Univers" w:cstheme="minorHAnsi"/>
          <w:szCs w:val="20"/>
        </w:rPr>
      </w:pPr>
      <w:r w:rsidRPr="006F1900">
        <w:rPr>
          <w:rFonts w:ascii="Univers" w:hAnsi="Univers" w:cstheme="minorHAnsi"/>
          <w:szCs w:val="20"/>
        </w:rPr>
        <w:t>City Futures</w:t>
      </w:r>
    </w:p>
    <w:p w14:paraId="529AE059" w14:textId="706A0167" w:rsidR="005714C7" w:rsidRPr="006F1900" w:rsidRDefault="005714C7" w:rsidP="00197025">
      <w:pPr>
        <w:pStyle w:val="ListParagraph"/>
        <w:numPr>
          <w:ilvl w:val="0"/>
          <w:numId w:val="8"/>
        </w:numPr>
        <w:rPr>
          <w:rFonts w:ascii="Univers" w:hAnsi="Univers" w:cstheme="minorHAnsi"/>
          <w:szCs w:val="20"/>
        </w:rPr>
      </w:pPr>
      <w:r w:rsidRPr="006F1900">
        <w:rPr>
          <w:rFonts w:ascii="Univers" w:hAnsi="Univers" w:cstheme="minorHAnsi"/>
          <w:szCs w:val="20"/>
        </w:rPr>
        <w:t xml:space="preserve">Community Safety </w:t>
      </w:r>
    </w:p>
    <w:p w14:paraId="1A9DA65A" w14:textId="77777777" w:rsidR="005714C7" w:rsidRPr="006F1900" w:rsidRDefault="005714C7" w:rsidP="00197025">
      <w:pPr>
        <w:pStyle w:val="ListParagraph"/>
        <w:numPr>
          <w:ilvl w:val="0"/>
          <w:numId w:val="8"/>
        </w:numPr>
        <w:rPr>
          <w:rFonts w:ascii="Univers" w:hAnsi="Univers" w:cstheme="minorHAnsi"/>
          <w:szCs w:val="20"/>
        </w:rPr>
      </w:pPr>
      <w:r w:rsidRPr="006F1900">
        <w:rPr>
          <w:rFonts w:ascii="Univers" w:hAnsi="Univers" w:cstheme="minorHAnsi"/>
          <w:szCs w:val="20"/>
        </w:rPr>
        <w:t>Engineering and Building</w:t>
      </w:r>
    </w:p>
    <w:p w14:paraId="2D039361" w14:textId="77777777" w:rsidR="005714C7" w:rsidRPr="006F1900" w:rsidRDefault="005714C7" w:rsidP="00197025">
      <w:pPr>
        <w:pStyle w:val="ListParagraph"/>
        <w:numPr>
          <w:ilvl w:val="0"/>
          <w:numId w:val="8"/>
        </w:numPr>
        <w:rPr>
          <w:rFonts w:ascii="Univers" w:hAnsi="Univers" w:cstheme="minorHAnsi"/>
          <w:szCs w:val="20"/>
        </w:rPr>
      </w:pPr>
      <w:r w:rsidRPr="006F1900">
        <w:rPr>
          <w:rFonts w:ascii="Univers" w:hAnsi="Univers" w:cstheme="minorHAnsi"/>
          <w:szCs w:val="20"/>
        </w:rPr>
        <w:t>Statutory Planning</w:t>
      </w:r>
    </w:p>
    <w:p w14:paraId="0A7C056D" w14:textId="77777777" w:rsidR="005714C7" w:rsidRPr="006F1900" w:rsidRDefault="005714C7" w:rsidP="00AF18D9">
      <w:pPr>
        <w:pStyle w:val="NoSpacing"/>
      </w:pPr>
    </w:p>
    <w:p w14:paraId="53814341" w14:textId="29FA82E3" w:rsidR="0030660B" w:rsidRPr="006F1900" w:rsidRDefault="0030660B" w:rsidP="0030660B">
      <w:pPr>
        <w:rPr>
          <w:rFonts w:cstheme="minorHAnsi"/>
          <w:b/>
          <w:u w:val="single"/>
        </w:rPr>
      </w:pPr>
      <w:r w:rsidRPr="006F1900">
        <w:rPr>
          <w:rFonts w:cstheme="minorHAnsi"/>
          <w:b/>
          <w:u w:val="single"/>
        </w:rPr>
        <w:t>Operations, Assets and Leisure</w:t>
      </w:r>
    </w:p>
    <w:p w14:paraId="78BB5E2D" w14:textId="1D2E4618" w:rsidR="0006766D" w:rsidRPr="006F1900" w:rsidRDefault="0006766D" w:rsidP="00197025">
      <w:pPr>
        <w:pStyle w:val="ListParagraph"/>
        <w:numPr>
          <w:ilvl w:val="0"/>
          <w:numId w:val="4"/>
        </w:numPr>
        <w:rPr>
          <w:rFonts w:ascii="Univers" w:hAnsi="Univers" w:cstheme="minorHAnsi"/>
        </w:rPr>
      </w:pPr>
      <w:r w:rsidRPr="006F1900">
        <w:rPr>
          <w:rFonts w:ascii="Univers" w:hAnsi="Univers" w:cstheme="minorHAnsi"/>
        </w:rPr>
        <w:t>Leisure</w:t>
      </w:r>
      <w:r w:rsidR="003B4E08" w:rsidRPr="006F1900">
        <w:rPr>
          <w:rFonts w:ascii="Univers" w:hAnsi="Univers" w:cstheme="minorHAnsi"/>
        </w:rPr>
        <w:t xml:space="preserve"> and Major Facilities</w:t>
      </w:r>
    </w:p>
    <w:p w14:paraId="1D4B9186" w14:textId="749A3DBA" w:rsidR="0006766D" w:rsidRPr="006F1900" w:rsidRDefault="0006766D" w:rsidP="00197025">
      <w:pPr>
        <w:pStyle w:val="ListParagraph"/>
        <w:numPr>
          <w:ilvl w:val="0"/>
          <w:numId w:val="4"/>
        </w:numPr>
        <w:rPr>
          <w:rFonts w:ascii="Univers" w:hAnsi="Univers" w:cstheme="minorHAnsi"/>
        </w:rPr>
      </w:pPr>
      <w:r w:rsidRPr="006F1900">
        <w:rPr>
          <w:rFonts w:ascii="Univers" w:hAnsi="Univers" w:cstheme="minorHAnsi"/>
        </w:rPr>
        <w:t>Operations</w:t>
      </w:r>
    </w:p>
    <w:p w14:paraId="583236A8" w14:textId="475634B1" w:rsidR="00717675" w:rsidRPr="006F1900" w:rsidRDefault="00717675" w:rsidP="00197025">
      <w:pPr>
        <w:pStyle w:val="ListParagraph"/>
        <w:numPr>
          <w:ilvl w:val="0"/>
          <w:numId w:val="4"/>
        </w:numPr>
        <w:rPr>
          <w:rFonts w:ascii="Univers" w:hAnsi="Univers" w:cstheme="minorHAnsi"/>
        </w:rPr>
      </w:pPr>
      <w:r w:rsidRPr="006F1900">
        <w:rPr>
          <w:rFonts w:ascii="Univers" w:hAnsi="Univers" w:cstheme="minorHAnsi"/>
        </w:rPr>
        <w:t>Projects and Asset Management</w:t>
      </w:r>
    </w:p>
    <w:p w14:paraId="5C3EECE6" w14:textId="77777777" w:rsidR="0006766D" w:rsidRPr="006F1900" w:rsidRDefault="0006766D" w:rsidP="0006766D">
      <w:pPr>
        <w:pStyle w:val="ListParagraph"/>
        <w:ind w:left="780"/>
        <w:rPr>
          <w:rFonts w:asciiTheme="minorHAnsi" w:hAnsiTheme="minorHAnsi" w:cstheme="minorHAnsi"/>
        </w:rPr>
      </w:pPr>
    </w:p>
    <w:p w14:paraId="635403EB" w14:textId="77777777" w:rsidR="005714C7" w:rsidRPr="006F1900" w:rsidRDefault="00001B15" w:rsidP="005714C7">
      <w:pPr>
        <w:rPr>
          <w:rFonts w:cstheme="minorHAnsi"/>
          <w:b/>
          <w:u w:val="single"/>
        </w:rPr>
      </w:pPr>
      <w:r w:rsidRPr="006F1900">
        <w:rPr>
          <w:rFonts w:cstheme="minorHAnsi"/>
          <w:b/>
          <w:u w:val="single"/>
        </w:rPr>
        <w:t>Chief Financial Officer</w:t>
      </w:r>
    </w:p>
    <w:p w14:paraId="4E1BEBD3" w14:textId="54A740EC" w:rsidR="0006766D" w:rsidRPr="006F1900" w:rsidRDefault="00FE2095" w:rsidP="00197025">
      <w:pPr>
        <w:pStyle w:val="ListParagraph"/>
        <w:numPr>
          <w:ilvl w:val="0"/>
          <w:numId w:val="10"/>
        </w:numPr>
        <w:rPr>
          <w:rFonts w:ascii="Univers" w:hAnsi="Univers" w:cstheme="minorHAnsi"/>
        </w:rPr>
      </w:pPr>
      <w:r w:rsidRPr="006F1900">
        <w:rPr>
          <w:rFonts w:ascii="Univers" w:hAnsi="Univers" w:cstheme="minorHAnsi"/>
        </w:rPr>
        <w:t>Cyber and Technology</w:t>
      </w:r>
    </w:p>
    <w:p w14:paraId="30297F28" w14:textId="77777777" w:rsidR="00CE4386" w:rsidRPr="006F1900" w:rsidRDefault="00CE4386" w:rsidP="00197025">
      <w:pPr>
        <w:pStyle w:val="ListParagraph"/>
        <w:numPr>
          <w:ilvl w:val="0"/>
          <w:numId w:val="10"/>
        </w:numPr>
        <w:rPr>
          <w:rFonts w:ascii="Univers" w:hAnsi="Univers" w:cstheme="minorHAnsi"/>
        </w:rPr>
      </w:pPr>
      <w:r w:rsidRPr="006F1900">
        <w:rPr>
          <w:rFonts w:ascii="Univers" w:hAnsi="Univers" w:cstheme="minorHAnsi"/>
        </w:rPr>
        <w:t>Finance and Commercial</w:t>
      </w:r>
    </w:p>
    <w:p w14:paraId="5D898713" w14:textId="164EC514" w:rsidR="0006766D" w:rsidRPr="006F1900" w:rsidRDefault="00FE2095" w:rsidP="00197025">
      <w:pPr>
        <w:pStyle w:val="ListParagraph"/>
        <w:numPr>
          <w:ilvl w:val="0"/>
          <w:numId w:val="2"/>
        </w:numPr>
        <w:rPr>
          <w:rFonts w:ascii="Univers" w:hAnsi="Univers"/>
        </w:rPr>
      </w:pPr>
      <w:r w:rsidRPr="006F1900">
        <w:rPr>
          <w:rFonts w:ascii="Univers" w:hAnsi="Univers" w:cstheme="minorHAnsi"/>
        </w:rPr>
        <w:lastRenderedPageBreak/>
        <w:t>Governance and Performance</w:t>
      </w:r>
    </w:p>
    <w:p w14:paraId="505AAE60" w14:textId="77777777" w:rsidR="0006766D" w:rsidRPr="006F1900" w:rsidRDefault="0006766D" w:rsidP="00AF18D9">
      <w:pPr>
        <w:pStyle w:val="NoSpacing"/>
      </w:pPr>
    </w:p>
    <w:p w14:paraId="1DD4362B" w14:textId="77777777" w:rsidR="009D34D0" w:rsidRPr="006F1900" w:rsidRDefault="009D34D0" w:rsidP="00AF18D9">
      <w:pPr>
        <w:pStyle w:val="Heading3"/>
      </w:pPr>
      <w:bookmarkStart w:id="27" w:name="_Toc166838668"/>
      <w:r w:rsidRPr="006F1900">
        <w:t>Customer Service</w:t>
      </w:r>
      <w:bookmarkEnd w:id="27"/>
    </w:p>
    <w:p w14:paraId="712ED0E2" w14:textId="354EFDFA" w:rsidR="009D34D0" w:rsidRDefault="009D34D0" w:rsidP="006F3C41">
      <w:pPr>
        <w:spacing w:after="0"/>
      </w:pPr>
      <w:r w:rsidRPr="006F1900">
        <w:t xml:space="preserve">Maroondah City Council </w:t>
      </w:r>
      <w:r w:rsidR="008B7657" w:rsidRPr="006F1900">
        <w:t xml:space="preserve">seeks </w:t>
      </w:r>
      <w:r w:rsidRPr="006F1900">
        <w:t xml:space="preserve">to advance its customer service commitment </w:t>
      </w:r>
      <w:r w:rsidR="00927468" w:rsidRPr="006F1900">
        <w:t xml:space="preserve">with an emphasis on </w:t>
      </w:r>
      <w:r w:rsidR="00E259B5" w:rsidRPr="006F1900">
        <w:t>evolving its service delivery to align with changing community expectations</w:t>
      </w:r>
      <w:r w:rsidR="007739FE" w:rsidRPr="006F1900">
        <w:t xml:space="preserve"> and priorities</w:t>
      </w:r>
      <w:r w:rsidRPr="006F1900">
        <w:t xml:space="preserve">. </w:t>
      </w:r>
      <w:r w:rsidR="00C15DDB" w:rsidRPr="006F1900">
        <w:t xml:space="preserve">It has </w:t>
      </w:r>
      <w:r w:rsidR="00381B21" w:rsidRPr="006F1900">
        <w:t>an emphasis</w:t>
      </w:r>
      <w:r w:rsidRPr="006F1900">
        <w:t xml:space="preserve"> on highly responsive organisational customer service that matches Council’s world class facilities and services </w:t>
      </w:r>
      <w:r w:rsidR="00FB431B" w:rsidRPr="006F1900">
        <w:t xml:space="preserve">and </w:t>
      </w:r>
      <w:r w:rsidRPr="006F1900">
        <w:t>continues to be a focal point across all Council service areas into the future.</w:t>
      </w:r>
      <w:r w:rsidR="00E259B5" w:rsidRPr="006F1900">
        <w:t xml:space="preserve"> Key areas of focus </w:t>
      </w:r>
      <w:r w:rsidR="002E08BC" w:rsidRPr="006F1900">
        <w:t xml:space="preserve">for Council </w:t>
      </w:r>
      <w:r w:rsidR="00E259B5" w:rsidRPr="006F1900">
        <w:t>include</w:t>
      </w:r>
      <w:r w:rsidR="00FB431B" w:rsidRPr="006F1900">
        <w:t>s</w:t>
      </w:r>
      <w:r w:rsidR="00E259B5" w:rsidRPr="006F1900">
        <w:t xml:space="preserve"> customer service quality, experience, </w:t>
      </w:r>
      <w:r w:rsidR="00381B21" w:rsidRPr="006F1900">
        <w:t>engagement</w:t>
      </w:r>
      <w:r w:rsidR="00E259B5" w:rsidRPr="006F1900">
        <w:t xml:space="preserve"> and</w:t>
      </w:r>
      <w:r w:rsidR="00E259B5">
        <w:t xml:space="preserve"> culture.</w:t>
      </w:r>
    </w:p>
    <w:p w14:paraId="513711A0" w14:textId="77777777" w:rsidR="006F3C41" w:rsidRDefault="006F3C41" w:rsidP="00AF18D9">
      <w:pPr>
        <w:spacing w:after="0"/>
      </w:pPr>
    </w:p>
    <w:p w14:paraId="6CFCF823" w14:textId="7297EF63" w:rsidR="009D34D0" w:rsidRDefault="00916428" w:rsidP="001A037C">
      <w:bookmarkStart w:id="28" w:name="_Toc166838669"/>
      <w:r>
        <w:br w:type="page"/>
      </w:r>
      <w:r w:rsidR="001A037C">
        <w:lastRenderedPageBreak/>
        <w:t>C</w:t>
      </w:r>
      <w:r w:rsidR="009D34D0">
        <w:t>ommunity</w:t>
      </w:r>
      <w:r w:rsidR="00440236">
        <w:t xml:space="preserve"> engagement</w:t>
      </w:r>
      <w:bookmarkEnd w:id="28"/>
    </w:p>
    <w:p w14:paraId="4B3B3E4A" w14:textId="312EE500" w:rsidR="00D41967" w:rsidRPr="00BA080F" w:rsidRDefault="00D41967" w:rsidP="00616125">
      <w:pPr>
        <w:pStyle w:val="BodyText"/>
        <w:rPr>
          <w:rFonts w:ascii="Univers" w:hAnsi="Univers" w:cstheme="minorHAnsi"/>
          <w:sz w:val="20"/>
          <w:szCs w:val="20"/>
        </w:rPr>
      </w:pPr>
      <w:r w:rsidRPr="00BA080F">
        <w:rPr>
          <w:rFonts w:ascii="Univers" w:hAnsi="Univers" w:cstheme="minorHAnsi"/>
          <w:sz w:val="20"/>
          <w:szCs w:val="20"/>
        </w:rPr>
        <w:t xml:space="preserve">Council is committed to engaging with the Maroondah community in a meaningful, accountable, responsive and equitable way. Our community and stakeholders play a vital role in shaping the City of Maroondah. </w:t>
      </w:r>
      <w:r w:rsidR="00885DFF" w:rsidRPr="00BA080F">
        <w:rPr>
          <w:rFonts w:ascii="Univers" w:hAnsi="Univers" w:cstheme="minorHAnsi"/>
          <w:sz w:val="20"/>
          <w:szCs w:val="20"/>
        </w:rPr>
        <w:t>Council considers</w:t>
      </w:r>
      <w:r w:rsidRPr="00BA080F">
        <w:rPr>
          <w:rFonts w:ascii="Univers" w:hAnsi="Univers" w:cstheme="minorHAnsi"/>
          <w:sz w:val="20"/>
          <w:szCs w:val="20"/>
        </w:rPr>
        <w:t xml:space="preserve"> community engagement to be an essential component of good governance and </w:t>
      </w:r>
      <w:r w:rsidR="00B11132" w:rsidRPr="00BA080F">
        <w:rPr>
          <w:rFonts w:ascii="Univers" w:hAnsi="Univers" w:cstheme="minorHAnsi"/>
          <w:sz w:val="20"/>
          <w:szCs w:val="20"/>
        </w:rPr>
        <w:t xml:space="preserve">strong </w:t>
      </w:r>
      <w:r w:rsidRPr="00BA080F">
        <w:rPr>
          <w:rFonts w:ascii="Univers" w:hAnsi="Univers" w:cstheme="minorHAnsi"/>
          <w:sz w:val="20"/>
          <w:szCs w:val="20"/>
        </w:rPr>
        <w:t>leadership.</w:t>
      </w:r>
    </w:p>
    <w:p w14:paraId="2CC88054" w14:textId="77777777" w:rsidR="002E08BC" w:rsidRPr="00BA080F" w:rsidRDefault="002E08BC" w:rsidP="00616125">
      <w:pPr>
        <w:pStyle w:val="BodyText"/>
        <w:rPr>
          <w:rFonts w:ascii="Univers" w:hAnsi="Univers" w:cstheme="minorHAnsi"/>
          <w:sz w:val="20"/>
          <w:szCs w:val="20"/>
        </w:rPr>
      </w:pPr>
    </w:p>
    <w:p w14:paraId="5929E9B7" w14:textId="77777777" w:rsidR="00860F6C" w:rsidRPr="00BA080F" w:rsidRDefault="00860F6C" w:rsidP="00616125">
      <w:pPr>
        <w:pStyle w:val="BodyText"/>
        <w:rPr>
          <w:rFonts w:ascii="Univers" w:hAnsi="Univers" w:cstheme="minorHAnsi"/>
          <w:sz w:val="20"/>
          <w:szCs w:val="20"/>
        </w:rPr>
      </w:pPr>
    </w:p>
    <w:p w14:paraId="5AAB6C3B" w14:textId="6FC31340" w:rsidR="00D41967" w:rsidRPr="00BA080F" w:rsidRDefault="00D41967" w:rsidP="00616125">
      <w:pPr>
        <w:pStyle w:val="BodyText"/>
        <w:rPr>
          <w:rFonts w:ascii="Univers" w:hAnsi="Univers" w:cstheme="minorHAnsi"/>
          <w:sz w:val="20"/>
          <w:szCs w:val="20"/>
        </w:rPr>
      </w:pPr>
      <w:r w:rsidRPr="00BA080F">
        <w:rPr>
          <w:rFonts w:ascii="Univers" w:hAnsi="Univers" w:cstheme="minorHAnsi"/>
          <w:sz w:val="20"/>
          <w:szCs w:val="20"/>
        </w:rPr>
        <w:t>Community engagement is a planned process that provides a range of opportunities for our</w:t>
      </w:r>
      <w:r w:rsidR="00B11132" w:rsidRPr="00BA080F">
        <w:rPr>
          <w:rFonts w:ascii="Univers" w:hAnsi="Univers" w:cstheme="minorHAnsi"/>
          <w:sz w:val="20"/>
          <w:szCs w:val="20"/>
        </w:rPr>
        <w:t xml:space="preserve"> local</w:t>
      </w:r>
      <w:r w:rsidRPr="00BA080F">
        <w:rPr>
          <w:rFonts w:ascii="Univers" w:hAnsi="Univers" w:cstheme="minorHAnsi"/>
          <w:sz w:val="20"/>
          <w:szCs w:val="20"/>
        </w:rPr>
        <w:t xml:space="preserve"> community to be involved in Council’s decision-making, relationship building and community strengthening. Effective community engagement enables Council to make well informed decisions at an operational and strategic level and creates a better level of understanding between Council and our community. Community engagement is achieved when the community is and feels part of a process.</w:t>
      </w:r>
    </w:p>
    <w:p w14:paraId="03A0D024" w14:textId="77777777" w:rsidR="002E08BC" w:rsidRPr="00BA080F" w:rsidRDefault="002E08BC" w:rsidP="00616125">
      <w:pPr>
        <w:pStyle w:val="BodyText"/>
        <w:rPr>
          <w:rFonts w:ascii="Univers" w:hAnsi="Univers" w:cstheme="minorHAnsi"/>
          <w:sz w:val="20"/>
          <w:szCs w:val="20"/>
        </w:rPr>
      </w:pPr>
    </w:p>
    <w:p w14:paraId="662CA65E" w14:textId="2C0980D9" w:rsidR="00CE46EE" w:rsidRPr="00BA080F" w:rsidRDefault="00D41967" w:rsidP="00616125">
      <w:pPr>
        <w:pStyle w:val="BodyText"/>
        <w:rPr>
          <w:rFonts w:ascii="Univers" w:hAnsi="Univers" w:cstheme="minorHAnsi"/>
          <w:sz w:val="20"/>
          <w:szCs w:val="20"/>
        </w:rPr>
      </w:pPr>
      <w:r w:rsidRPr="00BA080F">
        <w:rPr>
          <w:rFonts w:ascii="Univers" w:hAnsi="Univers" w:cstheme="minorHAnsi"/>
          <w:sz w:val="20"/>
          <w:szCs w:val="20"/>
        </w:rPr>
        <w:t xml:space="preserve">Council’s approach to community and stakeholder engagement is guided by the community engagement principles set out under Section 56 of the </w:t>
      </w:r>
      <w:r w:rsidRPr="00BA080F">
        <w:rPr>
          <w:rFonts w:ascii="Univers" w:hAnsi="Univers" w:cstheme="minorHAnsi"/>
          <w:i/>
          <w:iCs/>
          <w:sz w:val="20"/>
          <w:szCs w:val="20"/>
        </w:rPr>
        <w:t>Local Government Act 2020</w:t>
      </w:r>
      <w:r w:rsidRPr="00BA080F">
        <w:rPr>
          <w:rFonts w:ascii="Univers" w:hAnsi="Univers" w:cstheme="minorHAnsi"/>
          <w:sz w:val="20"/>
          <w:szCs w:val="20"/>
        </w:rPr>
        <w:t xml:space="preserve">. </w:t>
      </w:r>
    </w:p>
    <w:p w14:paraId="0FCC16C5" w14:textId="77777777" w:rsidR="002E08BC" w:rsidRPr="00BA080F" w:rsidRDefault="002E08BC" w:rsidP="00616125">
      <w:pPr>
        <w:pStyle w:val="BodyText"/>
        <w:rPr>
          <w:rFonts w:ascii="Univers" w:hAnsi="Univers" w:cstheme="minorHAnsi"/>
          <w:sz w:val="20"/>
          <w:szCs w:val="20"/>
        </w:rPr>
      </w:pPr>
    </w:p>
    <w:p w14:paraId="5229FFEC" w14:textId="21F2AE32" w:rsidR="00CE46EE" w:rsidRPr="00BA080F" w:rsidRDefault="00D41967" w:rsidP="00616125">
      <w:pPr>
        <w:pStyle w:val="BodyText"/>
        <w:rPr>
          <w:rFonts w:ascii="Univers" w:hAnsi="Univers" w:cstheme="minorHAnsi"/>
          <w:sz w:val="20"/>
          <w:szCs w:val="20"/>
        </w:rPr>
      </w:pPr>
      <w:r w:rsidRPr="00BA080F">
        <w:rPr>
          <w:rFonts w:ascii="Univers" w:hAnsi="Univers" w:cstheme="minorHAnsi"/>
          <w:sz w:val="20"/>
          <w:szCs w:val="20"/>
        </w:rPr>
        <w:t xml:space="preserve">The </w:t>
      </w:r>
      <w:r w:rsidRPr="00BA080F">
        <w:rPr>
          <w:rFonts w:ascii="Univers" w:hAnsi="Univers" w:cstheme="minorHAnsi"/>
          <w:i/>
          <w:iCs/>
          <w:sz w:val="20"/>
          <w:szCs w:val="20"/>
        </w:rPr>
        <w:t>Local Government Act 2020</w:t>
      </w:r>
      <w:r w:rsidRPr="00BA080F">
        <w:rPr>
          <w:rFonts w:ascii="Univers" w:hAnsi="Univers" w:cstheme="minorHAnsi"/>
          <w:sz w:val="20"/>
          <w:szCs w:val="20"/>
        </w:rPr>
        <w:t xml:space="preserve"> and a range of other legislation set out minimum requirements for some specific</w:t>
      </w:r>
      <w:r w:rsidR="00BE0D5C" w:rsidRPr="00BA080F">
        <w:rPr>
          <w:rFonts w:ascii="Univers" w:hAnsi="Univers" w:cstheme="minorHAnsi"/>
          <w:sz w:val="20"/>
          <w:szCs w:val="20"/>
        </w:rPr>
        <w:t xml:space="preserve"> engagement activit</w:t>
      </w:r>
      <w:r w:rsidR="00F8519E" w:rsidRPr="00BA080F">
        <w:rPr>
          <w:rFonts w:ascii="Univers" w:hAnsi="Univers" w:cstheme="minorHAnsi"/>
          <w:sz w:val="20"/>
          <w:szCs w:val="20"/>
        </w:rPr>
        <w:t>ies</w:t>
      </w:r>
      <w:r w:rsidRPr="00BA080F">
        <w:rPr>
          <w:rFonts w:ascii="Univers" w:hAnsi="Univers" w:cstheme="minorHAnsi"/>
          <w:sz w:val="20"/>
          <w:szCs w:val="20"/>
        </w:rPr>
        <w:t xml:space="preserve">. In many instances, Council will go above and beyond the </w:t>
      </w:r>
      <w:r w:rsidR="00885DFF" w:rsidRPr="00BA080F">
        <w:rPr>
          <w:rFonts w:ascii="Univers" w:hAnsi="Univers" w:cstheme="minorHAnsi"/>
          <w:sz w:val="20"/>
          <w:szCs w:val="20"/>
        </w:rPr>
        <w:t>minimum requirements</w:t>
      </w:r>
      <w:r w:rsidR="00BE0D5C" w:rsidRPr="00BA080F">
        <w:rPr>
          <w:rFonts w:ascii="Univers" w:hAnsi="Univers" w:cstheme="minorHAnsi"/>
          <w:sz w:val="20"/>
          <w:szCs w:val="20"/>
        </w:rPr>
        <w:t>,</w:t>
      </w:r>
      <w:r w:rsidRPr="00BA080F">
        <w:rPr>
          <w:rFonts w:ascii="Univers" w:hAnsi="Univers" w:cstheme="minorHAnsi"/>
          <w:sz w:val="20"/>
          <w:szCs w:val="20"/>
        </w:rPr>
        <w:t xml:space="preserve"> to gain a strong understanding of our</w:t>
      </w:r>
      <w:r w:rsidR="00CE46EE" w:rsidRPr="00BA080F">
        <w:rPr>
          <w:rFonts w:ascii="Univers" w:hAnsi="Univers" w:cstheme="minorHAnsi"/>
          <w:sz w:val="20"/>
          <w:szCs w:val="20"/>
        </w:rPr>
        <w:t xml:space="preserve"> </w:t>
      </w:r>
      <w:r w:rsidRPr="00BA080F">
        <w:rPr>
          <w:rFonts w:ascii="Univers" w:hAnsi="Univers" w:cstheme="minorHAnsi"/>
          <w:sz w:val="20"/>
          <w:szCs w:val="20"/>
        </w:rPr>
        <w:t xml:space="preserve">community’s </w:t>
      </w:r>
      <w:r w:rsidR="00B84439" w:rsidRPr="00BA080F">
        <w:rPr>
          <w:rFonts w:ascii="Univers" w:hAnsi="Univers" w:cstheme="minorHAnsi"/>
          <w:sz w:val="20"/>
          <w:szCs w:val="20"/>
        </w:rPr>
        <w:t>priorities and</w:t>
      </w:r>
      <w:r w:rsidRPr="00BA080F">
        <w:rPr>
          <w:rFonts w:ascii="Univers" w:hAnsi="Univers" w:cstheme="minorHAnsi"/>
          <w:sz w:val="20"/>
          <w:szCs w:val="20"/>
        </w:rPr>
        <w:t xml:space="preserve"> needs to ensure we are</w:t>
      </w:r>
      <w:r w:rsidR="00CE46EE" w:rsidRPr="00BA080F">
        <w:rPr>
          <w:rFonts w:ascii="Univers" w:hAnsi="Univers" w:cstheme="minorHAnsi"/>
          <w:sz w:val="20"/>
          <w:szCs w:val="20"/>
        </w:rPr>
        <w:t xml:space="preserve"> </w:t>
      </w:r>
      <w:r w:rsidR="00A168B5" w:rsidRPr="00BA080F">
        <w:rPr>
          <w:rFonts w:ascii="Univers" w:hAnsi="Univers" w:cstheme="minorHAnsi"/>
          <w:sz w:val="20"/>
          <w:szCs w:val="20"/>
        </w:rPr>
        <w:t xml:space="preserve">working towards </w:t>
      </w:r>
      <w:r w:rsidRPr="00BA080F">
        <w:rPr>
          <w:rFonts w:ascii="Univers" w:hAnsi="Univers" w:cstheme="minorHAnsi"/>
          <w:sz w:val="20"/>
          <w:szCs w:val="20"/>
        </w:rPr>
        <w:t>achieving the best possible outcomes for our</w:t>
      </w:r>
      <w:r w:rsidR="00CE46EE" w:rsidRPr="00BA080F">
        <w:rPr>
          <w:rFonts w:ascii="Univers" w:hAnsi="Univers" w:cstheme="minorHAnsi"/>
          <w:sz w:val="20"/>
          <w:szCs w:val="20"/>
        </w:rPr>
        <w:t xml:space="preserve"> </w:t>
      </w:r>
      <w:r w:rsidRPr="00BA080F">
        <w:rPr>
          <w:rFonts w:ascii="Univers" w:hAnsi="Univers" w:cstheme="minorHAnsi"/>
          <w:sz w:val="20"/>
          <w:szCs w:val="20"/>
        </w:rPr>
        <w:t>community.</w:t>
      </w:r>
    </w:p>
    <w:p w14:paraId="79AD3DBC" w14:textId="77777777" w:rsidR="00CE46EE" w:rsidRPr="00BA080F" w:rsidRDefault="00CE46EE" w:rsidP="00616125">
      <w:pPr>
        <w:pStyle w:val="BodyText"/>
        <w:rPr>
          <w:rFonts w:ascii="Univers" w:hAnsi="Univers" w:cstheme="minorHAnsi"/>
          <w:sz w:val="20"/>
          <w:szCs w:val="20"/>
        </w:rPr>
      </w:pPr>
    </w:p>
    <w:p w14:paraId="0103A66B" w14:textId="2FF72579" w:rsidR="009D34D0" w:rsidRPr="00BA080F" w:rsidRDefault="009D34D0" w:rsidP="00616125">
      <w:pPr>
        <w:pStyle w:val="BodyText"/>
        <w:rPr>
          <w:rFonts w:ascii="Univers" w:hAnsi="Univers" w:cstheme="minorHAnsi"/>
          <w:sz w:val="20"/>
          <w:szCs w:val="20"/>
        </w:rPr>
      </w:pPr>
      <w:r w:rsidRPr="00BA080F">
        <w:rPr>
          <w:rFonts w:ascii="Univers" w:hAnsi="Univers" w:cstheme="minorHAnsi"/>
          <w:i/>
          <w:sz w:val="20"/>
          <w:szCs w:val="20"/>
        </w:rPr>
        <w:t xml:space="preserve">Your Say Maroondah </w:t>
      </w:r>
      <w:r w:rsidRPr="00BA080F">
        <w:rPr>
          <w:rFonts w:ascii="Univers" w:hAnsi="Univers" w:cstheme="minorHAnsi"/>
          <w:sz w:val="20"/>
          <w:szCs w:val="20"/>
        </w:rPr>
        <w:t>is a</w:t>
      </w:r>
      <w:r w:rsidR="00A168B5" w:rsidRPr="00BA080F">
        <w:rPr>
          <w:rFonts w:ascii="Univers" w:hAnsi="Univers" w:cstheme="minorHAnsi"/>
          <w:sz w:val="20"/>
          <w:szCs w:val="20"/>
        </w:rPr>
        <w:t>n engagement</w:t>
      </w:r>
      <w:r w:rsidRPr="00BA080F">
        <w:rPr>
          <w:rFonts w:ascii="Univers" w:hAnsi="Univers" w:cstheme="minorHAnsi"/>
          <w:sz w:val="20"/>
          <w:szCs w:val="20"/>
        </w:rPr>
        <w:t xml:space="preserve"> hub where you can </w:t>
      </w:r>
      <w:r w:rsidR="00885DFF" w:rsidRPr="00BA080F">
        <w:rPr>
          <w:rFonts w:ascii="Univers" w:hAnsi="Univers" w:cstheme="minorHAnsi"/>
          <w:sz w:val="20"/>
          <w:szCs w:val="20"/>
        </w:rPr>
        <w:t>inform Council</w:t>
      </w:r>
      <w:r w:rsidRPr="00BA080F">
        <w:rPr>
          <w:rFonts w:ascii="Univers" w:hAnsi="Univers" w:cstheme="minorHAnsi"/>
          <w:sz w:val="20"/>
          <w:szCs w:val="20"/>
        </w:rPr>
        <w:t xml:space="preserve"> </w:t>
      </w:r>
      <w:r w:rsidR="008B6A59" w:rsidRPr="00BA080F">
        <w:rPr>
          <w:rFonts w:ascii="Univers" w:hAnsi="Univers" w:cstheme="minorHAnsi"/>
          <w:sz w:val="20"/>
          <w:szCs w:val="20"/>
        </w:rPr>
        <w:t xml:space="preserve">about </w:t>
      </w:r>
      <w:r w:rsidRPr="00BA080F">
        <w:rPr>
          <w:rFonts w:ascii="Univers" w:hAnsi="Univers" w:cstheme="minorHAnsi"/>
          <w:sz w:val="20"/>
          <w:szCs w:val="20"/>
        </w:rPr>
        <w:t>your ideas, provide feedback and exchange views with others on key decision</w:t>
      </w:r>
      <w:r w:rsidR="00770532" w:rsidRPr="00BA080F">
        <w:rPr>
          <w:rFonts w:ascii="Univers" w:hAnsi="Univers" w:cstheme="minorHAnsi"/>
          <w:sz w:val="20"/>
          <w:szCs w:val="20"/>
        </w:rPr>
        <w:t>s</w:t>
      </w:r>
      <w:r w:rsidRPr="00BA080F">
        <w:rPr>
          <w:rFonts w:ascii="Univers" w:hAnsi="Univers" w:cstheme="minorHAnsi"/>
          <w:sz w:val="20"/>
          <w:szCs w:val="20"/>
        </w:rPr>
        <w:t xml:space="preserve"> and priorities for the Maroondah community. </w:t>
      </w:r>
      <w:hyperlink r:id="rId25" w:history="1">
        <w:r w:rsidRPr="00BA080F">
          <w:rPr>
            <w:rStyle w:val="Hyperlink"/>
            <w:rFonts w:ascii="Univers" w:hAnsi="Univers" w:cstheme="minorHAnsi"/>
            <w:sz w:val="20"/>
            <w:szCs w:val="20"/>
          </w:rPr>
          <w:t>https://yoursay.maroondah.vic.gov.au/</w:t>
        </w:r>
      </w:hyperlink>
    </w:p>
    <w:p w14:paraId="6319083B" w14:textId="77777777" w:rsidR="001623CF" w:rsidRDefault="001623CF" w:rsidP="001623CF">
      <w:pPr>
        <w:pStyle w:val="BodyText"/>
        <w:rPr>
          <w:rFonts w:asciiTheme="minorHAnsi" w:hAnsiTheme="minorHAnsi" w:cstheme="minorHAnsi"/>
          <w:sz w:val="22"/>
          <w:szCs w:val="22"/>
        </w:rPr>
      </w:pPr>
    </w:p>
    <w:p w14:paraId="3AA414B5" w14:textId="77777777" w:rsidR="001623CF" w:rsidRPr="00FE494A" w:rsidRDefault="001623CF" w:rsidP="00616125">
      <w:pPr>
        <w:pStyle w:val="BodyText"/>
        <w:rPr>
          <w:rFonts w:cstheme="minorHAnsi"/>
        </w:rPr>
      </w:pPr>
    </w:p>
    <w:p w14:paraId="25089713" w14:textId="77777777" w:rsidR="00FF3147" w:rsidRDefault="00FF3147">
      <w:pPr>
        <w:rPr>
          <w:rFonts w:asciiTheme="majorHAnsi" w:eastAsiaTheme="majorEastAsia" w:hAnsiTheme="majorHAnsi" w:cstheme="majorBidi"/>
          <w:b/>
          <w:color w:val="2E74B5" w:themeColor="accent1" w:themeShade="BF"/>
          <w:sz w:val="36"/>
          <w:szCs w:val="26"/>
        </w:rPr>
      </w:pPr>
      <w:r>
        <w:rPr>
          <w:b/>
          <w:sz w:val="36"/>
        </w:rPr>
        <w:br w:type="page"/>
      </w:r>
    </w:p>
    <w:p w14:paraId="02362823" w14:textId="14C337E0" w:rsidR="00BA705B" w:rsidRPr="00AF18D9" w:rsidRDefault="00234BAC" w:rsidP="00AF18D9">
      <w:pPr>
        <w:pStyle w:val="Heading1"/>
        <w:rPr>
          <w:bCs/>
          <w:color w:val="FFFFFF" w:themeColor="background1"/>
        </w:rPr>
      </w:pPr>
      <w:bookmarkStart w:id="29" w:name="_Toc166838670"/>
      <w:r w:rsidRPr="00AF18D9">
        <w:rPr>
          <w:b/>
          <w:bCs/>
          <w:noProof/>
          <w:color w:val="FFFFFF" w:themeColor="background1"/>
          <w:lang w:eastAsia="en-AU"/>
        </w:rPr>
        <w:lastRenderedPageBreak/>
        <w:drawing>
          <wp:anchor distT="0" distB="0" distL="114300" distR="114300" simplePos="0" relativeHeight="251658752" behindDoc="1" locked="0" layoutInCell="1" allowOverlap="1" wp14:anchorId="449DD6F6" wp14:editId="20435129">
            <wp:simplePos x="0" y="0"/>
            <wp:positionH relativeFrom="page">
              <wp:align>right</wp:align>
            </wp:positionH>
            <wp:positionV relativeFrom="paragraph">
              <wp:posOffset>-901337</wp:posOffset>
            </wp:positionV>
            <wp:extent cx="7536815" cy="1815737"/>
            <wp:effectExtent l="0" t="0" r="698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a:extLst>
                        <a:ext uri="{28A0092B-C50C-407E-A947-70E740481C1C}">
                          <a14:useLocalDpi xmlns:a14="http://schemas.microsoft.com/office/drawing/2010/main" val="0"/>
                        </a:ext>
                      </a:extLst>
                    </a:blip>
                    <a:srcRect b="18556"/>
                    <a:stretch/>
                  </pic:blipFill>
                  <pic:spPr bwMode="auto">
                    <a:xfrm>
                      <a:off x="0" y="0"/>
                      <a:ext cx="7536815" cy="181573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A705B" w:rsidRPr="00AF18D9">
        <w:rPr>
          <w:b/>
          <w:bCs/>
          <w:color w:val="FFFFFF" w:themeColor="background1"/>
        </w:rPr>
        <w:t xml:space="preserve">Statement 2 - Categories of </w:t>
      </w:r>
      <w:r w:rsidR="00440236" w:rsidRPr="00AF18D9">
        <w:rPr>
          <w:b/>
          <w:bCs/>
          <w:color w:val="FFFFFF" w:themeColor="background1"/>
        </w:rPr>
        <w:t xml:space="preserve">documents maintained </w:t>
      </w:r>
      <w:r w:rsidR="00BA705B" w:rsidRPr="00AF18D9">
        <w:rPr>
          <w:b/>
          <w:bCs/>
          <w:color w:val="FFFFFF" w:themeColor="background1"/>
        </w:rPr>
        <w:t>by Council</w:t>
      </w:r>
      <w:bookmarkEnd w:id="29"/>
    </w:p>
    <w:p w14:paraId="73CCCBBD" w14:textId="73CC7B83" w:rsidR="00BA705B" w:rsidRPr="00AF18D9" w:rsidRDefault="00BA705B" w:rsidP="00BA705B">
      <w:pPr>
        <w:pStyle w:val="Heading2"/>
        <w:rPr>
          <w:b/>
          <w:bCs/>
          <w:color w:val="FFFFFF" w:themeColor="background1"/>
          <w:sz w:val="24"/>
        </w:rPr>
      </w:pPr>
      <w:bookmarkStart w:id="30" w:name="_Toc166838671"/>
      <w:r w:rsidRPr="00AF18D9">
        <w:rPr>
          <w:bCs/>
          <w:color w:val="FFFFFF" w:themeColor="background1"/>
          <w:sz w:val="24"/>
        </w:rPr>
        <w:t xml:space="preserve">Freedom of Information </w:t>
      </w:r>
      <w:r w:rsidR="00913266" w:rsidRPr="00AF18D9">
        <w:rPr>
          <w:bCs/>
          <w:color w:val="FFFFFF" w:themeColor="background1"/>
          <w:sz w:val="24"/>
        </w:rPr>
        <w:t>A</w:t>
      </w:r>
      <w:r w:rsidRPr="00AF18D9">
        <w:rPr>
          <w:bCs/>
          <w:color w:val="FFFFFF" w:themeColor="background1"/>
          <w:sz w:val="24"/>
        </w:rPr>
        <w:t>ct 1982 - Section 7 (1)(a)(ii)</w:t>
      </w:r>
      <w:bookmarkEnd w:id="30"/>
    </w:p>
    <w:p w14:paraId="52E02656" w14:textId="77777777" w:rsidR="00860F6C" w:rsidRDefault="00860F6C" w:rsidP="00BA705B"/>
    <w:p w14:paraId="757C6465" w14:textId="77777777" w:rsidR="00234BAC" w:rsidRDefault="00234BAC" w:rsidP="00BA705B"/>
    <w:p w14:paraId="4B3FA0F3" w14:textId="77777777" w:rsidR="00234BAC" w:rsidRDefault="00234BAC" w:rsidP="00BA705B"/>
    <w:p w14:paraId="19C7333B" w14:textId="0C15A9BC" w:rsidR="00E969E5" w:rsidRPr="00BA080F" w:rsidRDefault="00BA705B" w:rsidP="00BA705B">
      <w:pPr>
        <w:rPr>
          <w:szCs w:val="20"/>
        </w:rPr>
      </w:pPr>
      <w:r w:rsidRPr="00BA080F">
        <w:rPr>
          <w:szCs w:val="20"/>
        </w:rPr>
        <w:t>Council maintains a variety of documents</w:t>
      </w:r>
      <w:r w:rsidR="00442CA7" w:rsidRPr="00BA080F">
        <w:rPr>
          <w:szCs w:val="20"/>
        </w:rPr>
        <w:t xml:space="preserve">, ranging from </w:t>
      </w:r>
      <w:r w:rsidR="00E969E5" w:rsidRPr="00BA080F">
        <w:rPr>
          <w:szCs w:val="20"/>
        </w:rPr>
        <w:t>general correspondence with members of the public and external bodies</w:t>
      </w:r>
      <w:r w:rsidR="004F6463" w:rsidRPr="00BA080F">
        <w:rPr>
          <w:szCs w:val="20"/>
        </w:rPr>
        <w:t>,</w:t>
      </w:r>
      <w:r w:rsidR="00E969E5" w:rsidRPr="00BA080F">
        <w:rPr>
          <w:szCs w:val="20"/>
        </w:rPr>
        <w:t xml:space="preserve"> to Council adopted policies and resolutions. Council maintains a centralised record management system which stores information relating to Council business. The categories of documents </w:t>
      </w:r>
      <w:r w:rsidR="00EA1EDA" w:rsidRPr="00BA080F">
        <w:rPr>
          <w:szCs w:val="20"/>
        </w:rPr>
        <w:t>at</w:t>
      </w:r>
      <w:r w:rsidR="00E969E5" w:rsidRPr="00BA080F">
        <w:rPr>
          <w:szCs w:val="20"/>
        </w:rPr>
        <w:t xml:space="preserve"> </w:t>
      </w:r>
      <w:r w:rsidR="00716C6B" w:rsidRPr="00BA080F">
        <w:rPr>
          <w:szCs w:val="20"/>
        </w:rPr>
        <w:t>Council are</w:t>
      </w:r>
      <w:r w:rsidR="00E969E5" w:rsidRPr="00BA080F">
        <w:rPr>
          <w:szCs w:val="20"/>
        </w:rPr>
        <w:t>:</w:t>
      </w:r>
    </w:p>
    <w:p w14:paraId="5ED60067" w14:textId="7B7EB4DF" w:rsidR="001376A9" w:rsidRPr="00BA080F" w:rsidRDefault="001376A9" w:rsidP="00197025">
      <w:pPr>
        <w:pStyle w:val="NoSpacing"/>
        <w:numPr>
          <w:ilvl w:val="0"/>
          <w:numId w:val="7"/>
        </w:numPr>
        <w:rPr>
          <w:rFonts w:ascii="Univers" w:hAnsi="Univers"/>
          <w:sz w:val="20"/>
          <w:szCs w:val="20"/>
        </w:rPr>
      </w:pPr>
      <w:r w:rsidRPr="00BA080F">
        <w:rPr>
          <w:rFonts w:ascii="Univers" w:hAnsi="Univers"/>
          <w:sz w:val="20"/>
          <w:szCs w:val="20"/>
        </w:rPr>
        <w:t>Animal management and pet registration records</w:t>
      </w:r>
    </w:p>
    <w:p w14:paraId="41F15348" w14:textId="29872182" w:rsidR="00E969E5" w:rsidRPr="00BA080F" w:rsidRDefault="00E969E5" w:rsidP="00197025">
      <w:pPr>
        <w:pStyle w:val="NoSpacing"/>
        <w:numPr>
          <w:ilvl w:val="0"/>
          <w:numId w:val="7"/>
        </w:numPr>
        <w:rPr>
          <w:rFonts w:ascii="Univers" w:hAnsi="Univers"/>
          <w:sz w:val="20"/>
          <w:szCs w:val="20"/>
        </w:rPr>
      </w:pPr>
      <w:r w:rsidRPr="00BA080F">
        <w:rPr>
          <w:rFonts w:ascii="Univers" w:hAnsi="Univers"/>
          <w:sz w:val="20"/>
          <w:szCs w:val="20"/>
        </w:rPr>
        <w:t xml:space="preserve">Annual and Financial reports </w:t>
      </w:r>
    </w:p>
    <w:p w14:paraId="6214D1F6" w14:textId="401D47F3" w:rsidR="00E969E5" w:rsidRPr="00BA080F" w:rsidRDefault="00E969E5" w:rsidP="00197025">
      <w:pPr>
        <w:pStyle w:val="NoSpacing"/>
        <w:numPr>
          <w:ilvl w:val="0"/>
          <w:numId w:val="7"/>
        </w:numPr>
        <w:rPr>
          <w:rFonts w:ascii="Univers" w:hAnsi="Univers"/>
          <w:sz w:val="20"/>
          <w:szCs w:val="20"/>
        </w:rPr>
      </w:pPr>
      <w:r w:rsidRPr="00BA080F">
        <w:rPr>
          <w:rFonts w:ascii="Univers" w:hAnsi="Univers"/>
          <w:sz w:val="20"/>
          <w:szCs w:val="20"/>
        </w:rPr>
        <w:t xml:space="preserve">Building and planning permits and associated documents, including plans </w:t>
      </w:r>
    </w:p>
    <w:p w14:paraId="53C7BE48" w14:textId="3E5E194F" w:rsidR="00E969E5" w:rsidRPr="00BA080F" w:rsidRDefault="00E969E5" w:rsidP="00197025">
      <w:pPr>
        <w:pStyle w:val="NoSpacing"/>
        <w:numPr>
          <w:ilvl w:val="0"/>
          <w:numId w:val="7"/>
        </w:numPr>
        <w:rPr>
          <w:rFonts w:ascii="Univers" w:hAnsi="Univers"/>
          <w:sz w:val="20"/>
          <w:szCs w:val="20"/>
        </w:rPr>
      </w:pPr>
      <w:r w:rsidRPr="00BA080F">
        <w:rPr>
          <w:rFonts w:ascii="Univers" w:hAnsi="Univers"/>
          <w:sz w:val="20"/>
          <w:szCs w:val="20"/>
        </w:rPr>
        <w:t xml:space="preserve">Community Grants </w:t>
      </w:r>
    </w:p>
    <w:p w14:paraId="01D0BD6C" w14:textId="1AB88E1E" w:rsidR="00E71683" w:rsidRPr="00BA080F" w:rsidRDefault="00E71683" w:rsidP="00197025">
      <w:pPr>
        <w:pStyle w:val="NoSpacing"/>
        <w:numPr>
          <w:ilvl w:val="0"/>
          <w:numId w:val="7"/>
        </w:numPr>
        <w:rPr>
          <w:rFonts w:ascii="Univers" w:hAnsi="Univers"/>
          <w:sz w:val="20"/>
          <w:szCs w:val="20"/>
        </w:rPr>
      </w:pPr>
      <w:r w:rsidRPr="00BA080F">
        <w:rPr>
          <w:rFonts w:ascii="Univers" w:hAnsi="Univers"/>
          <w:sz w:val="20"/>
          <w:szCs w:val="20"/>
        </w:rPr>
        <w:t>Council and committee agendas and minutes</w:t>
      </w:r>
    </w:p>
    <w:p w14:paraId="30DBA9EC" w14:textId="3AFDB1FC" w:rsidR="00E969E5" w:rsidRPr="00BA080F" w:rsidRDefault="00E969E5" w:rsidP="00197025">
      <w:pPr>
        <w:pStyle w:val="NoSpacing"/>
        <w:numPr>
          <w:ilvl w:val="0"/>
          <w:numId w:val="7"/>
        </w:numPr>
        <w:rPr>
          <w:rFonts w:ascii="Univers" w:hAnsi="Univers"/>
          <w:sz w:val="20"/>
          <w:szCs w:val="20"/>
        </w:rPr>
      </w:pPr>
      <w:r w:rsidRPr="00BA080F">
        <w:rPr>
          <w:rFonts w:ascii="Univers" w:hAnsi="Univers"/>
          <w:sz w:val="20"/>
          <w:szCs w:val="20"/>
        </w:rPr>
        <w:t xml:space="preserve">Council resolutions </w:t>
      </w:r>
    </w:p>
    <w:p w14:paraId="76128D6F" w14:textId="31A1D28F" w:rsidR="00E969E5" w:rsidRPr="00BA080F" w:rsidRDefault="00E969E5" w:rsidP="00197025">
      <w:pPr>
        <w:pStyle w:val="NoSpacing"/>
        <w:numPr>
          <w:ilvl w:val="0"/>
          <w:numId w:val="7"/>
        </w:numPr>
        <w:rPr>
          <w:rFonts w:ascii="Univers" w:hAnsi="Univers"/>
          <w:sz w:val="20"/>
          <w:szCs w:val="20"/>
        </w:rPr>
      </w:pPr>
      <w:r w:rsidRPr="00BA080F">
        <w:rPr>
          <w:rFonts w:ascii="Univers" w:hAnsi="Univers"/>
          <w:sz w:val="20"/>
          <w:szCs w:val="20"/>
          <w:lang w:val="en-AU"/>
        </w:rPr>
        <w:t>Councillor</w:t>
      </w:r>
      <w:r w:rsidRPr="00BA080F">
        <w:rPr>
          <w:rFonts w:ascii="Univers" w:hAnsi="Univers"/>
          <w:sz w:val="20"/>
          <w:szCs w:val="20"/>
        </w:rPr>
        <w:t xml:space="preserve"> correspondence </w:t>
      </w:r>
    </w:p>
    <w:p w14:paraId="40C8DF33" w14:textId="281792C4" w:rsidR="00E969E5" w:rsidRPr="00BA080F" w:rsidRDefault="00E969E5" w:rsidP="00197025">
      <w:pPr>
        <w:pStyle w:val="NoSpacing"/>
        <w:numPr>
          <w:ilvl w:val="0"/>
          <w:numId w:val="7"/>
        </w:numPr>
        <w:rPr>
          <w:rFonts w:ascii="Univers" w:hAnsi="Univers"/>
          <w:sz w:val="20"/>
          <w:szCs w:val="20"/>
        </w:rPr>
      </w:pPr>
      <w:r w:rsidRPr="00BA080F">
        <w:rPr>
          <w:rFonts w:ascii="Univers" w:hAnsi="Univers"/>
          <w:sz w:val="20"/>
          <w:szCs w:val="20"/>
        </w:rPr>
        <w:t xml:space="preserve">Departmental publications, including newsletters </w:t>
      </w:r>
    </w:p>
    <w:p w14:paraId="75277560" w14:textId="2B662260" w:rsidR="00E969E5" w:rsidRPr="00BA080F" w:rsidRDefault="00E969E5" w:rsidP="00197025">
      <w:pPr>
        <w:pStyle w:val="NoSpacing"/>
        <w:numPr>
          <w:ilvl w:val="0"/>
          <w:numId w:val="7"/>
        </w:numPr>
        <w:rPr>
          <w:rFonts w:ascii="Univers" w:hAnsi="Univers"/>
          <w:sz w:val="20"/>
          <w:szCs w:val="20"/>
        </w:rPr>
      </w:pPr>
      <w:r w:rsidRPr="00BA080F">
        <w:rPr>
          <w:rFonts w:ascii="Univers" w:hAnsi="Univers"/>
          <w:sz w:val="20"/>
          <w:szCs w:val="20"/>
        </w:rPr>
        <w:t xml:space="preserve">Disclosures of conflicts of interest </w:t>
      </w:r>
    </w:p>
    <w:p w14:paraId="05CED984" w14:textId="0841870F" w:rsidR="00E969E5" w:rsidRPr="00BA080F" w:rsidRDefault="00E969E5" w:rsidP="00197025">
      <w:pPr>
        <w:pStyle w:val="NoSpacing"/>
        <w:numPr>
          <w:ilvl w:val="0"/>
          <w:numId w:val="7"/>
        </w:numPr>
        <w:rPr>
          <w:rFonts w:ascii="Univers" w:hAnsi="Univers"/>
          <w:sz w:val="20"/>
          <w:szCs w:val="20"/>
        </w:rPr>
      </w:pPr>
      <w:r w:rsidRPr="00BA080F">
        <w:rPr>
          <w:rFonts w:ascii="Univers" w:hAnsi="Univers"/>
          <w:sz w:val="20"/>
          <w:szCs w:val="20"/>
        </w:rPr>
        <w:t xml:space="preserve">Documents submitted by third parties </w:t>
      </w:r>
    </w:p>
    <w:p w14:paraId="6B7B5752" w14:textId="78A840F9" w:rsidR="00E969E5" w:rsidRPr="00BA080F" w:rsidRDefault="00E969E5" w:rsidP="00197025">
      <w:pPr>
        <w:pStyle w:val="NoSpacing"/>
        <w:numPr>
          <w:ilvl w:val="0"/>
          <w:numId w:val="7"/>
        </w:numPr>
        <w:rPr>
          <w:rFonts w:ascii="Univers" w:hAnsi="Univers"/>
          <w:sz w:val="20"/>
          <w:szCs w:val="20"/>
        </w:rPr>
      </w:pPr>
      <w:r w:rsidRPr="00BA080F">
        <w:rPr>
          <w:rFonts w:ascii="Univers" w:hAnsi="Univers"/>
          <w:sz w:val="20"/>
          <w:szCs w:val="20"/>
        </w:rPr>
        <w:t xml:space="preserve">Internal administration documents relating to </w:t>
      </w:r>
      <w:r w:rsidR="004F77F9" w:rsidRPr="00BA080F">
        <w:rPr>
          <w:rFonts w:ascii="Univers" w:hAnsi="Univers"/>
          <w:sz w:val="20"/>
          <w:szCs w:val="20"/>
        </w:rPr>
        <w:t xml:space="preserve">employee </w:t>
      </w:r>
      <w:r w:rsidRPr="00BA080F">
        <w:rPr>
          <w:rFonts w:ascii="Univers" w:hAnsi="Univers"/>
          <w:sz w:val="20"/>
          <w:szCs w:val="20"/>
        </w:rPr>
        <w:t>management and the operation of Council</w:t>
      </w:r>
      <w:r w:rsidR="000E2801" w:rsidRPr="00BA080F">
        <w:rPr>
          <w:rFonts w:ascii="Univers" w:hAnsi="Univers"/>
          <w:sz w:val="20"/>
          <w:szCs w:val="20"/>
        </w:rPr>
        <w:t xml:space="preserve"> (i.e.</w:t>
      </w:r>
      <w:r w:rsidRPr="00BA080F">
        <w:rPr>
          <w:rFonts w:ascii="Univers" w:hAnsi="Univers"/>
          <w:sz w:val="20"/>
          <w:szCs w:val="20"/>
        </w:rPr>
        <w:t xml:space="preserve"> personnel records, audit records and internal procedures</w:t>
      </w:r>
      <w:r w:rsidR="000E2801" w:rsidRPr="00BA080F">
        <w:rPr>
          <w:rFonts w:ascii="Univers" w:hAnsi="Univers"/>
          <w:sz w:val="20"/>
          <w:szCs w:val="20"/>
        </w:rPr>
        <w:t>)</w:t>
      </w:r>
      <w:r w:rsidRPr="00BA080F">
        <w:rPr>
          <w:rFonts w:ascii="Univers" w:hAnsi="Univers"/>
          <w:sz w:val="20"/>
          <w:szCs w:val="20"/>
        </w:rPr>
        <w:t xml:space="preserve"> </w:t>
      </w:r>
    </w:p>
    <w:p w14:paraId="75D1D1BB" w14:textId="5A141D7D" w:rsidR="00E969E5" w:rsidRPr="00BA080F" w:rsidRDefault="00E969E5" w:rsidP="00197025">
      <w:pPr>
        <w:pStyle w:val="NoSpacing"/>
        <w:numPr>
          <w:ilvl w:val="0"/>
          <w:numId w:val="7"/>
        </w:numPr>
        <w:rPr>
          <w:rFonts w:ascii="Univers" w:hAnsi="Univers"/>
          <w:sz w:val="20"/>
          <w:szCs w:val="20"/>
        </w:rPr>
      </w:pPr>
      <w:r w:rsidRPr="00BA080F">
        <w:rPr>
          <w:rFonts w:ascii="Univers" w:hAnsi="Univers"/>
          <w:sz w:val="20"/>
          <w:szCs w:val="20"/>
        </w:rPr>
        <w:t xml:space="preserve">Legal documents </w:t>
      </w:r>
      <w:r w:rsidR="00903FA4" w:rsidRPr="00BA080F">
        <w:rPr>
          <w:rFonts w:ascii="Univers" w:hAnsi="Univers"/>
          <w:sz w:val="20"/>
          <w:szCs w:val="20"/>
        </w:rPr>
        <w:t>(</w:t>
      </w:r>
      <w:r w:rsidR="000E2801" w:rsidRPr="00BA080F">
        <w:rPr>
          <w:rFonts w:ascii="Univers" w:hAnsi="Univers"/>
          <w:sz w:val="20"/>
          <w:szCs w:val="20"/>
        </w:rPr>
        <w:t>i.e.</w:t>
      </w:r>
      <w:r w:rsidRPr="00BA080F">
        <w:rPr>
          <w:rFonts w:ascii="Univers" w:hAnsi="Univers"/>
          <w:sz w:val="20"/>
          <w:szCs w:val="20"/>
        </w:rPr>
        <w:t xml:space="preserve"> Local Laws, contracts, leases, agreements, </w:t>
      </w:r>
      <w:r w:rsidRPr="00BA080F">
        <w:rPr>
          <w:rFonts w:ascii="Univers" w:hAnsi="Univers"/>
          <w:sz w:val="20"/>
          <w:szCs w:val="20"/>
          <w:lang w:val="en-AU"/>
        </w:rPr>
        <w:t>licences</w:t>
      </w:r>
      <w:r w:rsidRPr="00BA080F">
        <w:rPr>
          <w:rFonts w:ascii="Univers" w:hAnsi="Univers"/>
          <w:sz w:val="20"/>
          <w:szCs w:val="20"/>
        </w:rPr>
        <w:t xml:space="preserve">, instruments of delegation, instruments of appointment and </w:t>
      </w:r>
      <w:r w:rsidRPr="00BA080F">
        <w:rPr>
          <w:rFonts w:ascii="Univers" w:hAnsi="Univers"/>
          <w:sz w:val="20"/>
          <w:szCs w:val="20"/>
          <w:lang w:val="en-AU"/>
        </w:rPr>
        <w:t>authorisation</w:t>
      </w:r>
      <w:r w:rsidRPr="00BA080F">
        <w:rPr>
          <w:rFonts w:ascii="Univers" w:hAnsi="Univers"/>
          <w:sz w:val="20"/>
          <w:szCs w:val="20"/>
        </w:rPr>
        <w:t>, and court documents</w:t>
      </w:r>
      <w:r w:rsidR="00903FA4" w:rsidRPr="00BA080F">
        <w:rPr>
          <w:rFonts w:ascii="Univers" w:hAnsi="Univers"/>
          <w:sz w:val="20"/>
          <w:szCs w:val="20"/>
        </w:rPr>
        <w:t>)</w:t>
      </w:r>
      <w:r w:rsidRPr="00BA080F">
        <w:rPr>
          <w:rFonts w:ascii="Univers" w:hAnsi="Univers"/>
          <w:sz w:val="20"/>
          <w:szCs w:val="20"/>
        </w:rPr>
        <w:t xml:space="preserve"> </w:t>
      </w:r>
    </w:p>
    <w:p w14:paraId="0D67F756" w14:textId="50BC370D" w:rsidR="00E969E5" w:rsidRPr="00BA080F" w:rsidRDefault="00E969E5" w:rsidP="00197025">
      <w:pPr>
        <w:pStyle w:val="NoSpacing"/>
        <w:numPr>
          <w:ilvl w:val="0"/>
          <w:numId w:val="7"/>
        </w:numPr>
        <w:rPr>
          <w:rFonts w:ascii="Univers" w:hAnsi="Univers"/>
          <w:sz w:val="20"/>
          <w:szCs w:val="20"/>
        </w:rPr>
      </w:pPr>
      <w:r w:rsidRPr="00BA080F">
        <w:rPr>
          <w:rFonts w:ascii="Univers" w:hAnsi="Univers"/>
          <w:sz w:val="20"/>
          <w:szCs w:val="20"/>
        </w:rPr>
        <w:t xml:space="preserve">Mailing lists </w:t>
      </w:r>
    </w:p>
    <w:p w14:paraId="68885038" w14:textId="5F98C41D" w:rsidR="00E969E5" w:rsidRPr="00BA080F" w:rsidRDefault="00E969E5" w:rsidP="00197025">
      <w:pPr>
        <w:pStyle w:val="NoSpacing"/>
        <w:numPr>
          <w:ilvl w:val="0"/>
          <w:numId w:val="7"/>
        </w:numPr>
        <w:rPr>
          <w:rFonts w:ascii="Univers" w:hAnsi="Univers"/>
          <w:sz w:val="20"/>
          <w:szCs w:val="20"/>
        </w:rPr>
      </w:pPr>
      <w:r w:rsidRPr="00BA080F">
        <w:rPr>
          <w:rFonts w:ascii="Univers" w:hAnsi="Univers"/>
          <w:sz w:val="20"/>
          <w:szCs w:val="20"/>
        </w:rPr>
        <w:t xml:space="preserve">Maternal and Child Health Records, including </w:t>
      </w:r>
      <w:r w:rsidRPr="00BA080F">
        <w:rPr>
          <w:rFonts w:ascii="Univers" w:hAnsi="Univers"/>
          <w:sz w:val="20"/>
          <w:szCs w:val="20"/>
          <w:lang w:val="en-AU"/>
        </w:rPr>
        <w:t>immunisation</w:t>
      </w:r>
      <w:r w:rsidRPr="00BA080F">
        <w:rPr>
          <w:rFonts w:ascii="Univers" w:hAnsi="Univers"/>
          <w:sz w:val="20"/>
          <w:szCs w:val="20"/>
        </w:rPr>
        <w:t xml:space="preserve"> records </w:t>
      </w:r>
    </w:p>
    <w:p w14:paraId="507A541A" w14:textId="02A876F0" w:rsidR="00E969E5" w:rsidRPr="00BA080F" w:rsidRDefault="00E969E5" w:rsidP="00197025">
      <w:pPr>
        <w:pStyle w:val="NoSpacing"/>
        <w:numPr>
          <w:ilvl w:val="0"/>
          <w:numId w:val="7"/>
        </w:numPr>
        <w:rPr>
          <w:rFonts w:ascii="Univers" w:hAnsi="Univers"/>
          <w:sz w:val="20"/>
          <w:szCs w:val="20"/>
        </w:rPr>
      </w:pPr>
      <w:r w:rsidRPr="00BA080F">
        <w:rPr>
          <w:rFonts w:ascii="Univers" w:hAnsi="Univers"/>
          <w:sz w:val="20"/>
          <w:szCs w:val="20"/>
        </w:rPr>
        <w:t xml:space="preserve">Media releases and general advertising </w:t>
      </w:r>
    </w:p>
    <w:p w14:paraId="7FF94887" w14:textId="13E785F8" w:rsidR="00E969E5" w:rsidRPr="00BA080F" w:rsidRDefault="00E969E5" w:rsidP="00197025">
      <w:pPr>
        <w:pStyle w:val="NoSpacing"/>
        <w:numPr>
          <w:ilvl w:val="0"/>
          <w:numId w:val="7"/>
        </w:numPr>
        <w:rPr>
          <w:rFonts w:ascii="Univers" w:hAnsi="Univers"/>
          <w:sz w:val="20"/>
          <w:szCs w:val="20"/>
        </w:rPr>
      </w:pPr>
      <w:r w:rsidRPr="00BA080F">
        <w:rPr>
          <w:rFonts w:ascii="Univers" w:hAnsi="Univers"/>
          <w:sz w:val="20"/>
          <w:szCs w:val="20"/>
        </w:rPr>
        <w:t xml:space="preserve">Notes of Meetings </w:t>
      </w:r>
    </w:p>
    <w:p w14:paraId="19605024" w14:textId="340B3817" w:rsidR="00E969E5" w:rsidRPr="00BA080F" w:rsidRDefault="00E969E5" w:rsidP="00197025">
      <w:pPr>
        <w:pStyle w:val="NoSpacing"/>
        <w:numPr>
          <w:ilvl w:val="0"/>
          <w:numId w:val="7"/>
        </w:numPr>
        <w:rPr>
          <w:rFonts w:ascii="Univers" w:hAnsi="Univers"/>
          <w:sz w:val="20"/>
          <w:szCs w:val="20"/>
        </w:rPr>
      </w:pPr>
      <w:r w:rsidRPr="00BA080F">
        <w:rPr>
          <w:rFonts w:ascii="Univers" w:hAnsi="Univers"/>
          <w:sz w:val="20"/>
          <w:szCs w:val="20"/>
        </w:rPr>
        <w:t xml:space="preserve">Officer Recommendations </w:t>
      </w:r>
    </w:p>
    <w:p w14:paraId="1EEF3A8A" w14:textId="2D738F4A" w:rsidR="00E969E5" w:rsidRPr="00BA080F" w:rsidRDefault="00E969E5" w:rsidP="00197025">
      <w:pPr>
        <w:pStyle w:val="NoSpacing"/>
        <w:numPr>
          <w:ilvl w:val="0"/>
          <w:numId w:val="7"/>
        </w:numPr>
        <w:rPr>
          <w:rFonts w:ascii="Univers" w:hAnsi="Univers"/>
          <w:sz w:val="20"/>
          <w:szCs w:val="20"/>
        </w:rPr>
      </w:pPr>
      <w:r w:rsidRPr="00BA080F">
        <w:rPr>
          <w:rFonts w:ascii="Univers" w:hAnsi="Univers"/>
          <w:sz w:val="20"/>
          <w:szCs w:val="20"/>
        </w:rPr>
        <w:t xml:space="preserve">Permit applications and permits issued under Council’s Local Laws </w:t>
      </w:r>
    </w:p>
    <w:p w14:paraId="35B1EBAF" w14:textId="454CE7EB" w:rsidR="002F7F58" w:rsidRPr="00BA080F" w:rsidRDefault="00E969E5" w:rsidP="00197025">
      <w:pPr>
        <w:pStyle w:val="NoSpacing"/>
        <w:numPr>
          <w:ilvl w:val="0"/>
          <w:numId w:val="7"/>
        </w:numPr>
        <w:rPr>
          <w:rFonts w:ascii="Univers" w:hAnsi="Univers"/>
          <w:sz w:val="20"/>
          <w:szCs w:val="20"/>
        </w:rPr>
      </w:pPr>
      <w:r w:rsidRPr="00BA080F">
        <w:rPr>
          <w:rFonts w:ascii="Univers" w:hAnsi="Univers"/>
          <w:sz w:val="20"/>
          <w:szCs w:val="20"/>
        </w:rPr>
        <w:t xml:space="preserve">Policies, </w:t>
      </w:r>
      <w:r w:rsidR="002F7F58" w:rsidRPr="00BA080F">
        <w:rPr>
          <w:rFonts w:ascii="Univers" w:hAnsi="Univers"/>
          <w:sz w:val="20"/>
          <w:szCs w:val="20"/>
        </w:rPr>
        <w:t xml:space="preserve">procedures and </w:t>
      </w:r>
      <w:r w:rsidRPr="00BA080F">
        <w:rPr>
          <w:rFonts w:ascii="Univers" w:hAnsi="Univers"/>
          <w:sz w:val="20"/>
          <w:szCs w:val="20"/>
        </w:rPr>
        <w:t>guidelines</w:t>
      </w:r>
    </w:p>
    <w:p w14:paraId="1A818021" w14:textId="3269FAA3" w:rsidR="00E969E5" w:rsidRPr="00BA080F" w:rsidRDefault="00E969E5" w:rsidP="00197025">
      <w:pPr>
        <w:pStyle w:val="NoSpacing"/>
        <w:numPr>
          <w:ilvl w:val="0"/>
          <w:numId w:val="7"/>
        </w:numPr>
        <w:rPr>
          <w:rFonts w:ascii="Univers" w:hAnsi="Univers"/>
          <w:sz w:val="20"/>
          <w:szCs w:val="20"/>
        </w:rPr>
      </w:pPr>
      <w:r w:rsidRPr="00BA080F">
        <w:rPr>
          <w:rFonts w:ascii="Univers" w:hAnsi="Univers"/>
          <w:sz w:val="20"/>
          <w:szCs w:val="20"/>
        </w:rPr>
        <w:t xml:space="preserve">Public and stakeholder consultation processes and outcomes </w:t>
      </w:r>
    </w:p>
    <w:p w14:paraId="751D2709" w14:textId="26C11802" w:rsidR="00E969E5" w:rsidRPr="00BA080F" w:rsidRDefault="00E969E5" w:rsidP="00197025">
      <w:pPr>
        <w:pStyle w:val="NoSpacing"/>
        <w:numPr>
          <w:ilvl w:val="0"/>
          <w:numId w:val="7"/>
        </w:numPr>
        <w:rPr>
          <w:rFonts w:ascii="Univers" w:hAnsi="Univers"/>
          <w:sz w:val="20"/>
          <w:szCs w:val="20"/>
        </w:rPr>
      </w:pPr>
      <w:r w:rsidRPr="00BA080F">
        <w:rPr>
          <w:rFonts w:ascii="Univers" w:hAnsi="Univers"/>
          <w:sz w:val="20"/>
          <w:szCs w:val="20"/>
        </w:rPr>
        <w:t xml:space="preserve">Records of the administration and enforcement of legislation and Local Laws </w:t>
      </w:r>
    </w:p>
    <w:p w14:paraId="38CD14BD" w14:textId="3AC8A541" w:rsidR="0027730A" w:rsidRPr="00BA080F" w:rsidRDefault="0027730A" w:rsidP="00197025">
      <w:pPr>
        <w:pStyle w:val="NoSpacing"/>
        <w:numPr>
          <w:ilvl w:val="0"/>
          <w:numId w:val="7"/>
        </w:numPr>
        <w:rPr>
          <w:rFonts w:ascii="Univers" w:hAnsi="Univers"/>
          <w:sz w:val="20"/>
          <w:szCs w:val="20"/>
        </w:rPr>
      </w:pPr>
      <w:r w:rsidRPr="00BA080F">
        <w:rPr>
          <w:rFonts w:ascii="Univers" w:hAnsi="Univers"/>
          <w:sz w:val="20"/>
          <w:szCs w:val="20"/>
        </w:rPr>
        <w:t>Records of complaints, investigations, fines and prosecutions</w:t>
      </w:r>
    </w:p>
    <w:p w14:paraId="7A6F752F" w14:textId="58C2C191" w:rsidR="00E969E5" w:rsidRPr="00BA080F" w:rsidRDefault="00E969E5" w:rsidP="00197025">
      <w:pPr>
        <w:pStyle w:val="NoSpacing"/>
        <w:numPr>
          <w:ilvl w:val="0"/>
          <w:numId w:val="7"/>
        </w:numPr>
        <w:rPr>
          <w:rFonts w:ascii="Univers" w:hAnsi="Univers"/>
          <w:sz w:val="20"/>
          <w:szCs w:val="20"/>
        </w:rPr>
      </w:pPr>
      <w:r w:rsidRPr="00BA080F">
        <w:rPr>
          <w:rFonts w:ascii="Univers" w:hAnsi="Univers"/>
          <w:sz w:val="20"/>
          <w:szCs w:val="20"/>
        </w:rPr>
        <w:t xml:space="preserve">Reports prepared by external consultants </w:t>
      </w:r>
    </w:p>
    <w:p w14:paraId="20EF8217" w14:textId="11029DF7" w:rsidR="00E969E5" w:rsidRPr="00BA080F" w:rsidRDefault="00E969E5" w:rsidP="00197025">
      <w:pPr>
        <w:pStyle w:val="NoSpacing"/>
        <w:numPr>
          <w:ilvl w:val="0"/>
          <w:numId w:val="7"/>
        </w:numPr>
        <w:rPr>
          <w:rFonts w:ascii="Univers" w:hAnsi="Univers"/>
          <w:sz w:val="20"/>
          <w:szCs w:val="20"/>
        </w:rPr>
      </w:pPr>
      <w:r w:rsidRPr="00BA080F">
        <w:rPr>
          <w:rFonts w:ascii="Univers" w:hAnsi="Univers"/>
          <w:sz w:val="20"/>
          <w:szCs w:val="20"/>
        </w:rPr>
        <w:t xml:space="preserve">Requests for information under the Freedom of Information Act 1982  </w:t>
      </w:r>
    </w:p>
    <w:p w14:paraId="1F5E6321" w14:textId="2C72C647" w:rsidR="00E969E5" w:rsidRPr="00BA080F" w:rsidRDefault="00E969E5" w:rsidP="00197025">
      <w:pPr>
        <w:pStyle w:val="NoSpacing"/>
        <w:numPr>
          <w:ilvl w:val="0"/>
          <w:numId w:val="7"/>
        </w:numPr>
        <w:rPr>
          <w:rFonts w:ascii="Univers" w:hAnsi="Univers"/>
          <w:sz w:val="20"/>
          <w:szCs w:val="20"/>
        </w:rPr>
      </w:pPr>
      <w:r w:rsidRPr="00BA080F">
        <w:rPr>
          <w:rFonts w:ascii="Univers" w:hAnsi="Univers"/>
          <w:sz w:val="20"/>
          <w:szCs w:val="20"/>
        </w:rPr>
        <w:t xml:space="preserve">Risk assessments </w:t>
      </w:r>
    </w:p>
    <w:p w14:paraId="030DBA5D" w14:textId="48A718A1" w:rsidR="00E969E5" w:rsidRPr="00BA080F" w:rsidRDefault="00E969E5" w:rsidP="00197025">
      <w:pPr>
        <w:pStyle w:val="NoSpacing"/>
        <w:numPr>
          <w:ilvl w:val="0"/>
          <w:numId w:val="7"/>
        </w:numPr>
        <w:rPr>
          <w:rFonts w:ascii="Univers" w:hAnsi="Univers"/>
          <w:sz w:val="20"/>
          <w:szCs w:val="20"/>
        </w:rPr>
      </w:pPr>
      <w:r w:rsidRPr="00BA080F">
        <w:rPr>
          <w:rFonts w:ascii="Univers" w:hAnsi="Univers"/>
          <w:sz w:val="20"/>
          <w:szCs w:val="20"/>
        </w:rPr>
        <w:t xml:space="preserve">Standard Operating Procedures </w:t>
      </w:r>
    </w:p>
    <w:p w14:paraId="16B6B57A" w14:textId="4D68C50F" w:rsidR="002F7F58" w:rsidRPr="00BA080F" w:rsidRDefault="002F7F58" w:rsidP="00197025">
      <w:pPr>
        <w:pStyle w:val="NoSpacing"/>
        <w:numPr>
          <w:ilvl w:val="0"/>
          <w:numId w:val="7"/>
        </w:numPr>
        <w:rPr>
          <w:rFonts w:ascii="Univers" w:hAnsi="Univers"/>
          <w:sz w:val="20"/>
          <w:szCs w:val="20"/>
        </w:rPr>
      </w:pPr>
      <w:r w:rsidRPr="00BA080F">
        <w:rPr>
          <w:rFonts w:ascii="Univers" w:hAnsi="Univers"/>
          <w:sz w:val="20"/>
          <w:szCs w:val="20"/>
        </w:rPr>
        <w:t xml:space="preserve">Strategies and plans, including their development and implementation </w:t>
      </w:r>
    </w:p>
    <w:p w14:paraId="40B33F4D" w14:textId="475CB1DB" w:rsidR="00E969E5" w:rsidRPr="00BA080F" w:rsidRDefault="00E969E5" w:rsidP="00197025">
      <w:pPr>
        <w:pStyle w:val="NoSpacing"/>
        <w:numPr>
          <w:ilvl w:val="0"/>
          <w:numId w:val="7"/>
        </w:numPr>
        <w:rPr>
          <w:rFonts w:ascii="Univers" w:hAnsi="Univers"/>
          <w:sz w:val="20"/>
          <w:szCs w:val="20"/>
        </w:rPr>
      </w:pPr>
      <w:r w:rsidRPr="00BA080F">
        <w:rPr>
          <w:rFonts w:ascii="Univers" w:hAnsi="Univers"/>
          <w:sz w:val="20"/>
          <w:szCs w:val="20"/>
        </w:rPr>
        <w:t xml:space="preserve">Surveys, statistics and data </w:t>
      </w:r>
    </w:p>
    <w:p w14:paraId="37904BAF" w14:textId="4A1FFD7E" w:rsidR="00E969E5" w:rsidRPr="00BA080F" w:rsidRDefault="00E969E5" w:rsidP="00197025">
      <w:pPr>
        <w:pStyle w:val="NoSpacing"/>
        <w:numPr>
          <w:ilvl w:val="0"/>
          <w:numId w:val="7"/>
        </w:numPr>
        <w:rPr>
          <w:rFonts w:ascii="Univers" w:hAnsi="Univers"/>
          <w:sz w:val="20"/>
          <w:szCs w:val="20"/>
        </w:rPr>
      </w:pPr>
      <w:r w:rsidRPr="00BA080F">
        <w:rPr>
          <w:rFonts w:ascii="Univers" w:hAnsi="Univers"/>
          <w:sz w:val="20"/>
          <w:szCs w:val="20"/>
        </w:rPr>
        <w:t xml:space="preserve">Tenders and evaluations </w:t>
      </w:r>
    </w:p>
    <w:p w14:paraId="35B459D5" w14:textId="484CA9EF" w:rsidR="00E969E5" w:rsidRPr="00BA080F" w:rsidRDefault="00E969E5" w:rsidP="00197025">
      <w:pPr>
        <w:pStyle w:val="NoSpacing"/>
        <w:numPr>
          <w:ilvl w:val="0"/>
          <w:numId w:val="7"/>
        </w:numPr>
        <w:rPr>
          <w:rFonts w:ascii="Univers" w:hAnsi="Univers"/>
          <w:sz w:val="20"/>
          <w:szCs w:val="20"/>
        </w:rPr>
      </w:pPr>
      <w:r w:rsidRPr="00BA080F">
        <w:rPr>
          <w:rFonts w:ascii="Univers" w:hAnsi="Univers"/>
          <w:sz w:val="20"/>
          <w:szCs w:val="20"/>
        </w:rPr>
        <w:t>Training material</w:t>
      </w:r>
      <w:r w:rsidR="00D63675" w:rsidRPr="00BA080F">
        <w:rPr>
          <w:rFonts w:ascii="Univers" w:hAnsi="Univers"/>
          <w:sz w:val="20"/>
          <w:szCs w:val="20"/>
        </w:rPr>
        <w:t>s</w:t>
      </w:r>
      <w:r w:rsidRPr="00BA080F">
        <w:rPr>
          <w:rFonts w:ascii="Univers" w:hAnsi="Univers"/>
          <w:sz w:val="20"/>
          <w:szCs w:val="20"/>
        </w:rPr>
        <w:t xml:space="preserve"> </w:t>
      </w:r>
    </w:p>
    <w:p w14:paraId="62E71160" w14:textId="6DDD9912" w:rsidR="00E969E5" w:rsidRPr="00BA080F" w:rsidRDefault="00FE27A8" w:rsidP="00197025">
      <w:pPr>
        <w:pStyle w:val="NoSpacing"/>
        <w:numPr>
          <w:ilvl w:val="0"/>
          <w:numId w:val="7"/>
        </w:numPr>
        <w:rPr>
          <w:rFonts w:ascii="Univers" w:hAnsi="Univers"/>
          <w:sz w:val="20"/>
          <w:szCs w:val="20"/>
        </w:rPr>
      </w:pPr>
      <w:r w:rsidRPr="00BA080F">
        <w:rPr>
          <w:rFonts w:ascii="Univers" w:hAnsi="Univers"/>
          <w:sz w:val="20"/>
          <w:szCs w:val="20"/>
        </w:rPr>
        <w:t>Various registers</w:t>
      </w:r>
    </w:p>
    <w:p w14:paraId="1ACBE4C6" w14:textId="77777777" w:rsidR="00BA705B" w:rsidRPr="00BA080F" w:rsidRDefault="00BA705B" w:rsidP="00BF4113">
      <w:pPr>
        <w:rPr>
          <w:szCs w:val="20"/>
        </w:rPr>
      </w:pPr>
    </w:p>
    <w:p w14:paraId="08C42535" w14:textId="77777777" w:rsidR="00154B2D" w:rsidRPr="00BA080F" w:rsidRDefault="00154B2D">
      <w:pPr>
        <w:rPr>
          <w:rFonts w:eastAsiaTheme="majorEastAsia" w:cstheme="majorBidi"/>
          <w:b/>
          <w:color w:val="2E74B5" w:themeColor="accent1" w:themeShade="BF"/>
          <w:szCs w:val="20"/>
        </w:rPr>
      </w:pPr>
      <w:r w:rsidRPr="00BA080F">
        <w:rPr>
          <w:b/>
          <w:szCs w:val="20"/>
        </w:rPr>
        <w:br w:type="page"/>
      </w:r>
    </w:p>
    <w:p w14:paraId="3C2669C2" w14:textId="5F1CF8E7" w:rsidR="00A452FF" w:rsidRPr="00AF18D9" w:rsidRDefault="00D6630D" w:rsidP="00AF18D9">
      <w:pPr>
        <w:pStyle w:val="Heading1"/>
        <w:rPr>
          <w:bCs/>
          <w:color w:val="FFFFFF" w:themeColor="background1"/>
        </w:rPr>
      </w:pPr>
      <w:bookmarkStart w:id="31" w:name="_Toc166838672"/>
      <w:r w:rsidRPr="00AF18D9">
        <w:rPr>
          <w:b/>
          <w:bCs/>
          <w:noProof/>
          <w:lang w:eastAsia="en-AU"/>
        </w:rPr>
        <w:lastRenderedPageBreak/>
        <w:drawing>
          <wp:anchor distT="0" distB="0" distL="114300" distR="114300" simplePos="0" relativeHeight="251659264" behindDoc="1" locked="0" layoutInCell="1" allowOverlap="1" wp14:anchorId="75859BBE" wp14:editId="4F1DED89">
            <wp:simplePos x="0" y="0"/>
            <wp:positionH relativeFrom="page">
              <wp:align>left</wp:align>
            </wp:positionH>
            <wp:positionV relativeFrom="paragraph">
              <wp:posOffset>-914400</wp:posOffset>
            </wp:positionV>
            <wp:extent cx="7536815" cy="1815737"/>
            <wp:effectExtent l="0" t="0" r="6985" b="0"/>
            <wp:wrapNone/>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a:extLst>
                        <a:ext uri="{28A0092B-C50C-407E-A947-70E740481C1C}">
                          <a14:useLocalDpi xmlns:a14="http://schemas.microsoft.com/office/drawing/2010/main" val="0"/>
                        </a:ext>
                      </a:extLst>
                    </a:blip>
                    <a:srcRect b="18556"/>
                    <a:stretch/>
                  </pic:blipFill>
                  <pic:spPr bwMode="auto">
                    <a:xfrm>
                      <a:off x="0" y="0"/>
                      <a:ext cx="7537269" cy="181584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27D32" w:rsidRPr="00AF18D9">
        <w:rPr>
          <w:b/>
          <w:bCs/>
          <w:color w:val="FFFFFF" w:themeColor="background1"/>
        </w:rPr>
        <w:t>Statement 3</w:t>
      </w:r>
      <w:r w:rsidR="00A452FF" w:rsidRPr="00AF18D9">
        <w:rPr>
          <w:b/>
          <w:bCs/>
          <w:color w:val="FFFFFF" w:themeColor="background1"/>
        </w:rPr>
        <w:t xml:space="preserve"> - Freedom of Information Arrangements</w:t>
      </w:r>
      <w:bookmarkEnd w:id="31"/>
    </w:p>
    <w:p w14:paraId="71046BF3" w14:textId="59E0F2E5" w:rsidR="00A452FF" w:rsidRPr="00AF18D9" w:rsidRDefault="00A452FF" w:rsidP="00A452FF">
      <w:pPr>
        <w:pStyle w:val="Heading2"/>
        <w:rPr>
          <w:b/>
          <w:bCs/>
          <w:color w:val="FFFFFF" w:themeColor="background1"/>
          <w:sz w:val="24"/>
        </w:rPr>
      </w:pPr>
      <w:bookmarkStart w:id="32" w:name="_Toc166838673"/>
      <w:r w:rsidRPr="00AF18D9">
        <w:rPr>
          <w:bCs/>
          <w:color w:val="FFFFFF" w:themeColor="background1"/>
          <w:sz w:val="24"/>
        </w:rPr>
        <w:t>Freedom of information Act 1982 - section 7 (1)(a)(iii) (v) and (vi)</w:t>
      </w:r>
      <w:bookmarkEnd w:id="32"/>
    </w:p>
    <w:p w14:paraId="25D3206C" w14:textId="2F8F91EC" w:rsidR="00A452FF" w:rsidRDefault="00A452FF" w:rsidP="00AF18D9">
      <w:pPr>
        <w:pStyle w:val="NoSpacing"/>
      </w:pPr>
    </w:p>
    <w:p w14:paraId="001A065B" w14:textId="77777777" w:rsidR="00B227D7" w:rsidRDefault="00B227D7" w:rsidP="00983078">
      <w:pPr>
        <w:pStyle w:val="Heading2"/>
      </w:pPr>
      <w:bookmarkStart w:id="33" w:name="_Toc166838674"/>
    </w:p>
    <w:p w14:paraId="2F24CEA7" w14:textId="77777777" w:rsidR="00B227D7" w:rsidRDefault="00B227D7" w:rsidP="00983078">
      <w:pPr>
        <w:pStyle w:val="Heading2"/>
      </w:pPr>
    </w:p>
    <w:p w14:paraId="73B72507" w14:textId="4218092D" w:rsidR="00983078" w:rsidRDefault="00983078" w:rsidP="00983078">
      <w:pPr>
        <w:pStyle w:val="Heading2"/>
      </w:pPr>
      <w:r>
        <w:t>Background to Freedom of Information</w:t>
      </w:r>
      <w:bookmarkEnd w:id="33"/>
    </w:p>
    <w:p w14:paraId="742D8ED3" w14:textId="77777777" w:rsidR="00983078" w:rsidRPr="00C02631" w:rsidRDefault="00983078" w:rsidP="00AF18D9">
      <w:pPr>
        <w:pStyle w:val="NoSpacing"/>
      </w:pPr>
    </w:p>
    <w:p w14:paraId="31DDD789" w14:textId="113D59C1" w:rsidR="00A452FF" w:rsidRDefault="005C0EE0" w:rsidP="00AF18D9">
      <w:pPr>
        <w:pStyle w:val="Heading3"/>
      </w:pPr>
      <w:bookmarkStart w:id="34" w:name="_Toc166838675"/>
      <w:bookmarkStart w:id="35" w:name="_Hlk2250491"/>
      <w:r>
        <w:t>What is Freedom of Information?</w:t>
      </w:r>
      <w:bookmarkEnd w:id="34"/>
    </w:p>
    <w:p w14:paraId="79A8F5C9" w14:textId="0C8E67DD" w:rsidR="005C0EE0" w:rsidRDefault="005C0EE0" w:rsidP="00A452FF">
      <w:r>
        <w:t xml:space="preserve">The </w:t>
      </w:r>
      <w:r w:rsidRPr="00AF18D9">
        <w:rPr>
          <w:i/>
          <w:iCs/>
        </w:rPr>
        <w:t>Freedom of Information Act 1982</w:t>
      </w:r>
      <w:r>
        <w:t xml:space="preserve"> (FOI Act) gives people a right </w:t>
      </w:r>
      <w:r w:rsidR="002663A2">
        <w:t>to access</w:t>
      </w:r>
      <w:r w:rsidR="00F834CA">
        <w:t xml:space="preserve"> information held by Ministers, </w:t>
      </w:r>
      <w:r w:rsidR="002F7F58">
        <w:t xml:space="preserve">Victorian </w:t>
      </w:r>
      <w:r w:rsidR="00F834CA">
        <w:t>Government departments, Local Councils, most semi-government agencies and statutory authorities, public hospitals, Universities, TAFE and schools.</w:t>
      </w:r>
    </w:p>
    <w:p w14:paraId="74B19D70" w14:textId="3A1CE52C" w:rsidR="00F834CA" w:rsidRDefault="00F834CA" w:rsidP="00A452FF">
      <w:r>
        <w:t xml:space="preserve">The </w:t>
      </w:r>
      <w:r w:rsidR="00F652C6">
        <w:t>FO</w:t>
      </w:r>
      <w:r>
        <w:t xml:space="preserve">I Act not only gives people the right to request documents relating to their personal affairs, </w:t>
      </w:r>
      <w:r w:rsidR="002663A2">
        <w:t>but applicants</w:t>
      </w:r>
      <w:r w:rsidR="0044671D">
        <w:t xml:space="preserve"> </w:t>
      </w:r>
      <w:r>
        <w:t>can also request information about any of the activities of a government agency.</w:t>
      </w:r>
    </w:p>
    <w:p w14:paraId="5C6EAC74" w14:textId="5AC20E6D" w:rsidR="00F834CA" w:rsidRDefault="00F834CA" w:rsidP="00A452FF">
      <w:r>
        <w:t xml:space="preserve">The FOI Act also gives an individual the right to request incorrect or misleading information </w:t>
      </w:r>
      <w:r w:rsidR="00FC2DA6">
        <w:t xml:space="preserve">being </w:t>
      </w:r>
      <w:r>
        <w:t>held by an agency about that individual</w:t>
      </w:r>
      <w:r w:rsidR="00281522">
        <w:t>,</w:t>
      </w:r>
      <w:r>
        <w:t xml:space="preserve"> be </w:t>
      </w:r>
      <w:r w:rsidR="00F41473">
        <w:t>a</w:t>
      </w:r>
      <w:r>
        <w:t>mended or removed.</w:t>
      </w:r>
    </w:p>
    <w:p w14:paraId="6C0A22FC" w14:textId="5CBA8648" w:rsidR="00F834CA" w:rsidRDefault="008D2EE2" w:rsidP="00A452FF">
      <w:r>
        <w:t xml:space="preserve">Please </w:t>
      </w:r>
      <w:r w:rsidR="00F834CA">
        <w:t xml:space="preserve">Note: Freedom of Information relates </w:t>
      </w:r>
      <w:r w:rsidR="002663A2">
        <w:t>to actual</w:t>
      </w:r>
      <w:r w:rsidR="00F834CA">
        <w:t xml:space="preserve"> document</w:t>
      </w:r>
      <w:r>
        <w:t>s</w:t>
      </w:r>
      <w:r w:rsidR="00F834CA">
        <w:t xml:space="preserve"> which already</w:t>
      </w:r>
      <w:r w:rsidR="00F652C6">
        <w:t xml:space="preserve"> </w:t>
      </w:r>
      <w:r w:rsidR="00F834CA">
        <w:t xml:space="preserve">exist. </w:t>
      </w:r>
    </w:p>
    <w:p w14:paraId="77CE1B89" w14:textId="4C38E681" w:rsidR="00F834CA" w:rsidRDefault="00F834CA" w:rsidP="00AF18D9">
      <w:pPr>
        <w:pStyle w:val="Heading3"/>
      </w:pPr>
      <w:bookmarkStart w:id="36" w:name="_Toc166838676"/>
      <w:r>
        <w:t>What information is available?</w:t>
      </w:r>
      <w:bookmarkEnd w:id="36"/>
    </w:p>
    <w:p w14:paraId="3DEFCC23" w14:textId="724F7C70" w:rsidR="00F834CA" w:rsidRDefault="00F834CA" w:rsidP="00A452FF">
      <w:r>
        <w:t>A</w:t>
      </w:r>
      <w:r w:rsidR="00281522">
        <w:t>ll</w:t>
      </w:r>
      <w:r>
        <w:t xml:space="preserve"> </w:t>
      </w:r>
      <w:r w:rsidR="002663A2">
        <w:t>people have</w:t>
      </w:r>
      <w:r>
        <w:t xml:space="preserve"> a right to apply for access to documents held by Maroondah City Council, which are covered by the FOI Act.</w:t>
      </w:r>
      <w:r w:rsidR="00281522" w:rsidRPr="00281522">
        <w:t xml:space="preserve"> </w:t>
      </w:r>
      <w:r w:rsidR="00281522">
        <w:t>This includes documents created by Maroondah City Council and documents supplied to Maroondah City Council by external organisations or individuals.</w:t>
      </w:r>
    </w:p>
    <w:p w14:paraId="46CC3F0E" w14:textId="18D7A1F5" w:rsidR="00F834CA" w:rsidRDefault="00281522" w:rsidP="00A452FF">
      <w:r>
        <w:t xml:space="preserve">People </w:t>
      </w:r>
      <w:r w:rsidR="00F834CA">
        <w:t xml:space="preserve">can apply for access to documents about </w:t>
      </w:r>
      <w:r>
        <w:t xml:space="preserve">their own </w:t>
      </w:r>
      <w:r w:rsidR="00F834CA">
        <w:t>personal affairs</w:t>
      </w:r>
      <w:r w:rsidR="00F151F3">
        <w:t>, regardless of the age of the document</w:t>
      </w:r>
      <w:r w:rsidR="00DC74C1">
        <w:t>(</w:t>
      </w:r>
      <w:r w:rsidR="00F151F3">
        <w:t>s</w:t>
      </w:r>
      <w:r w:rsidR="00DC74C1">
        <w:t>)</w:t>
      </w:r>
      <w:r w:rsidR="00F151F3">
        <w:t xml:space="preserve">, </w:t>
      </w:r>
      <w:r w:rsidR="00DC74C1">
        <w:t>as well as</w:t>
      </w:r>
      <w:r w:rsidR="00F151F3">
        <w:t xml:space="preserve"> other documents held by the Maroondah</w:t>
      </w:r>
      <w:r w:rsidR="00123625">
        <w:t xml:space="preserve"> City Council</w:t>
      </w:r>
      <w:r w:rsidR="00F151F3">
        <w:t xml:space="preserve">, no older than </w:t>
      </w:r>
      <w:r w:rsidR="00DC74C1">
        <w:t xml:space="preserve">the </w:t>
      </w:r>
      <w:r w:rsidR="00F151F3">
        <w:t>1 January 1989</w:t>
      </w:r>
      <w:r w:rsidR="003B3422">
        <w:t>.</w:t>
      </w:r>
    </w:p>
    <w:p w14:paraId="0F149488" w14:textId="77777777" w:rsidR="004422A0" w:rsidRDefault="004422A0" w:rsidP="00AF18D9">
      <w:pPr>
        <w:pStyle w:val="Heading3"/>
      </w:pPr>
      <w:bookmarkStart w:id="37" w:name="_Toc166838677"/>
      <w:r>
        <w:t>What information is not available for release under FOI?</w:t>
      </w:r>
      <w:bookmarkEnd w:id="37"/>
    </w:p>
    <w:p w14:paraId="2392D271" w14:textId="77777777" w:rsidR="004422A0" w:rsidRPr="00BA080F" w:rsidRDefault="004422A0" w:rsidP="004422A0">
      <w:r w:rsidRPr="00BA080F">
        <w:t>Not all Council information is automatically available in response to a request for it.</w:t>
      </w:r>
    </w:p>
    <w:p w14:paraId="529FF2E5" w14:textId="32BB3F9F" w:rsidR="004422A0" w:rsidRPr="00BA080F" w:rsidRDefault="004422A0" w:rsidP="004422A0">
      <w:r w:rsidRPr="00BA080F">
        <w:t xml:space="preserve">The FOI Act sets out several situations in which Council may refuse a person access to documents that has been requested (Part IV of the </w:t>
      </w:r>
      <w:r w:rsidR="00441A2B" w:rsidRPr="00BA080F">
        <w:t xml:space="preserve">FOI </w:t>
      </w:r>
      <w:r w:rsidRPr="00BA080F">
        <w:t>Act). Some of these situations include:</w:t>
      </w:r>
    </w:p>
    <w:p w14:paraId="5D361DB8" w14:textId="77777777" w:rsidR="004422A0" w:rsidRPr="00BA080F" w:rsidRDefault="004422A0" w:rsidP="00197025">
      <w:pPr>
        <w:pStyle w:val="ListParagraph"/>
        <w:numPr>
          <w:ilvl w:val="0"/>
          <w:numId w:val="12"/>
        </w:numPr>
        <w:rPr>
          <w:rFonts w:ascii="Univers" w:hAnsi="Univers" w:cstheme="minorHAnsi"/>
        </w:rPr>
      </w:pPr>
      <w:r w:rsidRPr="00BA080F">
        <w:rPr>
          <w:rFonts w:ascii="Univers" w:hAnsi="Univers" w:cstheme="minorHAnsi"/>
        </w:rPr>
        <w:t>documentation created before 1 January 1989 (although individuals have the right to access their own personal information regardless of its age</w:t>
      </w:r>
      <w:proofErr w:type="gramStart"/>
      <w:r w:rsidRPr="00BA080F">
        <w:rPr>
          <w:rFonts w:ascii="Univers" w:hAnsi="Univers" w:cstheme="minorHAnsi"/>
        </w:rPr>
        <w:t>);</w:t>
      </w:r>
      <w:proofErr w:type="gramEnd"/>
    </w:p>
    <w:p w14:paraId="001F1695" w14:textId="21A27C9A" w:rsidR="004422A0" w:rsidRPr="00BA080F" w:rsidRDefault="004422A0" w:rsidP="00197025">
      <w:pPr>
        <w:pStyle w:val="ListParagraph"/>
        <w:numPr>
          <w:ilvl w:val="0"/>
          <w:numId w:val="12"/>
        </w:numPr>
        <w:rPr>
          <w:rFonts w:ascii="Univers" w:hAnsi="Univers" w:cstheme="minorHAnsi"/>
        </w:rPr>
      </w:pPr>
      <w:r w:rsidRPr="00BA080F">
        <w:rPr>
          <w:rFonts w:ascii="Univers" w:hAnsi="Univers" w:cstheme="minorHAnsi"/>
        </w:rPr>
        <w:t xml:space="preserve">requests for documents which relate to the personal affairs of another </w:t>
      </w:r>
      <w:r w:rsidR="00F14EEC" w:rsidRPr="00BA080F">
        <w:rPr>
          <w:rFonts w:ascii="Univers" w:hAnsi="Univers" w:cstheme="minorHAnsi"/>
        </w:rPr>
        <w:t>person.</w:t>
      </w:r>
    </w:p>
    <w:p w14:paraId="43B1F379" w14:textId="5925FC74" w:rsidR="004422A0" w:rsidRPr="00BA080F" w:rsidRDefault="004422A0" w:rsidP="00197025">
      <w:pPr>
        <w:pStyle w:val="ListParagraph"/>
        <w:numPr>
          <w:ilvl w:val="0"/>
          <w:numId w:val="12"/>
        </w:numPr>
        <w:rPr>
          <w:rFonts w:ascii="Univers" w:hAnsi="Univers" w:cstheme="minorHAnsi"/>
        </w:rPr>
      </w:pPr>
      <w:r w:rsidRPr="00BA080F">
        <w:rPr>
          <w:rFonts w:ascii="Univers" w:hAnsi="Univers" w:cstheme="minorHAnsi"/>
        </w:rPr>
        <w:t xml:space="preserve">internal working </w:t>
      </w:r>
      <w:r w:rsidR="00F14EEC" w:rsidRPr="00BA080F">
        <w:rPr>
          <w:rFonts w:ascii="Univers" w:hAnsi="Univers" w:cstheme="minorHAnsi"/>
        </w:rPr>
        <w:t>documents.</w:t>
      </w:r>
    </w:p>
    <w:p w14:paraId="1CD63C48" w14:textId="77777777" w:rsidR="004422A0" w:rsidRPr="00BA080F" w:rsidRDefault="004422A0" w:rsidP="00197025">
      <w:pPr>
        <w:pStyle w:val="ListParagraph"/>
        <w:numPr>
          <w:ilvl w:val="0"/>
          <w:numId w:val="12"/>
        </w:numPr>
        <w:rPr>
          <w:rFonts w:ascii="Univers" w:hAnsi="Univers" w:cstheme="minorHAnsi"/>
        </w:rPr>
      </w:pPr>
      <w:r w:rsidRPr="00BA080F">
        <w:rPr>
          <w:rFonts w:ascii="Univers" w:hAnsi="Univers" w:cstheme="minorHAnsi"/>
        </w:rPr>
        <w:t xml:space="preserve">commercially confidential </w:t>
      </w:r>
      <w:proofErr w:type="gramStart"/>
      <w:r w:rsidRPr="00BA080F">
        <w:rPr>
          <w:rFonts w:ascii="Univers" w:hAnsi="Univers" w:cstheme="minorHAnsi"/>
        </w:rPr>
        <w:t>documents;</w:t>
      </w:r>
      <w:proofErr w:type="gramEnd"/>
    </w:p>
    <w:p w14:paraId="61D3576B" w14:textId="77777777" w:rsidR="004422A0" w:rsidRPr="00BA080F" w:rsidRDefault="004422A0" w:rsidP="00197025">
      <w:pPr>
        <w:numPr>
          <w:ilvl w:val="0"/>
          <w:numId w:val="12"/>
        </w:numPr>
        <w:shd w:val="clear" w:color="auto" w:fill="FBFBFB"/>
        <w:spacing w:before="100" w:beforeAutospacing="1" w:after="100" w:afterAutospacing="1" w:line="240" w:lineRule="auto"/>
        <w:rPr>
          <w:rFonts w:eastAsia="Times New Roman" w:cs="Times New Roman"/>
          <w:color w:val="1F1F1F"/>
          <w:sz w:val="24"/>
          <w:szCs w:val="24"/>
          <w:lang w:eastAsia="en-AU"/>
        </w:rPr>
      </w:pPr>
      <w:r w:rsidRPr="00BA080F">
        <w:rPr>
          <w:rFonts w:cstheme="minorHAnsi"/>
        </w:rPr>
        <w:t xml:space="preserve">information supplied in </w:t>
      </w:r>
      <w:proofErr w:type="gramStart"/>
      <w:r w:rsidRPr="00BA080F">
        <w:rPr>
          <w:rFonts w:cstheme="minorHAnsi"/>
        </w:rPr>
        <w:t>confidence;</w:t>
      </w:r>
      <w:proofErr w:type="gramEnd"/>
    </w:p>
    <w:p w14:paraId="03CD85BB" w14:textId="77777777" w:rsidR="004422A0" w:rsidRPr="00BA080F" w:rsidRDefault="004422A0" w:rsidP="00197025">
      <w:pPr>
        <w:numPr>
          <w:ilvl w:val="0"/>
          <w:numId w:val="12"/>
        </w:numPr>
        <w:shd w:val="clear" w:color="auto" w:fill="FBFBFB"/>
        <w:spacing w:before="100" w:beforeAutospacing="1" w:after="100" w:afterAutospacing="1" w:line="240" w:lineRule="auto"/>
        <w:rPr>
          <w:rFonts w:eastAsia="Times New Roman"/>
          <w:lang w:eastAsia="en-AU"/>
        </w:rPr>
      </w:pPr>
      <w:r w:rsidRPr="00BA080F">
        <w:rPr>
          <w:rFonts w:eastAsia="Times New Roman"/>
          <w:lang w:eastAsia="en-AU"/>
        </w:rPr>
        <w:t>documents affecting legal proceedings</w:t>
      </w:r>
    </w:p>
    <w:p w14:paraId="7E9012F3" w14:textId="77777777" w:rsidR="004422A0" w:rsidRPr="00BA080F" w:rsidRDefault="004422A0" w:rsidP="00197025">
      <w:pPr>
        <w:numPr>
          <w:ilvl w:val="0"/>
          <w:numId w:val="12"/>
        </w:numPr>
        <w:shd w:val="clear" w:color="auto" w:fill="FBFBFB"/>
        <w:spacing w:before="100" w:beforeAutospacing="1" w:after="100" w:afterAutospacing="1" w:line="240" w:lineRule="auto"/>
        <w:rPr>
          <w:rFonts w:eastAsia="Times New Roman"/>
          <w:lang w:eastAsia="en-AU"/>
        </w:rPr>
      </w:pPr>
      <w:r w:rsidRPr="00BA080F">
        <w:rPr>
          <w:rFonts w:eastAsia="Times New Roman"/>
          <w:lang w:eastAsia="en-AU"/>
        </w:rPr>
        <w:t>documents relating to a closed meeting of Council.</w:t>
      </w:r>
    </w:p>
    <w:p w14:paraId="7833E112" w14:textId="77777777" w:rsidR="004422A0" w:rsidRPr="00BA080F" w:rsidRDefault="004422A0" w:rsidP="004422A0">
      <w:r w:rsidRPr="00BA080F">
        <w:t>These documents or information are referred to as ‘exempt’ documents. In some cases, you may be refused access to the entire document. Alternatively, you may be given access to a partial document with exempt information being redacted/deleted.</w:t>
      </w:r>
    </w:p>
    <w:p w14:paraId="794E65D9" w14:textId="34852EA1" w:rsidR="004422A0" w:rsidRDefault="004422A0" w:rsidP="004422A0">
      <w:r>
        <w:lastRenderedPageBreak/>
        <w:t xml:space="preserve">‘Personal </w:t>
      </w:r>
      <w:proofErr w:type="gramStart"/>
      <w:r>
        <w:t>affairs’</w:t>
      </w:r>
      <w:proofErr w:type="gramEnd"/>
      <w:r>
        <w:t xml:space="preserve"> can include the name, address or any information that identifies somebody other than the applicant. For example, an applicant may wish to know the name and address of a neighbour regarding a complaint - this information is exempt under Section 33 of the </w:t>
      </w:r>
      <w:r w:rsidR="00441A2B">
        <w:t xml:space="preserve">FOI </w:t>
      </w:r>
      <w:r>
        <w:t>Act and is not able to be released.</w:t>
      </w:r>
    </w:p>
    <w:p w14:paraId="4FA62ED7" w14:textId="77777777" w:rsidR="004422A0" w:rsidRPr="00571AF7" w:rsidRDefault="004422A0" w:rsidP="004422A0">
      <w:r>
        <w:t>Your application may also be refused if it is considered ‘voluminous in nature’, in that “it would interfere unreasonably with the operations or performance of the Council.”</w:t>
      </w:r>
    </w:p>
    <w:p w14:paraId="64ECEB73" w14:textId="77777777" w:rsidR="00F33592" w:rsidRDefault="00F33592" w:rsidP="00AF18D9">
      <w:pPr>
        <w:pStyle w:val="Heading3"/>
      </w:pPr>
      <w:bookmarkStart w:id="38" w:name="_Toc166838678"/>
      <w:r>
        <w:t>Do I need to use a Freedom of Information process to access documents?</w:t>
      </w:r>
      <w:bookmarkEnd w:id="38"/>
    </w:p>
    <w:p w14:paraId="7011913D" w14:textId="77777777" w:rsidR="00F33592" w:rsidRPr="00BA080F" w:rsidRDefault="00F33592" w:rsidP="00F33592">
      <w:r w:rsidRPr="00BA080F">
        <w:t>Many documents are available outside the requirements of the FOI Act. In these instances, the request will not be processed under a formal FOI process.</w:t>
      </w:r>
    </w:p>
    <w:p w14:paraId="6CFDB1AA" w14:textId="77777777" w:rsidR="00F33592" w:rsidRPr="00BA080F" w:rsidRDefault="00F33592" w:rsidP="00F33592">
      <w:r w:rsidRPr="00BA080F">
        <w:t xml:space="preserve">Information which you may obtain without an FOI application include: </w:t>
      </w:r>
    </w:p>
    <w:p w14:paraId="5B95C529" w14:textId="77777777" w:rsidR="00F33592" w:rsidRPr="00BA080F" w:rsidRDefault="00F33592" w:rsidP="00197025">
      <w:pPr>
        <w:pStyle w:val="ListParagraph"/>
        <w:numPr>
          <w:ilvl w:val="0"/>
          <w:numId w:val="14"/>
        </w:numPr>
        <w:rPr>
          <w:rFonts w:ascii="Univers" w:hAnsi="Univers" w:cstheme="minorHAnsi"/>
        </w:rPr>
      </w:pPr>
      <w:r w:rsidRPr="00BA080F">
        <w:rPr>
          <w:rFonts w:ascii="Univers" w:hAnsi="Univers" w:cstheme="minorHAnsi"/>
        </w:rPr>
        <w:t xml:space="preserve">Information, which is available publicly, </w:t>
      </w:r>
    </w:p>
    <w:p w14:paraId="1BB9A038" w14:textId="77777777" w:rsidR="00F33592" w:rsidRPr="00BA080F" w:rsidRDefault="00F33592" w:rsidP="00197025">
      <w:pPr>
        <w:pStyle w:val="ListParagraph"/>
        <w:numPr>
          <w:ilvl w:val="0"/>
          <w:numId w:val="14"/>
        </w:numPr>
        <w:rPr>
          <w:rFonts w:ascii="Univers" w:hAnsi="Univers" w:cstheme="minorHAnsi"/>
        </w:rPr>
      </w:pPr>
      <w:r w:rsidRPr="00BA080F">
        <w:rPr>
          <w:rFonts w:ascii="Univers" w:hAnsi="Univers" w:cstheme="minorHAnsi"/>
        </w:rPr>
        <w:t xml:space="preserve">information on a public register, </w:t>
      </w:r>
    </w:p>
    <w:p w14:paraId="3B445485" w14:textId="77777777" w:rsidR="00F33592" w:rsidRPr="00BA080F" w:rsidRDefault="00F33592" w:rsidP="00197025">
      <w:pPr>
        <w:pStyle w:val="ListParagraph"/>
        <w:numPr>
          <w:ilvl w:val="0"/>
          <w:numId w:val="14"/>
        </w:numPr>
        <w:rPr>
          <w:rFonts w:ascii="Univers" w:hAnsi="Univers" w:cstheme="minorHAnsi"/>
        </w:rPr>
      </w:pPr>
      <w:r w:rsidRPr="00BA080F">
        <w:rPr>
          <w:rFonts w:ascii="Univers" w:hAnsi="Univers" w:cstheme="minorHAnsi"/>
        </w:rPr>
        <w:t>information which is available for a fee.</w:t>
      </w:r>
    </w:p>
    <w:p w14:paraId="1426532C" w14:textId="77777777" w:rsidR="002703E9" w:rsidRPr="00BA080F" w:rsidRDefault="002703E9" w:rsidP="00AF18D9">
      <w:pPr>
        <w:pStyle w:val="NoSpacing"/>
        <w:rPr>
          <w:rFonts w:ascii="Univers" w:hAnsi="Univers"/>
        </w:rPr>
      </w:pPr>
    </w:p>
    <w:p w14:paraId="76A0D6E1" w14:textId="5B2ACDCF" w:rsidR="00F33592" w:rsidRPr="00BA080F" w:rsidRDefault="00F33592" w:rsidP="00F33592">
      <w:r w:rsidRPr="00BA080F">
        <w:t>If a person requires documents for a court hearing or litigation, please seek advice from your legal adviser about the most appropriate methods available to gain access in those instances. An FOI request may or may not be the most appropriate approach.</w:t>
      </w:r>
    </w:p>
    <w:p w14:paraId="454657F3" w14:textId="6CFE9BD0" w:rsidR="004422A0" w:rsidRDefault="004F4738" w:rsidP="00AF18D9">
      <w:pPr>
        <w:pStyle w:val="Heading3"/>
      </w:pPr>
      <w:bookmarkStart w:id="39" w:name="_Toc166838679"/>
      <w:r>
        <w:t xml:space="preserve">What information is </w:t>
      </w:r>
      <w:r w:rsidR="002703E9">
        <w:t xml:space="preserve">already </w:t>
      </w:r>
      <w:r>
        <w:t>publicly available?</w:t>
      </w:r>
      <w:bookmarkEnd w:id="39"/>
    </w:p>
    <w:p w14:paraId="36A8CCC3" w14:textId="77777777" w:rsidR="004422A0" w:rsidRPr="00BA080F" w:rsidRDefault="004422A0" w:rsidP="004422A0">
      <w:pPr>
        <w:rPr>
          <w:szCs w:val="20"/>
        </w:rPr>
      </w:pPr>
      <w:r w:rsidRPr="00BA080F">
        <w:rPr>
          <w:szCs w:val="20"/>
        </w:rPr>
        <w:t>A range of Council registers and documents are available for public inspection. Access to these documents does not require a Freedom of Information request.</w:t>
      </w:r>
    </w:p>
    <w:p w14:paraId="04C41342" w14:textId="77777777" w:rsidR="004422A0" w:rsidRPr="00BA080F" w:rsidRDefault="004422A0" w:rsidP="004422A0">
      <w:pPr>
        <w:rPr>
          <w:szCs w:val="20"/>
        </w:rPr>
      </w:pPr>
      <w:r w:rsidRPr="00BA080F">
        <w:rPr>
          <w:szCs w:val="20"/>
        </w:rPr>
        <w:t xml:space="preserve">Documents can be viewed at the Council offices at Realm, 179 Maroondah Highway, Ringwood, but cannot be removed. Some documents are also available online via Council’s website: </w:t>
      </w:r>
      <w:hyperlink r:id="rId26" w:history="1">
        <w:r w:rsidRPr="00BA080F">
          <w:rPr>
            <w:rStyle w:val="Hyperlink"/>
            <w:szCs w:val="20"/>
          </w:rPr>
          <w:t>https://www.maroondah.vic.gov.au/About-Council/Our-organisation/Documents-for-public-inspection</w:t>
        </w:r>
      </w:hyperlink>
      <w:r w:rsidRPr="00BA080F">
        <w:rPr>
          <w:szCs w:val="20"/>
        </w:rPr>
        <w:t xml:space="preserve"> </w:t>
      </w:r>
    </w:p>
    <w:p w14:paraId="71238A37" w14:textId="77777777" w:rsidR="004422A0" w:rsidRPr="00BA080F" w:rsidRDefault="004422A0" w:rsidP="004422A0">
      <w:pPr>
        <w:rPr>
          <w:szCs w:val="20"/>
        </w:rPr>
      </w:pPr>
      <w:r w:rsidRPr="00BA080F">
        <w:rPr>
          <w:szCs w:val="20"/>
        </w:rPr>
        <w:t>If you would like to inspect a document, contact Council's Coordinator Governance and Procurement on 1300 88 22 33 to arrange a viewing time. Documents that can be viewed, include:</w:t>
      </w:r>
    </w:p>
    <w:p w14:paraId="7B7A4581" w14:textId="454C51D6" w:rsidR="004422A0" w:rsidRPr="00BA080F" w:rsidRDefault="004422A0" w:rsidP="00197025">
      <w:pPr>
        <w:pStyle w:val="NoSpacing"/>
        <w:numPr>
          <w:ilvl w:val="0"/>
          <w:numId w:val="17"/>
        </w:numPr>
        <w:rPr>
          <w:rFonts w:ascii="Univers" w:hAnsi="Univers"/>
          <w:sz w:val="20"/>
          <w:szCs w:val="20"/>
        </w:rPr>
      </w:pPr>
      <w:r w:rsidRPr="00BA080F">
        <w:rPr>
          <w:rFonts w:ascii="Univers" w:hAnsi="Univers"/>
          <w:sz w:val="20"/>
          <w:szCs w:val="20"/>
        </w:rPr>
        <w:t xml:space="preserve">Register of delegations kept under sections </w:t>
      </w:r>
      <w:r w:rsidR="00770532" w:rsidRPr="00BA080F">
        <w:rPr>
          <w:rFonts w:ascii="Univers" w:hAnsi="Univers"/>
          <w:sz w:val="20"/>
          <w:szCs w:val="20"/>
        </w:rPr>
        <w:t>11, 47 and 78</w:t>
      </w:r>
      <w:r w:rsidRPr="00BA080F">
        <w:rPr>
          <w:rFonts w:ascii="Univers" w:hAnsi="Univers"/>
          <w:sz w:val="20"/>
          <w:szCs w:val="20"/>
        </w:rPr>
        <w:t xml:space="preserve"> of the </w:t>
      </w:r>
      <w:r w:rsidR="00441A2B" w:rsidRPr="00BA080F">
        <w:rPr>
          <w:rFonts w:ascii="Univers" w:hAnsi="Univers"/>
          <w:sz w:val="20"/>
          <w:szCs w:val="20"/>
        </w:rPr>
        <w:t>Local Government Act 2020</w:t>
      </w:r>
      <w:r w:rsidRPr="00BA080F">
        <w:rPr>
          <w:rFonts w:ascii="Univers" w:hAnsi="Univers"/>
          <w:sz w:val="20"/>
          <w:szCs w:val="20"/>
        </w:rPr>
        <w:t xml:space="preserve"> </w:t>
      </w:r>
    </w:p>
    <w:p w14:paraId="1CC96ADD" w14:textId="318A59D5" w:rsidR="004422A0" w:rsidRPr="00BA080F" w:rsidRDefault="004422A0" w:rsidP="00197025">
      <w:pPr>
        <w:pStyle w:val="NoSpacing"/>
        <w:numPr>
          <w:ilvl w:val="0"/>
          <w:numId w:val="17"/>
        </w:numPr>
        <w:rPr>
          <w:rFonts w:ascii="Univers" w:hAnsi="Univers"/>
          <w:sz w:val="20"/>
          <w:szCs w:val="20"/>
        </w:rPr>
      </w:pPr>
      <w:r w:rsidRPr="00BA080F">
        <w:rPr>
          <w:rFonts w:ascii="Univers" w:hAnsi="Univers"/>
          <w:sz w:val="20"/>
          <w:szCs w:val="20"/>
        </w:rPr>
        <w:t xml:space="preserve">Register of leases </w:t>
      </w:r>
      <w:r w:rsidR="00F14EEC" w:rsidRPr="00BA080F">
        <w:rPr>
          <w:rFonts w:ascii="Univers" w:hAnsi="Univers"/>
          <w:sz w:val="20"/>
          <w:szCs w:val="20"/>
        </w:rPr>
        <w:t>entered</w:t>
      </w:r>
      <w:r w:rsidRPr="00BA080F">
        <w:rPr>
          <w:rFonts w:ascii="Univers" w:hAnsi="Univers"/>
          <w:sz w:val="20"/>
          <w:szCs w:val="20"/>
        </w:rPr>
        <w:t xml:space="preserve"> by Council </w:t>
      </w:r>
    </w:p>
    <w:p w14:paraId="761563A5" w14:textId="7D70EBB2" w:rsidR="004422A0" w:rsidRPr="00BA080F" w:rsidRDefault="004422A0" w:rsidP="00197025">
      <w:pPr>
        <w:pStyle w:val="NoSpacing"/>
        <w:numPr>
          <w:ilvl w:val="0"/>
          <w:numId w:val="17"/>
        </w:numPr>
        <w:rPr>
          <w:rFonts w:ascii="Univers" w:hAnsi="Univers"/>
          <w:sz w:val="20"/>
          <w:szCs w:val="20"/>
        </w:rPr>
      </w:pPr>
      <w:r w:rsidRPr="00BA080F">
        <w:rPr>
          <w:rFonts w:ascii="Univers" w:hAnsi="Univers"/>
          <w:sz w:val="20"/>
          <w:szCs w:val="20"/>
        </w:rPr>
        <w:t xml:space="preserve">Register of </w:t>
      </w:r>
      <w:proofErr w:type="spellStart"/>
      <w:r w:rsidRPr="00BA080F">
        <w:rPr>
          <w:rFonts w:ascii="Univers" w:hAnsi="Univers"/>
          <w:sz w:val="20"/>
          <w:szCs w:val="20"/>
        </w:rPr>
        <w:t>authorised</w:t>
      </w:r>
      <w:proofErr w:type="spellEnd"/>
      <w:r w:rsidRPr="00BA080F">
        <w:rPr>
          <w:rFonts w:ascii="Univers" w:hAnsi="Univers"/>
          <w:sz w:val="20"/>
          <w:szCs w:val="20"/>
        </w:rPr>
        <w:t xml:space="preserve"> officers appointed under section </w:t>
      </w:r>
      <w:r w:rsidR="00441A2B" w:rsidRPr="00BA080F">
        <w:rPr>
          <w:rFonts w:ascii="Univers" w:hAnsi="Univers"/>
          <w:sz w:val="20"/>
          <w:szCs w:val="20"/>
        </w:rPr>
        <w:t xml:space="preserve">313 </w:t>
      </w:r>
      <w:r w:rsidRPr="00BA080F">
        <w:rPr>
          <w:rFonts w:ascii="Univers" w:hAnsi="Univers"/>
          <w:sz w:val="20"/>
          <w:szCs w:val="20"/>
        </w:rPr>
        <w:t xml:space="preserve">of the </w:t>
      </w:r>
      <w:r w:rsidR="00441A2B" w:rsidRPr="00BA080F">
        <w:rPr>
          <w:rFonts w:ascii="Univers" w:hAnsi="Univers"/>
          <w:sz w:val="20"/>
          <w:szCs w:val="20"/>
        </w:rPr>
        <w:t xml:space="preserve">Local Government </w:t>
      </w:r>
      <w:r w:rsidRPr="00BA080F">
        <w:rPr>
          <w:rFonts w:ascii="Univers" w:hAnsi="Univers"/>
          <w:sz w:val="20"/>
          <w:szCs w:val="20"/>
        </w:rPr>
        <w:t>Act</w:t>
      </w:r>
      <w:r w:rsidR="00441A2B" w:rsidRPr="00BA080F">
        <w:rPr>
          <w:rFonts w:ascii="Univers" w:hAnsi="Univers"/>
          <w:sz w:val="20"/>
          <w:szCs w:val="20"/>
        </w:rPr>
        <w:t xml:space="preserve"> 2020, section 147 of the Planning and Environment Act 1987 and section 242 of the Environment Protection Act 2017</w:t>
      </w:r>
    </w:p>
    <w:p w14:paraId="2D9C9619" w14:textId="77777777" w:rsidR="004422A0" w:rsidRPr="00BA080F" w:rsidRDefault="004422A0" w:rsidP="00197025">
      <w:pPr>
        <w:pStyle w:val="NoSpacing"/>
        <w:numPr>
          <w:ilvl w:val="0"/>
          <w:numId w:val="17"/>
        </w:numPr>
        <w:rPr>
          <w:rFonts w:ascii="Univers" w:hAnsi="Univers"/>
          <w:sz w:val="20"/>
          <w:szCs w:val="20"/>
        </w:rPr>
      </w:pPr>
      <w:r w:rsidRPr="00BA080F">
        <w:rPr>
          <w:rFonts w:ascii="Univers" w:hAnsi="Univers"/>
          <w:sz w:val="20"/>
          <w:szCs w:val="20"/>
        </w:rPr>
        <w:t xml:space="preserve">A listing of donations and grants made by Council during the financial year, including the names of recipients and the amounts received </w:t>
      </w:r>
    </w:p>
    <w:p w14:paraId="6B36F8F3" w14:textId="77777777" w:rsidR="004422A0" w:rsidRPr="00BA080F" w:rsidRDefault="004422A0" w:rsidP="00197025">
      <w:pPr>
        <w:pStyle w:val="NoSpacing"/>
        <w:numPr>
          <w:ilvl w:val="0"/>
          <w:numId w:val="17"/>
        </w:numPr>
        <w:rPr>
          <w:rFonts w:ascii="Univers" w:hAnsi="Univers"/>
          <w:sz w:val="20"/>
          <w:szCs w:val="20"/>
        </w:rPr>
      </w:pPr>
      <w:r w:rsidRPr="00BA080F">
        <w:rPr>
          <w:rFonts w:ascii="Univers" w:hAnsi="Univers"/>
          <w:sz w:val="20"/>
          <w:szCs w:val="20"/>
        </w:rPr>
        <w:t>Public record of Councillor briefing (available in Council Meeting minutes)</w:t>
      </w:r>
    </w:p>
    <w:p w14:paraId="36F96123" w14:textId="77777777" w:rsidR="004422A0" w:rsidRPr="00BA080F" w:rsidRDefault="004422A0" w:rsidP="00197025">
      <w:pPr>
        <w:pStyle w:val="NoSpacing"/>
        <w:numPr>
          <w:ilvl w:val="0"/>
          <w:numId w:val="17"/>
        </w:numPr>
        <w:rPr>
          <w:rFonts w:ascii="Univers" w:hAnsi="Univers"/>
          <w:sz w:val="20"/>
          <w:szCs w:val="20"/>
        </w:rPr>
      </w:pPr>
      <w:r w:rsidRPr="00BA080F">
        <w:rPr>
          <w:rFonts w:ascii="Univers" w:hAnsi="Univers"/>
          <w:sz w:val="20"/>
          <w:szCs w:val="20"/>
        </w:rPr>
        <w:t>Annual Report</w:t>
      </w:r>
    </w:p>
    <w:p w14:paraId="1810540F" w14:textId="77777777" w:rsidR="004422A0" w:rsidRPr="00BA080F" w:rsidRDefault="004422A0" w:rsidP="00197025">
      <w:pPr>
        <w:pStyle w:val="NoSpacing"/>
        <w:numPr>
          <w:ilvl w:val="0"/>
          <w:numId w:val="17"/>
        </w:numPr>
        <w:rPr>
          <w:rFonts w:ascii="Univers" w:hAnsi="Univers"/>
          <w:sz w:val="20"/>
          <w:szCs w:val="20"/>
        </w:rPr>
      </w:pPr>
      <w:r w:rsidRPr="00BA080F">
        <w:rPr>
          <w:rFonts w:ascii="Univers" w:hAnsi="Univers"/>
          <w:sz w:val="20"/>
          <w:szCs w:val="20"/>
        </w:rPr>
        <w:t>Annual Budget</w:t>
      </w:r>
    </w:p>
    <w:p w14:paraId="45757CD8" w14:textId="77777777" w:rsidR="004422A0" w:rsidRPr="00BA080F" w:rsidRDefault="004422A0" w:rsidP="00197025">
      <w:pPr>
        <w:pStyle w:val="NoSpacing"/>
        <w:numPr>
          <w:ilvl w:val="0"/>
          <w:numId w:val="17"/>
        </w:numPr>
        <w:rPr>
          <w:rFonts w:ascii="Univers" w:hAnsi="Univers"/>
          <w:sz w:val="20"/>
          <w:szCs w:val="20"/>
        </w:rPr>
      </w:pPr>
      <w:r w:rsidRPr="00BA080F">
        <w:rPr>
          <w:rFonts w:ascii="Univers" w:hAnsi="Univers"/>
          <w:sz w:val="20"/>
          <w:szCs w:val="20"/>
        </w:rPr>
        <w:t>Agendas and minutes</w:t>
      </w:r>
    </w:p>
    <w:p w14:paraId="7B699351" w14:textId="77777777" w:rsidR="004422A0" w:rsidRPr="00BA080F" w:rsidRDefault="004422A0" w:rsidP="00197025">
      <w:pPr>
        <w:pStyle w:val="NoSpacing"/>
        <w:numPr>
          <w:ilvl w:val="0"/>
          <w:numId w:val="17"/>
        </w:numPr>
        <w:rPr>
          <w:rFonts w:ascii="Univers" w:hAnsi="Univers"/>
          <w:sz w:val="20"/>
          <w:szCs w:val="20"/>
        </w:rPr>
      </w:pPr>
      <w:r w:rsidRPr="00BA080F">
        <w:rPr>
          <w:rFonts w:ascii="Univers" w:hAnsi="Univers"/>
          <w:sz w:val="20"/>
          <w:szCs w:val="20"/>
        </w:rPr>
        <w:t>Council Plan</w:t>
      </w:r>
    </w:p>
    <w:p w14:paraId="1C457640" w14:textId="6A8E9E93" w:rsidR="004422A0" w:rsidRPr="00BA080F" w:rsidRDefault="004422A0" w:rsidP="00197025">
      <w:pPr>
        <w:pStyle w:val="NoSpacing"/>
        <w:numPr>
          <w:ilvl w:val="0"/>
          <w:numId w:val="17"/>
        </w:numPr>
        <w:rPr>
          <w:rFonts w:ascii="Univers" w:hAnsi="Univers"/>
          <w:sz w:val="20"/>
          <w:szCs w:val="20"/>
        </w:rPr>
      </w:pPr>
      <w:r w:rsidRPr="00BA080F">
        <w:rPr>
          <w:rFonts w:ascii="Univers" w:hAnsi="Univers"/>
          <w:sz w:val="20"/>
          <w:szCs w:val="20"/>
        </w:rPr>
        <w:t>Councillor Expenses Policy</w:t>
      </w:r>
    </w:p>
    <w:p w14:paraId="4C024D84" w14:textId="14652706" w:rsidR="00770532" w:rsidRPr="00BA080F" w:rsidRDefault="00770532" w:rsidP="00197025">
      <w:pPr>
        <w:pStyle w:val="NoSpacing"/>
        <w:numPr>
          <w:ilvl w:val="0"/>
          <w:numId w:val="17"/>
        </w:numPr>
        <w:rPr>
          <w:rFonts w:ascii="Univers" w:hAnsi="Univers"/>
          <w:sz w:val="20"/>
          <w:szCs w:val="20"/>
        </w:rPr>
      </w:pPr>
      <w:r w:rsidRPr="00BA080F">
        <w:rPr>
          <w:rFonts w:ascii="Univers" w:hAnsi="Univers"/>
          <w:sz w:val="20"/>
          <w:szCs w:val="20"/>
        </w:rPr>
        <w:t>Councillor Gift Policy</w:t>
      </w:r>
    </w:p>
    <w:p w14:paraId="2FD6376A" w14:textId="77777777" w:rsidR="004422A0" w:rsidRPr="00BA080F" w:rsidRDefault="004422A0" w:rsidP="00197025">
      <w:pPr>
        <w:pStyle w:val="NoSpacing"/>
        <w:numPr>
          <w:ilvl w:val="0"/>
          <w:numId w:val="17"/>
        </w:numPr>
        <w:rPr>
          <w:rFonts w:ascii="Univers" w:hAnsi="Univers"/>
          <w:sz w:val="20"/>
          <w:szCs w:val="20"/>
        </w:rPr>
      </w:pPr>
      <w:r w:rsidRPr="00BA080F">
        <w:rPr>
          <w:rFonts w:ascii="Univers" w:hAnsi="Univers"/>
          <w:sz w:val="20"/>
          <w:szCs w:val="20"/>
        </w:rPr>
        <w:t>Maroondah Local Laws</w:t>
      </w:r>
    </w:p>
    <w:p w14:paraId="53EAF014" w14:textId="77777777" w:rsidR="00A45864" w:rsidRPr="00BA080F" w:rsidRDefault="00A45864" w:rsidP="00197025">
      <w:pPr>
        <w:pStyle w:val="NoSpacing"/>
        <w:numPr>
          <w:ilvl w:val="0"/>
          <w:numId w:val="17"/>
        </w:numPr>
        <w:rPr>
          <w:rFonts w:ascii="Univers" w:hAnsi="Univers"/>
          <w:sz w:val="20"/>
          <w:szCs w:val="20"/>
        </w:rPr>
      </w:pPr>
      <w:r w:rsidRPr="00BA080F">
        <w:rPr>
          <w:rFonts w:ascii="Univers" w:hAnsi="Univers"/>
          <w:sz w:val="20"/>
          <w:szCs w:val="20"/>
        </w:rPr>
        <w:t>Model Councillor Code of Conduct</w:t>
      </w:r>
    </w:p>
    <w:p w14:paraId="48189FE5" w14:textId="77777777" w:rsidR="004422A0" w:rsidRPr="00BA080F" w:rsidRDefault="004422A0" w:rsidP="00197025">
      <w:pPr>
        <w:pStyle w:val="NoSpacing"/>
        <w:numPr>
          <w:ilvl w:val="0"/>
          <w:numId w:val="17"/>
        </w:numPr>
        <w:rPr>
          <w:rFonts w:ascii="Univers" w:hAnsi="Univers"/>
          <w:sz w:val="20"/>
          <w:szCs w:val="20"/>
        </w:rPr>
      </w:pPr>
      <w:r w:rsidRPr="00BA080F">
        <w:rPr>
          <w:rFonts w:ascii="Univers" w:hAnsi="Univers"/>
          <w:sz w:val="20"/>
          <w:szCs w:val="20"/>
        </w:rPr>
        <w:t>Personal Interest Return Summary</w:t>
      </w:r>
    </w:p>
    <w:p w14:paraId="73BAEB7B" w14:textId="77777777" w:rsidR="004422A0" w:rsidRPr="00BA080F" w:rsidRDefault="004422A0" w:rsidP="00197025">
      <w:pPr>
        <w:pStyle w:val="NoSpacing"/>
        <w:numPr>
          <w:ilvl w:val="0"/>
          <w:numId w:val="17"/>
        </w:numPr>
        <w:rPr>
          <w:rFonts w:ascii="Univers" w:hAnsi="Univers"/>
          <w:sz w:val="20"/>
          <w:szCs w:val="20"/>
        </w:rPr>
      </w:pPr>
      <w:r w:rsidRPr="00BA080F">
        <w:rPr>
          <w:rFonts w:ascii="Univers" w:hAnsi="Univers"/>
          <w:sz w:val="20"/>
          <w:szCs w:val="20"/>
        </w:rPr>
        <w:t>Procurement Policy</w:t>
      </w:r>
    </w:p>
    <w:p w14:paraId="64E8BEF9" w14:textId="77777777" w:rsidR="004422A0" w:rsidRPr="00BA080F" w:rsidRDefault="004422A0" w:rsidP="00197025">
      <w:pPr>
        <w:pStyle w:val="NoSpacing"/>
        <w:numPr>
          <w:ilvl w:val="0"/>
          <w:numId w:val="17"/>
        </w:numPr>
        <w:rPr>
          <w:rFonts w:ascii="Univers" w:hAnsi="Univers"/>
          <w:sz w:val="20"/>
          <w:szCs w:val="20"/>
        </w:rPr>
      </w:pPr>
      <w:r w:rsidRPr="00BA080F">
        <w:rPr>
          <w:rFonts w:ascii="Univers" w:hAnsi="Univers"/>
          <w:sz w:val="20"/>
          <w:szCs w:val="20"/>
        </w:rPr>
        <w:t>Public Notices</w:t>
      </w:r>
    </w:p>
    <w:p w14:paraId="3D8CEE79" w14:textId="7EBDD655" w:rsidR="00F151F3" w:rsidRDefault="00F151F3" w:rsidP="00AF18D9">
      <w:pPr>
        <w:pStyle w:val="Heading3"/>
      </w:pPr>
      <w:bookmarkStart w:id="40" w:name="_Toc166838681"/>
      <w:bookmarkStart w:id="41" w:name="_Hlk2250573"/>
      <w:bookmarkEnd w:id="35"/>
      <w:r>
        <w:lastRenderedPageBreak/>
        <w:t xml:space="preserve">How do I make a request under </w:t>
      </w:r>
      <w:r w:rsidR="00347346">
        <w:t>Freedom of Information</w:t>
      </w:r>
      <w:r w:rsidR="008B3594">
        <w:t>?</w:t>
      </w:r>
      <w:bookmarkEnd w:id="40"/>
    </w:p>
    <w:p w14:paraId="76D69746" w14:textId="2713C4B4" w:rsidR="00F151F3" w:rsidRPr="00BA080F" w:rsidRDefault="00377856" w:rsidP="00A452FF">
      <w:r w:rsidRPr="00BA080F">
        <w:t>People can</w:t>
      </w:r>
      <w:r w:rsidR="00F151F3" w:rsidRPr="00BA080F">
        <w:t xml:space="preserve"> make a </w:t>
      </w:r>
      <w:r w:rsidR="00CB625B" w:rsidRPr="00BA080F">
        <w:t>request or</w:t>
      </w:r>
      <w:r w:rsidR="00F151F3" w:rsidRPr="00BA080F">
        <w:t xml:space="preserve"> can authorise another person to make a request on your behalf. If you want someone to make a request on your behalf for your personal information, you must give that person your written authorisation.</w:t>
      </w:r>
    </w:p>
    <w:p w14:paraId="26BEF9B3" w14:textId="77777777" w:rsidR="00BF20FB" w:rsidRPr="00BA080F" w:rsidRDefault="00F151F3" w:rsidP="00A452FF">
      <w:r w:rsidRPr="00BA080F">
        <w:t>Applications under FOI must</w:t>
      </w:r>
      <w:r w:rsidR="00BF20FB" w:rsidRPr="00BA080F">
        <w:t>:</w:t>
      </w:r>
    </w:p>
    <w:p w14:paraId="36F38FC9" w14:textId="1B4F66ED" w:rsidR="00BF20FB" w:rsidRPr="00BA080F" w:rsidRDefault="00F151F3" w:rsidP="00197025">
      <w:pPr>
        <w:pStyle w:val="ListParagraph"/>
        <w:numPr>
          <w:ilvl w:val="0"/>
          <w:numId w:val="11"/>
        </w:numPr>
        <w:rPr>
          <w:rFonts w:ascii="Univers" w:hAnsi="Univers" w:cstheme="minorHAnsi"/>
        </w:rPr>
      </w:pPr>
      <w:r w:rsidRPr="00BA080F">
        <w:rPr>
          <w:rFonts w:ascii="Univers" w:hAnsi="Univers" w:cstheme="minorHAnsi"/>
        </w:rPr>
        <w:t xml:space="preserve">be in writing, </w:t>
      </w:r>
    </w:p>
    <w:p w14:paraId="5635E0C3" w14:textId="502C42CD" w:rsidR="00BF20FB" w:rsidRPr="00BA080F" w:rsidRDefault="00F151F3" w:rsidP="00197025">
      <w:pPr>
        <w:pStyle w:val="ListParagraph"/>
        <w:numPr>
          <w:ilvl w:val="0"/>
          <w:numId w:val="11"/>
        </w:numPr>
        <w:rPr>
          <w:rFonts w:ascii="Univers" w:hAnsi="Univers" w:cstheme="minorHAnsi"/>
        </w:rPr>
      </w:pPr>
      <w:r w:rsidRPr="00BA080F">
        <w:rPr>
          <w:rFonts w:ascii="Univers" w:hAnsi="Univers" w:cstheme="minorHAnsi"/>
        </w:rPr>
        <w:t>state very clearly the specific information that you are requesting</w:t>
      </w:r>
      <w:r w:rsidR="00BF20FB" w:rsidRPr="00BA080F">
        <w:rPr>
          <w:rFonts w:ascii="Univers" w:hAnsi="Univers" w:cstheme="minorHAnsi"/>
        </w:rPr>
        <w:t>,</w:t>
      </w:r>
      <w:r w:rsidRPr="00BA080F">
        <w:rPr>
          <w:rFonts w:ascii="Univers" w:hAnsi="Univers" w:cstheme="minorHAnsi"/>
        </w:rPr>
        <w:t xml:space="preserve">  </w:t>
      </w:r>
    </w:p>
    <w:p w14:paraId="74CFBF88" w14:textId="23E2A566" w:rsidR="00BF20FB" w:rsidRPr="00BA080F" w:rsidRDefault="00F151F3" w:rsidP="00197025">
      <w:pPr>
        <w:pStyle w:val="ListParagraph"/>
        <w:numPr>
          <w:ilvl w:val="0"/>
          <w:numId w:val="11"/>
        </w:numPr>
        <w:rPr>
          <w:rFonts w:ascii="Univers" w:hAnsi="Univers" w:cstheme="minorHAnsi"/>
        </w:rPr>
      </w:pPr>
      <w:r w:rsidRPr="00BA080F">
        <w:rPr>
          <w:rFonts w:ascii="Univers" w:hAnsi="Univers" w:cstheme="minorHAnsi"/>
        </w:rPr>
        <w:t xml:space="preserve">include the application fee. </w:t>
      </w:r>
    </w:p>
    <w:p w14:paraId="0FA7C9F4" w14:textId="77777777" w:rsidR="00BF20FB" w:rsidRPr="00BA080F" w:rsidRDefault="00BF20FB" w:rsidP="00616125">
      <w:pPr>
        <w:pStyle w:val="ListParagraph"/>
        <w:ind w:left="765"/>
        <w:rPr>
          <w:rFonts w:ascii="Univers" w:hAnsi="Univers"/>
        </w:rPr>
      </w:pPr>
    </w:p>
    <w:p w14:paraId="787CD053" w14:textId="18942B6D" w:rsidR="00F151F3" w:rsidRPr="00BA080F" w:rsidRDefault="00F151F3" w:rsidP="00BF20FB">
      <w:r w:rsidRPr="00BA080F">
        <w:t>An applicant may request to have the application fee waived if they provide evidence of financial hardship.</w:t>
      </w:r>
      <w:r w:rsidR="004E1488" w:rsidRPr="00BA080F">
        <w:t xml:space="preserve"> An application made on behalf of an organisation or entity </w:t>
      </w:r>
      <w:proofErr w:type="gramStart"/>
      <w:r w:rsidR="008B7336" w:rsidRPr="00BA080F">
        <w:t>is not able to</w:t>
      </w:r>
      <w:proofErr w:type="gramEnd"/>
      <w:r w:rsidR="008B7336" w:rsidRPr="00BA080F">
        <w:t xml:space="preserve"> use a concession card that is in an individual’s name.</w:t>
      </w:r>
    </w:p>
    <w:p w14:paraId="2850F4FE" w14:textId="4D0B8EDC" w:rsidR="00074C53" w:rsidRPr="00BA080F" w:rsidRDefault="00074C53" w:rsidP="00074C53">
      <w:r w:rsidRPr="00BA080F">
        <w:t xml:space="preserve">An FOI request must provide sufficient information for </w:t>
      </w:r>
      <w:r w:rsidR="008B7336" w:rsidRPr="00BA080F">
        <w:t xml:space="preserve">Council </w:t>
      </w:r>
      <w:r w:rsidRPr="00BA080F">
        <w:t xml:space="preserve">to be able to identify and locate all relevant documents. When writing your request, be specific about which documents you are seeking and include as much information as possible. </w:t>
      </w:r>
    </w:p>
    <w:p w14:paraId="5A5D78C8" w14:textId="398FFCF0" w:rsidR="00074C53" w:rsidRPr="00BA080F" w:rsidRDefault="00074C53" w:rsidP="00074C53">
      <w:r w:rsidRPr="00BA080F">
        <w:t>It is important to consider:</w:t>
      </w:r>
    </w:p>
    <w:p w14:paraId="52ACF21C" w14:textId="1581746B" w:rsidR="00074C53" w:rsidRPr="00BA080F" w:rsidRDefault="00074C53" w:rsidP="00197025">
      <w:pPr>
        <w:pStyle w:val="ListParagraph"/>
        <w:numPr>
          <w:ilvl w:val="0"/>
          <w:numId w:val="13"/>
        </w:numPr>
        <w:rPr>
          <w:rFonts w:ascii="Univers" w:hAnsi="Univers" w:cstheme="minorHAnsi"/>
        </w:rPr>
      </w:pPr>
      <w:r w:rsidRPr="00BA080F">
        <w:rPr>
          <w:rFonts w:ascii="Univers" w:hAnsi="Univers" w:cstheme="minorHAnsi"/>
        </w:rPr>
        <w:t>what the documents relate to (for example, a complaint you made, or a particular project)</w:t>
      </w:r>
      <w:r w:rsidR="00EA75C9" w:rsidRPr="00BA080F">
        <w:rPr>
          <w:rFonts w:ascii="Univers" w:hAnsi="Univers" w:cstheme="minorHAnsi"/>
        </w:rPr>
        <w:t>.</w:t>
      </w:r>
    </w:p>
    <w:p w14:paraId="4FD0F363" w14:textId="2EF7F2A7" w:rsidR="00074C53" w:rsidRPr="00BA080F" w:rsidRDefault="00074C53" w:rsidP="00197025">
      <w:pPr>
        <w:pStyle w:val="ListParagraph"/>
        <w:numPr>
          <w:ilvl w:val="0"/>
          <w:numId w:val="13"/>
        </w:numPr>
        <w:rPr>
          <w:rFonts w:ascii="Univers" w:hAnsi="Univers" w:cstheme="minorHAnsi"/>
        </w:rPr>
      </w:pPr>
      <w:r w:rsidRPr="00BA080F">
        <w:rPr>
          <w:rFonts w:ascii="Univers" w:hAnsi="Univers" w:cstheme="minorHAnsi"/>
        </w:rPr>
        <w:t>the date range in which the document may have been created</w:t>
      </w:r>
      <w:r w:rsidR="00EA75C9" w:rsidRPr="00BA080F">
        <w:rPr>
          <w:rFonts w:ascii="Univers" w:hAnsi="Univers" w:cstheme="minorHAnsi"/>
        </w:rPr>
        <w:t>.</w:t>
      </w:r>
    </w:p>
    <w:p w14:paraId="1E16074A" w14:textId="77777777" w:rsidR="00074C53" w:rsidRPr="00BA080F" w:rsidRDefault="00074C53" w:rsidP="00197025">
      <w:pPr>
        <w:pStyle w:val="ListParagraph"/>
        <w:numPr>
          <w:ilvl w:val="0"/>
          <w:numId w:val="13"/>
        </w:numPr>
        <w:rPr>
          <w:rFonts w:ascii="Univers" w:hAnsi="Univers" w:cstheme="minorHAnsi"/>
        </w:rPr>
      </w:pPr>
      <w:r w:rsidRPr="00BA080F">
        <w:rPr>
          <w:rFonts w:ascii="Univers" w:hAnsi="Univers" w:cstheme="minorHAnsi"/>
        </w:rPr>
        <w:t>where the documents might be located (for example, in a particular email account, with a specific person, or held by a business or work unit)</w:t>
      </w:r>
    </w:p>
    <w:p w14:paraId="4E22720E" w14:textId="71DD4852" w:rsidR="00074C53" w:rsidRPr="00BA080F" w:rsidRDefault="00074C53" w:rsidP="00197025">
      <w:pPr>
        <w:pStyle w:val="ListParagraph"/>
        <w:numPr>
          <w:ilvl w:val="0"/>
          <w:numId w:val="13"/>
        </w:numPr>
        <w:rPr>
          <w:rFonts w:ascii="Univers" w:hAnsi="Univers" w:cstheme="minorHAnsi"/>
        </w:rPr>
      </w:pPr>
      <w:r w:rsidRPr="00BA080F">
        <w:rPr>
          <w:rFonts w:ascii="Univers" w:hAnsi="Univers" w:cstheme="minorHAnsi"/>
        </w:rPr>
        <w:t>the type of documents you</w:t>
      </w:r>
      <w:r w:rsidR="00980BC0" w:rsidRPr="00BA080F">
        <w:rPr>
          <w:rFonts w:ascii="Univers" w:hAnsi="Univers" w:cstheme="minorHAnsi"/>
        </w:rPr>
        <w:t>’re</w:t>
      </w:r>
      <w:r w:rsidRPr="00BA080F">
        <w:rPr>
          <w:rFonts w:ascii="Univers" w:hAnsi="Univers" w:cstheme="minorHAnsi"/>
        </w:rPr>
        <w:t xml:space="preserve"> seek</w:t>
      </w:r>
      <w:r w:rsidR="00980BC0" w:rsidRPr="00BA080F">
        <w:rPr>
          <w:rFonts w:ascii="Univers" w:hAnsi="Univers" w:cstheme="minorHAnsi"/>
        </w:rPr>
        <w:t>ing</w:t>
      </w:r>
      <w:r w:rsidRPr="00BA080F">
        <w:rPr>
          <w:rFonts w:ascii="Univers" w:hAnsi="Univers" w:cstheme="minorHAnsi"/>
        </w:rPr>
        <w:t xml:space="preserve"> (for example, an email, report, CCTV footage).</w:t>
      </w:r>
    </w:p>
    <w:p w14:paraId="4C342FBD" w14:textId="77777777" w:rsidR="00074C53" w:rsidRPr="00BA080F" w:rsidRDefault="00074C53" w:rsidP="00616125">
      <w:pPr>
        <w:pStyle w:val="NoSpacing"/>
        <w:rPr>
          <w:rFonts w:ascii="Univers" w:hAnsi="Univers"/>
        </w:rPr>
      </w:pPr>
    </w:p>
    <w:p w14:paraId="4D3011C5" w14:textId="3C6DFE50" w:rsidR="00FE584C" w:rsidRPr="00BA080F" w:rsidRDefault="00074C53" w:rsidP="00074C53">
      <w:r w:rsidRPr="00BA080F">
        <w:t xml:space="preserve">Please avoid using wording such as "all documents" because your request may end up being too large for Council to process, or it may not be specific enough for </w:t>
      </w:r>
      <w:r w:rsidR="00980BC0" w:rsidRPr="00BA080F">
        <w:t>Council</w:t>
      </w:r>
      <w:r w:rsidRPr="00BA080F">
        <w:t xml:space="preserve"> to identify the documents. If you are not sure how to frame your request, please contact </w:t>
      </w:r>
      <w:r w:rsidR="007E1F0E" w:rsidRPr="00BA080F">
        <w:t>Council</w:t>
      </w:r>
      <w:r w:rsidRPr="00BA080F">
        <w:t>.</w:t>
      </w:r>
    </w:p>
    <w:p w14:paraId="2E34309B" w14:textId="62C2237E" w:rsidR="00D10307" w:rsidRPr="00BA080F" w:rsidRDefault="00D10307" w:rsidP="00074C53">
      <w:r w:rsidRPr="00BA080F">
        <w:t xml:space="preserve">If the documents you are seeking access to relate to you personally, you may need to provide </w:t>
      </w:r>
      <w:r w:rsidR="007E1F0E" w:rsidRPr="00BA080F">
        <w:t>Council</w:t>
      </w:r>
      <w:r w:rsidRPr="00BA080F">
        <w:t xml:space="preserve"> with a certified copy of your identification. </w:t>
      </w:r>
      <w:r w:rsidR="0038699D" w:rsidRPr="00BA080F">
        <w:t xml:space="preserve">Council </w:t>
      </w:r>
      <w:r w:rsidRPr="00BA080F">
        <w:t>may not be able to provide access to the requested documents if we cannot verify that you are the person who is the subject of the documents.</w:t>
      </w:r>
    </w:p>
    <w:bookmarkEnd w:id="41"/>
    <w:p w14:paraId="58187F05" w14:textId="242DEA10" w:rsidR="00F151F3" w:rsidRDefault="00F151F3" w:rsidP="00A452FF">
      <w:r w:rsidRPr="00BA080F">
        <w:t xml:space="preserve">Information on </w:t>
      </w:r>
      <w:r w:rsidR="00D10307" w:rsidRPr="00BA080F">
        <w:t xml:space="preserve">the </w:t>
      </w:r>
      <w:r w:rsidRPr="00BA080F">
        <w:t xml:space="preserve">FOI </w:t>
      </w:r>
      <w:r w:rsidR="00D10307" w:rsidRPr="00BA080F">
        <w:t xml:space="preserve">process </w:t>
      </w:r>
      <w:r w:rsidRPr="00BA080F">
        <w:t xml:space="preserve">and </w:t>
      </w:r>
      <w:r w:rsidR="00571AF7" w:rsidRPr="00BA080F">
        <w:t xml:space="preserve">the FOI application form can be </w:t>
      </w:r>
      <w:r w:rsidR="00D10307" w:rsidRPr="00BA080F">
        <w:t>accessed on</w:t>
      </w:r>
      <w:r w:rsidR="00571AF7" w:rsidRPr="00BA080F">
        <w:t xml:space="preserve"> Council’s website </w:t>
      </w:r>
      <w:hyperlink r:id="rId27" w:history="1">
        <w:r w:rsidR="00571AF7" w:rsidRPr="00BA080F">
          <w:rPr>
            <w:rStyle w:val="Hyperlink"/>
          </w:rPr>
          <w:t>http://www.maroondah.vic.gov.au/About-Council/Our-organisation/Freedom-of-information</w:t>
        </w:r>
      </w:hyperlink>
    </w:p>
    <w:p w14:paraId="24AA7388" w14:textId="77777777" w:rsidR="00FA5982" w:rsidRPr="00FA5982" w:rsidRDefault="00FA5982" w:rsidP="00AF18D9">
      <w:pPr>
        <w:pStyle w:val="NoSpacing"/>
      </w:pPr>
      <w:bookmarkStart w:id="42" w:name="_Hlk2250805"/>
    </w:p>
    <w:p w14:paraId="65400694" w14:textId="77777777" w:rsidR="006F0F4A" w:rsidRDefault="006F0F4A">
      <w:pPr>
        <w:rPr>
          <w:rFonts w:asciiTheme="majorHAnsi" w:eastAsiaTheme="majorEastAsia" w:hAnsiTheme="majorHAnsi" w:cstheme="majorBidi"/>
          <w:b/>
          <w:bCs/>
          <w:color w:val="1F4D78" w:themeColor="accent1" w:themeShade="7F"/>
          <w:sz w:val="24"/>
          <w:szCs w:val="24"/>
        </w:rPr>
      </w:pPr>
      <w:r>
        <w:br w:type="page"/>
      </w:r>
    </w:p>
    <w:p w14:paraId="531253CB" w14:textId="2C6E4A47" w:rsidR="008662C5" w:rsidRPr="00DE5112" w:rsidRDefault="00531089" w:rsidP="00AF18D9">
      <w:pPr>
        <w:pStyle w:val="Heading3"/>
      </w:pPr>
      <w:bookmarkStart w:id="43" w:name="_Toc166838682"/>
      <w:r>
        <w:lastRenderedPageBreak/>
        <w:t xml:space="preserve">What is the </w:t>
      </w:r>
      <w:r w:rsidR="008662C5" w:rsidRPr="00DE5112">
        <w:t>Freedom of Information application process</w:t>
      </w:r>
      <w:r>
        <w:t>?</w:t>
      </w:r>
      <w:bookmarkEnd w:id="43"/>
    </w:p>
    <w:p w14:paraId="0125744F" w14:textId="77777777" w:rsidR="008662C5" w:rsidRPr="00BA080F" w:rsidRDefault="008662C5" w:rsidP="008662C5">
      <w:pPr>
        <w:rPr>
          <w:rFonts w:cstheme="minorHAnsi"/>
          <w:iCs/>
        </w:rPr>
      </w:pPr>
      <w:r w:rsidRPr="00BA080F">
        <w:rPr>
          <w:rFonts w:cstheme="minorHAnsi"/>
          <w:iCs/>
        </w:rPr>
        <w:t>Once a valid request is received, Council will conduct a thorough and diligent search for the documents, assess them for any applicable exemptions, and conduct mandatory consultations and notifications of affected third parties.</w:t>
      </w:r>
    </w:p>
    <w:p w14:paraId="14EB9AD9" w14:textId="2B5ABF41" w:rsidR="008662C5" w:rsidRPr="00BA080F" w:rsidRDefault="008662C5" w:rsidP="008662C5">
      <w:pPr>
        <w:rPr>
          <w:rFonts w:cstheme="minorHAnsi"/>
          <w:iCs/>
        </w:rPr>
      </w:pPr>
      <w:r w:rsidRPr="00BA080F">
        <w:rPr>
          <w:rFonts w:cstheme="minorHAnsi"/>
          <w:iCs/>
        </w:rPr>
        <w:t xml:space="preserve">Council is required under the FOI Act to respond to valid applications within 30 </w:t>
      </w:r>
      <w:r w:rsidR="006575F9" w:rsidRPr="00BA080F">
        <w:rPr>
          <w:rFonts w:cstheme="minorHAnsi"/>
          <w:iCs/>
        </w:rPr>
        <w:t>days;</w:t>
      </w:r>
      <w:r w:rsidRPr="00BA080F">
        <w:rPr>
          <w:rFonts w:cstheme="minorHAnsi"/>
          <w:iCs/>
        </w:rPr>
        <w:t xml:space="preserve"> </w:t>
      </w:r>
      <w:r w:rsidR="006575F9" w:rsidRPr="00BA080F">
        <w:rPr>
          <w:rFonts w:cstheme="minorHAnsi"/>
          <w:iCs/>
        </w:rPr>
        <w:t>however,</w:t>
      </w:r>
      <w:r w:rsidRPr="00BA080F">
        <w:rPr>
          <w:rFonts w:cstheme="minorHAnsi"/>
          <w:iCs/>
        </w:rPr>
        <w:t xml:space="preserve"> this time frame may be extended if:</w:t>
      </w:r>
    </w:p>
    <w:p w14:paraId="7413DAEA" w14:textId="45706CA5" w:rsidR="008662C5" w:rsidRPr="00BA080F" w:rsidRDefault="001912C7" w:rsidP="00197025">
      <w:pPr>
        <w:pStyle w:val="ListParagraph"/>
        <w:numPr>
          <w:ilvl w:val="0"/>
          <w:numId w:val="16"/>
        </w:numPr>
        <w:rPr>
          <w:rFonts w:ascii="Univers" w:hAnsi="Univers" w:cstheme="minorHAnsi"/>
          <w:iCs/>
        </w:rPr>
      </w:pPr>
      <w:r w:rsidRPr="00BA080F">
        <w:rPr>
          <w:rFonts w:ascii="Univers" w:hAnsi="Univers" w:cstheme="minorHAnsi"/>
          <w:iCs/>
        </w:rPr>
        <w:t xml:space="preserve">an </w:t>
      </w:r>
      <w:r w:rsidR="008662C5" w:rsidRPr="00BA080F">
        <w:rPr>
          <w:rFonts w:ascii="Univers" w:hAnsi="Univers" w:cstheme="minorHAnsi"/>
          <w:iCs/>
        </w:rPr>
        <w:t xml:space="preserve">application is not </w:t>
      </w:r>
      <w:r w:rsidR="00480D35" w:rsidRPr="00BA080F">
        <w:rPr>
          <w:rFonts w:ascii="Univers" w:hAnsi="Univers" w:cstheme="minorHAnsi"/>
          <w:iCs/>
        </w:rPr>
        <w:t>valid.</w:t>
      </w:r>
    </w:p>
    <w:p w14:paraId="0322DEA8" w14:textId="66679BBF" w:rsidR="00BD6B34" w:rsidRPr="00BA080F" w:rsidRDefault="00BD6B34" w:rsidP="00197025">
      <w:pPr>
        <w:pStyle w:val="ListParagraph"/>
        <w:numPr>
          <w:ilvl w:val="0"/>
          <w:numId w:val="16"/>
        </w:numPr>
        <w:rPr>
          <w:rFonts w:ascii="Univers" w:hAnsi="Univers" w:cstheme="minorHAnsi"/>
          <w:iCs/>
        </w:rPr>
      </w:pPr>
      <w:r w:rsidRPr="00BA080F">
        <w:rPr>
          <w:rFonts w:ascii="Univers" w:hAnsi="Univers" w:cstheme="minorHAnsi"/>
          <w:iCs/>
        </w:rPr>
        <w:t>the application fee has not been paid</w:t>
      </w:r>
      <w:r w:rsidR="00A77E91" w:rsidRPr="00BA080F">
        <w:rPr>
          <w:rFonts w:ascii="Univers" w:hAnsi="Univers" w:cstheme="minorHAnsi"/>
          <w:iCs/>
        </w:rPr>
        <w:t xml:space="preserve"> (or waived based on financial hardship)</w:t>
      </w:r>
    </w:p>
    <w:p w14:paraId="38C23251" w14:textId="32A5E113" w:rsidR="008662C5" w:rsidRPr="00BA080F" w:rsidRDefault="008662C5" w:rsidP="00197025">
      <w:pPr>
        <w:pStyle w:val="ListParagraph"/>
        <w:numPr>
          <w:ilvl w:val="0"/>
          <w:numId w:val="16"/>
        </w:numPr>
        <w:rPr>
          <w:rFonts w:ascii="Univers" w:hAnsi="Univers" w:cstheme="minorHAnsi"/>
          <w:iCs/>
        </w:rPr>
      </w:pPr>
      <w:r w:rsidRPr="00BA080F">
        <w:rPr>
          <w:rFonts w:ascii="Univers" w:hAnsi="Univers" w:cstheme="minorHAnsi"/>
          <w:iCs/>
        </w:rPr>
        <w:t xml:space="preserve">a deposit is required on estimated access </w:t>
      </w:r>
      <w:r w:rsidR="00480D35" w:rsidRPr="00BA080F">
        <w:rPr>
          <w:rFonts w:ascii="Univers" w:hAnsi="Univers" w:cstheme="minorHAnsi"/>
          <w:iCs/>
        </w:rPr>
        <w:t>charges.</w:t>
      </w:r>
    </w:p>
    <w:p w14:paraId="0D110D7E" w14:textId="77777777" w:rsidR="008662C5" w:rsidRPr="00BA080F" w:rsidRDefault="008662C5" w:rsidP="00197025">
      <w:pPr>
        <w:pStyle w:val="ListParagraph"/>
        <w:numPr>
          <w:ilvl w:val="0"/>
          <w:numId w:val="16"/>
        </w:numPr>
        <w:rPr>
          <w:rFonts w:ascii="Univers" w:hAnsi="Univers" w:cstheme="minorHAnsi"/>
          <w:iCs/>
        </w:rPr>
      </w:pPr>
      <w:r w:rsidRPr="00BA080F">
        <w:rPr>
          <w:rFonts w:ascii="Univers" w:hAnsi="Univers" w:cstheme="minorHAnsi"/>
          <w:iCs/>
        </w:rPr>
        <w:t>Council is required to consult with third parties.</w:t>
      </w:r>
    </w:p>
    <w:p w14:paraId="792DD3D7" w14:textId="77777777" w:rsidR="009F2EEC" w:rsidRPr="00BA080F" w:rsidRDefault="009F2EEC" w:rsidP="00AF18D9">
      <w:pPr>
        <w:pStyle w:val="NoSpacing"/>
        <w:rPr>
          <w:rFonts w:ascii="Univers" w:hAnsi="Univers"/>
        </w:rPr>
      </w:pPr>
    </w:p>
    <w:p w14:paraId="521A7129" w14:textId="3CFBB3C2" w:rsidR="009F2EEC" w:rsidRPr="00BA080F" w:rsidRDefault="009F2EEC" w:rsidP="009F2EEC">
      <w:pPr>
        <w:rPr>
          <w:rFonts w:cstheme="minorHAnsi"/>
          <w:iCs/>
        </w:rPr>
      </w:pPr>
      <w:r w:rsidRPr="00BA080F">
        <w:rPr>
          <w:rFonts w:cstheme="minorHAnsi"/>
          <w:iCs/>
        </w:rPr>
        <w:t xml:space="preserve">Additional time may be needed to process your application where Council is required to seek the views of other entities or individuals (known as third party consultation). In such cases, Council may extend the period for deciding a request by up to 15 calendar days. You will be notified in writing if mandatory </w:t>
      </w:r>
      <w:r w:rsidR="006575F9" w:rsidRPr="00BA080F">
        <w:rPr>
          <w:rFonts w:cstheme="minorHAnsi"/>
          <w:iCs/>
        </w:rPr>
        <w:t>third-party</w:t>
      </w:r>
      <w:r w:rsidRPr="00BA080F">
        <w:rPr>
          <w:rFonts w:cstheme="minorHAnsi"/>
          <w:iCs/>
        </w:rPr>
        <w:t xml:space="preserve"> consultation is necessary and advised of the revised statutory due date.</w:t>
      </w:r>
    </w:p>
    <w:p w14:paraId="3330BC95" w14:textId="5ABEE150" w:rsidR="009F2EEC" w:rsidRDefault="00A50918" w:rsidP="009F2EEC">
      <w:pPr>
        <w:rPr>
          <w:rFonts w:cstheme="minorHAnsi"/>
          <w:iCs/>
        </w:rPr>
      </w:pPr>
      <w:r w:rsidRPr="00BA080F">
        <w:rPr>
          <w:rFonts w:cstheme="minorHAnsi"/>
          <w:iCs/>
        </w:rPr>
        <w:t>In all cases, Council may seek an applicant’s agreement to extend the timeframe for a decision by up to 30 days at a time. Council may do so any number of times</w:t>
      </w:r>
      <w:r w:rsidRPr="00A50918">
        <w:rPr>
          <w:rFonts w:cstheme="minorHAnsi"/>
          <w:iCs/>
        </w:rPr>
        <w:t>.</w:t>
      </w:r>
    </w:p>
    <w:p w14:paraId="359DA933" w14:textId="495FE2B3" w:rsidR="00087C9C" w:rsidRPr="009F2EEC" w:rsidRDefault="00087C9C" w:rsidP="00AF18D9">
      <w:pPr>
        <w:pStyle w:val="Heading3"/>
        <w:spacing w:after="120"/>
        <w:rPr>
          <w:rFonts w:asciiTheme="minorHAnsi" w:hAnsiTheme="minorHAnsi" w:cstheme="minorHAnsi"/>
          <w:iCs/>
        </w:rPr>
      </w:pPr>
      <w:bookmarkStart w:id="44" w:name="_Toc166838683"/>
      <w:r>
        <w:t>What costs are involved with making an FOI request?</w:t>
      </w:r>
      <w:bookmarkEnd w:id="44"/>
    </w:p>
    <w:p w14:paraId="4DFDCBE6" w14:textId="46A68744" w:rsidR="00FA5982" w:rsidRDefault="00FA5982" w:rsidP="00AF18D9">
      <w:pPr>
        <w:pStyle w:val="Heading4"/>
      </w:pPr>
      <w:r>
        <w:t>Application fee</w:t>
      </w:r>
    </w:p>
    <w:p w14:paraId="2322B19E" w14:textId="014D9F8B" w:rsidR="002133D6" w:rsidRDefault="002133D6" w:rsidP="002133D6">
      <w:r>
        <w:t>The FOI application fee is currently $</w:t>
      </w:r>
      <w:r w:rsidR="001B4701">
        <w:t>34.54</w:t>
      </w:r>
      <w:r>
        <w:t>*. It is a fixed cost which is non-refundable (whe</w:t>
      </w:r>
      <w:r w:rsidR="00293ABB">
        <w:t>ther</w:t>
      </w:r>
      <w:r>
        <w:t xml:space="preserve"> access is granted to the applicant or not)</w:t>
      </w:r>
      <w:r w:rsidR="008B2B78">
        <w:t>.</w:t>
      </w:r>
      <w:r>
        <w:t xml:space="preserve"> The only exception to the application fee is </w:t>
      </w:r>
      <w:r w:rsidR="0027493C">
        <w:t xml:space="preserve">where </w:t>
      </w:r>
      <w:r>
        <w:t xml:space="preserve">applicants </w:t>
      </w:r>
      <w:proofErr w:type="gramStart"/>
      <w:r w:rsidR="0027493C">
        <w:t xml:space="preserve">are able </w:t>
      </w:r>
      <w:r>
        <w:t>to</w:t>
      </w:r>
      <w:proofErr w:type="gramEnd"/>
      <w:r>
        <w:t xml:space="preserve"> provide evidence of financial hardship.</w:t>
      </w:r>
    </w:p>
    <w:p w14:paraId="727DCC20" w14:textId="7C015FB6" w:rsidR="002133D6" w:rsidRDefault="002133D6" w:rsidP="00AF18D9">
      <w:pPr>
        <w:pStyle w:val="Heading4"/>
      </w:pPr>
      <w:r>
        <w:t>Access charges</w:t>
      </w:r>
    </w:p>
    <w:p w14:paraId="3D59E803" w14:textId="02BD9B68" w:rsidR="002133D6" w:rsidRPr="00BA080F" w:rsidRDefault="002133D6" w:rsidP="002133D6">
      <w:r w:rsidRPr="00BA080F">
        <w:t>In some instances, further charges may apply to a request in addition to the application fee. Where this is the case, the applicant will be advised of the estimated additional costs</w:t>
      </w:r>
      <w:r w:rsidR="00E874C1" w:rsidRPr="00BA080F">
        <w:t>. The application is unable to proceed until the</w:t>
      </w:r>
      <w:r w:rsidR="00293ABB" w:rsidRPr="00BA080F">
        <w:t xml:space="preserve"> full</w:t>
      </w:r>
      <w:r w:rsidR="00E874C1" w:rsidRPr="00BA080F">
        <w:t xml:space="preserve"> </w:t>
      </w:r>
      <w:r w:rsidR="009E56BA" w:rsidRPr="00BA080F">
        <w:t>amount,</w:t>
      </w:r>
      <w:r w:rsidR="00E874C1" w:rsidRPr="00BA080F">
        <w:t xml:space="preserve"> or a deposit is paid. Access charges include:</w:t>
      </w:r>
    </w:p>
    <w:p w14:paraId="54BBE5EB" w14:textId="0D7FE1F0" w:rsidR="00E874C1" w:rsidRPr="00BA080F" w:rsidRDefault="00E874C1" w:rsidP="00197025">
      <w:pPr>
        <w:pStyle w:val="ListParagraph"/>
        <w:numPr>
          <w:ilvl w:val="0"/>
          <w:numId w:val="2"/>
        </w:numPr>
        <w:rPr>
          <w:rFonts w:ascii="Univers" w:hAnsi="Univers" w:cstheme="minorHAnsi"/>
        </w:rPr>
      </w:pPr>
      <w:r w:rsidRPr="00BA080F">
        <w:rPr>
          <w:rFonts w:ascii="Univers" w:hAnsi="Univers" w:cstheme="minorHAnsi"/>
        </w:rPr>
        <w:t>Searching for the documents is $</w:t>
      </w:r>
      <w:r w:rsidR="001B4701" w:rsidRPr="00BA080F">
        <w:rPr>
          <w:rFonts w:ascii="Univers" w:hAnsi="Univers" w:cstheme="minorHAnsi"/>
        </w:rPr>
        <w:t>25.905</w:t>
      </w:r>
      <w:r w:rsidRPr="00BA080F">
        <w:rPr>
          <w:rFonts w:ascii="Univers" w:hAnsi="Univers" w:cstheme="minorHAnsi"/>
        </w:rPr>
        <w:t xml:space="preserve"> per hour</w:t>
      </w:r>
      <w:r w:rsidR="006C0659" w:rsidRPr="00BA080F">
        <w:rPr>
          <w:rFonts w:ascii="Univers" w:hAnsi="Univers" w:cstheme="minorHAnsi"/>
        </w:rPr>
        <w:t>*</w:t>
      </w:r>
      <w:r w:rsidRPr="00BA080F">
        <w:rPr>
          <w:rFonts w:ascii="Univers" w:hAnsi="Univers" w:cstheme="minorHAnsi"/>
        </w:rPr>
        <w:t xml:space="preserve"> (or part of an hour rounded to nearest 10c)</w:t>
      </w:r>
    </w:p>
    <w:p w14:paraId="5271E490" w14:textId="20FB0390" w:rsidR="00E874C1" w:rsidRPr="00BA080F" w:rsidRDefault="00E874C1" w:rsidP="00197025">
      <w:pPr>
        <w:pStyle w:val="ListParagraph"/>
        <w:numPr>
          <w:ilvl w:val="0"/>
          <w:numId w:val="2"/>
        </w:numPr>
        <w:rPr>
          <w:rFonts w:ascii="Univers" w:hAnsi="Univers" w:cstheme="minorHAnsi"/>
        </w:rPr>
      </w:pPr>
      <w:r w:rsidRPr="00BA080F">
        <w:rPr>
          <w:rFonts w:ascii="Univers" w:hAnsi="Univers" w:cstheme="minorHAnsi"/>
        </w:rPr>
        <w:t>Supervision of document inspection is $</w:t>
      </w:r>
      <w:r w:rsidR="00B953B4" w:rsidRPr="00BA080F">
        <w:rPr>
          <w:rFonts w:ascii="Univers" w:hAnsi="Univers" w:cstheme="minorHAnsi"/>
        </w:rPr>
        <w:t>25.</w:t>
      </w:r>
      <w:r w:rsidR="001B4701" w:rsidRPr="00BA080F">
        <w:rPr>
          <w:rFonts w:ascii="Univers" w:hAnsi="Univers" w:cstheme="minorHAnsi"/>
        </w:rPr>
        <w:t xml:space="preserve">905 </w:t>
      </w:r>
      <w:r w:rsidRPr="00BA080F">
        <w:rPr>
          <w:rFonts w:ascii="Univers" w:hAnsi="Univers" w:cstheme="minorHAnsi"/>
        </w:rPr>
        <w:t>per hour</w:t>
      </w:r>
      <w:r w:rsidR="006C0659" w:rsidRPr="00BA080F">
        <w:rPr>
          <w:rFonts w:ascii="Univers" w:hAnsi="Univers" w:cstheme="minorHAnsi"/>
        </w:rPr>
        <w:t>*</w:t>
      </w:r>
      <w:r w:rsidRPr="00BA080F">
        <w:rPr>
          <w:rFonts w:ascii="Univers" w:hAnsi="Univers" w:cstheme="minorHAnsi"/>
        </w:rPr>
        <w:t xml:space="preserve"> (or part of an hour rounded to nearest 10c)</w:t>
      </w:r>
    </w:p>
    <w:p w14:paraId="2A0D7A82" w14:textId="3D9A849C" w:rsidR="00E874C1" w:rsidRPr="00BA080F" w:rsidRDefault="00E874C1" w:rsidP="00197025">
      <w:pPr>
        <w:pStyle w:val="ListParagraph"/>
        <w:numPr>
          <w:ilvl w:val="0"/>
          <w:numId w:val="2"/>
        </w:numPr>
        <w:rPr>
          <w:rFonts w:ascii="Univers" w:hAnsi="Univers" w:cstheme="minorHAnsi"/>
        </w:rPr>
      </w:pPr>
      <w:r w:rsidRPr="00BA080F">
        <w:rPr>
          <w:rFonts w:ascii="Univers" w:hAnsi="Univers" w:cstheme="minorHAnsi"/>
        </w:rPr>
        <w:t>Photocopying charges - 20c per black and white A4 page</w:t>
      </w:r>
      <w:r w:rsidR="006C0659" w:rsidRPr="00BA080F">
        <w:rPr>
          <w:rFonts w:ascii="Univers" w:hAnsi="Univers" w:cstheme="minorHAnsi"/>
        </w:rPr>
        <w:t>*</w:t>
      </w:r>
      <w:r w:rsidRPr="00BA080F">
        <w:rPr>
          <w:rFonts w:ascii="Univers" w:hAnsi="Univers" w:cstheme="minorHAnsi"/>
        </w:rPr>
        <w:t xml:space="preserve">. Other charges will apply for documents larger than A4 </w:t>
      </w:r>
      <w:r w:rsidR="00D338B2" w:rsidRPr="00BA080F">
        <w:rPr>
          <w:rFonts w:ascii="Univers" w:hAnsi="Univers" w:cstheme="minorHAnsi"/>
        </w:rPr>
        <w:t xml:space="preserve">in size </w:t>
      </w:r>
      <w:r w:rsidRPr="00BA080F">
        <w:rPr>
          <w:rFonts w:ascii="Univers" w:hAnsi="Univers" w:cstheme="minorHAnsi"/>
        </w:rPr>
        <w:t>or which are requested in colour</w:t>
      </w:r>
      <w:r w:rsidR="00D338B2" w:rsidRPr="00BA080F">
        <w:rPr>
          <w:rFonts w:ascii="Univers" w:hAnsi="Univers" w:cstheme="minorHAnsi"/>
        </w:rPr>
        <w:t>.</w:t>
      </w:r>
    </w:p>
    <w:p w14:paraId="556E3597" w14:textId="7D76AC3D" w:rsidR="00E874C1" w:rsidRPr="00BA080F" w:rsidRDefault="00293ABB" w:rsidP="00197025">
      <w:pPr>
        <w:pStyle w:val="ListParagraph"/>
        <w:numPr>
          <w:ilvl w:val="0"/>
          <w:numId w:val="2"/>
        </w:numPr>
        <w:rPr>
          <w:rFonts w:ascii="Univers" w:hAnsi="Univers" w:cstheme="minorHAnsi"/>
        </w:rPr>
      </w:pPr>
      <w:r w:rsidRPr="00BA080F">
        <w:rPr>
          <w:rFonts w:ascii="Univers" w:hAnsi="Univers" w:cstheme="minorHAnsi"/>
        </w:rPr>
        <w:t xml:space="preserve">Providing access in a form other than </w:t>
      </w:r>
      <w:r w:rsidR="00EC3B2D" w:rsidRPr="00BA080F">
        <w:rPr>
          <w:rFonts w:ascii="Univers" w:hAnsi="Univers" w:cstheme="minorHAnsi"/>
        </w:rPr>
        <w:t xml:space="preserve">a </w:t>
      </w:r>
      <w:r w:rsidRPr="00BA080F">
        <w:rPr>
          <w:rFonts w:ascii="Univers" w:hAnsi="Univers" w:cstheme="minorHAnsi"/>
        </w:rPr>
        <w:t>photocopy (electronic) - reasonable costs incurred by Council in providing a copy.</w:t>
      </w:r>
    </w:p>
    <w:p w14:paraId="5B4652EE" w14:textId="3D78E97B" w:rsidR="00293ABB" w:rsidRPr="00BA080F" w:rsidRDefault="00293ABB" w:rsidP="00197025">
      <w:pPr>
        <w:pStyle w:val="ListParagraph"/>
        <w:numPr>
          <w:ilvl w:val="0"/>
          <w:numId w:val="2"/>
        </w:numPr>
        <w:rPr>
          <w:rFonts w:ascii="Univers" w:hAnsi="Univers" w:cstheme="minorHAnsi"/>
        </w:rPr>
      </w:pPr>
      <w:r w:rsidRPr="00BA080F">
        <w:rPr>
          <w:rFonts w:ascii="Univers" w:hAnsi="Univers" w:cstheme="minorHAnsi"/>
        </w:rPr>
        <w:t>Charge for listening to</w:t>
      </w:r>
      <w:r w:rsidR="0074135B" w:rsidRPr="00BA080F">
        <w:rPr>
          <w:rFonts w:ascii="Univers" w:hAnsi="Univers" w:cstheme="minorHAnsi"/>
        </w:rPr>
        <w:t>,</w:t>
      </w:r>
      <w:r w:rsidRPr="00BA080F">
        <w:rPr>
          <w:rFonts w:ascii="Univers" w:hAnsi="Univers" w:cstheme="minorHAnsi"/>
        </w:rPr>
        <w:t xml:space="preserve"> or viewing a tape - reasonable cost for providing or </w:t>
      </w:r>
      <w:proofErr w:type="gramStart"/>
      <w:r w:rsidRPr="00BA080F">
        <w:rPr>
          <w:rFonts w:ascii="Univers" w:hAnsi="Univers" w:cstheme="minorHAnsi"/>
        </w:rPr>
        <w:t>making arrangements</w:t>
      </w:r>
      <w:proofErr w:type="gramEnd"/>
      <w:r w:rsidRPr="00BA080F">
        <w:rPr>
          <w:rFonts w:ascii="Univers" w:hAnsi="Univers" w:cstheme="minorHAnsi"/>
        </w:rPr>
        <w:t xml:space="preserve"> to listen to or view (supervision charges will also apply)</w:t>
      </w:r>
    </w:p>
    <w:p w14:paraId="2B47C52A" w14:textId="4216D57E" w:rsidR="00293ABB" w:rsidRPr="00BA080F" w:rsidRDefault="00293ABB" w:rsidP="00197025">
      <w:pPr>
        <w:pStyle w:val="ListParagraph"/>
        <w:numPr>
          <w:ilvl w:val="0"/>
          <w:numId w:val="2"/>
        </w:numPr>
        <w:rPr>
          <w:rFonts w:ascii="Univers" w:hAnsi="Univers" w:cstheme="minorHAnsi"/>
        </w:rPr>
      </w:pPr>
      <w:r w:rsidRPr="00BA080F">
        <w:rPr>
          <w:rFonts w:ascii="Univers" w:hAnsi="Univers" w:cstheme="minorHAnsi"/>
        </w:rPr>
        <w:t>Charge for making a written transcript out of a recording - reasonable costs incurred by Council in providing the written transcript.</w:t>
      </w:r>
    </w:p>
    <w:bookmarkEnd w:id="42"/>
    <w:p w14:paraId="010909F6" w14:textId="632DD4EF" w:rsidR="00293ABB" w:rsidRPr="00BA080F" w:rsidRDefault="00293ABB" w:rsidP="00616125">
      <w:pPr>
        <w:pStyle w:val="NoSpacing"/>
        <w:rPr>
          <w:rFonts w:ascii="Univers" w:hAnsi="Univers"/>
        </w:rPr>
      </w:pPr>
    </w:p>
    <w:p w14:paraId="704ECC2F" w14:textId="62A86EE2" w:rsidR="00293ABB" w:rsidRPr="00BA080F" w:rsidRDefault="00293ABB" w:rsidP="00293ABB">
      <w:pPr>
        <w:rPr>
          <w:rFonts w:cstheme="minorHAnsi"/>
          <w:i/>
        </w:rPr>
      </w:pPr>
      <w:r w:rsidRPr="00BA080F">
        <w:rPr>
          <w:rFonts w:cstheme="minorHAnsi"/>
        </w:rPr>
        <w:t xml:space="preserve">For more information on access </w:t>
      </w:r>
      <w:r w:rsidR="00B96EBF" w:rsidRPr="00BA080F">
        <w:rPr>
          <w:rFonts w:cstheme="minorHAnsi"/>
        </w:rPr>
        <w:t>charges</w:t>
      </w:r>
      <w:r w:rsidRPr="00BA080F">
        <w:rPr>
          <w:rFonts w:cstheme="minorHAnsi"/>
        </w:rPr>
        <w:t xml:space="preserve">, please review the </w:t>
      </w:r>
      <w:r w:rsidRPr="00BA080F">
        <w:rPr>
          <w:rFonts w:cstheme="minorHAnsi"/>
          <w:i/>
        </w:rPr>
        <w:t>Freedom of Information (Access Charges) Regulations 2014.</w:t>
      </w:r>
    </w:p>
    <w:p w14:paraId="3501001D" w14:textId="4A0693CB" w:rsidR="00B554C3" w:rsidRPr="00BA080F" w:rsidRDefault="00B554C3" w:rsidP="00AF18D9">
      <w:pPr>
        <w:pStyle w:val="NoSpacing"/>
        <w:rPr>
          <w:rFonts w:ascii="Univers" w:hAnsi="Univers"/>
          <w:i/>
          <w:iCs/>
          <w:sz w:val="20"/>
          <w:szCs w:val="20"/>
        </w:rPr>
      </w:pPr>
      <w:r w:rsidRPr="00BA080F">
        <w:rPr>
          <w:rFonts w:ascii="Univers" w:hAnsi="Univers"/>
          <w:i/>
          <w:iCs/>
          <w:sz w:val="20"/>
          <w:szCs w:val="20"/>
        </w:rPr>
        <w:t xml:space="preserve">*The application fee </w:t>
      </w:r>
      <w:r w:rsidR="006C0659" w:rsidRPr="00BA080F">
        <w:rPr>
          <w:rFonts w:ascii="Univers" w:hAnsi="Univers"/>
          <w:i/>
          <w:iCs/>
          <w:sz w:val="20"/>
          <w:szCs w:val="20"/>
        </w:rPr>
        <w:t>and access charges are</w:t>
      </w:r>
      <w:r w:rsidRPr="00BA080F">
        <w:rPr>
          <w:rFonts w:ascii="Univers" w:hAnsi="Univers"/>
          <w:i/>
          <w:iCs/>
          <w:sz w:val="20"/>
          <w:szCs w:val="20"/>
        </w:rPr>
        <w:t xml:space="preserve"> subject to change and </w:t>
      </w:r>
      <w:r w:rsidR="00624EEF" w:rsidRPr="00BA080F">
        <w:rPr>
          <w:rFonts w:ascii="Univers" w:hAnsi="Univers"/>
          <w:i/>
          <w:iCs/>
          <w:sz w:val="20"/>
          <w:szCs w:val="20"/>
        </w:rPr>
        <w:t>are</w:t>
      </w:r>
      <w:r w:rsidRPr="00BA080F">
        <w:rPr>
          <w:rFonts w:ascii="Univers" w:hAnsi="Univers"/>
          <w:i/>
          <w:iCs/>
          <w:sz w:val="20"/>
          <w:szCs w:val="20"/>
        </w:rPr>
        <w:t xml:space="preserve"> reviewed by the Victorian Government </w:t>
      </w:r>
      <w:r w:rsidR="00624EEF" w:rsidRPr="00BA080F">
        <w:rPr>
          <w:rFonts w:ascii="Univers" w:hAnsi="Univers"/>
          <w:i/>
          <w:iCs/>
          <w:sz w:val="20"/>
          <w:szCs w:val="20"/>
        </w:rPr>
        <w:t>annually</w:t>
      </w:r>
      <w:r w:rsidR="00582535" w:rsidRPr="00BA080F">
        <w:rPr>
          <w:rFonts w:ascii="Univers" w:hAnsi="Univers"/>
          <w:i/>
          <w:iCs/>
          <w:sz w:val="20"/>
          <w:szCs w:val="20"/>
        </w:rPr>
        <w:t xml:space="preserve">, with changes applicable from </w:t>
      </w:r>
      <w:r w:rsidRPr="00BA080F">
        <w:rPr>
          <w:rFonts w:ascii="Univers" w:hAnsi="Univers"/>
          <w:i/>
          <w:iCs/>
          <w:sz w:val="20"/>
          <w:szCs w:val="20"/>
        </w:rPr>
        <w:t xml:space="preserve">the 1st of July every year. </w:t>
      </w:r>
      <w:r w:rsidR="006C0659" w:rsidRPr="00BA080F">
        <w:rPr>
          <w:rFonts w:ascii="Univers" w:hAnsi="Univers"/>
          <w:i/>
          <w:iCs/>
          <w:sz w:val="20"/>
          <w:szCs w:val="20"/>
        </w:rPr>
        <w:lastRenderedPageBreak/>
        <w:t>Current</w:t>
      </w:r>
      <w:r w:rsidRPr="00BA080F">
        <w:rPr>
          <w:rFonts w:ascii="Univers" w:hAnsi="Univers"/>
          <w:i/>
          <w:iCs/>
          <w:sz w:val="20"/>
          <w:szCs w:val="20"/>
        </w:rPr>
        <w:t xml:space="preserve"> information may be found </w:t>
      </w:r>
      <w:r w:rsidR="00887B0B" w:rsidRPr="00BA080F">
        <w:rPr>
          <w:rFonts w:ascii="Univers" w:hAnsi="Univers"/>
          <w:i/>
          <w:iCs/>
          <w:sz w:val="20"/>
          <w:szCs w:val="20"/>
        </w:rPr>
        <w:t>at</w:t>
      </w:r>
      <w:r w:rsidRPr="00BA080F">
        <w:rPr>
          <w:rFonts w:ascii="Univers" w:hAnsi="Univers"/>
          <w:i/>
          <w:iCs/>
          <w:sz w:val="20"/>
          <w:szCs w:val="20"/>
        </w:rPr>
        <w:t xml:space="preserve">: </w:t>
      </w:r>
      <w:hyperlink r:id="rId28" w:history="1">
        <w:r w:rsidR="00887B0B" w:rsidRPr="00BA080F">
          <w:rPr>
            <w:rStyle w:val="Hyperlink"/>
            <w:rFonts w:ascii="Univers" w:hAnsi="Univers"/>
            <w:iCs/>
            <w:sz w:val="20"/>
            <w:szCs w:val="20"/>
          </w:rPr>
          <w:t>https://www.maroondah.vic.gov.au/About-Council/Our-organisation/Freedom-of-information</w:t>
        </w:r>
      </w:hyperlink>
      <w:r w:rsidR="00887B0B" w:rsidRPr="00BA080F">
        <w:rPr>
          <w:rFonts w:ascii="Univers" w:hAnsi="Univers"/>
          <w:i/>
          <w:iCs/>
          <w:sz w:val="20"/>
          <w:szCs w:val="20"/>
        </w:rPr>
        <w:t xml:space="preserve"> </w:t>
      </w:r>
    </w:p>
    <w:p w14:paraId="22910A29" w14:textId="77777777" w:rsidR="00C63D20" w:rsidRPr="00C63D20" w:rsidRDefault="00C63D20" w:rsidP="00C63D20">
      <w:pPr>
        <w:pStyle w:val="NoSpacing"/>
      </w:pPr>
    </w:p>
    <w:p w14:paraId="3D4308AD" w14:textId="51F4C662" w:rsidR="00D2622B" w:rsidRPr="003C3422" w:rsidRDefault="00C63D20" w:rsidP="00AF18D9">
      <w:pPr>
        <w:pStyle w:val="Heading3"/>
      </w:pPr>
      <w:bookmarkStart w:id="45" w:name="_Toc166838684"/>
      <w:r>
        <w:t xml:space="preserve">Who can I contact at </w:t>
      </w:r>
      <w:r w:rsidR="008662C5" w:rsidRPr="003C3422">
        <w:t xml:space="preserve">Council </w:t>
      </w:r>
      <w:r>
        <w:t>on</w:t>
      </w:r>
      <w:r w:rsidR="008662C5" w:rsidRPr="003C3422">
        <w:t xml:space="preserve"> FOI matters</w:t>
      </w:r>
      <w:r>
        <w:t>?</w:t>
      </w:r>
      <w:bookmarkEnd w:id="45"/>
    </w:p>
    <w:p w14:paraId="1BD4C0AE" w14:textId="7B01220B" w:rsidR="00DE6BAA" w:rsidRPr="00BA080F" w:rsidRDefault="00DE6BAA" w:rsidP="00DE6BAA">
      <w:pPr>
        <w:pStyle w:val="NoSpacing"/>
        <w:rPr>
          <w:rFonts w:ascii="Univers" w:hAnsi="Univers"/>
          <w:sz w:val="20"/>
          <w:szCs w:val="20"/>
        </w:rPr>
      </w:pPr>
      <w:r w:rsidRPr="00BA080F">
        <w:rPr>
          <w:rFonts w:ascii="Univers" w:hAnsi="Univers"/>
          <w:sz w:val="20"/>
          <w:szCs w:val="20"/>
        </w:rPr>
        <w:t>Before submitting a FOI request</w:t>
      </w:r>
      <w:r w:rsidR="00D82D2A" w:rsidRPr="00BA080F">
        <w:rPr>
          <w:rFonts w:ascii="Univers" w:hAnsi="Univers"/>
          <w:sz w:val="20"/>
          <w:szCs w:val="20"/>
        </w:rPr>
        <w:t xml:space="preserve">, it is </w:t>
      </w:r>
      <w:r w:rsidR="002A3D88" w:rsidRPr="00BA080F">
        <w:rPr>
          <w:rFonts w:ascii="Univers" w:hAnsi="Univers"/>
          <w:sz w:val="20"/>
          <w:szCs w:val="20"/>
        </w:rPr>
        <w:t>recommended</w:t>
      </w:r>
      <w:r w:rsidRPr="00BA080F">
        <w:rPr>
          <w:rFonts w:ascii="Univers" w:hAnsi="Univers"/>
          <w:sz w:val="20"/>
          <w:szCs w:val="20"/>
        </w:rPr>
        <w:t xml:space="preserve"> you contact Council’s FOI Officer </w:t>
      </w:r>
      <w:r w:rsidR="00CB669E" w:rsidRPr="00BA080F">
        <w:rPr>
          <w:rFonts w:ascii="Univers" w:hAnsi="Univers"/>
          <w:sz w:val="20"/>
          <w:szCs w:val="20"/>
        </w:rPr>
        <w:t xml:space="preserve">to gain </w:t>
      </w:r>
      <w:r w:rsidRPr="00BA080F">
        <w:rPr>
          <w:rFonts w:ascii="Univers" w:hAnsi="Univers"/>
          <w:sz w:val="20"/>
          <w:szCs w:val="20"/>
        </w:rPr>
        <w:t>further advice, such as whether there is another way to obtain the information.</w:t>
      </w:r>
      <w:r w:rsidRPr="00BA080F" w:rsidDel="00DE6BAA">
        <w:rPr>
          <w:rFonts w:ascii="Univers" w:hAnsi="Univers"/>
          <w:sz w:val="20"/>
          <w:szCs w:val="20"/>
        </w:rPr>
        <w:t xml:space="preserve"> </w:t>
      </w:r>
    </w:p>
    <w:p w14:paraId="0D5A7B53" w14:textId="77777777" w:rsidR="00DE6BAA" w:rsidRPr="00BA080F" w:rsidRDefault="00DE6BAA" w:rsidP="00DE6BAA">
      <w:pPr>
        <w:pStyle w:val="NoSpacing"/>
        <w:rPr>
          <w:rFonts w:ascii="Univers" w:hAnsi="Univers"/>
          <w:sz w:val="20"/>
          <w:szCs w:val="20"/>
        </w:rPr>
      </w:pPr>
    </w:p>
    <w:p w14:paraId="006E1668" w14:textId="366B903E" w:rsidR="00147500" w:rsidRPr="00BA080F" w:rsidRDefault="00147500" w:rsidP="00D2622B">
      <w:pPr>
        <w:rPr>
          <w:szCs w:val="20"/>
        </w:rPr>
      </w:pPr>
      <w:r w:rsidRPr="00BA080F">
        <w:rPr>
          <w:szCs w:val="20"/>
        </w:rPr>
        <w:t>The FOI Officer</w:t>
      </w:r>
      <w:r w:rsidR="00D42679" w:rsidRPr="00BA080F">
        <w:rPr>
          <w:szCs w:val="20"/>
        </w:rPr>
        <w:t xml:space="preserve"> can</w:t>
      </w:r>
      <w:r w:rsidRPr="00BA080F">
        <w:rPr>
          <w:szCs w:val="20"/>
        </w:rPr>
        <w:t xml:space="preserve"> be contacted </w:t>
      </w:r>
      <w:r w:rsidR="002503BA" w:rsidRPr="00BA080F">
        <w:rPr>
          <w:szCs w:val="20"/>
        </w:rPr>
        <w:t>via</w:t>
      </w:r>
      <w:r w:rsidRPr="00BA080F">
        <w:rPr>
          <w:szCs w:val="20"/>
        </w:rPr>
        <w:t>:</w:t>
      </w:r>
    </w:p>
    <w:p w14:paraId="206FA0E8" w14:textId="61298D02" w:rsidR="00D2622B" w:rsidRPr="00BA080F" w:rsidRDefault="00147500" w:rsidP="00197025">
      <w:pPr>
        <w:pStyle w:val="ListParagraph"/>
        <w:numPr>
          <w:ilvl w:val="0"/>
          <w:numId w:val="15"/>
        </w:numPr>
        <w:rPr>
          <w:rFonts w:ascii="Univers" w:hAnsi="Univers" w:cstheme="minorHAnsi"/>
          <w:szCs w:val="20"/>
        </w:rPr>
      </w:pPr>
      <w:r w:rsidRPr="00BA080F">
        <w:rPr>
          <w:rFonts w:ascii="Univers" w:hAnsi="Univers" w:cstheme="minorHAnsi"/>
          <w:szCs w:val="20"/>
        </w:rPr>
        <w:t xml:space="preserve">Email - </w:t>
      </w:r>
      <w:hyperlink r:id="rId29" w:history="1">
        <w:r w:rsidRPr="00BA080F">
          <w:rPr>
            <w:rStyle w:val="Hyperlink"/>
            <w:rFonts w:ascii="Univers" w:hAnsi="Univers" w:cstheme="minorHAnsi"/>
            <w:szCs w:val="20"/>
          </w:rPr>
          <w:t>foi@maroondah.vic.gov.au</w:t>
        </w:r>
      </w:hyperlink>
    </w:p>
    <w:p w14:paraId="4D6407E0" w14:textId="672D2C17" w:rsidR="00147500" w:rsidRPr="00BA080F" w:rsidRDefault="00147500" w:rsidP="00197025">
      <w:pPr>
        <w:pStyle w:val="ListParagraph"/>
        <w:numPr>
          <w:ilvl w:val="0"/>
          <w:numId w:val="15"/>
        </w:numPr>
        <w:rPr>
          <w:rFonts w:ascii="Univers" w:hAnsi="Univers" w:cstheme="minorHAnsi"/>
          <w:szCs w:val="20"/>
        </w:rPr>
      </w:pPr>
      <w:r w:rsidRPr="00BA080F">
        <w:rPr>
          <w:rFonts w:ascii="Univers" w:hAnsi="Univers" w:cstheme="minorHAnsi"/>
          <w:szCs w:val="20"/>
        </w:rPr>
        <w:t>Phone - 1</w:t>
      </w:r>
      <w:r w:rsidR="00D82D2A" w:rsidRPr="00BA080F">
        <w:rPr>
          <w:rFonts w:ascii="Univers" w:hAnsi="Univers" w:cstheme="minorHAnsi"/>
          <w:szCs w:val="20"/>
        </w:rPr>
        <w:t>300 88 22 33</w:t>
      </w:r>
    </w:p>
    <w:p w14:paraId="7CFFDFA5" w14:textId="69180C06" w:rsidR="00D82D2A" w:rsidRPr="00BA080F" w:rsidRDefault="00D82D2A" w:rsidP="00197025">
      <w:pPr>
        <w:pStyle w:val="ListParagraph"/>
        <w:numPr>
          <w:ilvl w:val="0"/>
          <w:numId w:val="15"/>
        </w:numPr>
        <w:rPr>
          <w:rFonts w:ascii="Univers" w:hAnsi="Univers" w:cstheme="minorHAnsi"/>
          <w:szCs w:val="20"/>
        </w:rPr>
      </w:pPr>
      <w:r w:rsidRPr="00BA080F">
        <w:rPr>
          <w:rFonts w:ascii="Univers" w:hAnsi="Univers" w:cstheme="minorHAnsi"/>
          <w:szCs w:val="20"/>
        </w:rPr>
        <w:t>Mail</w:t>
      </w:r>
      <w:r w:rsidR="002A3AFD" w:rsidRPr="00BA080F">
        <w:rPr>
          <w:rFonts w:ascii="Univers" w:hAnsi="Univers" w:cstheme="minorHAnsi"/>
          <w:szCs w:val="20"/>
        </w:rPr>
        <w:t xml:space="preserve"> -</w:t>
      </w:r>
    </w:p>
    <w:p w14:paraId="185003BB" w14:textId="7919721C" w:rsidR="00D2622B" w:rsidRPr="00BA080F" w:rsidRDefault="00D2622B" w:rsidP="00616125">
      <w:pPr>
        <w:ind w:left="1440"/>
        <w:rPr>
          <w:szCs w:val="20"/>
        </w:rPr>
      </w:pPr>
      <w:r w:rsidRPr="00BA080F">
        <w:rPr>
          <w:szCs w:val="20"/>
        </w:rPr>
        <w:t>Freedom of Information Officer</w:t>
      </w:r>
      <w:r w:rsidRPr="00BA080F">
        <w:rPr>
          <w:szCs w:val="20"/>
        </w:rPr>
        <w:br/>
        <w:t>Maroondah City Council</w:t>
      </w:r>
      <w:r w:rsidRPr="00BA080F">
        <w:rPr>
          <w:szCs w:val="20"/>
        </w:rPr>
        <w:br/>
        <w:t>PO Box 156</w:t>
      </w:r>
      <w:r w:rsidRPr="00BA080F">
        <w:rPr>
          <w:szCs w:val="20"/>
        </w:rPr>
        <w:br/>
        <w:t>Ringwood 3134</w:t>
      </w:r>
    </w:p>
    <w:p w14:paraId="6738A978" w14:textId="578970EA" w:rsidR="00BF02AC" w:rsidRDefault="003653AD" w:rsidP="00AF18D9">
      <w:pPr>
        <w:pStyle w:val="Heading3"/>
      </w:pPr>
      <w:bookmarkStart w:id="46" w:name="_Toc166838685"/>
      <w:r>
        <w:t>How can I appeal a decision?</w:t>
      </w:r>
      <w:bookmarkEnd w:id="46"/>
    </w:p>
    <w:p w14:paraId="0409B0C9" w14:textId="2E6C0BD8" w:rsidR="00D2622B" w:rsidRDefault="00D2622B" w:rsidP="00D2622B">
      <w:r>
        <w:t xml:space="preserve">If an applicant is dissatisfied with the Freedom of </w:t>
      </w:r>
      <w:r w:rsidR="00A349A6">
        <w:t>Information</w:t>
      </w:r>
      <w:r>
        <w:t xml:space="preserve"> Officer’s decision to</w:t>
      </w:r>
      <w:r w:rsidR="00D42679">
        <w:t>:</w:t>
      </w:r>
      <w:r>
        <w:t xml:space="preserve"> refuse access to a document</w:t>
      </w:r>
      <w:r w:rsidR="00A349A6">
        <w:t>; defer access to a document; not waive or reduce an application fee</w:t>
      </w:r>
      <w:r w:rsidR="00D42679">
        <w:t>;</w:t>
      </w:r>
      <w:r w:rsidR="00A349A6">
        <w:t xml:space="preserve"> or not amend a document (in accordance with section 39), the applicant may appeal the decision to the Office of the Victorian Information Commissioner for review:</w:t>
      </w:r>
    </w:p>
    <w:p w14:paraId="14739054" w14:textId="67A4596B" w:rsidR="00A349A6" w:rsidRDefault="00A349A6" w:rsidP="00D2622B">
      <w:r>
        <w:tab/>
        <w:t>Office of the Victorian Information Commissioner</w:t>
      </w:r>
      <w:r>
        <w:br/>
      </w:r>
      <w:r>
        <w:tab/>
        <w:t>PO Bo</w:t>
      </w:r>
      <w:r w:rsidR="00A3036F">
        <w:t>x</w:t>
      </w:r>
      <w:r>
        <w:t xml:space="preserve"> 24274</w:t>
      </w:r>
      <w:r>
        <w:br/>
      </w:r>
      <w:r>
        <w:tab/>
        <w:t>Melbourne Vic 3001</w:t>
      </w:r>
    </w:p>
    <w:p w14:paraId="28C51032" w14:textId="40E7FA45" w:rsidR="00A349A6" w:rsidRDefault="00A349A6" w:rsidP="00D2622B">
      <w:r>
        <w:tab/>
        <w:t>Phone: 1300 006 842</w:t>
      </w:r>
      <w:r>
        <w:br/>
      </w:r>
      <w:r>
        <w:tab/>
        <w:t xml:space="preserve">Email: </w:t>
      </w:r>
      <w:hyperlink r:id="rId30" w:history="1">
        <w:r w:rsidRPr="00CB1A19">
          <w:rPr>
            <w:rStyle w:val="Hyperlink"/>
          </w:rPr>
          <w:t>enquiries@ovic.vic.gov.au</w:t>
        </w:r>
      </w:hyperlink>
      <w:r>
        <w:br/>
      </w:r>
      <w:r>
        <w:tab/>
        <w:t xml:space="preserve">website: </w:t>
      </w:r>
      <w:hyperlink r:id="rId31" w:history="1">
        <w:r w:rsidRPr="00CB1A19">
          <w:rPr>
            <w:rStyle w:val="Hyperlink"/>
          </w:rPr>
          <w:t>https://ovic.vic.gov.au/</w:t>
        </w:r>
      </w:hyperlink>
    </w:p>
    <w:p w14:paraId="00B5AEB7" w14:textId="77777777" w:rsidR="0014462C" w:rsidRPr="007555AE" w:rsidRDefault="0014462C" w:rsidP="00112A8E">
      <w:pPr>
        <w:pStyle w:val="Heading3"/>
        <w:rPr>
          <w:sz w:val="28"/>
          <w:szCs w:val="28"/>
        </w:rPr>
      </w:pPr>
    </w:p>
    <w:p w14:paraId="4BD8254D" w14:textId="244DC677" w:rsidR="00AA7A61" w:rsidRDefault="00AA7A61" w:rsidP="00112A8E">
      <w:pPr>
        <w:pStyle w:val="Heading3"/>
        <w:rPr>
          <w:sz w:val="28"/>
          <w:szCs w:val="28"/>
        </w:rPr>
      </w:pPr>
      <w:bookmarkStart w:id="47" w:name="_Toc166838686"/>
      <w:r w:rsidRPr="007555AE">
        <w:rPr>
          <w:sz w:val="28"/>
          <w:szCs w:val="28"/>
        </w:rPr>
        <w:t>Statement 4 - Publicity Material</w:t>
      </w:r>
      <w:bookmarkEnd w:id="47"/>
    </w:p>
    <w:p w14:paraId="5D4F3418" w14:textId="77777777" w:rsidR="00AA7288" w:rsidRPr="00AA7288" w:rsidRDefault="00AA7288" w:rsidP="00AA7288"/>
    <w:p w14:paraId="21299238" w14:textId="4A48E523" w:rsidR="00AA7A61" w:rsidRPr="00112A8E" w:rsidRDefault="00AA7A61" w:rsidP="00112A8E">
      <w:pPr>
        <w:pStyle w:val="Heading3"/>
      </w:pPr>
      <w:bookmarkStart w:id="48" w:name="_Toc166838687"/>
      <w:r w:rsidRPr="007555AE">
        <w:rPr>
          <w:sz w:val="28"/>
          <w:szCs w:val="28"/>
        </w:rPr>
        <w:t>Freedom of Information Act 1982 - section 7 (1)(a)(iv)</w:t>
      </w:r>
      <w:bookmarkEnd w:id="48"/>
      <w:r w:rsidR="0054369F" w:rsidRPr="00112A8E">
        <w:br/>
      </w:r>
    </w:p>
    <w:p w14:paraId="2BDB7569" w14:textId="54B07464" w:rsidR="000448CB" w:rsidRDefault="000448CB" w:rsidP="00AA7A61">
      <w:r>
        <w:t xml:space="preserve">Council produces a range of publications and policies to ensure residents, ratepayers, community groups and businesses have easy access to information about </w:t>
      </w:r>
      <w:r w:rsidR="007659AB">
        <w:t>C</w:t>
      </w:r>
      <w:r>
        <w:t>ouncil and the municipality, which are available on Council’s website</w:t>
      </w:r>
      <w:r w:rsidR="007659AB">
        <w:t>:</w:t>
      </w:r>
    </w:p>
    <w:p w14:paraId="72B936A2" w14:textId="6050C911" w:rsidR="000448CB" w:rsidRDefault="00C8358D" w:rsidP="00803974">
      <w:pPr>
        <w:pStyle w:val="Heading2"/>
      </w:pPr>
      <w:bookmarkStart w:id="49" w:name="_Toc166838688"/>
      <w:r>
        <w:t>Corporate documents</w:t>
      </w:r>
      <w:bookmarkEnd w:id="49"/>
    </w:p>
    <w:p w14:paraId="36810B5B" w14:textId="77777777" w:rsidR="00A77064" w:rsidRPr="00BA080F" w:rsidRDefault="00A77064" w:rsidP="00616125">
      <w:pPr>
        <w:pStyle w:val="NoSpacing"/>
        <w:rPr>
          <w:rFonts w:ascii="Univers" w:hAnsi="Univers"/>
        </w:rPr>
      </w:pPr>
    </w:p>
    <w:p w14:paraId="268F790A" w14:textId="062437E5" w:rsidR="00D006F5" w:rsidRPr="00BA080F" w:rsidRDefault="00D006F5" w:rsidP="00197025">
      <w:pPr>
        <w:pStyle w:val="ListParagraph"/>
        <w:numPr>
          <w:ilvl w:val="0"/>
          <w:numId w:val="2"/>
        </w:numPr>
        <w:rPr>
          <w:rFonts w:ascii="Univers" w:hAnsi="Univers" w:cstheme="minorHAnsi"/>
          <w:b/>
        </w:rPr>
      </w:pPr>
      <w:r w:rsidRPr="00BA080F">
        <w:rPr>
          <w:rFonts w:ascii="Univers" w:hAnsi="Univers" w:cstheme="minorHAnsi"/>
          <w:b/>
        </w:rPr>
        <w:t>Community Vision</w:t>
      </w:r>
    </w:p>
    <w:p w14:paraId="6923396A" w14:textId="17721FBF" w:rsidR="00D006F5" w:rsidRPr="00BA080F" w:rsidRDefault="00D006F5" w:rsidP="00D006F5">
      <w:pPr>
        <w:pStyle w:val="ListParagraph"/>
        <w:rPr>
          <w:rFonts w:ascii="Univers" w:hAnsi="Univers" w:cstheme="minorHAnsi"/>
        </w:rPr>
      </w:pPr>
      <w:r w:rsidRPr="00BA080F">
        <w:rPr>
          <w:rFonts w:ascii="Univers" w:hAnsi="Univers" w:cstheme="minorHAnsi"/>
          <w:i/>
        </w:rPr>
        <w:t xml:space="preserve">Maroondah </w:t>
      </w:r>
      <w:r w:rsidR="00BE552E" w:rsidRPr="00BA080F">
        <w:rPr>
          <w:rFonts w:ascii="Univers" w:hAnsi="Univers" w:cstheme="minorHAnsi"/>
          <w:i/>
        </w:rPr>
        <w:t>2050</w:t>
      </w:r>
      <w:r w:rsidRPr="00BA080F">
        <w:rPr>
          <w:rFonts w:ascii="Univers" w:hAnsi="Univers" w:cstheme="minorHAnsi"/>
          <w:i/>
        </w:rPr>
        <w:t xml:space="preserve">: Our future together </w:t>
      </w:r>
      <w:r w:rsidRPr="00BA080F">
        <w:rPr>
          <w:rFonts w:ascii="Univers" w:hAnsi="Univers" w:cstheme="minorHAnsi"/>
        </w:rPr>
        <w:t xml:space="preserve">provides a roadmap for our community, Council and other levels of government to </w:t>
      </w:r>
      <w:r w:rsidR="00E043C8" w:rsidRPr="00BA080F">
        <w:rPr>
          <w:rFonts w:ascii="Univers" w:hAnsi="Univers" w:cstheme="minorHAnsi"/>
        </w:rPr>
        <w:t>partner to</w:t>
      </w:r>
      <w:r w:rsidRPr="00BA080F">
        <w:rPr>
          <w:rFonts w:ascii="Univers" w:hAnsi="Univers" w:cstheme="minorHAnsi"/>
        </w:rPr>
        <w:t xml:space="preserve"> create a future that enhances Maroondah as a great place to live, work, play and visit.</w:t>
      </w:r>
    </w:p>
    <w:p w14:paraId="7AE95F5E" w14:textId="77777777" w:rsidR="00D006F5" w:rsidRPr="00BA080F" w:rsidRDefault="00D006F5" w:rsidP="00616125">
      <w:pPr>
        <w:pStyle w:val="ListParagraph"/>
        <w:ind w:left="360"/>
        <w:rPr>
          <w:rFonts w:ascii="Univers" w:hAnsi="Univers" w:cstheme="minorHAnsi"/>
          <w:b/>
        </w:rPr>
      </w:pPr>
    </w:p>
    <w:p w14:paraId="7C1EE225" w14:textId="7039F7EE" w:rsidR="00D006F5" w:rsidRPr="00BA080F" w:rsidRDefault="00D006F5" w:rsidP="00197025">
      <w:pPr>
        <w:pStyle w:val="ListParagraph"/>
        <w:numPr>
          <w:ilvl w:val="0"/>
          <w:numId w:val="2"/>
        </w:numPr>
        <w:rPr>
          <w:rFonts w:ascii="Univers" w:hAnsi="Univers" w:cstheme="minorHAnsi"/>
          <w:b/>
        </w:rPr>
      </w:pPr>
      <w:r w:rsidRPr="00BA080F">
        <w:rPr>
          <w:rFonts w:ascii="Univers" w:hAnsi="Univers" w:cstheme="minorHAnsi"/>
          <w:b/>
        </w:rPr>
        <w:t xml:space="preserve">Council Plan </w:t>
      </w:r>
    </w:p>
    <w:p w14:paraId="47D69FCD" w14:textId="5D352F1E" w:rsidR="00D006F5" w:rsidRPr="00BA080F" w:rsidRDefault="00D006F5" w:rsidP="00D006F5">
      <w:pPr>
        <w:pStyle w:val="ListParagraph"/>
        <w:rPr>
          <w:rFonts w:ascii="Univers" w:hAnsi="Univers" w:cstheme="minorHAnsi"/>
        </w:rPr>
      </w:pPr>
      <w:r w:rsidRPr="00BA080F">
        <w:rPr>
          <w:rFonts w:ascii="Univers" w:hAnsi="Univers" w:cstheme="minorHAnsi"/>
        </w:rPr>
        <w:t xml:space="preserve">The Council Plan is Maroondah City Council’s medium-term strategic document that sets out </w:t>
      </w:r>
      <w:r w:rsidR="009C2AB6" w:rsidRPr="00BA080F">
        <w:rPr>
          <w:rFonts w:ascii="Univers" w:hAnsi="Univers" w:cstheme="minorHAnsi"/>
        </w:rPr>
        <w:t xml:space="preserve">the </w:t>
      </w:r>
      <w:r w:rsidRPr="00BA080F">
        <w:rPr>
          <w:rFonts w:ascii="Univers" w:hAnsi="Univers" w:cstheme="minorHAnsi"/>
        </w:rPr>
        <w:t>key directions and priority actions</w:t>
      </w:r>
      <w:r w:rsidR="00247CB1" w:rsidRPr="00BA080F">
        <w:rPr>
          <w:rFonts w:ascii="Univers" w:hAnsi="Univers" w:cstheme="minorHAnsi"/>
        </w:rPr>
        <w:t>,</w:t>
      </w:r>
      <w:r w:rsidRPr="00BA080F">
        <w:rPr>
          <w:rFonts w:ascii="Univers" w:hAnsi="Univers" w:cstheme="minorHAnsi"/>
        </w:rPr>
        <w:t xml:space="preserve"> to work towards the long-term community vision.</w:t>
      </w:r>
    </w:p>
    <w:p w14:paraId="644839E2" w14:textId="77777777" w:rsidR="00D006F5" w:rsidRPr="00BA080F" w:rsidRDefault="00D006F5" w:rsidP="00616125">
      <w:pPr>
        <w:pStyle w:val="ListParagraph"/>
        <w:ind w:left="360"/>
        <w:rPr>
          <w:rFonts w:ascii="Univers" w:hAnsi="Univers" w:cstheme="minorHAnsi"/>
          <w:b/>
        </w:rPr>
      </w:pPr>
    </w:p>
    <w:p w14:paraId="1D6A63EF" w14:textId="22A4EB24" w:rsidR="002836A4" w:rsidRPr="00BA080F" w:rsidRDefault="002836A4" w:rsidP="00197025">
      <w:pPr>
        <w:pStyle w:val="ListParagraph"/>
        <w:numPr>
          <w:ilvl w:val="0"/>
          <w:numId w:val="2"/>
        </w:numPr>
        <w:rPr>
          <w:rFonts w:ascii="Univers" w:hAnsi="Univers" w:cstheme="minorHAnsi"/>
          <w:b/>
        </w:rPr>
      </w:pPr>
      <w:r w:rsidRPr="00BA080F">
        <w:rPr>
          <w:rFonts w:ascii="Univers" w:hAnsi="Univers" w:cstheme="minorHAnsi"/>
          <w:b/>
        </w:rPr>
        <w:t>Financial Plan</w:t>
      </w:r>
    </w:p>
    <w:p w14:paraId="50EA6542" w14:textId="13892BC0" w:rsidR="002836A4" w:rsidRPr="00BA080F" w:rsidRDefault="00B65DDC" w:rsidP="00616125">
      <w:pPr>
        <w:ind w:left="720"/>
        <w:rPr>
          <w:rFonts w:cstheme="minorHAnsi"/>
          <w:bCs/>
        </w:rPr>
      </w:pPr>
      <w:r w:rsidRPr="00BA080F">
        <w:rPr>
          <w:rFonts w:cstheme="minorHAnsi"/>
          <w:bCs/>
        </w:rPr>
        <w:t xml:space="preserve">The </w:t>
      </w:r>
      <w:r w:rsidR="00E043C8" w:rsidRPr="00BA080F">
        <w:rPr>
          <w:rFonts w:cstheme="minorHAnsi"/>
          <w:bCs/>
        </w:rPr>
        <w:t>Long-Term</w:t>
      </w:r>
      <w:r w:rsidR="00247CB1" w:rsidRPr="00BA080F">
        <w:rPr>
          <w:rFonts w:cstheme="minorHAnsi"/>
          <w:bCs/>
        </w:rPr>
        <w:t xml:space="preserve"> </w:t>
      </w:r>
      <w:r w:rsidRPr="00BA080F">
        <w:rPr>
          <w:rFonts w:cstheme="minorHAnsi"/>
          <w:bCs/>
        </w:rPr>
        <w:t>Financial Plan describes the financial resources required to give effect to the Council Plan and other strategic plans of Council and expresses them over a rolling 10-year period.</w:t>
      </w:r>
    </w:p>
    <w:p w14:paraId="2F4DE63C" w14:textId="0DCA6EAC" w:rsidR="00B504AF" w:rsidRPr="00BA080F" w:rsidRDefault="00B504AF" w:rsidP="00197025">
      <w:pPr>
        <w:pStyle w:val="ListParagraph"/>
        <w:numPr>
          <w:ilvl w:val="0"/>
          <w:numId w:val="2"/>
        </w:numPr>
        <w:rPr>
          <w:rFonts w:ascii="Univers" w:hAnsi="Univers" w:cstheme="minorHAnsi"/>
          <w:b/>
        </w:rPr>
      </w:pPr>
      <w:r w:rsidRPr="00BA080F">
        <w:rPr>
          <w:rFonts w:ascii="Univers" w:hAnsi="Univers" w:cstheme="minorHAnsi"/>
          <w:b/>
        </w:rPr>
        <w:t>Asset Plan</w:t>
      </w:r>
    </w:p>
    <w:p w14:paraId="175F4B16" w14:textId="7FACBE39" w:rsidR="00E71DF1" w:rsidRPr="00BA080F" w:rsidRDefault="00B504AF" w:rsidP="00E71DF1">
      <w:pPr>
        <w:ind w:left="720"/>
        <w:rPr>
          <w:rFonts w:cstheme="minorHAnsi"/>
          <w:bCs/>
        </w:rPr>
      </w:pPr>
      <w:r w:rsidRPr="00BA080F">
        <w:rPr>
          <w:rFonts w:cstheme="minorHAnsi"/>
          <w:bCs/>
        </w:rPr>
        <w:t xml:space="preserve">The Asset Plan provides information about </w:t>
      </w:r>
      <w:r w:rsidR="0085210A" w:rsidRPr="00BA080F">
        <w:rPr>
          <w:rFonts w:cstheme="minorHAnsi"/>
          <w:bCs/>
        </w:rPr>
        <w:t xml:space="preserve">the </w:t>
      </w:r>
      <w:r w:rsidRPr="00BA080F">
        <w:rPr>
          <w:rFonts w:cstheme="minorHAnsi"/>
          <w:bCs/>
        </w:rPr>
        <w:t>maintenance, renewal, acquisition, expansion, upgrade, disposal and decommissioning of assets under the control of Council</w:t>
      </w:r>
      <w:r w:rsidR="0085210A" w:rsidRPr="00BA080F">
        <w:rPr>
          <w:rFonts w:cstheme="minorHAnsi"/>
          <w:bCs/>
        </w:rPr>
        <w:t>,</w:t>
      </w:r>
      <w:r w:rsidRPr="00BA080F">
        <w:rPr>
          <w:rFonts w:cstheme="minorHAnsi"/>
          <w:bCs/>
        </w:rPr>
        <w:t xml:space="preserve"> over a rolling 10-year period.</w:t>
      </w:r>
    </w:p>
    <w:p w14:paraId="1D507E9A" w14:textId="2A5A6A43" w:rsidR="00E71DF1" w:rsidRPr="00BA080F" w:rsidRDefault="00E71DF1" w:rsidP="00197025">
      <w:pPr>
        <w:pStyle w:val="ListParagraph"/>
        <w:numPr>
          <w:ilvl w:val="0"/>
          <w:numId w:val="2"/>
        </w:numPr>
        <w:rPr>
          <w:rFonts w:ascii="Univers" w:hAnsi="Univers" w:cstheme="minorHAnsi"/>
          <w:b/>
        </w:rPr>
      </w:pPr>
      <w:r w:rsidRPr="00BA080F">
        <w:rPr>
          <w:rFonts w:ascii="Univers" w:hAnsi="Univers" w:cstheme="minorHAnsi"/>
          <w:b/>
        </w:rPr>
        <w:t>Revenue and Rating Plan</w:t>
      </w:r>
    </w:p>
    <w:p w14:paraId="30E3E0E7" w14:textId="63E65BDE" w:rsidR="00B504AF" w:rsidRPr="00BA080F" w:rsidRDefault="00E71DF1" w:rsidP="00616125">
      <w:pPr>
        <w:ind w:left="720"/>
        <w:rPr>
          <w:rFonts w:cstheme="minorHAnsi"/>
          <w:bCs/>
        </w:rPr>
      </w:pPr>
      <w:r w:rsidRPr="00BA080F">
        <w:rPr>
          <w:rFonts w:cstheme="minorHAnsi"/>
          <w:bCs/>
        </w:rPr>
        <w:t>The Revenue and Rating Plan describes how Council will generate income to deliver on the Council Plan, programs and services, and capital works commitments over a four-year period.</w:t>
      </w:r>
    </w:p>
    <w:p w14:paraId="163E6C71" w14:textId="2D5788E7" w:rsidR="00C8358D" w:rsidRPr="00BA080F" w:rsidRDefault="00C8358D" w:rsidP="00197025">
      <w:pPr>
        <w:pStyle w:val="ListParagraph"/>
        <w:numPr>
          <w:ilvl w:val="0"/>
          <w:numId w:val="2"/>
        </w:numPr>
        <w:rPr>
          <w:rFonts w:ascii="Univers" w:hAnsi="Univers" w:cstheme="minorHAnsi"/>
          <w:b/>
        </w:rPr>
      </w:pPr>
      <w:r w:rsidRPr="00BA080F">
        <w:rPr>
          <w:rFonts w:ascii="Univers" w:hAnsi="Univers" w:cstheme="minorHAnsi"/>
          <w:b/>
        </w:rPr>
        <w:t>Budget</w:t>
      </w:r>
    </w:p>
    <w:p w14:paraId="1104053E" w14:textId="2D96A586" w:rsidR="00C8358D" w:rsidRPr="00BA080F" w:rsidRDefault="00B65DDC" w:rsidP="00616125">
      <w:pPr>
        <w:spacing w:after="0"/>
        <w:ind w:left="720"/>
        <w:rPr>
          <w:rFonts w:cstheme="minorHAnsi"/>
        </w:rPr>
      </w:pPr>
      <w:r w:rsidRPr="00BA080F">
        <w:rPr>
          <w:rFonts w:cstheme="minorHAnsi"/>
        </w:rPr>
        <w:t>The Budget documents the financial and non-financial resources required by Council to implement the key directions and priority actions identified in the Council Plan</w:t>
      </w:r>
      <w:r w:rsidR="00C201D4" w:rsidRPr="00BA080F">
        <w:rPr>
          <w:rFonts w:cstheme="minorHAnsi"/>
        </w:rPr>
        <w:t>.</w:t>
      </w:r>
    </w:p>
    <w:p w14:paraId="73AF2C58" w14:textId="2245207C" w:rsidR="00C8358D" w:rsidRPr="00BA080F" w:rsidRDefault="00C8358D" w:rsidP="00C8358D">
      <w:pPr>
        <w:pStyle w:val="ListParagraph"/>
        <w:rPr>
          <w:rFonts w:ascii="Univers" w:hAnsi="Univers" w:cstheme="minorHAnsi"/>
        </w:rPr>
      </w:pPr>
    </w:p>
    <w:p w14:paraId="50FBF9E8" w14:textId="0BF4287F" w:rsidR="00C8358D" w:rsidRPr="00BA080F" w:rsidRDefault="00C8358D" w:rsidP="00197025">
      <w:pPr>
        <w:pStyle w:val="ListParagraph"/>
        <w:numPr>
          <w:ilvl w:val="0"/>
          <w:numId w:val="2"/>
        </w:numPr>
        <w:rPr>
          <w:rFonts w:ascii="Univers" w:hAnsi="Univers" w:cstheme="minorHAnsi"/>
          <w:b/>
        </w:rPr>
      </w:pPr>
      <w:r w:rsidRPr="00BA080F">
        <w:rPr>
          <w:rFonts w:ascii="Univers" w:hAnsi="Univers" w:cstheme="minorHAnsi"/>
          <w:b/>
        </w:rPr>
        <w:t>Annual Report</w:t>
      </w:r>
    </w:p>
    <w:p w14:paraId="30C248DC" w14:textId="0FF3D984" w:rsidR="00C8358D" w:rsidRPr="00BA080F" w:rsidRDefault="00C8358D" w:rsidP="00C8358D">
      <w:pPr>
        <w:pStyle w:val="ListParagraph"/>
        <w:rPr>
          <w:rFonts w:ascii="Univers" w:hAnsi="Univers" w:cstheme="minorHAnsi"/>
        </w:rPr>
      </w:pPr>
      <w:r w:rsidRPr="00BA080F">
        <w:rPr>
          <w:rFonts w:ascii="Univers" w:hAnsi="Univers" w:cstheme="minorHAnsi"/>
        </w:rPr>
        <w:t xml:space="preserve">The Annual </w:t>
      </w:r>
      <w:r w:rsidR="00441A2B" w:rsidRPr="00BA080F">
        <w:rPr>
          <w:rFonts w:ascii="Univers" w:hAnsi="Univers" w:cstheme="minorHAnsi"/>
        </w:rPr>
        <w:t xml:space="preserve">Report </w:t>
      </w:r>
      <w:proofErr w:type="gramStart"/>
      <w:r w:rsidRPr="00BA080F">
        <w:rPr>
          <w:rFonts w:ascii="Univers" w:hAnsi="Univers" w:cstheme="minorHAnsi"/>
        </w:rPr>
        <w:t>details</w:t>
      </w:r>
      <w:proofErr w:type="gramEnd"/>
      <w:r w:rsidRPr="00BA080F">
        <w:rPr>
          <w:rFonts w:ascii="Univers" w:hAnsi="Univers" w:cstheme="minorHAnsi"/>
        </w:rPr>
        <w:t xml:space="preserve"> Council’s performance during the previous financial year and presents a snapshot of the hundreds of services</w:t>
      </w:r>
      <w:r w:rsidR="00C6207A" w:rsidRPr="00BA080F">
        <w:rPr>
          <w:rFonts w:ascii="Univers" w:hAnsi="Univers" w:cstheme="minorHAnsi"/>
        </w:rPr>
        <w:t xml:space="preserve">, </w:t>
      </w:r>
      <w:r w:rsidR="00892CE7" w:rsidRPr="00BA080F">
        <w:rPr>
          <w:rFonts w:ascii="Univers" w:hAnsi="Univers" w:cstheme="minorHAnsi"/>
        </w:rPr>
        <w:t>initiatives</w:t>
      </w:r>
      <w:r w:rsidRPr="00BA080F">
        <w:rPr>
          <w:rFonts w:ascii="Univers" w:hAnsi="Univers" w:cstheme="minorHAnsi"/>
        </w:rPr>
        <w:t xml:space="preserve"> and programs that Council provides for its residents.</w:t>
      </w:r>
    </w:p>
    <w:p w14:paraId="4056C188" w14:textId="5B4B4BBB" w:rsidR="00C8358D" w:rsidRPr="00277654" w:rsidRDefault="00C8358D" w:rsidP="00C8358D">
      <w:pPr>
        <w:pStyle w:val="ListParagraph"/>
        <w:rPr>
          <w:rFonts w:asciiTheme="minorHAnsi" w:hAnsiTheme="minorHAnsi" w:cstheme="minorHAnsi"/>
        </w:rPr>
      </w:pPr>
    </w:p>
    <w:p w14:paraId="379778B7" w14:textId="01D067A3" w:rsidR="00D953A1" w:rsidRDefault="00424B4B">
      <w:pPr>
        <w:rPr>
          <w:rFonts w:asciiTheme="majorHAnsi" w:eastAsiaTheme="majorEastAsia" w:hAnsiTheme="majorHAnsi" w:cstheme="majorBidi"/>
          <w:color w:val="2E74B5" w:themeColor="accent1" w:themeShade="BF"/>
          <w:sz w:val="26"/>
          <w:szCs w:val="26"/>
        </w:rPr>
      </w:pPr>
      <w:r w:rsidRPr="00AF18D9">
        <w:rPr>
          <w:bCs/>
          <w:noProof/>
          <w:color w:val="FFFFFF" w:themeColor="background1"/>
          <w:lang w:eastAsia="en-AU"/>
        </w:rPr>
        <w:drawing>
          <wp:anchor distT="0" distB="0" distL="114300" distR="114300" simplePos="0" relativeHeight="251663872" behindDoc="1" locked="0" layoutInCell="1" allowOverlap="1" wp14:anchorId="3FFE52B5" wp14:editId="195DF604">
            <wp:simplePos x="0" y="0"/>
            <wp:positionH relativeFrom="page">
              <wp:posOffset>13335</wp:posOffset>
            </wp:positionH>
            <wp:positionV relativeFrom="paragraph">
              <wp:posOffset>-8908415</wp:posOffset>
            </wp:positionV>
            <wp:extent cx="7536815" cy="1815465"/>
            <wp:effectExtent l="0" t="0" r="698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a:extLst>
                        <a:ext uri="{28A0092B-C50C-407E-A947-70E740481C1C}">
                          <a14:useLocalDpi xmlns:a14="http://schemas.microsoft.com/office/drawing/2010/main" val="0"/>
                        </a:ext>
                      </a:extLst>
                    </a:blip>
                    <a:srcRect b="18556"/>
                    <a:stretch/>
                  </pic:blipFill>
                  <pic:spPr bwMode="auto">
                    <a:xfrm>
                      <a:off x="0" y="0"/>
                      <a:ext cx="7536815" cy="18154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953A1">
        <w:br w:type="page"/>
      </w:r>
    </w:p>
    <w:p w14:paraId="4FD6CB47" w14:textId="71507B4F" w:rsidR="00D953A1" w:rsidRPr="00D953A1" w:rsidRDefault="00D953A1" w:rsidP="00D953A1">
      <w:pPr>
        <w:pStyle w:val="Heading2"/>
      </w:pPr>
      <w:bookmarkStart w:id="50" w:name="_Toc166838689"/>
      <w:r>
        <w:lastRenderedPageBreak/>
        <w:t>Corporate communications</w:t>
      </w:r>
      <w:bookmarkEnd w:id="50"/>
    </w:p>
    <w:p w14:paraId="2F216EF4" w14:textId="77777777" w:rsidR="00D953A1" w:rsidRPr="00D953A1" w:rsidRDefault="00D953A1" w:rsidP="00AF18D9">
      <w:pPr>
        <w:pStyle w:val="NoSpacing"/>
      </w:pPr>
    </w:p>
    <w:p w14:paraId="532FF6F5" w14:textId="2EBC8BDE" w:rsidR="002700B0" w:rsidRDefault="00C90222" w:rsidP="00AF18D9">
      <w:pPr>
        <w:pStyle w:val="Heading3"/>
      </w:pPr>
      <w:bookmarkStart w:id="51" w:name="_Toc166838690"/>
      <w:r>
        <w:t xml:space="preserve">Maroondah </w:t>
      </w:r>
      <w:proofErr w:type="spellStart"/>
      <w:r>
        <w:t>eNews</w:t>
      </w:r>
      <w:bookmarkEnd w:id="51"/>
      <w:proofErr w:type="spellEnd"/>
    </w:p>
    <w:p w14:paraId="175D9574" w14:textId="4B0D6C0E" w:rsidR="002700B0" w:rsidRDefault="006567F3" w:rsidP="002700B0">
      <w:r w:rsidRPr="002700B0">
        <w:rPr>
          <w:i/>
        </w:rPr>
        <w:t xml:space="preserve">Maroondah </w:t>
      </w:r>
      <w:proofErr w:type="spellStart"/>
      <w:r>
        <w:rPr>
          <w:i/>
        </w:rPr>
        <w:t>eNews</w:t>
      </w:r>
      <w:proofErr w:type="spellEnd"/>
      <w:r w:rsidR="002700B0">
        <w:rPr>
          <w:i/>
        </w:rPr>
        <w:t xml:space="preserve"> </w:t>
      </w:r>
      <w:r w:rsidR="002700B0">
        <w:t xml:space="preserve">is Maroondah’s community newsletter, produced </w:t>
      </w:r>
      <w:r w:rsidR="00B86CA0">
        <w:t>fort</w:t>
      </w:r>
      <w:r w:rsidR="00872314">
        <w:t>nightly</w:t>
      </w:r>
      <w:r w:rsidR="00B86CA0">
        <w:t xml:space="preserve"> </w:t>
      </w:r>
      <w:r w:rsidR="002700B0">
        <w:t xml:space="preserve">and </w:t>
      </w:r>
      <w:r w:rsidR="00122640">
        <w:t xml:space="preserve">emailed </w:t>
      </w:r>
      <w:r w:rsidR="002700B0">
        <w:t xml:space="preserve">to all </w:t>
      </w:r>
      <w:r w:rsidR="00122640">
        <w:t xml:space="preserve">subscribed </w:t>
      </w:r>
      <w:r w:rsidR="002700B0">
        <w:t>residents. It has up to date information and news on Council services and community projects. To access</w:t>
      </w:r>
      <w:r w:rsidR="00B700A4">
        <w:t xml:space="preserve"> and subscribe to</w:t>
      </w:r>
      <w:r w:rsidR="002700B0">
        <w:t xml:space="preserve"> the newsletter and </w:t>
      </w:r>
      <w:r w:rsidR="00F071DD">
        <w:t xml:space="preserve">access </w:t>
      </w:r>
      <w:r w:rsidR="002700B0">
        <w:t xml:space="preserve">previous newsletters, please visit </w:t>
      </w:r>
      <w:hyperlink r:id="rId32" w:history="1">
        <w:r w:rsidR="00A77064" w:rsidRPr="008D6B54">
          <w:rPr>
            <w:rStyle w:val="Hyperlink"/>
          </w:rPr>
          <w:t>https://www.maroondah.vic.gov.au/About-Council/News/Maroondah-eNews</w:t>
        </w:r>
      </w:hyperlink>
      <w:r w:rsidR="00A77064">
        <w:t xml:space="preserve"> </w:t>
      </w:r>
      <w:r w:rsidR="001B6792" w:rsidRPr="001B6792" w:rsidDel="00443552">
        <w:t xml:space="preserve"> </w:t>
      </w:r>
    </w:p>
    <w:p w14:paraId="2F5B5C22" w14:textId="5E1138C3" w:rsidR="002700B0" w:rsidRDefault="006567F3" w:rsidP="002700B0">
      <w:r w:rsidRPr="002700B0">
        <w:rPr>
          <w:i/>
        </w:rPr>
        <w:t xml:space="preserve">Maroondah </w:t>
      </w:r>
      <w:proofErr w:type="spellStart"/>
      <w:r>
        <w:rPr>
          <w:i/>
        </w:rPr>
        <w:t>eNews</w:t>
      </w:r>
      <w:proofErr w:type="spellEnd"/>
      <w:r w:rsidR="002700B0" w:rsidRPr="002700B0">
        <w:rPr>
          <w:i/>
        </w:rPr>
        <w:t xml:space="preserve"> </w:t>
      </w:r>
      <w:r w:rsidR="002700B0">
        <w:t xml:space="preserve">is available as an audio version which is suited to the needs of people with vision impairment. </w:t>
      </w:r>
      <w:r w:rsidR="00A77064">
        <w:t>Please c</w:t>
      </w:r>
      <w:r w:rsidR="002700B0">
        <w:t>ontact Communications and Engagement on 9298 4390 to be placed on the mailing list.</w:t>
      </w:r>
    </w:p>
    <w:p w14:paraId="1A299A03" w14:textId="4E14FE65" w:rsidR="002700B0" w:rsidRDefault="002700B0" w:rsidP="00AF18D9">
      <w:pPr>
        <w:pStyle w:val="Heading3"/>
      </w:pPr>
      <w:bookmarkStart w:id="52" w:name="_Toc166838691"/>
      <w:r>
        <w:t xml:space="preserve">Latest </w:t>
      </w:r>
      <w:r w:rsidR="00D953A1">
        <w:t>news</w:t>
      </w:r>
      <w:bookmarkEnd w:id="52"/>
    </w:p>
    <w:p w14:paraId="70B96906" w14:textId="17996442" w:rsidR="00DD3BA3" w:rsidRPr="00BA080F" w:rsidRDefault="00DD3BA3" w:rsidP="002700B0">
      <w:pPr>
        <w:rPr>
          <w:szCs w:val="20"/>
        </w:rPr>
      </w:pPr>
      <w:r w:rsidRPr="00BA080F">
        <w:rPr>
          <w:szCs w:val="20"/>
        </w:rPr>
        <w:t xml:space="preserve">Click on </w:t>
      </w:r>
      <w:r w:rsidR="00B910DA" w:rsidRPr="00BA080F">
        <w:rPr>
          <w:szCs w:val="20"/>
        </w:rPr>
        <w:t xml:space="preserve"> </w:t>
      </w:r>
      <w:hyperlink r:id="rId33" w:history="1">
        <w:r w:rsidR="00A77064" w:rsidRPr="00BA080F">
          <w:rPr>
            <w:rStyle w:val="Hyperlink"/>
            <w:szCs w:val="20"/>
          </w:rPr>
          <w:t>https://www.maroondah.vic.gov.au/About-Council/News/Current-Maroondah-News</w:t>
        </w:r>
      </w:hyperlink>
      <w:r w:rsidR="00A77064" w:rsidRPr="00BA080F">
        <w:rPr>
          <w:szCs w:val="20"/>
        </w:rPr>
        <w:t xml:space="preserve"> </w:t>
      </w:r>
      <w:r w:rsidRPr="00BA080F">
        <w:rPr>
          <w:szCs w:val="20"/>
        </w:rPr>
        <w:t>to view latest news about Council’s services and activities.</w:t>
      </w:r>
    </w:p>
    <w:p w14:paraId="4295ED5A" w14:textId="6E41AFB8" w:rsidR="00DD3BA3" w:rsidRPr="00BA080F" w:rsidRDefault="00DD3BA3" w:rsidP="00AF18D9">
      <w:pPr>
        <w:pStyle w:val="Heading3"/>
        <w:rPr>
          <w:sz w:val="20"/>
          <w:szCs w:val="20"/>
        </w:rPr>
      </w:pPr>
      <w:bookmarkStart w:id="53" w:name="_Toc166838692"/>
      <w:r w:rsidRPr="00BA080F">
        <w:rPr>
          <w:sz w:val="20"/>
          <w:szCs w:val="20"/>
        </w:rPr>
        <w:t xml:space="preserve">Corporate </w:t>
      </w:r>
      <w:r w:rsidR="00D953A1" w:rsidRPr="00BA080F">
        <w:rPr>
          <w:sz w:val="20"/>
          <w:szCs w:val="20"/>
        </w:rPr>
        <w:t>w</w:t>
      </w:r>
      <w:r w:rsidRPr="00BA080F">
        <w:rPr>
          <w:sz w:val="20"/>
          <w:szCs w:val="20"/>
        </w:rPr>
        <w:t>ebsite</w:t>
      </w:r>
      <w:bookmarkEnd w:id="53"/>
      <w:r w:rsidRPr="00BA080F">
        <w:rPr>
          <w:sz w:val="20"/>
          <w:szCs w:val="20"/>
        </w:rPr>
        <w:t xml:space="preserve">  </w:t>
      </w:r>
    </w:p>
    <w:p w14:paraId="0185B611" w14:textId="7EBCC528" w:rsidR="00DD3BA3" w:rsidRPr="00BA080F" w:rsidRDefault="00DD3BA3" w:rsidP="00DD3BA3">
      <w:pPr>
        <w:rPr>
          <w:szCs w:val="20"/>
        </w:rPr>
      </w:pPr>
      <w:r w:rsidRPr="00BA080F">
        <w:rPr>
          <w:szCs w:val="20"/>
        </w:rPr>
        <w:t xml:space="preserve">The purpose of Council’s corporate website </w:t>
      </w:r>
      <w:r w:rsidR="00A77064" w:rsidRPr="00BA080F">
        <w:rPr>
          <w:szCs w:val="20"/>
        </w:rPr>
        <w:t>(</w:t>
      </w:r>
      <w:hyperlink r:id="rId34" w:history="1">
        <w:r w:rsidR="00A77064" w:rsidRPr="00BA080F">
          <w:rPr>
            <w:rStyle w:val="Hyperlink"/>
            <w:szCs w:val="20"/>
          </w:rPr>
          <w:t>www.maroondah.vic.gov.au</w:t>
        </w:r>
      </w:hyperlink>
      <w:r w:rsidR="00A77064" w:rsidRPr="00BA080F">
        <w:rPr>
          <w:szCs w:val="20"/>
        </w:rPr>
        <w:t xml:space="preserve">) </w:t>
      </w:r>
      <w:r w:rsidRPr="00BA080F">
        <w:rPr>
          <w:szCs w:val="20"/>
        </w:rPr>
        <w:t xml:space="preserve">is </w:t>
      </w:r>
      <w:r w:rsidR="00663CE5" w:rsidRPr="00BA080F">
        <w:rPr>
          <w:szCs w:val="20"/>
        </w:rPr>
        <w:t>to</w:t>
      </w:r>
      <w:r w:rsidRPr="00BA080F">
        <w:rPr>
          <w:szCs w:val="20"/>
        </w:rPr>
        <w:t>:</w:t>
      </w:r>
    </w:p>
    <w:p w14:paraId="6739EF5B" w14:textId="53F02268" w:rsidR="00DD3BA3" w:rsidRPr="00BA080F" w:rsidRDefault="00DD3BA3" w:rsidP="00197025">
      <w:pPr>
        <w:pStyle w:val="ListParagraph"/>
        <w:numPr>
          <w:ilvl w:val="0"/>
          <w:numId w:val="2"/>
        </w:numPr>
        <w:rPr>
          <w:rFonts w:ascii="Univers" w:hAnsi="Univers" w:cstheme="minorHAnsi"/>
          <w:szCs w:val="20"/>
        </w:rPr>
      </w:pPr>
      <w:r w:rsidRPr="00BA080F">
        <w:rPr>
          <w:rFonts w:ascii="Univers" w:hAnsi="Univers" w:cstheme="minorHAnsi"/>
          <w:szCs w:val="20"/>
        </w:rPr>
        <w:t>Provide accurate, easy to find and up-to-date information about Council’s activities, services, facilities and resources</w:t>
      </w:r>
      <w:r w:rsidR="00237F56" w:rsidRPr="00BA080F">
        <w:rPr>
          <w:rFonts w:ascii="Univers" w:hAnsi="Univers" w:cstheme="minorHAnsi"/>
          <w:szCs w:val="20"/>
        </w:rPr>
        <w:t>.</w:t>
      </w:r>
    </w:p>
    <w:p w14:paraId="3815EEDC" w14:textId="1E5D8C40" w:rsidR="00DD3BA3" w:rsidRPr="00BA080F" w:rsidRDefault="00DD3BA3" w:rsidP="00197025">
      <w:pPr>
        <w:pStyle w:val="ListParagraph"/>
        <w:numPr>
          <w:ilvl w:val="0"/>
          <w:numId w:val="2"/>
        </w:numPr>
        <w:rPr>
          <w:rFonts w:ascii="Univers" w:hAnsi="Univers" w:cstheme="minorHAnsi"/>
          <w:szCs w:val="20"/>
        </w:rPr>
      </w:pPr>
      <w:r w:rsidRPr="00BA080F">
        <w:rPr>
          <w:rFonts w:ascii="Univers" w:hAnsi="Univers" w:cstheme="minorHAnsi"/>
          <w:szCs w:val="20"/>
        </w:rPr>
        <w:t>Present a strong corporate image of Council</w:t>
      </w:r>
      <w:r w:rsidR="00237F56" w:rsidRPr="00BA080F">
        <w:rPr>
          <w:rFonts w:ascii="Univers" w:hAnsi="Univers" w:cstheme="minorHAnsi"/>
          <w:szCs w:val="20"/>
        </w:rPr>
        <w:t>.</w:t>
      </w:r>
    </w:p>
    <w:p w14:paraId="4F5FF382" w14:textId="2729BDDB" w:rsidR="00DD3BA3" w:rsidRPr="00BA080F" w:rsidRDefault="00DD3BA3" w:rsidP="00197025">
      <w:pPr>
        <w:pStyle w:val="ListParagraph"/>
        <w:numPr>
          <w:ilvl w:val="0"/>
          <w:numId w:val="2"/>
        </w:numPr>
        <w:rPr>
          <w:rFonts w:ascii="Univers" w:hAnsi="Univers" w:cstheme="minorHAnsi"/>
          <w:szCs w:val="20"/>
        </w:rPr>
      </w:pPr>
      <w:r w:rsidRPr="00BA080F">
        <w:rPr>
          <w:rFonts w:ascii="Univers" w:hAnsi="Univers" w:cstheme="minorHAnsi"/>
          <w:szCs w:val="20"/>
        </w:rPr>
        <w:t xml:space="preserve">Develop a more efficient pathway for </w:t>
      </w:r>
      <w:r w:rsidR="00EE7BFB" w:rsidRPr="00BA080F">
        <w:rPr>
          <w:rFonts w:ascii="Univers" w:hAnsi="Univers" w:cstheme="minorHAnsi"/>
          <w:szCs w:val="20"/>
        </w:rPr>
        <w:t>transactions and services (paying fines/fees, customer queries)</w:t>
      </w:r>
      <w:r w:rsidR="00052708" w:rsidRPr="00BA080F">
        <w:rPr>
          <w:rFonts w:ascii="Univers" w:hAnsi="Univers" w:cstheme="minorHAnsi"/>
          <w:szCs w:val="20"/>
        </w:rPr>
        <w:t>.</w:t>
      </w:r>
    </w:p>
    <w:p w14:paraId="527DF059" w14:textId="0FB0AEE0" w:rsidR="00EE7BFB" w:rsidRPr="00BA080F" w:rsidRDefault="00EE7BFB" w:rsidP="00197025">
      <w:pPr>
        <w:pStyle w:val="ListParagraph"/>
        <w:numPr>
          <w:ilvl w:val="0"/>
          <w:numId w:val="2"/>
        </w:numPr>
        <w:rPr>
          <w:rFonts w:ascii="Univers" w:hAnsi="Univers" w:cstheme="minorHAnsi"/>
          <w:szCs w:val="20"/>
        </w:rPr>
      </w:pPr>
      <w:r w:rsidRPr="00BA080F">
        <w:rPr>
          <w:rFonts w:ascii="Univers" w:hAnsi="Univers" w:cstheme="minorHAnsi"/>
          <w:szCs w:val="20"/>
        </w:rPr>
        <w:t xml:space="preserve">Maintain a progressive image </w:t>
      </w:r>
      <w:r w:rsidR="00052708" w:rsidRPr="00BA080F">
        <w:rPr>
          <w:rFonts w:ascii="Univers" w:hAnsi="Univers" w:cstheme="minorHAnsi"/>
          <w:szCs w:val="20"/>
        </w:rPr>
        <w:t>by</w:t>
      </w:r>
      <w:r w:rsidRPr="00BA080F">
        <w:rPr>
          <w:rFonts w:ascii="Univers" w:hAnsi="Univers" w:cstheme="minorHAnsi"/>
          <w:szCs w:val="20"/>
        </w:rPr>
        <w:t xml:space="preserve"> utilising latest technologies</w:t>
      </w:r>
      <w:r w:rsidR="00052708" w:rsidRPr="00BA080F">
        <w:rPr>
          <w:rFonts w:ascii="Univers" w:hAnsi="Univers" w:cstheme="minorHAnsi"/>
          <w:szCs w:val="20"/>
        </w:rPr>
        <w:t>.</w:t>
      </w:r>
      <w:r w:rsidRPr="00BA080F">
        <w:rPr>
          <w:rFonts w:ascii="Univers" w:hAnsi="Univers" w:cstheme="minorHAnsi"/>
          <w:szCs w:val="20"/>
        </w:rPr>
        <w:t xml:space="preserve"> </w:t>
      </w:r>
    </w:p>
    <w:p w14:paraId="64FD326F" w14:textId="08317C81" w:rsidR="00EE7BFB" w:rsidRPr="00BA080F" w:rsidRDefault="00EE7BFB" w:rsidP="00197025">
      <w:pPr>
        <w:pStyle w:val="ListParagraph"/>
        <w:numPr>
          <w:ilvl w:val="0"/>
          <w:numId w:val="2"/>
        </w:numPr>
        <w:rPr>
          <w:rFonts w:ascii="Univers" w:hAnsi="Univers" w:cstheme="minorHAnsi"/>
          <w:szCs w:val="20"/>
        </w:rPr>
      </w:pPr>
      <w:r w:rsidRPr="00BA080F">
        <w:rPr>
          <w:rFonts w:ascii="Univers" w:hAnsi="Univers" w:cstheme="minorHAnsi"/>
          <w:szCs w:val="20"/>
        </w:rPr>
        <w:t xml:space="preserve">Allow Council’s accessibility to increase </w:t>
      </w:r>
      <w:r w:rsidR="00052708" w:rsidRPr="00BA080F">
        <w:rPr>
          <w:rFonts w:ascii="Univers" w:hAnsi="Univers" w:cstheme="minorHAnsi"/>
          <w:szCs w:val="20"/>
        </w:rPr>
        <w:t xml:space="preserve">and </w:t>
      </w:r>
      <w:r w:rsidRPr="00BA080F">
        <w:rPr>
          <w:rFonts w:ascii="Univers" w:hAnsi="Univers" w:cstheme="minorHAnsi"/>
          <w:szCs w:val="20"/>
        </w:rPr>
        <w:t>engage with members of the public</w:t>
      </w:r>
      <w:r w:rsidR="00052708" w:rsidRPr="00BA080F">
        <w:rPr>
          <w:rFonts w:ascii="Univers" w:hAnsi="Univers" w:cstheme="minorHAnsi"/>
          <w:szCs w:val="20"/>
        </w:rPr>
        <w:t>.</w:t>
      </w:r>
    </w:p>
    <w:p w14:paraId="6F5430D1" w14:textId="1E8C70AB" w:rsidR="00EE7BFB" w:rsidRPr="00BA080F" w:rsidRDefault="00EE7BFB" w:rsidP="00197025">
      <w:pPr>
        <w:pStyle w:val="ListParagraph"/>
        <w:numPr>
          <w:ilvl w:val="0"/>
          <w:numId w:val="2"/>
        </w:numPr>
        <w:rPr>
          <w:rFonts w:ascii="Univers" w:hAnsi="Univers" w:cstheme="minorHAnsi"/>
          <w:szCs w:val="20"/>
        </w:rPr>
      </w:pPr>
      <w:r w:rsidRPr="00BA080F">
        <w:rPr>
          <w:rFonts w:ascii="Univers" w:hAnsi="Univers" w:cstheme="minorHAnsi"/>
          <w:szCs w:val="20"/>
        </w:rPr>
        <w:t>Efficiently publish information about Council to support strategic goals and meet legislative requirements</w:t>
      </w:r>
      <w:r w:rsidR="0032250A" w:rsidRPr="00BA080F">
        <w:rPr>
          <w:rFonts w:ascii="Univers" w:hAnsi="Univers" w:cstheme="minorHAnsi"/>
          <w:szCs w:val="20"/>
        </w:rPr>
        <w:t>.</w:t>
      </w:r>
    </w:p>
    <w:p w14:paraId="02529C06" w14:textId="59684328" w:rsidR="00B02DAF" w:rsidRPr="00BA080F" w:rsidRDefault="00B02DAF" w:rsidP="00AF18D9">
      <w:pPr>
        <w:pStyle w:val="NoSpacing"/>
        <w:rPr>
          <w:rFonts w:ascii="Univers" w:hAnsi="Univers"/>
          <w:sz w:val="20"/>
          <w:szCs w:val="20"/>
        </w:rPr>
      </w:pPr>
    </w:p>
    <w:p w14:paraId="0FE540E8" w14:textId="4A159C51" w:rsidR="00B02DAF" w:rsidRPr="00BA080F" w:rsidRDefault="00B02DAF" w:rsidP="00B02DAF">
      <w:pPr>
        <w:rPr>
          <w:rFonts w:cstheme="minorHAnsi"/>
          <w:szCs w:val="20"/>
        </w:rPr>
      </w:pPr>
      <w:r w:rsidRPr="00BA080F">
        <w:rPr>
          <w:rFonts w:cstheme="minorHAnsi"/>
          <w:szCs w:val="20"/>
        </w:rPr>
        <w:t>Maroondah City Council maintain</w:t>
      </w:r>
      <w:r w:rsidR="00A77064" w:rsidRPr="00BA080F">
        <w:rPr>
          <w:rFonts w:cstheme="minorHAnsi"/>
          <w:szCs w:val="20"/>
        </w:rPr>
        <w:t>s</w:t>
      </w:r>
      <w:r w:rsidRPr="00BA080F">
        <w:rPr>
          <w:rFonts w:cstheme="minorHAnsi"/>
          <w:szCs w:val="20"/>
        </w:rPr>
        <w:t xml:space="preserve"> a </w:t>
      </w:r>
      <w:r w:rsidR="00051A6D" w:rsidRPr="00BA080F">
        <w:rPr>
          <w:rFonts w:cstheme="minorHAnsi"/>
          <w:szCs w:val="20"/>
        </w:rPr>
        <w:t xml:space="preserve">range </w:t>
      </w:r>
      <w:r w:rsidRPr="00BA080F">
        <w:rPr>
          <w:rFonts w:cstheme="minorHAnsi"/>
          <w:szCs w:val="20"/>
        </w:rPr>
        <w:t>of facilities within the municipality</w:t>
      </w:r>
      <w:r w:rsidR="0032250A" w:rsidRPr="00BA080F">
        <w:rPr>
          <w:rFonts w:cstheme="minorHAnsi"/>
          <w:szCs w:val="20"/>
        </w:rPr>
        <w:t>,</w:t>
      </w:r>
      <w:r w:rsidRPr="00BA080F">
        <w:rPr>
          <w:rFonts w:cstheme="minorHAnsi"/>
          <w:szCs w:val="20"/>
        </w:rPr>
        <w:t xml:space="preserve"> to provid</w:t>
      </w:r>
      <w:r w:rsidR="0032250A" w:rsidRPr="00BA080F">
        <w:rPr>
          <w:rFonts w:cstheme="minorHAnsi"/>
          <w:szCs w:val="20"/>
        </w:rPr>
        <w:t>e</w:t>
      </w:r>
      <w:r w:rsidRPr="00BA080F">
        <w:rPr>
          <w:rFonts w:cstheme="minorHAnsi"/>
          <w:szCs w:val="20"/>
        </w:rPr>
        <w:t xml:space="preserve"> a variety of different services to the community</w:t>
      </w:r>
      <w:r w:rsidR="00B76786" w:rsidRPr="00BA080F">
        <w:rPr>
          <w:rFonts w:cstheme="minorHAnsi"/>
          <w:szCs w:val="20"/>
        </w:rPr>
        <w:t xml:space="preserve">. Information on these facilities may be found at the websites </w:t>
      </w:r>
      <w:r w:rsidR="00D953A1" w:rsidRPr="00BA080F">
        <w:rPr>
          <w:rFonts w:cstheme="minorHAnsi"/>
          <w:szCs w:val="20"/>
        </w:rPr>
        <w:t xml:space="preserve">listed </w:t>
      </w:r>
      <w:r w:rsidR="00B76786" w:rsidRPr="00BA080F">
        <w:rPr>
          <w:rFonts w:cstheme="minorHAnsi"/>
          <w:szCs w:val="20"/>
        </w:rPr>
        <w:t>below</w:t>
      </w:r>
      <w:r w:rsidR="0032250A" w:rsidRPr="00BA080F">
        <w:rPr>
          <w:rFonts w:cstheme="minorHAnsi"/>
          <w:szCs w:val="20"/>
        </w:rPr>
        <w:t>:</w:t>
      </w:r>
      <w:r w:rsidRPr="00BA080F">
        <w:rPr>
          <w:rFonts w:cstheme="minorHAnsi"/>
          <w:szCs w:val="20"/>
        </w:rPr>
        <w:t xml:space="preserve"> </w:t>
      </w:r>
    </w:p>
    <w:p w14:paraId="09DC6827" w14:textId="5E3B5552" w:rsidR="00051A6D" w:rsidRPr="00BA080F" w:rsidRDefault="00663CE5" w:rsidP="00616125">
      <w:pPr>
        <w:pStyle w:val="NoSpacing"/>
        <w:rPr>
          <w:rFonts w:ascii="Univers" w:hAnsi="Univers"/>
          <w:sz w:val="20"/>
          <w:szCs w:val="20"/>
        </w:rPr>
      </w:pPr>
      <w:r w:rsidRPr="00BA080F">
        <w:rPr>
          <w:rFonts w:ascii="Univers" w:hAnsi="Univers"/>
          <w:noProof/>
          <w:sz w:val="20"/>
          <w:szCs w:val="20"/>
          <w:lang w:eastAsia="en-AU"/>
        </w:rPr>
        <mc:AlternateContent>
          <mc:Choice Requires="wps">
            <w:drawing>
              <wp:anchor distT="0" distB="0" distL="114300" distR="114300" simplePos="0" relativeHeight="251653120" behindDoc="0" locked="0" layoutInCell="1" allowOverlap="1" wp14:anchorId="147D03B4" wp14:editId="77E12693">
                <wp:simplePos x="0" y="0"/>
                <wp:positionH relativeFrom="column">
                  <wp:posOffset>1504950</wp:posOffset>
                </wp:positionH>
                <wp:positionV relativeFrom="paragraph">
                  <wp:posOffset>68579</wp:posOffset>
                </wp:positionV>
                <wp:extent cx="171450" cy="1247775"/>
                <wp:effectExtent l="0" t="0" r="19050" b="28575"/>
                <wp:wrapNone/>
                <wp:docPr id="5" name="Right Brace 5"/>
                <wp:cNvGraphicFramePr/>
                <a:graphic xmlns:a="http://schemas.openxmlformats.org/drawingml/2006/main">
                  <a:graphicData uri="http://schemas.microsoft.com/office/word/2010/wordprocessingShape">
                    <wps:wsp>
                      <wps:cNvSpPr/>
                      <wps:spPr>
                        <a:xfrm>
                          <a:off x="0" y="0"/>
                          <a:ext cx="171450" cy="1247775"/>
                        </a:xfrm>
                        <a:prstGeom prst="rightBrac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D05BB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5" o:spid="_x0000_s1026" type="#_x0000_t88" style="position:absolute;margin-left:118.5pt;margin-top:5.4pt;width:13.5pt;height:98.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" adj="247" strokecolor="black [3213]" strokeweight="1.5pt">
                <v:stroke joinstyle="miter"/>
              </v:shape>
            </w:pict>
          </mc:Fallback>
        </mc:AlternateContent>
      </w:r>
      <w:proofErr w:type="spellStart"/>
      <w:r w:rsidR="00B02DAF" w:rsidRPr="00BA080F">
        <w:rPr>
          <w:rFonts w:ascii="Univers" w:hAnsi="Univers"/>
          <w:sz w:val="20"/>
          <w:szCs w:val="20"/>
        </w:rPr>
        <w:t>Aquanation</w:t>
      </w:r>
      <w:proofErr w:type="spellEnd"/>
      <w:r w:rsidR="00B02DAF" w:rsidRPr="00BA080F">
        <w:rPr>
          <w:rFonts w:ascii="Univers" w:hAnsi="Univers"/>
          <w:sz w:val="20"/>
          <w:szCs w:val="20"/>
        </w:rPr>
        <w:t xml:space="preserve"> Leisure </w:t>
      </w:r>
      <w:r w:rsidR="00B02DAF" w:rsidRPr="00BA080F">
        <w:rPr>
          <w:rFonts w:ascii="Univers" w:hAnsi="Univers"/>
          <w:sz w:val="20"/>
          <w:szCs w:val="20"/>
        </w:rPr>
        <w:br/>
      </w:r>
      <w:proofErr w:type="spellStart"/>
      <w:r w:rsidR="00B02DAF" w:rsidRPr="00BA080F">
        <w:rPr>
          <w:rFonts w:ascii="Univers" w:hAnsi="Univers"/>
          <w:sz w:val="20"/>
          <w:szCs w:val="20"/>
        </w:rPr>
        <w:t>Aquahub</w:t>
      </w:r>
      <w:proofErr w:type="spellEnd"/>
      <w:r w:rsidR="00B02DAF" w:rsidRPr="00BA080F">
        <w:rPr>
          <w:rFonts w:ascii="Univers" w:hAnsi="Univers"/>
          <w:sz w:val="20"/>
          <w:szCs w:val="20"/>
        </w:rPr>
        <w:t xml:space="preserve"> Leisure</w:t>
      </w:r>
    </w:p>
    <w:p w14:paraId="074F1884" w14:textId="056D0491" w:rsidR="00B02DAF" w:rsidRPr="00BA080F" w:rsidRDefault="00051A6D" w:rsidP="00616125">
      <w:pPr>
        <w:pStyle w:val="NoSpacing"/>
        <w:rPr>
          <w:rFonts w:ascii="Univers" w:hAnsi="Univers"/>
          <w:sz w:val="20"/>
          <w:szCs w:val="20"/>
        </w:rPr>
      </w:pPr>
      <w:r w:rsidRPr="00BA080F">
        <w:rPr>
          <w:rFonts w:ascii="Univers" w:hAnsi="Univers"/>
          <w:sz w:val="20"/>
          <w:szCs w:val="20"/>
        </w:rPr>
        <w:t>Croydon Memorial Pool</w:t>
      </w:r>
      <w:r w:rsidR="00B02DAF" w:rsidRPr="00BA080F">
        <w:rPr>
          <w:rFonts w:ascii="Univers" w:hAnsi="Univers"/>
          <w:sz w:val="20"/>
          <w:szCs w:val="20"/>
        </w:rPr>
        <w:t xml:space="preserve"> </w:t>
      </w:r>
      <w:r w:rsidR="00B02DAF" w:rsidRPr="00BA080F">
        <w:rPr>
          <w:rFonts w:ascii="Univers" w:hAnsi="Univers"/>
          <w:sz w:val="20"/>
          <w:szCs w:val="20"/>
        </w:rPr>
        <w:br/>
        <w:t xml:space="preserve">Dorset Golf </w:t>
      </w:r>
      <w:r w:rsidR="00663CE5" w:rsidRPr="00BA080F">
        <w:rPr>
          <w:rFonts w:ascii="Univers" w:hAnsi="Univers"/>
          <w:sz w:val="20"/>
          <w:szCs w:val="20"/>
        </w:rPr>
        <w:tab/>
      </w:r>
      <w:r w:rsidR="00663CE5" w:rsidRPr="00BA080F">
        <w:rPr>
          <w:rFonts w:ascii="Univers" w:hAnsi="Univers"/>
          <w:sz w:val="20"/>
          <w:szCs w:val="20"/>
        </w:rPr>
        <w:tab/>
      </w:r>
      <w:r w:rsidR="00984366" w:rsidRPr="00BA080F">
        <w:rPr>
          <w:rFonts w:ascii="Univers" w:hAnsi="Univers"/>
          <w:sz w:val="20"/>
          <w:szCs w:val="20"/>
        </w:rPr>
        <w:tab/>
      </w:r>
      <w:hyperlink r:id="rId35" w:history="1">
        <w:r w:rsidR="00984366" w:rsidRPr="00BA080F">
          <w:rPr>
            <w:rStyle w:val="Hyperlink"/>
            <w:rFonts w:ascii="Univers" w:hAnsi="Univers" w:cstheme="minorHAnsi"/>
            <w:sz w:val="20"/>
            <w:szCs w:val="20"/>
          </w:rPr>
          <w:t>http://www.maroondahleisure.com.au/</w:t>
        </w:r>
      </w:hyperlink>
      <w:r w:rsidR="00663CE5" w:rsidRPr="00BA080F">
        <w:rPr>
          <w:rFonts w:ascii="Univers" w:hAnsi="Univers"/>
          <w:sz w:val="20"/>
          <w:szCs w:val="20"/>
        </w:rPr>
        <w:br/>
        <w:t>R</w:t>
      </w:r>
      <w:r w:rsidR="00B02DAF" w:rsidRPr="00BA080F">
        <w:rPr>
          <w:rFonts w:ascii="Univers" w:hAnsi="Univers"/>
          <w:sz w:val="20"/>
          <w:szCs w:val="20"/>
        </w:rPr>
        <w:t xml:space="preserve">ingwood Golf </w:t>
      </w:r>
    </w:p>
    <w:p w14:paraId="76428082" w14:textId="2662259D" w:rsidR="00984366" w:rsidRPr="00BA080F" w:rsidRDefault="00984366" w:rsidP="00616125">
      <w:pPr>
        <w:pStyle w:val="NoSpacing"/>
        <w:rPr>
          <w:rFonts w:ascii="Univers" w:hAnsi="Univers"/>
          <w:sz w:val="20"/>
          <w:szCs w:val="20"/>
        </w:rPr>
      </w:pPr>
      <w:r w:rsidRPr="00BA080F">
        <w:rPr>
          <w:rFonts w:ascii="Univers" w:hAnsi="Univers"/>
          <w:sz w:val="20"/>
          <w:szCs w:val="20"/>
        </w:rPr>
        <w:t>Maroondah Nets</w:t>
      </w:r>
    </w:p>
    <w:p w14:paraId="34C8D3D8" w14:textId="2DCE6B84" w:rsidR="00984366" w:rsidRPr="00BA080F" w:rsidRDefault="00984366" w:rsidP="00616125">
      <w:pPr>
        <w:pStyle w:val="NoSpacing"/>
        <w:rPr>
          <w:rFonts w:ascii="Univers" w:hAnsi="Univers"/>
          <w:sz w:val="20"/>
          <w:szCs w:val="20"/>
        </w:rPr>
      </w:pPr>
      <w:r w:rsidRPr="00BA080F">
        <w:rPr>
          <w:rFonts w:ascii="Univers" w:hAnsi="Univers"/>
          <w:sz w:val="20"/>
          <w:szCs w:val="20"/>
        </w:rPr>
        <w:t>The Rings</w:t>
      </w:r>
    </w:p>
    <w:p w14:paraId="40945609" w14:textId="56D5B300" w:rsidR="00984366" w:rsidRPr="00BA080F" w:rsidRDefault="00984366" w:rsidP="00616125">
      <w:pPr>
        <w:pStyle w:val="NoSpacing"/>
        <w:rPr>
          <w:rFonts w:ascii="Univers" w:hAnsi="Univers"/>
          <w:sz w:val="20"/>
          <w:szCs w:val="20"/>
        </w:rPr>
      </w:pPr>
      <w:r w:rsidRPr="00BA080F">
        <w:rPr>
          <w:rFonts w:ascii="Univers" w:hAnsi="Univers"/>
          <w:sz w:val="20"/>
          <w:szCs w:val="20"/>
        </w:rPr>
        <w:t>Maroondah Edge</w:t>
      </w:r>
    </w:p>
    <w:p w14:paraId="564FCD7D" w14:textId="77777777" w:rsidR="00984366" w:rsidRPr="00BA080F" w:rsidRDefault="00984366" w:rsidP="00616125">
      <w:pPr>
        <w:pStyle w:val="NoSpacing"/>
        <w:rPr>
          <w:rFonts w:ascii="Univers" w:hAnsi="Univers"/>
          <w:sz w:val="20"/>
          <w:szCs w:val="20"/>
        </w:rPr>
      </w:pPr>
    </w:p>
    <w:p w14:paraId="6A5E238D" w14:textId="58DD885A" w:rsidR="002700B0" w:rsidRPr="00BA080F" w:rsidRDefault="00B02DAF" w:rsidP="002700B0">
      <w:pPr>
        <w:rPr>
          <w:szCs w:val="20"/>
        </w:rPr>
      </w:pPr>
      <w:proofErr w:type="spellStart"/>
      <w:r w:rsidRPr="00BA080F">
        <w:rPr>
          <w:szCs w:val="20"/>
        </w:rPr>
        <w:t>Karralyka</w:t>
      </w:r>
      <w:proofErr w:type="spellEnd"/>
      <w:r w:rsidRPr="00BA080F">
        <w:rPr>
          <w:szCs w:val="20"/>
        </w:rPr>
        <w:t xml:space="preserve"> - </w:t>
      </w:r>
      <w:r w:rsidR="000F0D21" w:rsidRPr="00BA080F">
        <w:rPr>
          <w:rStyle w:val="Hyperlink"/>
          <w:szCs w:val="20"/>
        </w:rPr>
        <w:t xml:space="preserve"> </w:t>
      </w:r>
      <w:hyperlink r:id="rId36" w:history="1">
        <w:r w:rsidR="000F0D21" w:rsidRPr="00BA080F">
          <w:rPr>
            <w:rStyle w:val="Hyperlink"/>
            <w:szCs w:val="20"/>
          </w:rPr>
          <w:t>http://www.karralyka.com.au/Theatre</w:t>
        </w:r>
      </w:hyperlink>
    </w:p>
    <w:p w14:paraId="5C51EC7A" w14:textId="0D7081C6" w:rsidR="00663CE5" w:rsidRPr="00BA080F" w:rsidRDefault="00663CE5" w:rsidP="002700B0">
      <w:pPr>
        <w:rPr>
          <w:szCs w:val="20"/>
        </w:rPr>
      </w:pPr>
      <w:proofErr w:type="spellStart"/>
      <w:r w:rsidRPr="00BA080F">
        <w:rPr>
          <w:szCs w:val="20"/>
        </w:rPr>
        <w:t>BizHub</w:t>
      </w:r>
      <w:proofErr w:type="spellEnd"/>
      <w:r w:rsidRPr="00BA080F">
        <w:rPr>
          <w:szCs w:val="20"/>
        </w:rPr>
        <w:t xml:space="preserve"> - </w:t>
      </w:r>
      <w:hyperlink r:id="rId37" w:history="1">
        <w:r w:rsidRPr="00BA080F">
          <w:rPr>
            <w:rStyle w:val="Hyperlink"/>
            <w:szCs w:val="20"/>
          </w:rPr>
          <w:t>https://www.bizhubmaroondah.com.au/Pub/pStart.asp</w:t>
        </w:r>
      </w:hyperlink>
    </w:p>
    <w:p w14:paraId="1938DE65" w14:textId="0B9F3304" w:rsidR="00C10AB0" w:rsidRPr="00BA080F" w:rsidRDefault="00D90547" w:rsidP="00616125">
      <w:pPr>
        <w:pStyle w:val="NoSpacing"/>
        <w:rPr>
          <w:rFonts w:ascii="Univers" w:hAnsi="Univers"/>
          <w:sz w:val="20"/>
          <w:szCs w:val="20"/>
        </w:rPr>
      </w:pPr>
      <w:r w:rsidRPr="00BA080F">
        <w:rPr>
          <w:rFonts w:ascii="Univers" w:hAnsi="Univers"/>
          <w:noProof/>
          <w:sz w:val="20"/>
          <w:szCs w:val="20"/>
        </w:rPr>
        <mc:AlternateContent>
          <mc:Choice Requires="wps">
            <w:drawing>
              <wp:anchor distT="45720" distB="45720" distL="114300" distR="114300" simplePos="0" relativeHeight="251655168" behindDoc="0" locked="0" layoutInCell="1" allowOverlap="1" wp14:anchorId="022250D9" wp14:editId="4B6AC9CE">
                <wp:simplePos x="0" y="0"/>
                <wp:positionH relativeFrom="margin">
                  <wp:align>right</wp:align>
                </wp:positionH>
                <wp:positionV relativeFrom="paragraph">
                  <wp:posOffset>105410</wp:posOffset>
                </wp:positionV>
                <wp:extent cx="3219450" cy="4286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428625"/>
                        </a:xfrm>
                        <a:prstGeom prst="rect">
                          <a:avLst/>
                        </a:prstGeom>
                        <a:solidFill>
                          <a:srgbClr val="FFFFFF"/>
                        </a:solidFill>
                        <a:ln w="9525">
                          <a:noFill/>
                          <a:miter lim="800000"/>
                          <a:headEnd/>
                          <a:tailEnd/>
                        </a:ln>
                      </wps:spPr>
                      <wps:txbx>
                        <w:txbxContent>
                          <w:p w14:paraId="58B919BB" w14:textId="714AA81F" w:rsidR="00D90547" w:rsidRDefault="00D90547" w:rsidP="00D90547">
                            <w:hyperlink r:id="rId38" w:history="1">
                              <w:r w:rsidRPr="004B3C40">
                                <w:rPr>
                                  <w:rStyle w:val="Hyperlink"/>
                                </w:rPr>
                                <w:t>https://www.maroondah.vic.gov.au/Explore/ArtsInMaroondah/Arts-venues-and-spaces</w:t>
                              </w:r>
                            </w:hyperlink>
                            <w:r>
                              <w:t xml:space="preserve"> </w:t>
                            </w:r>
                          </w:p>
                          <w:p w14:paraId="39D9C297" w14:textId="4115C686" w:rsidR="00D90547" w:rsidRDefault="00D905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2250D9" id="Text Box 2" o:spid="_x0000_s1028" type="#_x0000_t202" style="position:absolute;margin-left:202.3pt;margin-top:8.3pt;width:253.5pt;height:33.75pt;z-index:2516551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" stroked="f">
                <v:textbox>
                  <w:txbxContent>
                    <w:p w14:paraId="58B919BB" w14:textId="714AA81F" w:rsidR="00D90547" w:rsidRDefault="00D90547" w:rsidP="00D90547">
                      <w:hyperlink r:id="rId43" w:history="1">
                        <w:r w:rsidRPr="004B3C40">
                          <w:rPr>
                            <w:rStyle w:val="Hyperlink"/>
                          </w:rPr>
                          <w:t>https://www.maroondah.vic.gov.au/Explore/ArtsInMaroondah/Arts-venues-and-spaces</w:t>
                        </w:r>
                      </w:hyperlink>
                      <w:r>
                        <w:t xml:space="preserve"> </w:t>
                      </w:r>
                    </w:p>
                    <w:p w14:paraId="39D9C297" w14:textId="4115C686" w:rsidR="00D90547" w:rsidRDefault="00D90547"/>
                  </w:txbxContent>
                </v:textbox>
                <w10:wrap type="square" anchorx="margin"/>
              </v:shape>
            </w:pict>
          </mc:Fallback>
        </mc:AlternateContent>
      </w:r>
      <w:r w:rsidRPr="00BA080F">
        <w:rPr>
          <w:rFonts w:ascii="Univers" w:hAnsi="Univers"/>
          <w:noProof/>
          <w:sz w:val="20"/>
          <w:szCs w:val="20"/>
          <w:lang w:eastAsia="en-AU"/>
        </w:rPr>
        <mc:AlternateContent>
          <mc:Choice Requires="wps">
            <w:drawing>
              <wp:anchor distT="0" distB="0" distL="114300" distR="114300" simplePos="0" relativeHeight="251657216" behindDoc="0" locked="0" layoutInCell="1" allowOverlap="1" wp14:anchorId="49916C51" wp14:editId="0DCE7CAE">
                <wp:simplePos x="0" y="0"/>
                <wp:positionH relativeFrom="column">
                  <wp:posOffset>2228850</wp:posOffset>
                </wp:positionH>
                <wp:positionV relativeFrom="paragraph">
                  <wp:posOffset>10160</wp:posOffset>
                </wp:positionV>
                <wp:extent cx="161925" cy="609600"/>
                <wp:effectExtent l="0" t="0" r="28575" b="19050"/>
                <wp:wrapNone/>
                <wp:docPr id="3" name="Right Brace 3"/>
                <wp:cNvGraphicFramePr/>
                <a:graphic xmlns:a="http://schemas.openxmlformats.org/drawingml/2006/main">
                  <a:graphicData uri="http://schemas.microsoft.com/office/word/2010/wordprocessingShape">
                    <wps:wsp>
                      <wps:cNvSpPr/>
                      <wps:spPr>
                        <a:xfrm>
                          <a:off x="0" y="0"/>
                          <a:ext cx="161925" cy="609600"/>
                        </a:xfrm>
                        <a:prstGeom prst="rightBrac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EDE2E7" id="Right Brace 3" o:spid="_x0000_s1026" type="#_x0000_t88" style="position:absolute;margin-left:175.5pt;margin-top:.8pt;width:12.75pt;height:4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" adj="478" strokecolor="black [3213]" strokeweight="1.5pt">
                <v:stroke joinstyle="miter"/>
              </v:shape>
            </w:pict>
          </mc:Fallback>
        </mc:AlternateContent>
      </w:r>
      <w:r w:rsidR="00C10AB0" w:rsidRPr="00BA080F">
        <w:rPr>
          <w:rFonts w:ascii="Univers" w:hAnsi="Univers"/>
          <w:sz w:val="20"/>
          <w:szCs w:val="20"/>
        </w:rPr>
        <w:t>ArtSpace at Realm</w:t>
      </w:r>
    </w:p>
    <w:p w14:paraId="710A11FD" w14:textId="1DE91D7C" w:rsidR="00653AAB" w:rsidRPr="00BA080F" w:rsidRDefault="00653AAB" w:rsidP="00616125">
      <w:pPr>
        <w:pStyle w:val="NoSpacing"/>
        <w:rPr>
          <w:rFonts w:ascii="Univers" w:hAnsi="Univers"/>
          <w:sz w:val="20"/>
          <w:szCs w:val="20"/>
        </w:rPr>
      </w:pPr>
      <w:r w:rsidRPr="00BA080F">
        <w:rPr>
          <w:rFonts w:ascii="Univers" w:hAnsi="Univers"/>
          <w:sz w:val="20"/>
          <w:szCs w:val="20"/>
        </w:rPr>
        <w:t>Maroondah Federation Estate Gallery</w:t>
      </w:r>
    </w:p>
    <w:p w14:paraId="08DF09C6" w14:textId="2DD0ECB7" w:rsidR="00B02DAF" w:rsidRPr="00BA080F" w:rsidRDefault="00B02DAF" w:rsidP="00616125">
      <w:pPr>
        <w:pStyle w:val="NoSpacing"/>
        <w:rPr>
          <w:rFonts w:ascii="Univers" w:hAnsi="Univers"/>
          <w:sz w:val="20"/>
          <w:szCs w:val="20"/>
        </w:rPr>
      </w:pPr>
      <w:proofErr w:type="spellStart"/>
      <w:r w:rsidRPr="00BA080F">
        <w:rPr>
          <w:rFonts w:ascii="Univers" w:hAnsi="Univers"/>
          <w:sz w:val="20"/>
          <w:szCs w:val="20"/>
        </w:rPr>
        <w:t>Wyreena</w:t>
      </w:r>
      <w:proofErr w:type="spellEnd"/>
      <w:r w:rsidRPr="00BA080F">
        <w:rPr>
          <w:rFonts w:ascii="Univers" w:hAnsi="Univers"/>
          <w:sz w:val="20"/>
          <w:szCs w:val="20"/>
        </w:rPr>
        <w:t xml:space="preserve"> Community Arts Centre - </w:t>
      </w:r>
    </w:p>
    <w:p w14:paraId="0AD0E915" w14:textId="77777777" w:rsidR="00663CE5" w:rsidRDefault="00663CE5" w:rsidP="00AF18D9">
      <w:pPr>
        <w:pStyle w:val="NoSpacing"/>
      </w:pPr>
    </w:p>
    <w:p w14:paraId="554A84F3" w14:textId="77777777" w:rsidR="006C7B8A" w:rsidRPr="006C7B8A" w:rsidRDefault="006C7B8A" w:rsidP="00AF18D9">
      <w:pPr>
        <w:pStyle w:val="NoSpacing"/>
      </w:pPr>
    </w:p>
    <w:p w14:paraId="137FB1BF" w14:textId="52686AAA" w:rsidR="002C375E" w:rsidRDefault="002C375E" w:rsidP="00AF18D9">
      <w:pPr>
        <w:pStyle w:val="Heading3"/>
      </w:pPr>
      <w:bookmarkStart w:id="54" w:name="_Toc166838693"/>
      <w:r>
        <w:lastRenderedPageBreak/>
        <w:t>Social Media</w:t>
      </w:r>
      <w:bookmarkEnd w:id="54"/>
    </w:p>
    <w:p w14:paraId="5D6C8FDB" w14:textId="31140DA2" w:rsidR="004E6ABA" w:rsidRDefault="00B02DAF" w:rsidP="002C375E">
      <w:r>
        <w:t xml:space="preserve">Maroondah City Council </w:t>
      </w:r>
      <w:r w:rsidR="006C7B8A">
        <w:t xml:space="preserve">connects with its community through </w:t>
      </w:r>
      <w:r>
        <w:t xml:space="preserve">a variety of different social media </w:t>
      </w:r>
      <w:r w:rsidR="002278D1">
        <w:t>channels.</w:t>
      </w:r>
      <w:r>
        <w:t xml:space="preserve"> Council has a Facebook page, YouTube account, LinkedIn profile, twitter and Instagram account.</w:t>
      </w:r>
      <w:r w:rsidR="004E6ABA">
        <w:t xml:space="preserve"> Some Council services and facilities also have </w:t>
      </w:r>
      <w:r w:rsidR="00B36BB6">
        <w:t xml:space="preserve">their </w:t>
      </w:r>
      <w:r w:rsidR="0073441F">
        <w:t xml:space="preserve">own </w:t>
      </w:r>
      <w:r w:rsidR="004E6ABA">
        <w:t>separate social media accounts.</w:t>
      </w:r>
      <w:r>
        <w:t xml:space="preserve"> </w:t>
      </w:r>
    </w:p>
    <w:p w14:paraId="0DB98B0C" w14:textId="6D2A6DA1" w:rsidR="00663CE5" w:rsidRDefault="00663CE5" w:rsidP="002C375E">
      <w:pPr>
        <w:rPr>
          <w:rStyle w:val="Hyperlink"/>
        </w:rPr>
      </w:pPr>
      <w:r>
        <w:t xml:space="preserve">For more information on Maroondah’s social media accounts, </w:t>
      </w:r>
      <w:r w:rsidR="004E6ABA">
        <w:t xml:space="preserve">please head to: </w:t>
      </w:r>
      <w:hyperlink r:id="rId44" w:history="1">
        <w:r w:rsidRPr="00CB1A19">
          <w:rPr>
            <w:rStyle w:val="Hyperlink"/>
          </w:rPr>
          <w:t>http://www.maroondah.vic.gov.au/About-Council/News/Social-media-links</w:t>
        </w:r>
      </w:hyperlink>
    </w:p>
    <w:p w14:paraId="75E32CDE" w14:textId="000AD439" w:rsidR="007206E9" w:rsidRDefault="002D75EA" w:rsidP="00343005">
      <w:pPr>
        <w:pStyle w:val="Heading3"/>
      </w:pPr>
      <w:bookmarkStart w:id="55" w:name="_Toc166838696"/>
      <w:r>
        <w:t>Council s</w:t>
      </w:r>
      <w:r w:rsidR="006E180B">
        <w:t>trategic documents</w:t>
      </w:r>
      <w:bookmarkEnd w:id="55"/>
    </w:p>
    <w:p w14:paraId="4AF2D1B1" w14:textId="5956BCCB" w:rsidR="005E061F" w:rsidRDefault="007206E9" w:rsidP="007206E9">
      <w:r>
        <w:t xml:space="preserve">Council has adopted </w:t>
      </w:r>
      <w:r w:rsidR="002D75EA">
        <w:t xml:space="preserve">a </w:t>
      </w:r>
      <w:r w:rsidR="00E043C8">
        <w:t>wide</w:t>
      </w:r>
      <w:r w:rsidR="005E061F">
        <w:t xml:space="preserve"> range </w:t>
      </w:r>
      <w:r w:rsidR="002D75EA">
        <w:t xml:space="preserve">of </w:t>
      </w:r>
      <w:r>
        <w:t>policies</w:t>
      </w:r>
      <w:r w:rsidR="008A131D">
        <w:t>,</w:t>
      </w:r>
      <w:r>
        <w:t xml:space="preserve"> strategies </w:t>
      </w:r>
      <w:r w:rsidR="008A131D">
        <w:t xml:space="preserve">and plans </w:t>
      </w:r>
      <w:r>
        <w:t xml:space="preserve">to help guide </w:t>
      </w:r>
      <w:r w:rsidR="0073441F">
        <w:t xml:space="preserve">Council </w:t>
      </w:r>
      <w:r>
        <w:t xml:space="preserve">decisions and </w:t>
      </w:r>
      <w:r w:rsidR="00274804">
        <w:t xml:space="preserve">to </w:t>
      </w:r>
      <w:r w:rsidR="00BC30AA">
        <w:t xml:space="preserve">provide direction </w:t>
      </w:r>
      <w:r w:rsidR="00274804">
        <w:t xml:space="preserve">in </w:t>
      </w:r>
      <w:r>
        <w:t>achiev</w:t>
      </w:r>
      <w:r w:rsidR="00274804">
        <w:t>ing</w:t>
      </w:r>
      <w:r>
        <w:t xml:space="preserve"> </w:t>
      </w:r>
      <w:r w:rsidR="005E061F">
        <w:t xml:space="preserve">its </w:t>
      </w:r>
      <w:r>
        <w:t xml:space="preserve">outcomes and goals. </w:t>
      </w:r>
      <w:r w:rsidR="008A131D">
        <w:t xml:space="preserve">Council </w:t>
      </w:r>
      <w:r w:rsidR="00800A4A">
        <w:t>adopted</w:t>
      </w:r>
      <w:r>
        <w:t xml:space="preserve"> </w:t>
      </w:r>
      <w:r w:rsidR="008A131D">
        <w:t xml:space="preserve">policies, </w:t>
      </w:r>
      <w:r w:rsidR="00BC3B30">
        <w:t xml:space="preserve">strategies and </w:t>
      </w:r>
      <w:r w:rsidR="008A131D">
        <w:t xml:space="preserve">plans </w:t>
      </w:r>
      <w:r>
        <w:t xml:space="preserve">are located on </w:t>
      </w:r>
      <w:r w:rsidR="008A131D">
        <w:t xml:space="preserve">Council’s </w:t>
      </w:r>
      <w:r>
        <w:t>website</w:t>
      </w:r>
      <w:r w:rsidR="005E061F">
        <w:t>:</w:t>
      </w:r>
    </w:p>
    <w:p w14:paraId="741BBADF" w14:textId="39D4504B" w:rsidR="007206E9" w:rsidRPr="00FE494A" w:rsidRDefault="007206E9" w:rsidP="00197025">
      <w:pPr>
        <w:pStyle w:val="ListParagraph"/>
        <w:numPr>
          <w:ilvl w:val="0"/>
          <w:numId w:val="18"/>
        </w:numPr>
        <w:rPr>
          <w:rFonts w:cstheme="minorHAnsi"/>
        </w:rPr>
      </w:pPr>
      <w:hyperlink r:id="rId45" w:history="1">
        <w:r w:rsidRPr="00616125">
          <w:rPr>
            <w:rStyle w:val="Hyperlink"/>
            <w:rFonts w:asciiTheme="minorHAnsi" w:hAnsiTheme="minorHAnsi" w:cstheme="minorHAnsi"/>
          </w:rPr>
          <w:t>http://www.maroondah.vic.gov.au/About-Council/Our-organisation/Policies</w:t>
        </w:r>
      </w:hyperlink>
    </w:p>
    <w:p w14:paraId="4BAD1AEE" w14:textId="6914C290" w:rsidR="00BC3B30" w:rsidRPr="00FE494A" w:rsidRDefault="00BC3B30" w:rsidP="00197025">
      <w:pPr>
        <w:pStyle w:val="ListParagraph"/>
        <w:numPr>
          <w:ilvl w:val="0"/>
          <w:numId w:val="18"/>
        </w:numPr>
        <w:rPr>
          <w:rFonts w:cstheme="minorHAnsi"/>
        </w:rPr>
      </w:pPr>
      <w:hyperlink r:id="rId46" w:history="1">
        <w:r w:rsidRPr="00616125">
          <w:rPr>
            <w:rStyle w:val="Hyperlink"/>
            <w:rFonts w:asciiTheme="minorHAnsi" w:hAnsiTheme="minorHAnsi" w:cstheme="minorHAnsi"/>
          </w:rPr>
          <w:t>http://www.maroondah.vic.gov.au/About-Council/Planning-for-our-future/Strategies-and-plans</w:t>
        </w:r>
      </w:hyperlink>
    </w:p>
    <w:p w14:paraId="401024F9" w14:textId="77777777" w:rsidR="005E061F" w:rsidRDefault="005E061F" w:rsidP="00616125">
      <w:pPr>
        <w:pStyle w:val="NoSpacing"/>
      </w:pPr>
    </w:p>
    <w:p w14:paraId="3A75CE08" w14:textId="3A1692EE" w:rsidR="00746FD8" w:rsidRDefault="00746FD8" w:rsidP="00341E9B">
      <w:pPr>
        <w:pStyle w:val="NoSpacing"/>
      </w:pPr>
      <w:r>
        <w:t xml:space="preserve">Below is a list of </w:t>
      </w:r>
      <w:r w:rsidR="00BC30AA">
        <w:t xml:space="preserve">current </w:t>
      </w:r>
      <w:r>
        <w:t xml:space="preserve">Council </w:t>
      </w:r>
      <w:r w:rsidR="00BC30AA">
        <w:t xml:space="preserve">adopted </w:t>
      </w:r>
      <w:r>
        <w:t>policies, plans and strategies</w:t>
      </w:r>
      <w:r w:rsidR="00230A37">
        <w:t xml:space="preserve"> detailed under each thematic area of the </w:t>
      </w:r>
      <w:r w:rsidR="00341E9B">
        <w:t xml:space="preserve">Maroondah </w:t>
      </w:r>
      <w:r w:rsidR="001B4701">
        <w:t xml:space="preserve">2050 </w:t>
      </w:r>
      <w:r w:rsidR="009753C7">
        <w:t>Community Vision:</w:t>
      </w:r>
    </w:p>
    <w:p w14:paraId="1DDBD696" w14:textId="77777777" w:rsidR="00341E9B" w:rsidRDefault="00341E9B" w:rsidP="00AF18D9">
      <w:pPr>
        <w:pStyle w:val="NoSpacing"/>
      </w:pPr>
    </w:p>
    <w:p w14:paraId="7AF13504" w14:textId="77777777" w:rsidR="00D46344" w:rsidRPr="00D46344" w:rsidRDefault="00D46344" w:rsidP="00D46344">
      <w:pPr>
        <w:pStyle w:val="Heading3"/>
      </w:pPr>
      <w:bookmarkStart w:id="56" w:name="_Toc166838697"/>
      <w:r w:rsidRPr="00D46344">
        <w:t>A safe and liveable community</w:t>
      </w:r>
    </w:p>
    <w:p w14:paraId="7E4F0E1C" w14:textId="77777777" w:rsidR="00C8371D" w:rsidRPr="00213ABD" w:rsidRDefault="00C8371D" w:rsidP="00197025">
      <w:pPr>
        <w:pStyle w:val="ListParagraph"/>
        <w:numPr>
          <w:ilvl w:val="0"/>
          <w:numId w:val="24"/>
        </w:numPr>
        <w:rPr>
          <w:rFonts w:cstheme="minorHAnsi"/>
        </w:rPr>
      </w:pPr>
      <w:r w:rsidRPr="00AF18D9">
        <w:rPr>
          <w:rFonts w:asciiTheme="minorHAnsi" w:hAnsiTheme="minorHAnsi" w:cstheme="minorHAnsi"/>
        </w:rPr>
        <w:t>Asset Plan</w:t>
      </w:r>
    </w:p>
    <w:p w14:paraId="278B3410" w14:textId="77777777" w:rsidR="00C8371D" w:rsidRDefault="00C8371D" w:rsidP="00197025">
      <w:pPr>
        <w:pStyle w:val="NoSpacing"/>
        <w:numPr>
          <w:ilvl w:val="0"/>
          <w:numId w:val="24"/>
        </w:numPr>
      </w:pPr>
      <w:r w:rsidRPr="006E180B">
        <w:t>Building over Easement Policy</w:t>
      </w:r>
    </w:p>
    <w:bookmarkEnd w:id="56"/>
    <w:p w14:paraId="67EC1FDF" w14:textId="77777777" w:rsidR="00C803D5" w:rsidRPr="00213ABD" w:rsidRDefault="008B3730" w:rsidP="00197025">
      <w:pPr>
        <w:pStyle w:val="ListParagraph"/>
        <w:numPr>
          <w:ilvl w:val="0"/>
          <w:numId w:val="24"/>
        </w:numPr>
        <w:rPr>
          <w:rFonts w:cstheme="minorHAnsi"/>
        </w:rPr>
      </w:pPr>
      <w:r w:rsidRPr="00AF18D9">
        <w:rPr>
          <w:rFonts w:asciiTheme="minorHAnsi" w:hAnsiTheme="minorHAnsi" w:cstheme="minorHAnsi"/>
        </w:rPr>
        <w:t>Child Safety and Wellbeing Policy</w:t>
      </w:r>
    </w:p>
    <w:p w14:paraId="5DDFDE8A" w14:textId="77777777" w:rsidR="00C803D5" w:rsidRPr="00213ABD" w:rsidRDefault="00193544" w:rsidP="00197025">
      <w:pPr>
        <w:pStyle w:val="ListParagraph"/>
        <w:numPr>
          <w:ilvl w:val="0"/>
          <w:numId w:val="24"/>
        </w:numPr>
        <w:rPr>
          <w:rFonts w:cstheme="minorHAnsi"/>
        </w:rPr>
      </w:pPr>
      <w:r w:rsidRPr="00AF18D9">
        <w:rPr>
          <w:rFonts w:asciiTheme="minorHAnsi" w:hAnsiTheme="minorHAnsi" w:cstheme="minorHAnsi"/>
        </w:rPr>
        <w:t>Domestic Animal Management Plan</w:t>
      </w:r>
    </w:p>
    <w:p w14:paraId="3CCCB13E" w14:textId="77777777" w:rsidR="00C8371D" w:rsidRDefault="00C8371D" w:rsidP="00197025">
      <w:pPr>
        <w:pStyle w:val="NoSpacing"/>
        <w:numPr>
          <w:ilvl w:val="0"/>
          <w:numId w:val="24"/>
        </w:numPr>
      </w:pPr>
      <w:r w:rsidRPr="006E180B">
        <w:t>Maroondah Affordable and Social Housing Policy</w:t>
      </w:r>
    </w:p>
    <w:p w14:paraId="11DBA166" w14:textId="1CA18528" w:rsidR="00C803D5" w:rsidRPr="00213ABD" w:rsidRDefault="00193544" w:rsidP="00197025">
      <w:pPr>
        <w:pStyle w:val="ListParagraph"/>
        <w:numPr>
          <w:ilvl w:val="0"/>
          <w:numId w:val="24"/>
        </w:numPr>
        <w:rPr>
          <w:rFonts w:cstheme="minorHAnsi"/>
        </w:rPr>
      </w:pPr>
      <w:r w:rsidRPr="00AF18D9">
        <w:rPr>
          <w:rFonts w:asciiTheme="minorHAnsi" w:hAnsiTheme="minorHAnsi" w:cstheme="minorHAnsi"/>
        </w:rPr>
        <w:t xml:space="preserve">Maroondah Gambling Policy </w:t>
      </w:r>
    </w:p>
    <w:p w14:paraId="5EF3D464" w14:textId="77777777" w:rsidR="00C8371D" w:rsidRDefault="00C8371D" w:rsidP="00197025">
      <w:pPr>
        <w:pStyle w:val="NoSpacing"/>
        <w:numPr>
          <w:ilvl w:val="0"/>
          <w:numId w:val="24"/>
        </w:numPr>
      </w:pPr>
      <w:r>
        <w:t>Maroondah Heritage Action Plan</w:t>
      </w:r>
    </w:p>
    <w:p w14:paraId="3E35A8BE" w14:textId="4B729E03" w:rsidR="00C803D5" w:rsidRDefault="007203B2" w:rsidP="00197025">
      <w:pPr>
        <w:pStyle w:val="ListParagraph"/>
        <w:numPr>
          <w:ilvl w:val="0"/>
          <w:numId w:val="24"/>
        </w:numPr>
        <w:rPr>
          <w:rFonts w:cstheme="minorHAnsi"/>
        </w:rPr>
      </w:pPr>
      <w:r w:rsidRPr="00441A2B">
        <w:rPr>
          <w:rFonts w:asciiTheme="minorHAnsi" w:hAnsiTheme="minorHAnsi" w:cstheme="minorHAnsi"/>
        </w:rPr>
        <w:t>Open Space Policy</w:t>
      </w:r>
    </w:p>
    <w:p w14:paraId="30E6BD27" w14:textId="77777777" w:rsidR="00C803D5" w:rsidRPr="00C17C88" w:rsidRDefault="00193544" w:rsidP="00197025">
      <w:pPr>
        <w:pStyle w:val="ListParagraph"/>
        <w:numPr>
          <w:ilvl w:val="0"/>
          <w:numId w:val="24"/>
        </w:numPr>
        <w:rPr>
          <w:rFonts w:cstheme="minorHAnsi"/>
        </w:rPr>
      </w:pPr>
      <w:r w:rsidRPr="00441A2B">
        <w:rPr>
          <w:rFonts w:asciiTheme="minorHAnsi" w:hAnsiTheme="minorHAnsi" w:cstheme="minorHAnsi"/>
        </w:rPr>
        <w:t>Open Space Strategy</w:t>
      </w:r>
    </w:p>
    <w:p w14:paraId="654C6D90" w14:textId="6DD3F330" w:rsidR="00340CC4" w:rsidRPr="00C17C88" w:rsidRDefault="00340CC4" w:rsidP="00197025">
      <w:pPr>
        <w:pStyle w:val="ListParagraph"/>
        <w:numPr>
          <w:ilvl w:val="0"/>
          <w:numId w:val="24"/>
        </w:numPr>
        <w:rPr>
          <w:rFonts w:cstheme="minorHAnsi"/>
        </w:rPr>
      </w:pPr>
      <w:r>
        <w:rPr>
          <w:rFonts w:asciiTheme="minorHAnsi" w:hAnsiTheme="minorHAnsi" w:cstheme="minorHAnsi"/>
        </w:rPr>
        <w:t>Privately Initiated Planning Scheme Amendment Policy</w:t>
      </w:r>
    </w:p>
    <w:p w14:paraId="2EA63321" w14:textId="17910E82" w:rsidR="00340CC4" w:rsidRPr="00441A2B" w:rsidRDefault="00340CC4" w:rsidP="00197025">
      <w:pPr>
        <w:pStyle w:val="ListParagraph"/>
        <w:numPr>
          <w:ilvl w:val="0"/>
          <w:numId w:val="24"/>
        </w:numPr>
        <w:rPr>
          <w:rFonts w:cstheme="minorHAnsi"/>
        </w:rPr>
      </w:pPr>
      <w:r>
        <w:rPr>
          <w:rFonts w:asciiTheme="minorHAnsi" w:hAnsiTheme="minorHAnsi" w:cstheme="minorHAnsi"/>
        </w:rPr>
        <w:t>Public Toilet Policy</w:t>
      </w:r>
    </w:p>
    <w:p w14:paraId="48C3819D" w14:textId="77777777" w:rsidR="00C8371D" w:rsidRDefault="00C8371D" w:rsidP="00197025">
      <w:pPr>
        <w:pStyle w:val="ListParagraph"/>
        <w:numPr>
          <w:ilvl w:val="0"/>
          <w:numId w:val="24"/>
        </w:numPr>
        <w:rPr>
          <w:rFonts w:asciiTheme="minorHAnsi" w:hAnsiTheme="minorHAnsi" w:cstheme="minorHAnsi"/>
        </w:rPr>
      </w:pPr>
      <w:r w:rsidRPr="00AF18D9">
        <w:rPr>
          <w:rFonts w:asciiTheme="minorHAnsi" w:hAnsiTheme="minorHAnsi" w:cstheme="minorHAnsi"/>
        </w:rPr>
        <w:t>Road Management Plan</w:t>
      </w:r>
    </w:p>
    <w:p w14:paraId="3C247A6A" w14:textId="77777777" w:rsidR="00880C9B" w:rsidRPr="00213ABD" w:rsidRDefault="00880C9B" w:rsidP="00AF18D9">
      <w:pPr>
        <w:pStyle w:val="ListParagraph"/>
        <w:rPr>
          <w:rFonts w:cstheme="minorHAnsi"/>
        </w:rPr>
      </w:pPr>
    </w:p>
    <w:p w14:paraId="76493B5F" w14:textId="77777777" w:rsidR="00B866FE" w:rsidRPr="00600953" w:rsidRDefault="00B866FE" w:rsidP="00B866FE">
      <w:pPr>
        <w:pStyle w:val="Heading3"/>
      </w:pPr>
      <w:bookmarkStart w:id="57" w:name="_Toc166838699"/>
      <w:r w:rsidRPr="00600953">
        <w:t>A healthy, inclusive and connected community</w:t>
      </w:r>
    </w:p>
    <w:p w14:paraId="0CD515F6" w14:textId="77777777" w:rsidR="00C8371D" w:rsidRPr="00213ABD" w:rsidRDefault="00C8371D" w:rsidP="00197025">
      <w:pPr>
        <w:pStyle w:val="ListParagraph"/>
        <w:numPr>
          <w:ilvl w:val="0"/>
          <w:numId w:val="25"/>
        </w:numPr>
        <w:rPr>
          <w:rFonts w:cstheme="minorHAnsi"/>
        </w:rPr>
      </w:pPr>
      <w:r w:rsidRPr="00AF18D9">
        <w:rPr>
          <w:rFonts w:asciiTheme="minorHAnsi" w:hAnsiTheme="minorHAnsi" w:cstheme="minorHAnsi"/>
        </w:rPr>
        <w:t>Children and Families Strategy</w:t>
      </w:r>
    </w:p>
    <w:bookmarkEnd w:id="57"/>
    <w:p w14:paraId="137556B5" w14:textId="77777777" w:rsidR="00C8371D" w:rsidRDefault="00C8371D" w:rsidP="00197025">
      <w:pPr>
        <w:pStyle w:val="NoSpacing"/>
        <w:numPr>
          <w:ilvl w:val="0"/>
          <w:numId w:val="25"/>
        </w:numPr>
      </w:pPr>
      <w:r>
        <w:t>Community Facilities Standard Lease Policy</w:t>
      </w:r>
    </w:p>
    <w:p w14:paraId="302B650A" w14:textId="77777777" w:rsidR="00C8371D" w:rsidRDefault="00C8371D" w:rsidP="00197025">
      <w:pPr>
        <w:pStyle w:val="NoSpacing"/>
        <w:numPr>
          <w:ilvl w:val="0"/>
          <w:numId w:val="25"/>
        </w:numPr>
      </w:pPr>
      <w:r w:rsidRPr="006E180B">
        <w:t>Community Local Law 2023</w:t>
      </w:r>
    </w:p>
    <w:p w14:paraId="0D26A920" w14:textId="77777777" w:rsidR="00E63E36" w:rsidRPr="00213ABD" w:rsidRDefault="00E63E36" w:rsidP="00197025">
      <w:pPr>
        <w:pStyle w:val="ListParagraph"/>
        <w:numPr>
          <w:ilvl w:val="0"/>
          <w:numId w:val="25"/>
        </w:numPr>
        <w:rPr>
          <w:rFonts w:cstheme="minorHAnsi"/>
        </w:rPr>
      </w:pPr>
      <w:r w:rsidRPr="00AF18D9">
        <w:rPr>
          <w:rFonts w:asciiTheme="minorHAnsi" w:hAnsiTheme="minorHAnsi" w:cstheme="minorHAnsi"/>
        </w:rPr>
        <w:t>Disability Policy and Action Plan</w:t>
      </w:r>
    </w:p>
    <w:p w14:paraId="669C2E42" w14:textId="77777777" w:rsidR="00C8371D" w:rsidRPr="00213ABD" w:rsidRDefault="00C8371D" w:rsidP="00197025">
      <w:pPr>
        <w:pStyle w:val="ListParagraph"/>
        <w:numPr>
          <w:ilvl w:val="0"/>
          <w:numId w:val="25"/>
        </w:numPr>
        <w:rPr>
          <w:rFonts w:cstheme="minorHAnsi"/>
        </w:rPr>
      </w:pPr>
      <w:r w:rsidRPr="00AF18D9">
        <w:rPr>
          <w:rFonts w:asciiTheme="minorHAnsi" w:hAnsiTheme="minorHAnsi" w:cstheme="minorHAnsi"/>
        </w:rPr>
        <w:t>Equally Active Strategy</w:t>
      </w:r>
    </w:p>
    <w:p w14:paraId="10A797EF" w14:textId="77777777" w:rsidR="00C8371D" w:rsidRPr="00AF18D9" w:rsidRDefault="00C8371D" w:rsidP="00197025">
      <w:pPr>
        <w:pStyle w:val="ListParagraph"/>
        <w:numPr>
          <w:ilvl w:val="0"/>
          <w:numId w:val="25"/>
        </w:numPr>
        <w:rPr>
          <w:rFonts w:asciiTheme="minorHAnsi" w:hAnsiTheme="minorHAnsi" w:cstheme="minorHAnsi"/>
        </w:rPr>
      </w:pPr>
      <w:r w:rsidRPr="00AF18D9">
        <w:rPr>
          <w:rFonts w:asciiTheme="minorHAnsi" w:hAnsiTheme="minorHAnsi" w:cstheme="minorHAnsi"/>
        </w:rPr>
        <w:t>Equally Active Policy</w:t>
      </w:r>
    </w:p>
    <w:p w14:paraId="6B1CF7B1" w14:textId="77777777" w:rsidR="00C8371D" w:rsidRPr="00213ABD" w:rsidRDefault="00C8371D" w:rsidP="00197025">
      <w:pPr>
        <w:pStyle w:val="ListParagraph"/>
        <w:numPr>
          <w:ilvl w:val="0"/>
          <w:numId w:val="25"/>
        </w:numPr>
        <w:rPr>
          <w:rFonts w:cstheme="minorHAnsi"/>
        </w:rPr>
      </w:pPr>
      <w:r w:rsidRPr="00AF18D9">
        <w:rPr>
          <w:rFonts w:asciiTheme="minorHAnsi" w:hAnsiTheme="minorHAnsi" w:cstheme="minorHAnsi"/>
        </w:rPr>
        <w:t>Gender Equality Action Plan 2021-</w:t>
      </w:r>
      <w:r>
        <w:rPr>
          <w:rFonts w:asciiTheme="minorHAnsi" w:hAnsiTheme="minorHAnsi" w:cstheme="minorHAnsi"/>
        </w:rPr>
        <w:t>20</w:t>
      </w:r>
      <w:r w:rsidRPr="00AF18D9">
        <w:rPr>
          <w:rFonts w:asciiTheme="minorHAnsi" w:hAnsiTheme="minorHAnsi" w:cstheme="minorHAnsi"/>
        </w:rPr>
        <w:t>25</w:t>
      </w:r>
    </w:p>
    <w:p w14:paraId="2ACC93FF" w14:textId="77777777" w:rsidR="00C8371D" w:rsidRPr="00213ABD" w:rsidRDefault="00C8371D" w:rsidP="00197025">
      <w:pPr>
        <w:pStyle w:val="ListParagraph"/>
        <w:numPr>
          <w:ilvl w:val="0"/>
          <w:numId w:val="25"/>
        </w:numPr>
        <w:rPr>
          <w:rFonts w:cstheme="minorHAnsi"/>
        </w:rPr>
      </w:pPr>
      <w:r w:rsidRPr="00AF18D9">
        <w:rPr>
          <w:rFonts w:asciiTheme="minorHAnsi" w:hAnsiTheme="minorHAnsi" w:cstheme="minorHAnsi"/>
        </w:rPr>
        <w:t>Maroondah Extreme Sports Strategy</w:t>
      </w:r>
    </w:p>
    <w:p w14:paraId="05566A84" w14:textId="77777777" w:rsidR="00C8371D" w:rsidRPr="00213ABD" w:rsidRDefault="00C8371D" w:rsidP="00197025">
      <w:pPr>
        <w:pStyle w:val="ListParagraph"/>
        <w:numPr>
          <w:ilvl w:val="0"/>
          <w:numId w:val="25"/>
        </w:numPr>
        <w:rPr>
          <w:rFonts w:cstheme="minorHAnsi"/>
        </w:rPr>
      </w:pPr>
      <w:r w:rsidRPr="00AF18D9">
        <w:rPr>
          <w:rFonts w:asciiTheme="minorHAnsi" w:hAnsiTheme="minorHAnsi" w:cstheme="minorHAnsi"/>
        </w:rPr>
        <w:t>Maroondah Golf Strategy 2020-2030</w:t>
      </w:r>
    </w:p>
    <w:p w14:paraId="5F410B5D" w14:textId="77777777" w:rsidR="00C8371D" w:rsidRPr="00213ABD" w:rsidRDefault="00C8371D" w:rsidP="00197025">
      <w:pPr>
        <w:pStyle w:val="ListParagraph"/>
        <w:numPr>
          <w:ilvl w:val="0"/>
          <w:numId w:val="25"/>
        </w:numPr>
        <w:rPr>
          <w:rFonts w:cstheme="minorHAnsi"/>
        </w:rPr>
      </w:pPr>
      <w:r w:rsidRPr="00AF18D9">
        <w:rPr>
          <w:rFonts w:asciiTheme="minorHAnsi" w:hAnsiTheme="minorHAnsi" w:cstheme="minorHAnsi"/>
        </w:rPr>
        <w:t>Maroondah Liveability Wellbeing and Resilience Strategy</w:t>
      </w:r>
    </w:p>
    <w:p w14:paraId="5D5DDE94" w14:textId="77777777" w:rsidR="00C8371D" w:rsidRDefault="00C8371D" w:rsidP="00197025">
      <w:pPr>
        <w:pStyle w:val="ListParagraph"/>
        <w:numPr>
          <w:ilvl w:val="0"/>
          <w:numId w:val="25"/>
        </w:numPr>
        <w:rPr>
          <w:rFonts w:cstheme="minorHAnsi"/>
        </w:rPr>
      </w:pPr>
      <w:r w:rsidRPr="007203B2">
        <w:rPr>
          <w:rFonts w:cstheme="minorHAnsi"/>
        </w:rPr>
        <w:t>Maroondah Tennis Strategy 2022-2032</w:t>
      </w:r>
    </w:p>
    <w:p w14:paraId="5C4AFC79" w14:textId="77777777" w:rsidR="00C8371D" w:rsidRPr="00213ABD" w:rsidRDefault="00C8371D" w:rsidP="00197025">
      <w:pPr>
        <w:pStyle w:val="ListParagraph"/>
        <w:numPr>
          <w:ilvl w:val="0"/>
          <w:numId w:val="25"/>
        </w:numPr>
        <w:rPr>
          <w:rFonts w:cstheme="minorHAnsi"/>
        </w:rPr>
      </w:pPr>
      <w:r w:rsidRPr="00AF18D9">
        <w:rPr>
          <w:rFonts w:asciiTheme="minorHAnsi" w:hAnsiTheme="minorHAnsi" w:cstheme="minorHAnsi"/>
        </w:rPr>
        <w:t>Melbourne East Sports and Recreation strategy</w:t>
      </w:r>
    </w:p>
    <w:p w14:paraId="5F6FBF78" w14:textId="77777777" w:rsidR="00C8371D" w:rsidRPr="00213ABD" w:rsidRDefault="00C8371D" w:rsidP="00197025">
      <w:pPr>
        <w:pStyle w:val="ListParagraph"/>
        <w:numPr>
          <w:ilvl w:val="0"/>
          <w:numId w:val="25"/>
        </w:numPr>
        <w:rPr>
          <w:rFonts w:cstheme="minorHAnsi"/>
        </w:rPr>
      </w:pPr>
      <w:r w:rsidRPr="00AF18D9">
        <w:rPr>
          <w:rFonts w:asciiTheme="minorHAnsi" w:hAnsiTheme="minorHAnsi" w:cstheme="minorHAnsi"/>
        </w:rPr>
        <w:t>Physical Activity Strategy</w:t>
      </w:r>
    </w:p>
    <w:p w14:paraId="5C3BDBF2" w14:textId="77777777" w:rsidR="00E63E36" w:rsidRDefault="00E63E36" w:rsidP="00197025">
      <w:pPr>
        <w:pStyle w:val="ListParagraph"/>
        <w:numPr>
          <w:ilvl w:val="0"/>
          <w:numId w:val="25"/>
        </w:numPr>
        <w:rPr>
          <w:rFonts w:cstheme="minorHAnsi"/>
        </w:rPr>
      </w:pPr>
      <w:r w:rsidRPr="00E63E36">
        <w:rPr>
          <w:rFonts w:cstheme="minorHAnsi"/>
        </w:rPr>
        <w:t>Positive Ageing Framework and Action Plan 2021-2025</w:t>
      </w:r>
    </w:p>
    <w:p w14:paraId="5B0DAAF9" w14:textId="078DBB1A" w:rsidR="00E63E36" w:rsidRPr="00E63E36" w:rsidRDefault="00E63E36" w:rsidP="00197025">
      <w:pPr>
        <w:pStyle w:val="ListParagraph"/>
        <w:numPr>
          <w:ilvl w:val="0"/>
          <w:numId w:val="25"/>
        </w:numPr>
        <w:rPr>
          <w:rFonts w:cstheme="minorHAnsi"/>
        </w:rPr>
      </w:pPr>
      <w:r w:rsidRPr="00E63E36">
        <w:rPr>
          <w:rFonts w:cstheme="minorHAnsi"/>
        </w:rPr>
        <w:t>Reconciliation Action Plan</w:t>
      </w:r>
    </w:p>
    <w:p w14:paraId="47ECC13D" w14:textId="77777777" w:rsidR="00C8371D" w:rsidRPr="00213ABD" w:rsidRDefault="00C8371D" w:rsidP="00197025">
      <w:pPr>
        <w:pStyle w:val="ListParagraph"/>
        <w:numPr>
          <w:ilvl w:val="0"/>
          <w:numId w:val="25"/>
        </w:numPr>
        <w:rPr>
          <w:rFonts w:cstheme="minorHAnsi"/>
        </w:rPr>
      </w:pPr>
      <w:r w:rsidRPr="00AF18D9">
        <w:rPr>
          <w:rFonts w:asciiTheme="minorHAnsi" w:hAnsiTheme="minorHAnsi" w:cstheme="minorHAnsi"/>
        </w:rPr>
        <w:t>Stadium Sport Facilities Strategy</w:t>
      </w:r>
    </w:p>
    <w:p w14:paraId="5553F06C" w14:textId="77777777" w:rsidR="00C8371D" w:rsidRPr="00C17C88" w:rsidRDefault="00C8371D" w:rsidP="00197025">
      <w:pPr>
        <w:pStyle w:val="ListParagraph"/>
        <w:numPr>
          <w:ilvl w:val="0"/>
          <w:numId w:val="25"/>
        </w:numPr>
        <w:rPr>
          <w:rFonts w:cstheme="minorHAnsi"/>
        </w:rPr>
      </w:pPr>
      <w:r w:rsidRPr="00AF18D9">
        <w:rPr>
          <w:rFonts w:asciiTheme="minorHAnsi" w:hAnsiTheme="minorHAnsi" w:cstheme="minorHAnsi"/>
        </w:rPr>
        <w:t>Youth Strategy</w:t>
      </w:r>
    </w:p>
    <w:p w14:paraId="3893CB32" w14:textId="77777777" w:rsidR="00C8371D" w:rsidRPr="00C8371D" w:rsidRDefault="00C8371D" w:rsidP="00C17C88">
      <w:pPr>
        <w:rPr>
          <w:rFonts w:cstheme="minorHAnsi"/>
        </w:rPr>
      </w:pPr>
    </w:p>
    <w:p w14:paraId="3C26F397" w14:textId="0571E1DD" w:rsidR="00C7225E" w:rsidRPr="00616125" w:rsidRDefault="000F324C" w:rsidP="00AF18D9">
      <w:pPr>
        <w:pStyle w:val="Heading3"/>
      </w:pPr>
      <w:bookmarkStart w:id="58" w:name="_Toc166838700"/>
      <w:r w:rsidRPr="004E4D25">
        <w:lastRenderedPageBreak/>
        <w:t>A green and sustainable community</w:t>
      </w:r>
      <w:bookmarkEnd w:id="58"/>
    </w:p>
    <w:p w14:paraId="67A7FA3D" w14:textId="77777777" w:rsidR="00E540A0" w:rsidRPr="00213ABD" w:rsidRDefault="00E27490" w:rsidP="00197025">
      <w:pPr>
        <w:pStyle w:val="ListParagraph"/>
        <w:numPr>
          <w:ilvl w:val="0"/>
          <w:numId w:val="26"/>
        </w:numPr>
        <w:rPr>
          <w:rFonts w:cstheme="minorHAnsi"/>
        </w:rPr>
      </w:pPr>
      <w:r w:rsidRPr="00AF18D9">
        <w:rPr>
          <w:rFonts w:asciiTheme="minorHAnsi" w:hAnsiTheme="minorHAnsi" w:cstheme="minorHAnsi"/>
        </w:rPr>
        <w:t>Carbon Neutral Offsets Policy</w:t>
      </w:r>
    </w:p>
    <w:p w14:paraId="6933A302" w14:textId="103952D1" w:rsidR="00C803D5" w:rsidRPr="00213ABD" w:rsidRDefault="00E540A0" w:rsidP="00197025">
      <w:pPr>
        <w:pStyle w:val="ListParagraph"/>
        <w:numPr>
          <w:ilvl w:val="0"/>
          <w:numId w:val="26"/>
        </w:numPr>
        <w:rPr>
          <w:rFonts w:cstheme="minorHAnsi"/>
        </w:rPr>
      </w:pPr>
      <w:r w:rsidRPr="00AF18D9">
        <w:rPr>
          <w:rFonts w:asciiTheme="minorHAnsi" w:hAnsiTheme="minorHAnsi" w:cstheme="minorHAnsi"/>
        </w:rPr>
        <w:t xml:space="preserve">Climate Adaption </w:t>
      </w:r>
      <w:r w:rsidR="00441A2B">
        <w:rPr>
          <w:rFonts w:asciiTheme="minorHAnsi" w:hAnsiTheme="minorHAnsi" w:cstheme="minorHAnsi"/>
        </w:rPr>
        <w:t>Plan 2026-2031</w:t>
      </w:r>
    </w:p>
    <w:p w14:paraId="61DD4F1E" w14:textId="442C153C" w:rsidR="00C8371D" w:rsidRPr="00213ABD" w:rsidDel="00C8371D" w:rsidRDefault="00C8371D" w:rsidP="00197025">
      <w:pPr>
        <w:pStyle w:val="ListParagraph"/>
        <w:numPr>
          <w:ilvl w:val="0"/>
          <w:numId w:val="26"/>
        </w:numPr>
        <w:rPr>
          <w:rFonts w:cstheme="minorHAnsi"/>
        </w:rPr>
      </w:pPr>
      <w:r w:rsidRPr="00AF18D9">
        <w:rPr>
          <w:rFonts w:asciiTheme="minorHAnsi" w:hAnsiTheme="minorHAnsi" w:cstheme="minorHAnsi"/>
        </w:rPr>
        <w:t>Domestic Wastewater Management Strategy</w:t>
      </w:r>
      <w:r w:rsidRPr="00AF18D9" w:rsidDel="00C8371D">
        <w:rPr>
          <w:rFonts w:asciiTheme="minorHAnsi" w:hAnsiTheme="minorHAnsi" w:cstheme="minorHAnsi"/>
        </w:rPr>
        <w:t xml:space="preserve"> </w:t>
      </w:r>
    </w:p>
    <w:p w14:paraId="6F413D43" w14:textId="77777777" w:rsidR="00C803D5" w:rsidRPr="00213ABD" w:rsidRDefault="00C7225E" w:rsidP="00197025">
      <w:pPr>
        <w:pStyle w:val="ListParagraph"/>
        <w:numPr>
          <w:ilvl w:val="0"/>
          <w:numId w:val="26"/>
        </w:numPr>
        <w:rPr>
          <w:rFonts w:cstheme="minorHAnsi"/>
        </w:rPr>
      </w:pPr>
      <w:r w:rsidRPr="00AF18D9">
        <w:rPr>
          <w:rFonts w:asciiTheme="minorHAnsi" w:hAnsiTheme="minorHAnsi" w:cstheme="minorHAnsi"/>
        </w:rPr>
        <w:t xml:space="preserve">Environmentally Sustainable Design (ESD) Policy </w:t>
      </w:r>
      <w:r w:rsidR="00E2266C" w:rsidRPr="00AF18D9">
        <w:rPr>
          <w:rFonts w:asciiTheme="minorHAnsi" w:hAnsiTheme="minorHAnsi" w:cstheme="minorHAnsi"/>
        </w:rPr>
        <w:t xml:space="preserve">for Council Buildings and Infrastructure </w:t>
      </w:r>
    </w:p>
    <w:p w14:paraId="260AD600" w14:textId="4DCB1EF4" w:rsidR="00C7225E" w:rsidRPr="00C8371D" w:rsidRDefault="00C7225E" w:rsidP="00197025">
      <w:pPr>
        <w:pStyle w:val="ListParagraph"/>
        <w:numPr>
          <w:ilvl w:val="0"/>
          <w:numId w:val="26"/>
        </w:numPr>
        <w:rPr>
          <w:rFonts w:cstheme="minorHAnsi"/>
        </w:rPr>
      </w:pPr>
      <w:r w:rsidRPr="00C8371D">
        <w:rPr>
          <w:rFonts w:asciiTheme="minorHAnsi" w:hAnsiTheme="minorHAnsi" w:cstheme="minorHAnsi"/>
        </w:rPr>
        <w:t>Electric Line Clearance Management Plan</w:t>
      </w:r>
    </w:p>
    <w:p w14:paraId="58850520" w14:textId="10A1AA87" w:rsidR="00E540A0" w:rsidRPr="00213ABD" w:rsidRDefault="00E540A0" w:rsidP="00197025">
      <w:pPr>
        <w:pStyle w:val="ListParagraph"/>
        <w:numPr>
          <w:ilvl w:val="0"/>
          <w:numId w:val="26"/>
        </w:numPr>
        <w:rPr>
          <w:rFonts w:cstheme="minorHAnsi"/>
        </w:rPr>
      </w:pPr>
      <w:r w:rsidRPr="00AF18D9">
        <w:rPr>
          <w:rFonts w:asciiTheme="minorHAnsi" w:hAnsiTheme="minorHAnsi" w:cstheme="minorHAnsi"/>
        </w:rPr>
        <w:t>Maroondah Vegetation Strategy 2020-2030</w:t>
      </w:r>
    </w:p>
    <w:p w14:paraId="132AFD6B" w14:textId="77777777" w:rsidR="00C8371D" w:rsidRPr="00213ABD" w:rsidRDefault="00C8371D" w:rsidP="00197025">
      <w:pPr>
        <w:pStyle w:val="ListParagraph"/>
        <w:numPr>
          <w:ilvl w:val="0"/>
          <w:numId w:val="26"/>
        </w:numPr>
        <w:rPr>
          <w:rFonts w:cstheme="minorHAnsi"/>
        </w:rPr>
      </w:pPr>
      <w:r w:rsidRPr="00AF18D9">
        <w:rPr>
          <w:rFonts w:asciiTheme="minorHAnsi" w:hAnsiTheme="minorHAnsi" w:cstheme="minorHAnsi"/>
        </w:rPr>
        <w:t>Sustainability Strategy</w:t>
      </w:r>
    </w:p>
    <w:p w14:paraId="2517A9ED" w14:textId="18B199BC" w:rsidR="00E540A0" w:rsidRDefault="00E540A0" w:rsidP="00197025">
      <w:pPr>
        <w:pStyle w:val="ListParagraph"/>
        <w:numPr>
          <w:ilvl w:val="0"/>
          <w:numId w:val="26"/>
        </w:numPr>
        <w:rPr>
          <w:rFonts w:asciiTheme="minorHAnsi" w:hAnsiTheme="minorHAnsi" w:cstheme="minorHAnsi"/>
        </w:rPr>
      </w:pPr>
      <w:r w:rsidRPr="00AF18D9">
        <w:rPr>
          <w:rFonts w:asciiTheme="minorHAnsi" w:hAnsiTheme="minorHAnsi" w:cstheme="minorHAnsi"/>
        </w:rPr>
        <w:t>Waste, Litter and Resource Recovery Strategy 2020-2030</w:t>
      </w:r>
    </w:p>
    <w:p w14:paraId="4A4F1C7C" w14:textId="4891EE36" w:rsidR="00C8371D" w:rsidRPr="00213ABD" w:rsidRDefault="00C8371D" w:rsidP="00197025">
      <w:pPr>
        <w:pStyle w:val="ListParagraph"/>
        <w:numPr>
          <w:ilvl w:val="0"/>
          <w:numId w:val="26"/>
        </w:numPr>
        <w:rPr>
          <w:rFonts w:cstheme="minorHAnsi"/>
        </w:rPr>
      </w:pPr>
      <w:r w:rsidRPr="00AF18D9">
        <w:rPr>
          <w:rFonts w:asciiTheme="minorHAnsi" w:hAnsiTheme="minorHAnsi" w:cstheme="minorHAnsi"/>
        </w:rPr>
        <w:t>Water Sensitive City Strategy</w:t>
      </w:r>
    </w:p>
    <w:p w14:paraId="0DA8CD06" w14:textId="77777777" w:rsidR="00880C9B" w:rsidRPr="00213ABD" w:rsidRDefault="00880C9B" w:rsidP="00C8371D">
      <w:pPr>
        <w:pStyle w:val="ListParagraph"/>
      </w:pPr>
    </w:p>
    <w:p w14:paraId="164D943B" w14:textId="77777777" w:rsidR="002F2B68" w:rsidRPr="00BA3ACE" w:rsidRDefault="002F2B68" w:rsidP="002F2B68">
      <w:pPr>
        <w:pStyle w:val="Heading3"/>
      </w:pPr>
      <w:bookmarkStart w:id="59" w:name="_Toc166838702"/>
      <w:r w:rsidRPr="00BA3ACE">
        <w:t xml:space="preserve">A vibrant and prosperous community </w:t>
      </w:r>
    </w:p>
    <w:p w14:paraId="40E9D58D" w14:textId="3B9B9199" w:rsidR="00C8371D" w:rsidRDefault="00C8371D" w:rsidP="00197025">
      <w:pPr>
        <w:pStyle w:val="NoSpacing"/>
        <w:numPr>
          <w:ilvl w:val="0"/>
          <w:numId w:val="27"/>
        </w:numPr>
      </w:pPr>
      <w:r>
        <w:t>Creative Maroondah Strategy 2026-2030</w:t>
      </w:r>
    </w:p>
    <w:p w14:paraId="2A3E88AA" w14:textId="77777777" w:rsidR="00C8371D" w:rsidRDefault="00C8371D" w:rsidP="00197025">
      <w:pPr>
        <w:pStyle w:val="NoSpacing"/>
        <w:numPr>
          <w:ilvl w:val="0"/>
          <w:numId w:val="27"/>
        </w:numPr>
      </w:pPr>
      <w:r w:rsidRPr="00BA3ACE">
        <w:t>Croydon Major Activity Centre</w:t>
      </w:r>
      <w:r w:rsidRPr="006E180B">
        <w:t xml:space="preserve"> Parking Strategy</w:t>
      </w:r>
    </w:p>
    <w:bookmarkEnd w:id="59"/>
    <w:p w14:paraId="23C6F10D" w14:textId="77777777" w:rsidR="006E180B" w:rsidRPr="00BA3ACE" w:rsidRDefault="00BC3B30" w:rsidP="00197025">
      <w:pPr>
        <w:pStyle w:val="NoSpacing"/>
        <w:numPr>
          <w:ilvl w:val="0"/>
          <w:numId w:val="27"/>
        </w:numPr>
      </w:pPr>
      <w:r w:rsidRPr="00BA3ACE">
        <w:t>Croydon Town Centre Structure Plan</w:t>
      </w:r>
    </w:p>
    <w:p w14:paraId="4F4489CE" w14:textId="6A841B86" w:rsidR="006E180B" w:rsidRDefault="00BC3B30" w:rsidP="00197025">
      <w:pPr>
        <w:pStyle w:val="NoSpacing"/>
        <w:numPr>
          <w:ilvl w:val="0"/>
          <w:numId w:val="27"/>
        </w:numPr>
      </w:pPr>
      <w:r w:rsidRPr="00BA3ACE">
        <w:t>Heathmont Structure Plan</w:t>
      </w:r>
      <w:r w:rsidR="006E180B" w:rsidRPr="00BA3ACE">
        <w:t xml:space="preserve"> </w:t>
      </w:r>
    </w:p>
    <w:p w14:paraId="052FD29F" w14:textId="6C86D9D8" w:rsidR="00340CC4" w:rsidRPr="00BA3ACE" w:rsidRDefault="00340CC4" w:rsidP="00197025">
      <w:pPr>
        <w:pStyle w:val="NoSpacing"/>
        <w:numPr>
          <w:ilvl w:val="0"/>
          <w:numId w:val="27"/>
        </w:numPr>
      </w:pPr>
      <w:r>
        <w:t>Maroondah Extended Outdoor Dining Policy</w:t>
      </w:r>
    </w:p>
    <w:p w14:paraId="22860264" w14:textId="6920C89B" w:rsidR="006E180B" w:rsidRPr="00BA3ACE" w:rsidRDefault="00BC3B30" w:rsidP="00197025">
      <w:pPr>
        <w:pStyle w:val="NoSpacing"/>
        <w:numPr>
          <w:ilvl w:val="0"/>
          <w:numId w:val="27"/>
        </w:numPr>
      </w:pPr>
      <w:r w:rsidRPr="00BA3ACE">
        <w:t>Maroondah Housing Strategy</w:t>
      </w:r>
      <w:r w:rsidR="006E180B" w:rsidRPr="00BA3ACE">
        <w:t xml:space="preserve"> </w:t>
      </w:r>
    </w:p>
    <w:p w14:paraId="5D06FBD0" w14:textId="77777777" w:rsidR="00C8371D" w:rsidRDefault="00C8371D" w:rsidP="00197025">
      <w:pPr>
        <w:pStyle w:val="NoSpacing"/>
        <w:numPr>
          <w:ilvl w:val="0"/>
          <w:numId w:val="27"/>
        </w:numPr>
      </w:pPr>
      <w:r>
        <w:t>Public Art Policy</w:t>
      </w:r>
    </w:p>
    <w:p w14:paraId="63F76359" w14:textId="77777777" w:rsidR="00C8371D" w:rsidRDefault="00C8371D" w:rsidP="00197025">
      <w:pPr>
        <w:pStyle w:val="NoSpacing"/>
        <w:numPr>
          <w:ilvl w:val="0"/>
          <w:numId w:val="27"/>
        </w:numPr>
      </w:pPr>
      <w:r w:rsidRPr="006E180B">
        <w:t>Public Lighting Policy</w:t>
      </w:r>
    </w:p>
    <w:p w14:paraId="02813A75" w14:textId="77777777" w:rsidR="006E180B" w:rsidRPr="00BA3ACE" w:rsidRDefault="00BC3B30" w:rsidP="00197025">
      <w:pPr>
        <w:pStyle w:val="NoSpacing"/>
        <w:numPr>
          <w:ilvl w:val="0"/>
          <w:numId w:val="27"/>
        </w:numPr>
      </w:pPr>
      <w:r w:rsidRPr="00BA3ACE">
        <w:t>Ringwood East Structure Plan</w:t>
      </w:r>
    </w:p>
    <w:p w14:paraId="3636CB89" w14:textId="77777777" w:rsidR="00C8371D" w:rsidRDefault="00C8371D" w:rsidP="00197025">
      <w:pPr>
        <w:pStyle w:val="ListParagraph"/>
        <w:numPr>
          <w:ilvl w:val="0"/>
          <w:numId w:val="27"/>
        </w:numPr>
        <w:rPr>
          <w:rFonts w:asciiTheme="minorHAnsi" w:hAnsiTheme="minorHAnsi" w:cstheme="minorHAnsi"/>
        </w:rPr>
      </w:pPr>
      <w:r w:rsidRPr="00AF18D9">
        <w:rPr>
          <w:rFonts w:asciiTheme="minorHAnsi" w:hAnsiTheme="minorHAnsi" w:cstheme="minorHAnsi"/>
        </w:rPr>
        <w:t>Ringwood Metropolitan Activity Centre Master Plan</w:t>
      </w:r>
    </w:p>
    <w:p w14:paraId="74F1F7EF" w14:textId="77E5803E" w:rsidR="00880C9B" w:rsidRPr="006E180B" w:rsidRDefault="00C8371D" w:rsidP="00197025">
      <w:pPr>
        <w:pStyle w:val="ListParagraph"/>
        <w:numPr>
          <w:ilvl w:val="0"/>
          <w:numId w:val="27"/>
        </w:numPr>
      </w:pPr>
      <w:r w:rsidRPr="00AF18D9">
        <w:rPr>
          <w:rFonts w:asciiTheme="minorHAnsi" w:hAnsiTheme="minorHAnsi" w:cstheme="minorHAnsi"/>
        </w:rPr>
        <w:t>Street Activities Policy</w:t>
      </w:r>
    </w:p>
    <w:p w14:paraId="777F62D1" w14:textId="77777777" w:rsidR="00D6037F" w:rsidRPr="00213ABD" w:rsidRDefault="00D6037F" w:rsidP="00AF18D9">
      <w:pPr>
        <w:pStyle w:val="ListParagraph"/>
        <w:rPr>
          <w:rFonts w:cstheme="minorHAnsi"/>
        </w:rPr>
      </w:pPr>
    </w:p>
    <w:p w14:paraId="1C5401F6" w14:textId="4333E94F" w:rsidR="00193544" w:rsidRPr="00616125" w:rsidRDefault="00B065BC" w:rsidP="00AF18D9">
      <w:pPr>
        <w:pStyle w:val="Heading3"/>
      </w:pPr>
      <w:bookmarkStart w:id="60" w:name="_Toc166838704"/>
      <w:r w:rsidRPr="004E4D25">
        <w:t>A well governed and empowered community</w:t>
      </w:r>
      <w:bookmarkEnd w:id="60"/>
    </w:p>
    <w:p w14:paraId="2988C269" w14:textId="77992D8F" w:rsidR="00EB20D2" w:rsidRPr="00213ABD" w:rsidRDefault="00BC3B30" w:rsidP="00197025">
      <w:pPr>
        <w:pStyle w:val="ListParagraph"/>
        <w:numPr>
          <w:ilvl w:val="0"/>
          <w:numId w:val="28"/>
        </w:numPr>
        <w:rPr>
          <w:rFonts w:cstheme="minorHAnsi"/>
        </w:rPr>
      </w:pPr>
      <w:r w:rsidRPr="00AF18D9">
        <w:rPr>
          <w:rFonts w:asciiTheme="minorHAnsi" w:hAnsiTheme="minorHAnsi" w:cstheme="minorHAnsi"/>
        </w:rPr>
        <w:t>Community Engagement Policy</w:t>
      </w:r>
    </w:p>
    <w:p w14:paraId="47533640" w14:textId="77777777" w:rsidR="00C8371D" w:rsidRPr="00BA3ACE" w:rsidRDefault="00C8371D" w:rsidP="00197025">
      <w:pPr>
        <w:pStyle w:val="NoSpacing"/>
        <w:numPr>
          <w:ilvl w:val="0"/>
          <w:numId w:val="28"/>
        </w:numPr>
      </w:pPr>
      <w:r w:rsidRPr="00BA3ACE">
        <w:t>Community Facilities Hire Policy</w:t>
      </w:r>
    </w:p>
    <w:p w14:paraId="5E55093E" w14:textId="77777777" w:rsidR="00C8371D" w:rsidRPr="00BA3ACE" w:rsidRDefault="00C8371D" w:rsidP="00197025">
      <w:pPr>
        <w:pStyle w:val="NoSpacing"/>
        <w:numPr>
          <w:ilvl w:val="0"/>
          <w:numId w:val="28"/>
        </w:numPr>
      </w:pPr>
      <w:r w:rsidRPr="00BA3ACE">
        <w:t>Community Facilities Occupancy Policy</w:t>
      </w:r>
    </w:p>
    <w:p w14:paraId="7F50811C" w14:textId="77777777" w:rsidR="00C8371D" w:rsidRPr="00BA3ACE" w:rsidRDefault="00C8371D" w:rsidP="00197025">
      <w:pPr>
        <w:pStyle w:val="NoSpacing"/>
        <w:numPr>
          <w:ilvl w:val="0"/>
          <w:numId w:val="28"/>
        </w:numPr>
      </w:pPr>
      <w:r w:rsidRPr="00BA3ACE">
        <w:t>Community Facilities Pricing Policy</w:t>
      </w:r>
    </w:p>
    <w:p w14:paraId="4E761D76" w14:textId="77777777" w:rsidR="00C8371D" w:rsidRDefault="00C8371D" w:rsidP="00197025">
      <w:pPr>
        <w:pStyle w:val="NoSpacing"/>
        <w:numPr>
          <w:ilvl w:val="0"/>
          <w:numId w:val="28"/>
        </w:numPr>
      </w:pPr>
      <w:r w:rsidRPr="00BA3ACE">
        <w:t xml:space="preserve">Community Facilities Dedication Policy </w:t>
      </w:r>
    </w:p>
    <w:p w14:paraId="596C2FCF" w14:textId="566AAD2D" w:rsidR="00340CC4" w:rsidRPr="00BA3ACE" w:rsidRDefault="00340CC4" w:rsidP="00197025">
      <w:pPr>
        <w:pStyle w:val="NoSpacing"/>
        <w:numPr>
          <w:ilvl w:val="0"/>
          <w:numId w:val="28"/>
        </w:numPr>
      </w:pPr>
      <w:r>
        <w:t>Community Grants Policy</w:t>
      </w:r>
    </w:p>
    <w:p w14:paraId="0B5C9351" w14:textId="77777777" w:rsidR="00D6037F" w:rsidRDefault="007F0DF6" w:rsidP="00197025">
      <w:pPr>
        <w:pStyle w:val="ListParagraph"/>
        <w:numPr>
          <w:ilvl w:val="0"/>
          <w:numId w:val="28"/>
        </w:numPr>
        <w:rPr>
          <w:rFonts w:asciiTheme="minorHAnsi" w:hAnsiTheme="minorHAnsi" w:cstheme="minorHAnsi"/>
        </w:rPr>
      </w:pPr>
      <w:r w:rsidRPr="00AF18D9">
        <w:rPr>
          <w:rFonts w:asciiTheme="minorHAnsi" w:hAnsiTheme="minorHAnsi" w:cstheme="minorHAnsi"/>
        </w:rPr>
        <w:t>Complaints Policy</w:t>
      </w:r>
    </w:p>
    <w:p w14:paraId="0D8CD191" w14:textId="13F57050" w:rsidR="00C8371D" w:rsidRPr="00213ABD" w:rsidRDefault="00C8371D" w:rsidP="00197025">
      <w:pPr>
        <w:pStyle w:val="ListParagraph"/>
        <w:numPr>
          <w:ilvl w:val="0"/>
          <w:numId w:val="28"/>
        </w:numPr>
        <w:rPr>
          <w:rFonts w:cstheme="minorHAnsi"/>
        </w:rPr>
      </w:pPr>
      <w:r w:rsidRPr="00AF18D9">
        <w:rPr>
          <w:rFonts w:asciiTheme="minorHAnsi" w:hAnsiTheme="minorHAnsi" w:cstheme="minorHAnsi"/>
        </w:rPr>
        <w:t>Council Honours</w:t>
      </w:r>
      <w:r w:rsidR="00340CC4">
        <w:rPr>
          <w:rFonts w:asciiTheme="minorHAnsi" w:hAnsiTheme="minorHAnsi" w:cstheme="minorHAnsi"/>
        </w:rPr>
        <w:t xml:space="preserve"> and Recognition</w:t>
      </w:r>
      <w:r w:rsidRPr="00AF18D9">
        <w:rPr>
          <w:rFonts w:asciiTheme="minorHAnsi" w:hAnsiTheme="minorHAnsi" w:cstheme="minorHAnsi"/>
        </w:rPr>
        <w:t xml:space="preserve"> Policy</w:t>
      </w:r>
    </w:p>
    <w:p w14:paraId="70850767" w14:textId="1FF93C70" w:rsidR="00E144B1" w:rsidRPr="00213ABD" w:rsidRDefault="00BC3B30" w:rsidP="00197025">
      <w:pPr>
        <w:pStyle w:val="ListParagraph"/>
        <w:numPr>
          <w:ilvl w:val="0"/>
          <w:numId w:val="28"/>
        </w:numPr>
        <w:rPr>
          <w:rFonts w:cstheme="minorHAnsi"/>
        </w:rPr>
      </w:pPr>
      <w:r w:rsidRPr="00AF18D9">
        <w:rPr>
          <w:rFonts w:asciiTheme="minorHAnsi" w:hAnsiTheme="minorHAnsi" w:cstheme="minorHAnsi"/>
        </w:rPr>
        <w:t xml:space="preserve">Councillor Expenses </w:t>
      </w:r>
      <w:r w:rsidR="001F4628" w:rsidRPr="00AF18D9">
        <w:rPr>
          <w:rFonts w:asciiTheme="minorHAnsi" w:hAnsiTheme="minorHAnsi" w:cstheme="minorHAnsi"/>
        </w:rPr>
        <w:t>Policy</w:t>
      </w:r>
    </w:p>
    <w:p w14:paraId="36C5FF1C" w14:textId="77777777" w:rsidR="00E144B1" w:rsidRPr="00213ABD" w:rsidRDefault="00E144B1" w:rsidP="00197025">
      <w:pPr>
        <w:pStyle w:val="ListParagraph"/>
        <w:numPr>
          <w:ilvl w:val="0"/>
          <w:numId w:val="28"/>
        </w:numPr>
        <w:rPr>
          <w:rFonts w:cstheme="minorHAnsi"/>
        </w:rPr>
      </w:pPr>
      <w:r w:rsidRPr="00AF18D9">
        <w:rPr>
          <w:rFonts w:asciiTheme="minorHAnsi" w:hAnsiTheme="minorHAnsi" w:cstheme="minorHAnsi"/>
        </w:rPr>
        <w:t>Councillor Gift Policy</w:t>
      </w:r>
    </w:p>
    <w:p w14:paraId="3F189567" w14:textId="6C5AC07F" w:rsidR="00C8371D" w:rsidRPr="00C17C88" w:rsidRDefault="00C8371D" w:rsidP="00197025">
      <w:pPr>
        <w:pStyle w:val="ListParagraph"/>
        <w:numPr>
          <w:ilvl w:val="0"/>
          <w:numId w:val="28"/>
        </w:numPr>
        <w:rPr>
          <w:rFonts w:cstheme="minorHAnsi"/>
        </w:rPr>
      </w:pPr>
      <w:r w:rsidRPr="00AF18D9">
        <w:rPr>
          <w:rFonts w:asciiTheme="minorHAnsi" w:hAnsiTheme="minorHAnsi" w:cstheme="minorHAnsi"/>
        </w:rPr>
        <w:t xml:space="preserve">Customer </w:t>
      </w:r>
      <w:r w:rsidR="00340CC4">
        <w:rPr>
          <w:rFonts w:asciiTheme="minorHAnsi" w:hAnsiTheme="minorHAnsi" w:cstheme="minorHAnsi"/>
        </w:rPr>
        <w:t>Experience</w:t>
      </w:r>
      <w:r w:rsidRPr="00AF18D9">
        <w:rPr>
          <w:rFonts w:asciiTheme="minorHAnsi" w:hAnsiTheme="minorHAnsi" w:cstheme="minorHAnsi"/>
        </w:rPr>
        <w:t xml:space="preserve"> Strategy</w:t>
      </w:r>
      <w:r w:rsidR="00340CC4">
        <w:rPr>
          <w:rFonts w:asciiTheme="minorHAnsi" w:hAnsiTheme="minorHAnsi" w:cstheme="minorHAnsi"/>
        </w:rPr>
        <w:t xml:space="preserve"> 2025-2029</w:t>
      </w:r>
    </w:p>
    <w:p w14:paraId="18046D3E" w14:textId="6AFE5E85" w:rsidR="00340CC4" w:rsidRPr="00213ABD" w:rsidRDefault="00340CC4" w:rsidP="00197025">
      <w:pPr>
        <w:pStyle w:val="ListParagraph"/>
        <w:numPr>
          <w:ilvl w:val="0"/>
          <w:numId w:val="28"/>
        </w:numPr>
        <w:rPr>
          <w:rFonts w:cstheme="minorHAnsi"/>
        </w:rPr>
      </w:pPr>
      <w:r>
        <w:rPr>
          <w:rFonts w:asciiTheme="minorHAnsi" w:hAnsiTheme="minorHAnsi" w:cstheme="minorHAnsi"/>
        </w:rPr>
        <w:t>Death of a Dignitary Policy</w:t>
      </w:r>
    </w:p>
    <w:p w14:paraId="4DCAFEA0" w14:textId="77777777" w:rsidR="00D6037F" w:rsidRDefault="00E144B1" w:rsidP="00197025">
      <w:pPr>
        <w:pStyle w:val="ListParagraph"/>
        <w:numPr>
          <w:ilvl w:val="0"/>
          <w:numId w:val="28"/>
        </w:numPr>
        <w:rPr>
          <w:rFonts w:asciiTheme="minorHAnsi" w:hAnsiTheme="minorHAnsi" w:cstheme="minorHAnsi"/>
        </w:rPr>
      </w:pPr>
      <w:r w:rsidRPr="00AF18D9">
        <w:rPr>
          <w:rFonts w:asciiTheme="minorHAnsi" w:hAnsiTheme="minorHAnsi" w:cstheme="minorHAnsi"/>
        </w:rPr>
        <w:t>Election Period (Caretaker) Policy</w:t>
      </w:r>
    </w:p>
    <w:p w14:paraId="2F5CA046" w14:textId="37904C96" w:rsidR="00D6037F" w:rsidRDefault="00BC3B30" w:rsidP="00197025">
      <w:pPr>
        <w:pStyle w:val="ListParagraph"/>
        <w:numPr>
          <w:ilvl w:val="0"/>
          <w:numId w:val="28"/>
        </w:numPr>
        <w:rPr>
          <w:rFonts w:asciiTheme="minorHAnsi" w:hAnsiTheme="minorHAnsi" w:cstheme="minorHAnsi"/>
        </w:rPr>
      </w:pPr>
      <w:r w:rsidRPr="00AF18D9">
        <w:rPr>
          <w:rFonts w:asciiTheme="minorHAnsi" w:hAnsiTheme="minorHAnsi" w:cstheme="minorHAnsi"/>
        </w:rPr>
        <w:t>Events on Council Land Policy</w:t>
      </w:r>
    </w:p>
    <w:p w14:paraId="710E0A3B" w14:textId="35D6DD4D" w:rsidR="00D6037F" w:rsidRDefault="0001462E" w:rsidP="00197025">
      <w:pPr>
        <w:pStyle w:val="ListParagraph"/>
        <w:numPr>
          <w:ilvl w:val="0"/>
          <w:numId w:val="28"/>
        </w:numPr>
        <w:rPr>
          <w:rFonts w:asciiTheme="minorHAnsi" w:hAnsiTheme="minorHAnsi" w:cstheme="minorHAnsi"/>
        </w:rPr>
      </w:pPr>
      <w:r w:rsidRPr="00AF18D9">
        <w:rPr>
          <w:rFonts w:asciiTheme="minorHAnsi" w:hAnsiTheme="minorHAnsi" w:cstheme="minorHAnsi"/>
        </w:rPr>
        <w:t xml:space="preserve">External </w:t>
      </w:r>
      <w:r w:rsidR="00BC3B30" w:rsidRPr="00AF18D9">
        <w:rPr>
          <w:rFonts w:asciiTheme="minorHAnsi" w:hAnsiTheme="minorHAnsi" w:cstheme="minorHAnsi"/>
        </w:rPr>
        <w:t>Grants Policy</w:t>
      </w:r>
    </w:p>
    <w:p w14:paraId="7A296549" w14:textId="0EF49F67" w:rsidR="007F0DF6" w:rsidRPr="00C17C88" w:rsidRDefault="00BC3B30" w:rsidP="00197025">
      <w:pPr>
        <w:pStyle w:val="ListParagraph"/>
        <w:numPr>
          <w:ilvl w:val="0"/>
          <w:numId w:val="28"/>
        </w:numPr>
        <w:rPr>
          <w:rFonts w:cstheme="minorHAnsi"/>
        </w:rPr>
      </w:pPr>
      <w:r w:rsidRPr="00AF18D9">
        <w:rPr>
          <w:rFonts w:asciiTheme="minorHAnsi" w:hAnsiTheme="minorHAnsi" w:cstheme="minorHAnsi"/>
        </w:rPr>
        <w:t>Fireworks on Council Land Policy</w:t>
      </w:r>
    </w:p>
    <w:p w14:paraId="7D1ADE68" w14:textId="3E717118" w:rsidR="00340CC4" w:rsidRPr="00213ABD" w:rsidRDefault="00340CC4" w:rsidP="00197025">
      <w:pPr>
        <w:pStyle w:val="ListParagraph"/>
        <w:numPr>
          <w:ilvl w:val="0"/>
          <w:numId w:val="28"/>
        </w:numPr>
        <w:rPr>
          <w:rFonts w:cstheme="minorHAnsi"/>
        </w:rPr>
      </w:pPr>
      <w:r>
        <w:rPr>
          <w:rFonts w:asciiTheme="minorHAnsi" w:hAnsiTheme="minorHAnsi" w:cstheme="minorHAnsi"/>
        </w:rPr>
        <w:t>Fraud and Corruption Control Policy</w:t>
      </w:r>
    </w:p>
    <w:p w14:paraId="57E28FA1" w14:textId="77777777" w:rsidR="007F0DF6" w:rsidRPr="00213ABD" w:rsidRDefault="007F0DF6" w:rsidP="00197025">
      <w:pPr>
        <w:pStyle w:val="ListParagraph"/>
        <w:numPr>
          <w:ilvl w:val="0"/>
          <w:numId w:val="28"/>
        </w:numPr>
        <w:rPr>
          <w:rFonts w:cstheme="minorHAnsi"/>
        </w:rPr>
      </w:pPr>
      <w:r w:rsidRPr="00AF18D9">
        <w:rPr>
          <w:rFonts w:asciiTheme="minorHAnsi" w:hAnsiTheme="minorHAnsi" w:cstheme="minorHAnsi"/>
        </w:rPr>
        <w:t>Governance Rules</w:t>
      </w:r>
    </w:p>
    <w:p w14:paraId="0FDA06BE" w14:textId="77777777" w:rsidR="00C8371D" w:rsidRDefault="00C8371D" w:rsidP="00197025">
      <w:pPr>
        <w:pStyle w:val="ListParagraph"/>
        <w:numPr>
          <w:ilvl w:val="0"/>
          <w:numId w:val="28"/>
        </w:numPr>
        <w:rPr>
          <w:rFonts w:asciiTheme="minorHAnsi" w:hAnsiTheme="minorHAnsi" w:cstheme="minorHAnsi"/>
        </w:rPr>
      </w:pPr>
      <w:r>
        <w:rPr>
          <w:rFonts w:asciiTheme="minorHAnsi" w:hAnsiTheme="minorHAnsi" w:cstheme="minorHAnsi"/>
        </w:rPr>
        <w:t xml:space="preserve">Model </w:t>
      </w:r>
      <w:r w:rsidRPr="00AF18D9">
        <w:rPr>
          <w:rFonts w:asciiTheme="minorHAnsi" w:hAnsiTheme="minorHAnsi" w:cstheme="minorHAnsi"/>
        </w:rPr>
        <w:t>Councillor Code of Conduct</w:t>
      </w:r>
    </w:p>
    <w:p w14:paraId="1671D325" w14:textId="77777777" w:rsidR="00D6037F" w:rsidRDefault="00D6037F" w:rsidP="00197025">
      <w:pPr>
        <w:pStyle w:val="ListParagraph"/>
        <w:numPr>
          <w:ilvl w:val="0"/>
          <w:numId w:val="28"/>
        </w:numPr>
        <w:rPr>
          <w:rFonts w:asciiTheme="minorHAnsi" w:hAnsiTheme="minorHAnsi" w:cstheme="minorHAnsi"/>
        </w:rPr>
      </w:pPr>
      <w:r w:rsidRPr="007131BC">
        <w:rPr>
          <w:rFonts w:asciiTheme="minorHAnsi" w:hAnsiTheme="minorHAnsi" w:cstheme="minorHAnsi"/>
        </w:rPr>
        <w:t>Municipal Emergency Management Plan</w:t>
      </w:r>
    </w:p>
    <w:p w14:paraId="27BDFF18" w14:textId="77777777" w:rsidR="00D6037F" w:rsidRDefault="00D6037F" w:rsidP="00197025">
      <w:pPr>
        <w:pStyle w:val="ListParagraph"/>
        <w:numPr>
          <w:ilvl w:val="0"/>
          <w:numId w:val="28"/>
        </w:numPr>
        <w:rPr>
          <w:rFonts w:asciiTheme="minorHAnsi" w:hAnsiTheme="minorHAnsi" w:cstheme="minorHAnsi"/>
        </w:rPr>
      </w:pPr>
      <w:r w:rsidRPr="007131BC">
        <w:rPr>
          <w:rFonts w:asciiTheme="minorHAnsi" w:hAnsiTheme="minorHAnsi" w:cstheme="minorHAnsi"/>
        </w:rPr>
        <w:t>Municipal Fire Management Plan</w:t>
      </w:r>
    </w:p>
    <w:p w14:paraId="5D5C04FA" w14:textId="77777777" w:rsidR="00D6037F" w:rsidRDefault="007F0DF6" w:rsidP="00197025">
      <w:pPr>
        <w:pStyle w:val="ListParagraph"/>
        <w:numPr>
          <w:ilvl w:val="0"/>
          <w:numId w:val="28"/>
        </w:numPr>
        <w:rPr>
          <w:rFonts w:asciiTheme="minorHAnsi" w:hAnsiTheme="minorHAnsi" w:cstheme="minorHAnsi"/>
        </w:rPr>
      </w:pPr>
      <w:r w:rsidRPr="00AF18D9">
        <w:rPr>
          <w:rFonts w:asciiTheme="minorHAnsi" w:hAnsiTheme="minorHAnsi" w:cstheme="minorHAnsi"/>
        </w:rPr>
        <w:t>Petitions Policy</w:t>
      </w:r>
    </w:p>
    <w:p w14:paraId="4DF622D6" w14:textId="77777777" w:rsidR="00D6037F" w:rsidRDefault="00BC3B30" w:rsidP="00197025">
      <w:pPr>
        <w:pStyle w:val="ListParagraph"/>
        <w:numPr>
          <w:ilvl w:val="0"/>
          <w:numId w:val="28"/>
        </w:numPr>
        <w:rPr>
          <w:rFonts w:asciiTheme="minorHAnsi" w:hAnsiTheme="minorHAnsi" w:cstheme="minorHAnsi"/>
        </w:rPr>
      </w:pPr>
      <w:r w:rsidRPr="00AF18D9">
        <w:rPr>
          <w:rFonts w:asciiTheme="minorHAnsi" w:hAnsiTheme="minorHAnsi" w:cstheme="minorHAnsi"/>
        </w:rPr>
        <w:t>Privacy Policy</w:t>
      </w:r>
    </w:p>
    <w:p w14:paraId="041929E9" w14:textId="5160A13B" w:rsidR="00D6037F" w:rsidRDefault="001F4628" w:rsidP="00197025">
      <w:pPr>
        <w:pStyle w:val="ListParagraph"/>
        <w:numPr>
          <w:ilvl w:val="0"/>
          <w:numId w:val="28"/>
        </w:numPr>
        <w:rPr>
          <w:rFonts w:asciiTheme="minorHAnsi" w:hAnsiTheme="minorHAnsi" w:cstheme="minorHAnsi"/>
        </w:rPr>
      </w:pPr>
      <w:r w:rsidRPr="00AF18D9">
        <w:rPr>
          <w:rFonts w:asciiTheme="minorHAnsi" w:hAnsiTheme="minorHAnsi" w:cstheme="minorHAnsi"/>
        </w:rPr>
        <w:t>Procurement Policy</w:t>
      </w:r>
    </w:p>
    <w:p w14:paraId="61F87ADA" w14:textId="1BFF1A73" w:rsidR="00D6037F" w:rsidRDefault="0001462E" w:rsidP="00197025">
      <w:pPr>
        <w:pStyle w:val="ListParagraph"/>
        <w:numPr>
          <w:ilvl w:val="0"/>
          <w:numId w:val="28"/>
        </w:numPr>
        <w:rPr>
          <w:rFonts w:asciiTheme="minorHAnsi" w:hAnsiTheme="minorHAnsi" w:cstheme="minorHAnsi"/>
        </w:rPr>
      </w:pPr>
      <w:r w:rsidRPr="00AF18D9">
        <w:rPr>
          <w:rFonts w:asciiTheme="minorHAnsi" w:hAnsiTheme="minorHAnsi" w:cstheme="minorHAnsi"/>
        </w:rPr>
        <w:t xml:space="preserve">Public Interest </w:t>
      </w:r>
      <w:r w:rsidR="00BC3B30" w:rsidRPr="00AF18D9">
        <w:rPr>
          <w:rFonts w:asciiTheme="minorHAnsi" w:hAnsiTheme="minorHAnsi" w:cstheme="minorHAnsi"/>
        </w:rPr>
        <w:t>Disclosure</w:t>
      </w:r>
      <w:r w:rsidR="00340CC4">
        <w:rPr>
          <w:rFonts w:asciiTheme="minorHAnsi" w:hAnsiTheme="minorHAnsi" w:cstheme="minorHAnsi"/>
        </w:rPr>
        <w:t>s</w:t>
      </w:r>
      <w:r w:rsidR="00BC3B30" w:rsidRPr="00AF18D9">
        <w:rPr>
          <w:rFonts w:asciiTheme="minorHAnsi" w:hAnsiTheme="minorHAnsi" w:cstheme="minorHAnsi"/>
        </w:rPr>
        <w:t xml:space="preserve"> </w:t>
      </w:r>
      <w:r w:rsidRPr="00AF18D9">
        <w:rPr>
          <w:rFonts w:asciiTheme="minorHAnsi" w:hAnsiTheme="minorHAnsi" w:cstheme="minorHAnsi"/>
        </w:rPr>
        <w:t>Policy</w:t>
      </w:r>
    </w:p>
    <w:p w14:paraId="2CC47388" w14:textId="5B854F04" w:rsidR="00340CC4" w:rsidRDefault="00340CC4" w:rsidP="00197025">
      <w:pPr>
        <w:pStyle w:val="ListParagraph"/>
        <w:numPr>
          <w:ilvl w:val="0"/>
          <w:numId w:val="28"/>
        </w:numPr>
        <w:rPr>
          <w:rFonts w:asciiTheme="minorHAnsi" w:hAnsiTheme="minorHAnsi" w:cstheme="minorHAnsi"/>
        </w:rPr>
      </w:pPr>
      <w:r>
        <w:rPr>
          <w:rFonts w:asciiTheme="minorHAnsi" w:hAnsiTheme="minorHAnsi" w:cstheme="minorHAnsi"/>
        </w:rPr>
        <w:t>Public Transparency Policy</w:t>
      </w:r>
    </w:p>
    <w:p w14:paraId="79016F26" w14:textId="77777777" w:rsidR="00C8371D" w:rsidRDefault="00C8371D" w:rsidP="00197025">
      <w:pPr>
        <w:pStyle w:val="ListParagraph"/>
        <w:numPr>
          <w:ilvl w:val="0"/>
          <w:numId w:val="28"/>
        </w:numPr>
        <w:rPr>
          <w:rFonts w:asciiTheme="minorHAnsi" w:hAnsiTheme="minorHAnsi" w:cstheme="minorHAnsi"/>
        </w:rPr>
      </w:pPr>
      <w:r>
        <w:rPr>
          <w:rFonts w:asciiTheme="minorHAnsi" w:hAnsiTheme="minorHAnsi" w:cstheme="minorHAnsi"/>
        </w:rPr>
        <w:t xml:space="preserve">Rates Collection and </w:t>
      </w:r>
      <w:r w:rsidRPr="009D0B60">
        <w:rPr>
          <w:rFonts w:asciiTheme="minorHAnsi" w:hAnsiTheme="minorHAnsi" w:cstheme="minorHAnsi"/>
        </w:rPr>
        <w:t>Financial Hardship Policy</w:t>
      </w:r>
    </w:p>
    <w:p w14:paraId="66C970F1" w14:textId="77777777" w:rsidR="00D6037F" w:rsidRDefault="00D6037F" w:rsidP="00197025">
      <w:pPr>
        <w:pStyle w:val="ListParagraph"/>
        <w:numPr>
          <w:ilvl w:val="0"/>
          <w:numId w:val="28"/>
        </w:numPr>
        <w:rPr>
          <w:rFonts w:asciiTheme="minorHAnsi" w:hAnsiTheme="minorHAnsi" w:cstheme="minorHAnsi"/>
        </w:rPr>
      </w:pPr>
      <w:r w:rsidRPr="00FF3B32">
        <w:rPr>
          <w:rFonts w:asciiTheme="minorHAnsi" w:hAnsiTheme="minorHAnsi" w:cstheme="minorHAnsi"/>
        </w:rPr>
        <w:t>Revenue and Rating Plan</w:t>
      </w:r>
    </w:p>
    <w:p w14:paraId="5C10BD63" w14:textId="77777777" w:rsidR="00C8371D" w:rsidRPr="006F0F4A" w:rsidRDefault="00C8371D" w:rsidP="00197025">
      <w:pPr>
        <w:pStyle w:val="ListParagraph"/>
        <w:numPr>
          <w:ilvl w:val="0"/>
          <w:numId w:val="28"/>
        </w:numPr>
        <w:rPr>
          <w:rFonts w:cstheme="minorHAnsi"/>
        </w:rPr>
      </w:pPr>
      <w:r w:rsidRPr="00424B4B">
        <w:rPr>
          <w:rFonts w:asciiTheme="minorHAnsi" w:hAnsiTheme="minorHAnsi" w:cstheme="minorHAnsi"/>
        </w:rPr>
        <w:lastRenderedPageBreak/>
        <w:t xml:space="preserve">Risk Management </w:t>
      </w:r>
      <w:r>
        <w:rPr>
          <w:rFonts w:asciiTheme="minorHAnsi" w:hAnsiTheme="minorHAnsi" w:cstheme="minorHAnsi"/>
        </w:rPr>
        <w:t>Framework</w:t>
      </w:r>
    </w:p>
    <w:p w14:paraId="27FB97CC" w14:textId="1B5A0025" w:rsidR="008B19BB" w:rsidRPr="00213ABD" w:rsidRDefault="00BC3B30" w:rsidP="00197025">
      <w:pPr>
        <w:pStyle w:val="ListParagraph"/>
        <w:numPr>
          <w:ilvl w:val="0"/>
          <w:numId w:val="28"/>
        </w:numPr>
        <w:rPr>
          <w:rFonts w:cstheme="minorHAnsi"/>
        </w:rPr>
      </w:pPr>
      <w:r w:rsidRPr="00AF18D9">
        <w:rPr>
          <w:rFonts w:asciiTheme="minorHAnsi" w:hAnsiTheme="minorHAnsi" w:cstheme="minorHAnsi"/>
        </w:rPr>
        <w:t>Risk Management Policy</w:t>
      </w:r>
    </w:p>
    <w:p w14:paraId="7041C6B1" w14:textId="18E86CE1" w:rsidR="00BC3B30" w:rsidRPr="00C7225E" w:rsidRDefault="00BC3B30" w:rsidP="00AF18D9">
      <w:pPr>
        <w:pStyle w:val="NoSpacing"/>
      </w:pPr>
      <w:r>
        <w:br/>
      </w:r>
    </w:p>
    <w:p w14:paraId="64165751" w14:textId="4BF56DFB" w:rsidR="00193544" w:rsidRDefault="006B188C" w:rsidP="006B188C">
      <w:pPr>
        <w:pStyle w:val="Heading2"/>
      </w:pPr>
      <w:bookmarkStart w:id="61" w:name="_Toc166838705"/>
      <w:r>
        <w:t xml:space="preserve">Community </w:t>
      </w:r>
      <w:r w:rsidR="00C640A3">
        <w:t>s</w:t>
      </w:r>
      <w:r>
        <w:t>atisfaction</w:t>
      </w:r>
      <w:r w:rsidR="001677AF">
        <w:t xml:space="preserve"> with Council services</w:t>
      </w:r>
      <w:bookmarkEnd w:id="61"/>
    </w:p>
    <w:p w14:paraId="271FD1A9" w14:textId="21891EDC" w:rsidR="006B188C" w:rsidRDefault="006B188C" w:rsidP="006B188C">
      <w:pPr>
        <w:rPr>
          <w:rStyle w:val="Hyperlink"/>
        </w:rPr>
      </w:pPr>
      <w:r>
        <w:t xml:space="preserve">The annual </w:t>
      </w:r>
      <w:r>
        <w:rPr>
          <w:i/>
        </w:rPr>
        <w:t xml:space="preserve">Community Satisfaction survey </w:t>
      </w:r>
      <w:r>
        <w:t xml:space="preserve">is conducted by </w:t>
      </w:r>
      <w:r w:rsidR="00347019">
        <w:t>Local Government Victoria</w:t>
      </w:r>
      <w:r>
        <w:t xml:space="preserve"> on behalf of participating councils. A random selection of Maroondah residents and ratepayers </w:t>
      </w:r>
      <w:r w:rsidR="00147B77">
        <w:t>are</w:t>
      </w:r>
      <w:r>
        <w:t xml:space="preserve"> asked to participate in the survey. The survey is designed to measure community satisfaction with Local Government performance and provide </w:t>
      </w:r>
      <w:r w:rsidR="00147B77">
        <w:t xml:space="preserve">Council with </w:t>
      </w:r>
      <w:r>
        <w:t>insights into how communities view the performance of their local authorities.</w:t>
      </w:r>
      <w:r w:rsidR="00A47D11">
        <w:t xml:space="preserve"> More information may be found on Council’s website: </w:t>
      </w:r>
      <w:hyperlink r:id="rId47" w:history="1">
        <w:r w:rsidRPr="00CB1A19">
          <w:rPr>
            <w:rStyle w:val="Hyperlink"/>
          </w:rPr>
          <w:t>http://www.maroondah.vic.gov.au/About-Council/Reporting-on-our-progress/Community-satisfaction-survey</w:t>
        </w:r>
      </w:hyperlink>
    </w:p>
    <w:p w14:paraId="3DC78BAF" w14:textId="77777777" w:rsidR="00CB32A4" w:rsidRDefault="00CB32A4" w:rsidP="00AF18D9">
      <w:pPr>
        <w:pStyle w:val="NoSpacing"/>
      </w:pPr>
    </w:p>
    <w:p w14:paraId="5ABDDA36" w14:textId="7F258460" w:rsidR="00277654" w:rsidRDefault="00B25F91" w:rsidP="00AF18D9">
      <w:pPr>
        <w:pStyle w:val="Heading2"/>
      </w:pPr>
      <w:bookmarkStart w:id="62" w:name="_Toc166838706"/>
      <w:r>
        <w:t>P</w:t>
      </w:r>
      <w:r w:rsidR="001677AF">
        <w:t>erformance of Council</w:t>
      </w:r>
      <w:r>
        <w:t xml:space="preserve"> services</w:t>
      </w:r>
      <w:bookmarkEnd w:id="62"/>
    </w:p>
    <w:p w14:paraId="7FD30D71" w14:textId="5836C713" w:rsidR="00774154" w:rsidRPr="00774154" w:rsidRDefault="00774154" w:rsidP="00774154">
      <w:pPr>
        <w:rPr>
          <w:rFonts w:cstheme="minorHAnsi"/>
        </w:rPr>
      </w:pPr>
      <w:r w:rsidRPr="00774154">
        <w:rPr>
          <w:rFonts w:cstheme="minorHAnsi"/>
        </w:rPr>
        <w:t xml:space="preserve">The </w:t>
      </w:r>
      <w:r>
        <w:rPr>
          <w:rFonts w:cstheme="minorHAnsi"/>
        </w:rPr>
        <w:t>Local Government Performance Reporting Framework</w:t>
      </w:r>
      <w:r w:rsidRPr="00774154">
        <w:rPr>
          <w:rFonts w:cstheme="minorHAnsi"/>
        </w:rPr>
        <w:t xml:space="preserve"> </w:t>
      </w:r>
      <w:r>
        <w:rPr>
          <w:rFonts w:cstheme="minorHAnsi"/>
        </w:rPr>
        <w:t xml:space="preserve">(LGPRF) </w:t>
      </w:r>
      <w:r w:rsidRPr="00774154">
        <w:rPr>
          <w:rFonts w:cstheme="minorHAnsi"/>
        </w:rPr>
        <w:t>was introduced in 2014 and is a mandatory reporting process developed by Local Government Victoria to ensure all Victorian Councils are measuring and reporting on their performance, in a consistent way.</w:t>
      </w:r>
    </w:p>
    <w:p w14:paraId="452669B9" w14:textId="77777777" w:rsidR="00774154" w:rsidRPr="00774154" w:rsidRDefault="00774154" w:rsidP="00774154">
      <w:pPr>
        <w:rPr>
          <w:rFonts w:cstheme="minorHAnsi"/>
        </w:rPr>
      </w:pPr>
      <w:r w:rsidRPr="00774154">
        <w:rPr>
          <w:rFonts w:cstheme="minorHAnsi"/>
        </w:rPr>
        <w:t xml:space="preserve">The LGPRF is a Victorian Government initiative aimed at ensuring transparency and accountability of the local government sector performance, to ratepayers and the community.  </w:t>
      </w:r>
    </w:p>
    <w:p w14:paraId="7EBB39F7" w14:textId="77777777" w:rsidR="00774154" w:rsidRPr="00774154" w:rsidRDefault="00774154" w:rsidP="00774154">
      <w:pPr>
        <w:rPr>
          <w:rFonts w:cstheme="minorHAnsi"/>
        </w:rPr>
      </w:pPr>
      <w:r w:rsidRPr="00774154">
        <w:rPr>
          <w:rFonts w:cstheme="minorHAnsi"/>
        </w:rPr>
        <w:t xml:space="preserve">The Framework consists of: </w:t>
      </w:r>
    </w:p>
    <w:p w14:paraId="6FABACA4" w14:textId="77777777" w:rsidR="00774154" w:rsidRPr="00774154" w:rsidRDefault="00774154" w:rsidP="00774154">
      <w:pPr>
        <w:rPr>
          <w:rFonts w:cstheme="minorHAnsi"/>
        </w:rPr>
      </w:pPr>
      <w:r w:rsidRPr="00774154">
        <w:rPr>
          <w:rFonts w:cstheme="minorHAnsi"/>
        </w:rPr>
        <w:t>•</w:t>
      </w:r>
      <w:r w:rsidRPr="00774154">
        <w:rPr>
          <w:rFonts w:cstheme="minorHAnsi"/>
        </w:rPr>
        <w:tab/>
        <w:t>service performance</w:t>
      </w:r>
    </w:p>
    <w:p w14:paraId="280B0FC8" w14:textId="77777777" w:rsidR="00774154" w:rsidRPr="00774154" w:rsidRDefault="00774154" w:rsidP="00774154">
      <w:pPr>
        <w:rPr>
          <w:rFonts w:cstheme="minorHAnsi"/>
        </w:rPr>
      </w:pPr>
      <w:r w:rsidRPr="00774154">
        <w:rPr>
          <w:rFonts w:cstheme="minorHAnsi"/>
        </w:rPr>
        <w:t>•</w:t>
      </w:r>
      <w:r w:rsidRPr="00774154">
        <w:rPr>
          <w:rFonts w:cstheme="minorHAnsi"/>
        </w:rPr>
        <w:tab/>
        <w:t xml:space="preserve">financial performance  </w:t>
      </w:r>
    </w:p>
    <w:p w14:paraId="22A41201" w14:textId="4B693D67" w:rsidR="001677AF" w:rsidRDefault="00774154" w:rsidP="00774154">
      <w:pPr>
        <w:rPr>
          <w:rFonts w:cstheme="minorHAnsi"/>
        </w:rPr>
      </w:pPr>
      <w:r w:rsidRPr="00774154">
        <w:rPr>
          <w:rFonts w:cstheme="minorHAnsi"/>
        </w:rPr>
        <w:t>•</w:t>
      </w:r>
      <w:r w:rsidRPr="00774154">
        <w:rPr>
          <w:rFonts w:cstheme="minorHAnsi"/>
        </w:rPr>
        <w:tab/>
        <w:t>a governance and management checklist.</w:t>
      </w:r>
    </w:p>
    <w:p w14:paraId="0FA0B047" w14:textId="121245B9" w:rsidR="00FD6CE4" w:rsidRPr="00277654" w:rsidRDefault="00FD6CE4" w:rsidP="00FD6CE4">
      <w:pPr>
        <w:rPr>
          <w:rFonts w:cstheme="minorHAnsi"/>
        </w:rPr>
      </w:pPr>
      <w:r>
        <w:rPr>
          <w:rFonts w:cstheme="minorHAnsi"/>
        </w:rPr>
        <w:t xml:space="preserve">Quarterly </w:t>
      </w:r>
      <w:r w:rsidRPr="00FD6CE4">
        <w:rPr>
          <w:rFonts w:cstheme="minorHAnsi"/>
        </w:rPr>
        <w:t xml:space="preserve">LGPRF </w:t>
      </w:r>
      <w:r>
        <w:rPr>
          <w:rFonts w:cstheme="minorHAnsi"/>
        </w:rPr>
        <w:t xml:space="preserve">service performance </w:t>
      </w:r>
      <w:r w:rsidRPr="00FD6CE4">
        <w:rPr>
          <w:rFonts w:cstheme="minorHAnsi"/>
        </w:rPr>
        <w:t xml:space="preserve">outcomes are reported </w:t>
      </w:r>
      <w:r>
        <w:rPr>
          <w:rFonts w:cstheme="minorHAnsi"/>
        </w:rPr>
        <w:t xml:space="preserve">to Council quarterly, whilst </w:t>
      </w:r>
      <w:r w:rsidR="007D04E6">
        <w:rPr>
          <w:rFonts w:cstheme="minorHAnsi"/>
        </w:rPr>
        <w:t xml:space="preserve">all other </w:t>
      </w:r>
      <w:r w:rsidR="006567F3">
        <w:rPr>
          <w:rFonts w:cstheme="minorHAnsi"/>
        </w:rPr>
        <w:t>components</w:t>
      </w:r>
      <w:r w:rsidR="007D04E6">
        <w:rPr>
          <w:rFonts w:cstheme="minorHAnsi"/>
        </w:rPr>
        <w:t xml:space="preserve"> are reported on </w:t>
      </w:r>
      <w:r w:rsidRPr="00FD6CE4">
        <w:rPr>
          <w:rFonts w:cstheme="minorHAnsi"/>
        </w:rPr>
        <w:t xml:space="preserve">in Council’s Annual Report as required by the </w:t>
      </w:r>
      <w:r w:rsidRPr="00AF18D9">
        <w:rPr>
          <w:rFonts w:cstheme="minorHAnsi"/>
          <w:i/>
          <w:iCs/>
        </w:rPr>
        <w:t>Local Government (Planning and Reporting) Regulations 2020</w:t>
      </w:r>
      <w:r w:rsidRPr="00FD6CE4">
        <w:rPr>
          <w:rFonts w:cstheme="minorHAnsi"/>
        </w:rPr>
        <w:t xml:space="preserve"> as well as relevant sections of the </w:t>
      </w:r>
      <w:r w:rsidRPr="00AF18D9">
        <w:rPr>
          <w:rFonts w:cstheme="minorHAnsi"/>
          <w:i/>
          <w:iCs/>
        </w:rPr>
        <w:t>Local Government Act 2020</w:t>
      </w:r>
      <w:r w:rsidRPr="00FD6CE4">
        <w:rPr>
          <w:rFonts w:cstheme="minorHAnsi"/>
        </w:rPr>
        <w:t>.</w:t>
      </w:r>
      <w:r w:rsidR="00004439">
        <w:rPr>
          <w:rFonts w:cstheme="minorHAnsi"/>
        </w:rPr>
        <w:t xml:space="preserve"> Council data may be found in the Annual Report available on Council’s website: </w:t>
      </w:r>
      <w:hyperlink r:id="rId48" w:history="1">
        <w:r w:rsidR="00CB32A4" w:rsidRPr="001A7157">
          <w:rPr>
            <w:rStyle w:val="Hyperlink"/>
            <w:rFonts w:cstheme="minorHAnsi"/>
          </w:rPr>
          <w:t>https://www.maroondah.vic.gov.au/About-Council/Reporting-on-our-progress/Annual-Report</w:t>
        </w:r>
      </w:hyperlink>
      <w:r w:rsidR="00CB32A4">
        <w:rPr>
          <w:rFonts w:cstheme="minorHAnsi"/>
        </w:rPr>
        <w:t xml:space="preserve">  </w:t>
      </w:r>
    </w:p>
    <w:sectPr w:rsidR="00FD6CE4" w:rsidRPr="00277654" w:rsidSect="00213ABD">
      <w:type w:val="continuous"/>
      <w:pgSz w:w="11906" w:h="16838"/>
      <w:pgMar w:top="1440" w:right="1440" w:bottom="1440" w:left="1440" w:header="708" w:footer="708" w:gutter="0"/>
      <w:pgNumType w:start="0"/>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5F556" w14:textId="77777777" w:rsidR="00CF3745" w:rsidRDefault="00CF3745" w:rsidP="0069703A">
      <w:pPr>
        <w:spacing w:after="0" w:line="240" w:lineRule="auto"/>
      </w:pPr>
      <w:r>
        <w:separator/>
      </w:r>
    </w:p>
  </w:endnote>
  <w:endnote w:type="continuationSeparator" w:id="0">
    <w:p w14:paraId="6284A31E" w14:textId="77777777" w:rsidR="00CF3745" w:rsidRDefault="00CF3745" w:rsidP="006970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otham-Book">
    <w:altName w:val="Yu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44534" w14:textId="12807A81" w:rsidR="009D583E" w:rsidRDefault="009D583E">
    <w:pPr>
      <w:pStyle w:val="Footer"/>
    </w:pPr>
    <w:r>
      <w:rPr>
        <w:noProof/>
      </w:rPr>
      <w:drawing>
        <wp:inline distT="0" distB="0" distL="0" distR="0" wp14:anchorId="733A6C4E" wp14:editId="1E5D9C18">
          <wp:extent cx="5799667" cy="7689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flipV="1">
                    <a:off x="0" y="0"/>
                    <a:ext cx="6453870" cy="85567"/>
                  </a:xfrm>
                  <a:prstGeom prst="rect">
                    <a:avLst/>
                  </a:prstGeom>
                </pic:spPr>
              </pic:pic>
            </a:graphicData>
          </a:graphic>
        </wp:inline>
      </w:drawing>
    </w:r>
  </w:p>
  <w:p w14:paraId="65E856E4" w14:textId="3DB6FF28" w:rsidR="009D583E" w:rsidRPr="00AF18D9" w:rsidRDefault="009D583E">
    <w:pPr>
      <w:pStyle w:val="Footer"/>
      <w:rPr>
        <w:sz w:val="18"/>
        <w:szCs w:val="18"/>
      </w:rPr>
    </w:pPr>
  </w:p>
  <w:p w14:paraId="3067692A" w14:textId="14E1305E" w:rsidR="009D583E" w:rsidRPr="00AF18D9" w:rsidRDefault="009D583E" w:rsidP="00AF18D9">
    <w:pPr>
      <w:pStyle w:val="Footer"/>
      <w:jc w:val="right"/>
      <w:rPr>
        <w:sz w:val="18"/>
        <w:szCs w:val="18"/>
      </w:rPr>
    </w:pPr>
    <w:r w:rsidRPr="00AF18D9">
      <w:rPr>
        <w:sz w:val="18"/>
        <w:szCs w:val="18"/>
      </w:rPr>
      <w:t>FREEDOM OF INFORMATION PART II STATEMENT</w:t>
    </w:r>
    <w:r>
      <w:rPr>
        <w:sz w:val="18"/>
        <w:szCs w:val="18"/>
      </w:rPr>
      <w:t xml:space="preserve"> | </w:t>
    </w:r>
    <w:r w:rsidRPr="00AF18D9">
      <w:rPr>
        <w:b/>
        <w:bCs/>
        <w:sz w:val="18"/>
        <w:szCs w:val="18"/>
      </w:rPr>
      <w:fldChar w:fldCharType="begin"/>
    </w:r>
    <w:r w:rsidRPr="00AF18D9">
      <w:rPr>
        <w:b/>
        <w:bCs/>
        <w:sz w:val="18"/>
        <w:szCs w:val="18"/>
      </w:rPr>
      <w:instrText xml:space="preserve"> PAGE   \* MERGEFORMAT </w:instrText>
    </w:r>
    <w:r w:rsidRPr="00AF18D9">
      <w:rPr>
        <w:b/>
        <w:bCs/>
        <w:sz w:val="18"/>
        <w:szCs w:val="18"/>
      </w:rPr>
      <w:fldChar w:fldCharType="separate"/>
    </w:r>
    <w:r w:rsidRPr="00AF18D9">
      <w:rPr>
        <w:b/>
        <w:bCs/>
        <w:noProof/>
        <w:sz w:val="18"/>
        <w:szCs w:val="18"/>
      </w:rPr>
      <w:t>1</w:t>
    </w:r>
    <w:r w:rsidRPr="00AF18D9">
      <w:rPr>
        <w:b/>
        <w:bCs/>
        <w:noProof/>
        <w:sz w:val="18"/>
        <w:szCs w:val="18"/>
      </w:rPr>
      <w:fldChar w:fldCharType="end"/>
    </w:r>
  </w:p>
  <w:p w14:paraId="55AE24AC" w14:textId="77777777" w:rsidR="009705D9" w:rsidRDefault="009705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A6067" w14:textId="77777777" w:rsidR="00CF3745" w:rsidRDefault="00CF3745" w:rsidP="0069703A">
      <w:pPr>
        <w:spacing w:after="0" w:line="240" w:lineRule="auto"/>
      </w:pPr>
      <w:r>
        <w:separator/>
      </w:r>
    </w:p>
  </w:footnote>
  <w:footnote w:type="continuationSeparator" w:id="0">
    <w:p w14:paraId="3669F094" w14:textId="77777777" w:rsidR="00CF3745" w:rsidRDefault="00CF3745" w:rsidP="006970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87DE7" w14:textId="1D726B92" w:rsidR="009705D9" w:rsidRDefault="009705D9">
    <w:pPr>
      <w:pStyle w:val="Header"/>
      <w:rPr>
        <w:lang w:val="en-US"/>
      </w:rPr>
    </w:pPr>
  </w:p>
  <w:p w14:paraId="2632E388" w14:textId="77777777" w:rsidR="009705D9" w:rsidRPr="0069703A" w:rsidRDefault="009705D9">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B87CB" w14:textId="7F361AFE" w:rsidR="009705D9" w:rsidRDefault="009705D9">
    <w:pPr>
      <w:pStyle w:val="Header"/>
    </w:pPr>
    <w:r>
      <w:rPr>
        <w:noProof/>
        <w:lang w:eastAsia="en-AU"/>
      </w:rPr>
      <w:drawing>
        <wp:anchor distT="0" distB="0" distL="114300" distR="114300" simplePos="0" relativeHeight="251658752" behindDoc="0" locked="0" layoutInCell="1" allowOverlap="1" wp14:anchorId="59B69030" wp14:editId="480629D2">
          <wp:simplePos x="0" y="0"/>
          <wp:positionH relativeFrom="column">
            <wp:posOffset>5010150</wp:posOffset>
          </wp:positionH>
          <wp:positionV relativeFrom="paragraph">
            <wp:posOffset>-191135</wp:posOffset>
          </wp:positionV>
          <wp:extent cx="1381125" cy="523875"/>
          <wp:effectExtent l="0" t="0" r="9525" b="9525"/>
          <wp:wrapNone/>
          <wp:docPr id="193" name="Picture 193" descr="Maroondah 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oondah C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1125" cy="5238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61F04"/>
    <w:multiLevelType w:val="multilevel"/>
    <w:tmpl w:val="18B2C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6D744C"/>
    <w:multiLevelType w:val="hybridMultilevel"/>
    <w:tmpl w:val="C004DE0A"/>
    <w:lvl w:ilvl="0" w:tplc="1DB4F8F0">
      <w:start w:val="1"/>
      <w:numFmt w:val="bullet"/>
      <w:lvlText w:val=""/>
      <w:lvlJc w:val="left"/>
      <w:pPr>
        <w:ind w:left="36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094654F"/>
    <w:multiLevelType w:val="multilevel"/>
    <w:tmpl w:val="BBECE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E7057C"/>
    <w:multiLevelType w:val="multilevel"/>
    <w:tmpl w:val="39FE5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3C0EAC"/>
    <w:multiLevelType w:val="multilevel"/>
    <w:tmpl w:val="FF5E7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45A2897"/>
    <w:multiLevelType w:val="hybridMultilevel"/>
    <w:tmpl w:val="EBD83F60"/>
    <w:lvl w:ilvl="0" w:tplc="1DB4F8F0">
      <w:start w:val="1"/>
      <w:numFmt w:val="bullet"/>
      <w:lvlText w:val=""/>
      <w:lvlJc w:val="left"/>
      <w:pPr>
        <w:ind w:left="78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4D177FE"/>
    <w:multiLevelType w:val="multilevel"/>
    <w:tmpl w:val="4F701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5AE107D"/>
    <w:multiLevelType w:val="multilevel"/>
    <w:tmpl w:val="91CA9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61053D7"/>
    <w:multiLevelType w:val="multilevel"/>
    <w:tmpl w:val="5BAC3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9CC15CD"/>
    <w:multiLevelType w:val="hybridMultilevel"/>
    <w:tmpl w:val="DB4ED49C"/>
    <w:lvl w:ilvl="0" w:tplc="F7AC0A7E">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A692079"/>
    <w:multiLevelType w:val="multilevel"/>
    <w:tmpl w:val="0FF69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B113A54"/>
    <w:multiLevelType w:val="hybridMultilevel"/>
    <w:tmpl w:val="F468C106"/>
    <w:lvl w:ilvl="0" w:tplc="1DB4F8F0">
      <w:start w:val="1"/>
      <w:numFmt w:val="bullet"/>
      <w:lvlText w:val=""/>
      <w:lvlJc w:val="left"/>
      <w:pPr>
        <w:ind w:left="360" w:hanging="360"/>
      </w:pPr>
      <w:rPr>
        <w:rFonts w:ascii="Symbol" w:hAnsi="Symbol" w:hint="default"/>
        <w:sz w:val="2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B7368EA"/>
    <w:multiLevelType w:val="multilevel"/>
    <w:tmpl w:val="6FEAE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B9C1143"/>
    <w:multiLevelType w:val="multilevel"/>
    <w:tmpl w:val="BEAEA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D5C364C"/>
    <w:multiLevelType w:val="multilevel"/>
    <w:tmpl w:val="9D147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E3A7BB4"/>
    <w:multiLevelType w:val="hybridMultilevel"/>
    <w:tmpl w:val="F8D8F9BA"/>
    <w:lvl w:ilvl="0" w:tplc="F7AC0A7E">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ED11140"/>
    <w:multiLevelType w:val="multilevel"/>
    <w:tmpl w:val="F7A86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0A94BDE"/>
    <w:multiLevelType w:val="multilevel"/>
    <w:tmpl w:val="6C5C6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2241AAB"/>
    <w:multiLevelType w:val="multilevel"/>
    <w:tmpl w:val="6DEA2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29F067A"/>
    <w:multiLevelType w:val="multilevel"/>
    <w:tmpl w:val="5B3A5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33C256C"/>
    <w:multiLevelType w:val="multilevel"/>
    <w:tmpl w:val="AD66B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3E01A05"/>
    <w:multiLevelType w:val="multilevel"/>
    <w:tmpl w:val="D988C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6F01871"/>
    <w:multiLevelType w:val="multilevel"/>
    <w:tmpl w:val="DCCE7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87D1757"/>
    <w:multiLevelType w:val="multilevel"/>
    <w:tmpl w:val="28908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8D71D9B"/>
    <w:multiLevelType w:val="multilevel"/>
    <w:tmpl w:val="FF586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A2E170E"/>
    <w:multiLevelType w:val="multilevel"/>
    <w:tmpl w:val="6142A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B066CA6"/>
    <w:multiLevelType w:val="hybridMultilevel"/>
    <w:tmpl w:val="F0BAC7DC"/>
    <w:lvl w:ilvl="0" w:tplc="1DB4F8F0">
      <w:start w:val="1"/>
      <w:numFmt w:val="bullet"/>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1BFB211F"/>
    <w:multiLevelType w:val="hybridMultilevel"/>
    <w:tmpl w:val="0610FCB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1C3842C2"/>
    <w:multiLevelType w:val="multilevel"/>
    <w:tmpl w:val="7C183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C3E23DB"/>
    <w:multiLevelType w:val="hybridMultilevel"/>
    <w:tmpl w:val="80A81AC4"/>
    <w:lvl w:ilvl="0" w:tplc="1DB4F8F0">
      <w:start w:val="1"/>
      <w:numFmt w:val="bullet"/>
      <w:lvlText w:val=""/>
      <w:lvlJc w:val="left"/>
      <w:pPr>
        <w:ind w:left="360" w:hanging="360"/>
      </w:pPr>
      <w:rPr>
        <w:rFonts w:ascii="Symbol" w:hAnsi="Symbol" w:hint="default"/>
        <w:sz w:val="20"/>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1CA349C7"/>
    <w:multiLevelType w:val="hybridMultilevel"/>
    <w:tmpl w:val="9E6AC8BE"/>
    <w:lvl w:ilvl="0" w:tplc="F7AC0A7E">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1D090D67"/>
    <w:multiLevelType w:val="multilevel"/>
    <w:tmpl w:val="9A841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F275C16"/>
    <w:multiLevelType w:val="multilevel"/>
    <w:tmpl w:val="226CF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0116842"/>
    <w:multiLevelType w:val="multilevel"/>
    <w:tmpl w:val="F662A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074492B"/>
    <w:multiLevelType w:val="hybridMultilevel"/>
    <w:tmpl w:val="54407846"/>
    <w:lvl w:ilvl="0" w:tplc="1DB4F8F0">
      <w:start w:val="1"/>
      <w:numFmt w:val="bullet"/>
      <w:lvlText w:val=""/>
      <w:lvlJc w:val="left"/>
      <w:pPr>
        <w:ind w:left="765" w:hanging="360"/>
      </w:pPr>
      <w:rPr>
        <w:rFonts w:ascii="Symbol" w:hAnsi="Symbol" w:hint="default"/>
        <w:sz w:val="20"/>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5" w15:restartNumberingAfterBreak="0">
    <w:nsid w:val="21126879"/>
    <w:multiLevelType w:val="multilevel"/>
    <w:tmpl w:val="75441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140404E"/>
    <w:multiLevelType w:val="multilevel"/>
    <w:tmpl w:val="777EC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2793DAC"/>
    <w:multiLevelType w:val="hybridMultilevel"/>
    <w:tmpl w:val="2CF29EB0"/>
    <w:lvl w:ilvl="0" w:tplc="1DB4F8F0">
      <w:start w:val="1"/>
      <w:numFmt w:val="bullet"/>
      <w:lvlText w:val=""/>
      <w:lvlJc w:val="left"/>
      <w:pPr>
        <w:ind w:left="360" w:hanging="360"/>
      </w:pPr>
      <w:rPr>
        <w:rFonts w:ascii="Symbol" w:hAnsi="Symbol" w:hint="default"/>
        <w:sz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23227519"/>
    <w:multiLevelType w:val="multilevel"/>
    <w:tmpl w:val="2D86F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50F63A3"/>
    <w:multiLevelType w:val="multilevel"/>
    <w:tmpl w:val="8572F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58D4D7E"/>
    <w:multiLevelType w:val="multilevel"/>
    <w:tmpl w:val="5558A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5A01F87"/>
    <w:multiLevelType w:val="multilevel"/>
    <w:tmpl w:val="7E006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7801177"/>
    <w:multiLevelType w:val="hybridMultilevel"/>
    <w:tmpl w:val="6E40FD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27966038"/>
    <w:multiLevelType w:val="multilevel"/>
    <w:tmpl w:val="2042E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7AE6C38"/>
    <w:multiLevelType w:val="multilevel"/>
    <w:tmpl w:val="E1680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7D84D09"/>
    <w:multiLevelType w:val="hybridMultilevel"/>
    <w:tmpl w:val="1DEAFC4C"/>
    <w:lvl w:ilvl="0" w:tplc="1DB4F8F0">
      <w:start w:val="1"/>
      <w:numFmt w:val="bullet"/>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27EE1008"/>
    <w:multiLevelType w:val="hybridMultilevel"/>
    <w:tmpl w:val="C2420AB4"/>
    <w:lvl w:ilvl="0" w:tplc="1DB4F8F0">
      <w:start w:val="1"/>
      <w:numFmt w:val="bullet"/>
      <w:lvlText w:val=""/>
      <w:lvlJc w:val="left"/>
      <w:pPr>
        <w:ind w:left="360" w:hanging="360"/>
      </w:pPr>
      <w:rPr>
        <w:rFonts w:ascii="Symbol" w:hAnsi="Symbol" w:hint="default"/>
        <w:sz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298F17AF"/>
    <w:multiLevelType w:val="multilevel"/>
    <w:tmpl w:val="A5B81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D5E3D1A"/>
    <w:multiLevelType w:val="multilevel"/>
    <w:tmpl w:val="BB727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D9D0AE6"/>
    <w:multiLevelType w:val="multilevel"/>
    <w:tmpl w:val="A6C44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2E2913D2"/>
    <w:multiLevelType w:val="multilevel"/>
    <w:tmpl w:val="17E4F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0C24D5C"/>
    <w:multiLevelType w:val="multilevel"/>
    <w:tmpl w:val="15DCD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1276171"/>
    <w:multiLevelType w:val="multilevel"/>
    <w:tmpl w:val="0382E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339359D3"/>
    <w:multiLevelType w:val="multilevel"/>
    <w:tmpl w:val="7F986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58C76E4"/>
    <w:multiLevelType w:val="multilevel"/>
    <w:tmpl w:val="CF4AE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5D60400"/>
    <w:multiLevelType w:val="multilevel"/>
    <w:tmpl w:val="53D45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6FA6343"/>
    <w:multiLevelType w:val="multilevel"/>
    <w:tmpl w:val="ACF22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8794B93"/>
    <w:multiLevelType w:val="multilevel"/>
    <w:tmpl w:val="1E10B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97752CF"/>
    <w:multiLevelType w:val="multilevel"/>
    <w:tmpl w:val="3C1A2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39780248"/>
    <w:multiLevelType w:val="multilevel"/>
    <w:tmpl w:val="63D09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3E81230C"/>
    <w:multiLevelType w:val="multilevel"/>
    <w:tmpl w:val="9D568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3FB0174C"/>
    <w:multiLevelType w:val="multilevel"/>
    <w:tmpl w:val="F350D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40F54505"/>
    <w:multiLevelType w:val="multilevel"/>
    <w:tmpl w:val="2528F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41435807"/>
    <w:multiLevelType w:val="multilevel"/>
    <w:tmpl w:val="77F0A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415A4A27"/>
    <w:multiLevelType w:val="multilevel"/>
    <w:tmpl w:val="F6826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421F6A4F"/>
    <w:multiLevelType w:val="multilevel"/>
    <w:tmpl w:val="6E3E9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421F6C61"/>
    <w:multiLevelType w:val="multilevel"/>
    <w:tmpl w:val="3F74C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427D68A3"/>
    <w:multiLevelType w:val="hybridMultilevel"/>
    <w:tmpl w:val="E6063952"/>
    <w:lvl w:ilvl="0" w:tplc="1DB4F8F0">
      <w:start w:val="1"/>
      <w:numFmt w:val="bullet"/>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42C71E3C"/>
    <w:multiLevelType w:val="multilevel"/>
    <w:tmpl w:val="45BE1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42CC447B"/>
    <w:multiLevelType w:val="multilevel"/>
    <w:tmpl w:val="EFFA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42D1170C"/>
    <w:multiLevelType w:val="multilevel"/>
    <w:tmpl w:val="CA0A8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443978CD"/>
    <w:multiLevelType w:val="multilevel"/>
    <w:tmpl w:val="1FAEE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44564E67"/>
    <w:multiLevelType w:val="multilevel"/>
    <w:tmpl w:val="12C2F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449548E7"/>
    <w:multiLevelType w:val="multilevel"/>
    <w:tmpl w:val="F0767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44F066CF"/>
    <w:multiLevelType w:val="multilevel"/>
    <w:tmpl w:val="C4269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45C90577"/>
    <w:multiLevelType w:val="hybridMultilevel"/>
    <w:tmpl w:val="926E2D5C"/>
    <w:lvl w:ilvl="0" w:tplc="1DB4F8F0">
      <w:start w:val="1"/>
      <w:numFmt w:val="bullet"/>
      <w:lvlText w:val=""/>
      <w:lvlJc w:val="left"/>
      <w:pPr>
        <w:ind w:left="36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492606AE"/>
    <w:multiLevelType w:val="multilevel"/>
    <w:tmpl w:val="D0806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499F0F61"/>
    <w:multiLevelType w:val="multilevel"/>
    <w:tmpl w:val="6BCA9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49A621C3"/>
    <w:multiLevelType w:val="multilevel"/>
    <w:tmpl w:val="C20E1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49D375F5"/>
    <w:multiLevelType w:val="multilevel"/>
    <w:tmpl w:val="F34C6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4B331D67"/>
    <w:multiLevelType w:val="hybridMultilevel"/>
    <w:tmpl w:val="E756609E"/>
    <w:lvl w:ilvl="0" w:tplc="F7AC0A7E">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4C105417"/>
    <w:multiLevelType w:val="multilevel"/>
    <w:tmpl w:val="9CD63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4C9B1ECE"/>
    <w:multiLevelType w:val="multilevel"/>
    <w:tmpl w:val="00507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4CD54AC0"/>
    <w:multiLevelType w:val="hybridMultilevel"/>
    <w:tmpl w:val="BC464EE0"/>
    <w:lvl w:ilvl="0" w:tplc="1DB4F8F0">
      <w:start w:val="1"/>
      <w:numFmt w:val="bullet"/>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4CF7604F"/>
    <w:multiLevelType w:val="multilevel"/>
    <w:tmpl w:val="0EDEA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4E4E3BFD"/>
    <w:multiLevelType w:val="hybridMultilevel"/>
    <w:tmpl w:val="43429026"/>
    <w:lvl w:ilvl="0" w:tplc="1DB4F8F0">
      <w:start w:val="1"/>
      <w:numFmt w:val="bullet"/>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4E5F4F2D"/>
    <w:multiLevelType w:val="multilevel"/>
    <w:tmpl w:val="90744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50784E06"/>
    <w:multiLevelType w:val="multilevel"/>
    <w:tmpl w:val="05DAC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51196788"/>
    <w:multiLevelType w:val="multilevel"/>
    <w:tmpl w:val="22522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5120081F"/>
    <w:multiLevelType w:val="multilevel"/>
    <w:tmpl w:val="A1EC4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519D39F1"/>
    <w:multiLevelType w:val="multilevel"/>
    <w:tmpl w:val="49F6D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52A712CA"/>
    <w:multiLevelType w:val="hybridMultilevel"/>
    <w:tmpl w:val="1390DB66"/>
    <w:lvl w:ilvl="0" w:tplc="F7AC0A7E">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554B653B"/>
    <w:multiLevelType w:val="multilevel"/>
    <w:tmpl w:val="CEC4E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566A6547"/>
    <w:multiLevelType w:val="hybridMultilevel"/>
    <w:tmpl w:val="2A5A1F3E"/>
    <w:lvl w:ilvl="0" w:tplc="F7AC0A7E">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566E05A7"/>
    <w:multiLevelType w:val="multilevel"/>
    <w:tmpl w:val="19C2A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58476FC4"/>
    <w:multiLevelType w:val="hybridMultilevel"/>
    <w:tmpl w:val="0AD277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6" w15:restartNumberingAfterBreak="0">
    <w:nsid w:val="58661044"/>
    <w:multiLevelType w:val="hybridMultilevel"/>
    <w:tmpl w:val="4E4873CC"/>
    <w:lvl w:ilvl="0" w:tplc="1DB4F8F0">
      <w:start w:val="1"/>
      <w:numFmt w:val="bullet"/>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15:restartNumberingAfterBreak="0">
    <w:nsid w:val="59427910"/>
    <w:multiLevelType w:val="multilevel"/>
    <w:tmpl w:val="49908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5ADE34F5"/>
    <w:multiLevelType w:val="multilevel"/>
    <w:tmpl w:val="C2944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5AF23DB0"/>
    <w:multiLevelType w:val="hybridMultilevel"/>
    <w:tmpl w:val="7968ED68"/>
    <w:lvl w:ilvl="0" w:tplc="1DB4F8F0">
      <w:start w:val="1"/>
      <w:numFmt w:val="bullet"/>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0" w15:restartNumberingAfterBreak="0">
    <w:nsid w:val="5B593BD7"/>
    <w:multiLevelType w:val="multilevel"/>
    <w:tmpl w:val="EA5E9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5CB609BE"/>
    <w:multiLevelType w:val="multilevel"/>
    <w:tmpl w:val="DE283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5DFF38D1"/>
    <w:multiLevelType w:val="hybridMultilevel"/>
    <w:tmpl w:val="F4E2468C"/>
    <w:lvl w:ilvl="0" w:tplc="1DB4F8F0">
      <w:start w:val="1"/>
      <w:numFmt w:val="bullet"/>
      <w:lvlText w:val=""/>
      <w:lvlJc w:val="left"/>
      <w:pPr>
        <w:ind w:left="360" w:hanging="360"/>
      </w:pPr>
      <w:rPr>
        <w:rFonts w:ascii="Symbol" w:hAnsi="Symbol" w:hint="default"/>
        <w:sz w:val="20"/>
      </w:rPr>
    </w:lvl>
    <w:lvl w:ilvl="1" w:tplc="0C090003" w:tentative="1">
      <w:start w:val="1"/>
      <w:numFmt w:val="bullet"/>
      <w:lvlText w:val="o"/>
      <w:lvlJc w:val="left"/>
      <w:pPr>
        <w:ind w:left="1020" w:hanging="360"/>
      </w:pPr>
      <w:rPr>
        <w:rFonts w:ascii="Courier New" w:hAnsi="Courier New" w:cs="Courier New" w:hint="default"/>
      </w:rPr>
    </w:lvl>
    <w:lvl w:ilvl="2" w:tplc="0C090005" w:tentative="1">
      <w:start w:val="1"/>
      <w:numFmt w:val="bullet"/>
      <w:lvlText w:val=""/>
      <w:lvlJc w:val="left"/>
      <w:pPr>
        <w:ind w:left="1740" w:hanging="360"/>
      </w:pPr>
      <w:rPr>
        <w:rFonts w:ascii="Wingdings" w:hAnsi="Wingdings" w:hint="default"/>
      </w:rPr>
    </w:lvl>
    <w:lvl w:ilvl="3" w:tplc="0C090001" w:tentative="1">
      <w:start w:val="1"/>
      <w:numFmt w:val="bullet"/>
      <w:lvlText w:val=""/>
      <w:lvlJc w:val="left"/>
      <w:pPr>
        <w:ind w:left="2460" w:hanging="360"/>
      </w:pPr>
      <w:rPr>
        <w:rFonts w:ascii="Symbol" w:hAnsi="Symbol" w:hint="default"/>
      </w:rPr>
    </w:lvl>
    <w:lvl w:ilvl="4" w:tplc="0C090003" w:tentative="1">
      <w:start w:val="1"/>
      <w:numFmt w:val="bullet"/>
      <w:lvlText w:val="o"/>
      <w:lvlJc w:val="left"/>
      <w:pPr>
        <w:ind w:left="3180" w:hanging="360"/>
      </w:pPr>
      <w:rPr>
        <w:rFonts w:ascii="Courier New" w:hAnsi="Courier New" w:cs="Courier New" w:hint="default"/>
      </w:rPr>
    </w:lvl>
    <w:lvl w:ilvl="5" w:tplc="0C090005" w:tentative="1">
      <w:start w:val="1"/>
      <w:numFmt w:val="bullet"/>
      <w:lvlText w:val=""/>
      <w:lvlJc w:val="left"/>
      <w:pPr>
        <w:ind w:left="3900" w:hanging="360"/>
      </w:pPr>
      <w:rPr>
        <w:rFonts w:ascii="Wingdings" w:hAnsi="Wingdings" w:hint="default"/>
      </w:rPr>
    </w:lvl>
    <w:lvl w:ilvl="6" w:tplc="0C090001" w:tentative="1">
      <w:start w:val="1"/>
      <w:numFmt w:val="bullet"/>
      <w:lvlText w:val=""/>
      <w:lvlJc w:val="left"/>
      <w:pPr>
        <w:ind w:left="4620" w:hanging="360"/>
      </w:pPr>
      <w:rPr>
        <w:rFonts w:ascii="Symbol" w:hAnsi="Symbol" w:hint="default"/>
      </w:rPr>
    </w:lvl>
    <w:lvl w:ilvl="7" w:tplc="0C090003" w:tentative="1">
      <w:start w:val="1"/>
      <w:numFmt w:val="bullet"/>
      <w:lvlText w:val="o"/>
      <w:lvlJc w:val="left"/>
      <w:pPr>
        <w:ind w:left="5340" w:hanging="360"/>
      </w:pPr>
      <w:rPr>
        <w:rFonts w:ascii="Courier New" w:hAnsi="Courier New" w:cs="Courier New" w:hint="default"/>
      </w:rPr>
    </w:lvl>
    <w:lvl w:ilvl="8" w:tplc="0C090005" w:tentative="1">
      <w:start w:val="1"/>
      <w:numFmt w:val="bullet"/>
      <w:lvlText w:val=""/>
      <w:lvlJc w:val="left"/>
      <w:pPr>
        <w:ind w:left="6060" w:hanging="360"/>
      </w:pPr>
      <w:rPr>
        <w:rFonts w:ascii="Wingdings" w:hAnsi="Wingdings" w:hint="default"/>
      </w:rPr>
    </w:lvl>
  </w:abstractNum>
  <w:abstractNum w:abstractNumId="103" w15:restartNumberingAfterBreak="0">
    <w:nsid w:val="5E204C53"/>
    <w:multiLevelType w:val="multilevel"/>
    <w:tmpl w:val="7CF89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5E8E3315"/>
    <w:multiLevelType w:val="multilevel"/>
    <w:tmpl w:val="B38EF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610F4CBE"/>
    <w:multiLevelType w:val="multilevel"/>
    <w:tmpl w:val="BC4C6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6152424A"/>
    <w:multiLevelType w:val="hybridMultilevel"/>
    <w:tmpl w:val="BF3E2C10"/>
    <w:lvl w:ilvl="0" w:tplc="1DB4F8F0">
      <w:start w:val="1"/>
      <w:numFmt w:val="bullet"/>
      <w:lvlText w:val=""/>
      <w:lvlJc w:val="left"/>
      <w:pPr>
        <w:ind w:left="36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7" w15:restartNumberingAfterBreak="0">
    <w:nsid w:val="617F11CA"/>
    <w:multiLevelType w:val="multilevel"/>
    <w:tmpl w:val="5770D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63306423"/>
    <w:multiLevelType w:val="multilevel"/>
    <w:tmpl w:val="A3D6B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63730477"/>
    <w:multiLevelType w:val="multilevel"/>
    <w:tmpl w:val="D9C4E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638A69A7"/>
    <w:multiLevelType w:val="multilevel"/>
    <w:tmpl w:val="0278F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64205C61"/>
    <w:multiLevelType w:val="multilevel"/>
    <w:tmpl w:val="7444C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657D28E5"/>
    <w:multiLevelType w:val="hybridMultilevel"/>
    <w:tmpl w:val="8368A4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3" w15:restartNumberingAfterBreak="0">
    <w:nsid w:val="6A877A3B"/>
    <w:multiLevelType w:val="multilevel"/>
    <w:tmpl w:val="0CAE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6AF61E63"/>
    <w:multiLevelType w:val="multilevel"/>
    <w:tmpl w:val="DB8E7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6B742163"/>
    <w:multiLevelType w:val="multilevel"/>
    <w:tmpl w:val="0B02B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6C3D2B4D"/>
    <w:multiLevelType w:val="multilevel"/>
    <w:tmpl w:val="A4C8F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6CB64E4E"/>
    <w:multiLevelType w:val="multilevel"/>
    <w:tmpl w:val="B1FEE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6D954C03"/>
    <w:multiLevelType w:val="multilevel"/>
    <w:tmpl w:val="8EC47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6DB0541D"/>
    <w:multiLevelType w:val="multilevel"/>
    <w:tmpl w:val="29341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6E8400E7"/>
    <w:multiLevelType w:val="multilevel"/>
    <w:tmpl w:val="85CC6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6FE27BE6"/>
    <w:multiLevelType w:val="multilevel"/>
    <w:tmpl w:val="F74CA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70803D2C"/>
    <w:multiLevelType w:val="multilevel"/>
    <w:tmpl w:val="FC107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708443B1"/>
    <w:multiLevelType w:val="multilevel"/>
    <w:tmpl w:val="2DA0A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71341EC0"/>
    <w:multiLevelType w:val="multilevel"/>
    <w:tmpl w:val="BE3A5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715D5AB5"/>
    <w:multiLevelType w:val="multilevel"/>
    <w:tmpl w:val="126E5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72BC5546"/>
    <w:multiLevelType w:val="multilevel"/>
    <w:tmpl w:val="6436E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74A41541"/>
    <w:multiLevelType w:val="multilevel"/>
    <w:tmpl w:val="2EDC1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74CD394A"/>
    <w:multiLevelType w:val="multilevel"/>
    <w:tmpl w:val="0FEAE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77112956"/>
    <w:multiLevelType w:val="multilevel"/>
    <w:tmpl w:val="0EA05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772F0AC4"/>
    <w:multiLevelType w:val="multilevel"/>
    <w:tmpl w:val="84287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780E7D92"/>
    <w:multiLevelType w:val="multilevel"/>
    <w:tmpl w:val="3BF23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782562EB"/>
    <w:multiLevelType w:val="multilevel"/>
    <w:tmpl w:val="56847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795F00B3"/>
    <w:multiLevelType w:val="hybridMultilevel"/>
    <w:tmpl w:val="45E61F2E"/>
    <w:lvl w:ilvl="0" w:tplc="F7AC0A7E">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4" w15:restartNumberingAfterBreak="0">
    <w:nsid w:val="7AC06E1E"/>
    <w:multiLevelType w:val="multilevel"/>
    <w:tmpl w:val="98B26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7B710416"/>
    <w:multiLevelType w:val="multilevel"/>
    <w:tmpl w:val="F2DA4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7C2F6728"/>
    <w:multiLevelType w:val="multilevel"/>
    <w:tmpl w:val="92786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7D7426AE"/>
    <w:multiLevelType w:val="multilevel"/>
    <w:tmpl w:val="229E5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7E2D517D"/>
    <w:multiLevelType w:val="multilevel"/>
    <w:tmpl w:val="E788E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7F443755"/>
    <w:multiLevelType w:val="multilevel"/>
    <w:tmpl w:val="D5BC1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1390904">
    <w:abstractNumId w:val="112"/>
  </w:num>
  <w:num w:numId="2" w16cid:durableId="1349716481">
    <w:abstractNumId w:val="29"/>
  </w:num>
  <w:num w:numId="3" w16cid:durableId="770664277">
    <w:abstractNumId w:val="46"/>
  </w:num>
  <w:num w:numId="4" w16cid:durableId="720516559">
    <w:abstractNumId w:val="102"/>
  </w:num>
  <w:num w:numId="5" w16cid:durableId="1147287639">
    <w:abstractNumId w:val="27"/>
  </w:num>
  <w:num w:numId="6" w16cid:durableId="1143154907">
    <w:abstractNumId w:val="5"/>
  </w:num>
  <w:num w:numId="7" w16cid:durableId="153499427">
    <w:abstractNumId w:val="80"/>
  </w:num>
  <w:num w:numId="8" w16cid:durableId="809174716">
    <w:abstractNumId w:val="11"/>
  </w:num>
  <w:num w:numId="9" w16cid:durableId="341930324">
    <w:abstractNumId w:val="106"/>
  </w:num>
  <w:num w:numId="10" w16cid:durableId="812406606">
    <w:abstractNumId w:val="37"/>
  </w:num>
  <w:num w:numId="11" w16cid:durableId="800614217">
    <w:abstractNumId w:val="34"/>
  </w:num>
  <w:num w:numId="12" w16cid:durableId="758060914">
    <w:abstractNumId w:val="26"/>
  </w:num>
  <w:num w:numId="13" w16cid:durableId="1559588419">
    <w:abstractNumId w:val="96"/>
  </w:num>
  <w:num w:numId="14" w16cid:durableId="578059620">
    <w:abstractNumId w:val="67"/>
  </w:num>
  <w:num w:numId="15" w16cid:durableId="1668366104">
    <w:abstractNumId w:val="85"/>
  </w:num>
  <w:num w:numId="16" w16cid:durableId="1742634721">
    <w:abstractNumId w:val="99"/>
  </w:num>
  <w:num w:numId="17" w16cid:durableId="202325431">
    <w:abstractNumId w:val="83"/>
  </w:num>
  <w:num w:numId="18" w16cid:durableId="378239748">
    <w:abstractNumId w:val="45"/>
  </w:num>
  <w:num w:numId="19" w16cid:durableId="1968506381">
    <w:abstractNumId w:val="95"/>
  </w:num>
  <w:num w:numId="20" w16cid:durableId="1063799560">
    <w:abstractNumId w:val="42"/>
  </w:num>
  <w:num w:numId="21" w16cid:durableId="414867318">
    <w:abstractNumId w:val="1"/>
  </w:num>
  <w:num w:numId="22" w16cid:durableId="628702173">
    <w:abstractNumId w:val="75"/>
  </w:num>
  <w:num w:numId="23" w16cid:durableId="452014855">
    <w:abstractNumId w:val="91"/>
  </w:num>
  <w:num w:numId="24" w16cid:durableId="406803775">
    <w:abstractNumId w:val="9"/>
  </w:num>
  <w:num w:numId="25" w16cid:durableId="1049306160">
    <w:abstractNumId w:val="133"/>
  </w:num>
  <w:num w:numId="26" w16cid:durableId="1713186259">
    <w:abstractNumId w:val="93"/>
  </w:num>
  <w:num w:numId="27" w16cid:durableId="117532098">
    <w:abstractNumId w:val="30"/>
  </w:num>
  <w:num w:numId="28" w16cid:durableId="591744809">
    <w:abstractNumId w:val="15"/>
  </w:num>
  <w:num w:numId="29" w16cid:durableId="1919362711">
    <w:abstractNumId w:val="54"/>
  </w:num>
  <w:num w:numId="30" w16cid:durableId="1987513266">
    <w:abstractNumId w:val="87"/>
  </w:num>
  <w:num w:numId="31" w16cid:durableId="402607060">
    <w:abstractNumId w:val="51"/>
  </w:num>
  <w:num w:numId="32" w16cid:durableId="1525366720">
    <w:abstractNumId w:val="136"/>
  </w:num>
  <w:num w:numId="33" w16cid:durableId="1945186770">
    <w:abstractNumId w:val="70"/>
  </w:num>
  <w:num w:numId="34" w16cid:durableId="1034042203">
    <w:abstractNumId w:val="8"/>
  </w:num>
  <w:num w:numId="35" w16cid:durableId="2132356708">
    <w:abstractNumId w:val="18"/>
  </w:num>
  <w:num w:numId="36" w16cid:durableId="1006513459">
    <w:abstractNumId w:val="19"/>
  </w:num>
  <w:num w:numId="37" w16cid:durableId="1251624708">
    <w:abstractNumId w:val="103"/>
  </w:num>
  <w:num w:numId="38" w16cid:durableId="309554171">
    <w:abstractNumId w:val="31"/>
  </w:num>
  <w:num w:numId="39" w16cid:durableId="120193907">
    <w:abstractNumId w:val="62"/>
  </w:num>
  <w:num w:numId="40" w16cid:durableId="82723639">
    <w:abstractNumId w:val="48"/>
  </w:num>
  <w:num w:numId="41" w16cid:durableId="35936933">
    <w:abstractNumId w:val="124"/>
  </w:num>
  <w:num w:numId="42" w16cid:durableId="965696100">
    <w:abstractNumId w:val="25"/>
  </w:num>
  <w:num w:numId="43" w16cid:durableId="390541683">
    <w:abstractNumId w:val="104"/>
  </w:num>
  <w:num w:numId="44" w16cid:durableId="1210149250">
    <w:abstractNumId w:val="82"/>
  </w:num>
  <w:num w:numId="45" w16cid:durableId="833649408">
    <w:abstractNumId w:val="40"/>
  </w:num>
  <w:num w:numId="46" w16cid:durableId="911543371">
    <w:abstractNumId w:val="61"/>
  </w:num>
  <w:num w:numId="47" w16cid:durableId="1425611337">
    <w:abstractNumId w:val="100"/>
  </w:num>
  <w:num w:numId="48" w16cid:durableId="260840695">
    <w:abstractNumId w:val="137"/>
  </w:num>
  <w:num w:numId="49" w16cid:durableId="1852376053">
    <w:abstractNumId w:val="71"/>
  </w:num>
  <w:num w:numId="50" w16cid:durableId="551500057">
    <w:abstractNumId w:val="28"/>
  </w:num>
  <w:num w:numId="51" w16cid:durableId="1059210390">
    <w:abstractNumId w:val="68"/>
  </w:num>
  <w:num w:numId="52" w16cid:durableId="326441112">
    <w:abstractNumId w:val="7"/>
  </w:num>
  <w:num w:numId="53" w16cid:durableId="1826512578">
    <w:abstractNumId w:val="77"/>
  </w:num>
  <w:num w:numId="54" w16cid:durableId="588589060">
    <w:abstractNumId w:val="129"/>
  </w:num>
  <w:num w:numId="55" w16cid:durableId="98641634">
    <w:abstractNumId w:val="57"/>
  </w:num>
  <w:num w:numId="56" w16cid:durableId="500387449">
    <w:abstractNumId w:val="118"/>
  </w:num>
  <w:num w:numId="57" w16cid:durableId="2003730347">
    <w:abstractNumId w:val="10"/>
  </w:num>
  <w:num w:numId="58" w16cid:durableId="1804038074">
    <w:abstractNumId w:val="20"/>
  </w:num>
  <w:num w:numId="59" w16cid:durableId="2137484622">
    <w:abstractNumId w:val="86"/>
  </w:num>
  <w:num w:numId="60" w16cid:durableId="858664278">
    <w:abstractNumId w:val="69"/>
  </w:num>
  <w:num w:numId="61" w16cid:durableId="729160242">
    <w:abstractNumId w:val="122"/>
  </w:num>
  <w:num w:numId="62" w16cid:durableId="1204248653">
    <w:abstractNumId w:val="3"/>
  </w:num>
  <w:num w:numId="63" w16cid:durableId="1353069028">
    <w:abstractNumId w:val="60"/>
  </w:num>
  <w:num w:numId="64" w16cid:durableId="1760911085">
    <w:abstractNumId w:val="127"/>
  </w:num>
  <w:num w:numId="65" w16cid:durableId="1223827049">
    <w:abstractNumId w:val="6"/>
  </w:num>
  <w:num w:numId="66" w16cid:durableId="717709710">
    <w:abstractNumId w:val="24"/>
  </w:num>
  <w:num w:numId="67" w16cid:durableId="566308296">
    <w:abstractNumId w:val="14"/>
  </w:num>
  <w:num w:numId="68" w16cid:durableId="1448044813">
    <w:abstractNumId w:val="79"/>
  </w:num>
  <w:num w:numId="69" w16cid:durableId="411005081">
    <w:abstractNumId w:val="23"/>
  </w:num>
  <w:num w:numId="70" w16cid:durableId="390933713">
    <w:abstractNumId w:val="92"/>
  </w:num>
  <w:num w:numId="71" w16cid:durableId="1659380666">
    <w:abstractNumId w:val="117"/>
  </w:num>
  <w:num w:numId="72" w16cid:durableId="1751122247">
    <w:abstractNumId w:val="105"/>
  </w:num>
  <w:num w:numId="73" w16cid:durableId="1730306140">
    <w:abstractNumId w:val="17"/>
  </w:num>
  <w:num w:numId="74" w16cid:durableId="2080010428">
    <w:abstractNumId w:val="74"/>
  </w:num>
  <w:num w:numId="75" w16cid:durableId="453601078">
    <w:abstractNumId w:val="107"/>
  </w:num>
  <w:num w:numId="76" w16cid:durableId="1029456053">
    <w:abstractNumId w:val="76"/>
  </w:num>
  <w:num w:numId="77" w16cid:durableId="854878043">
    <w:abstractNumId w:val="132"/>
  </w:num>
  <w:num w:numId="78" w16cid:durableId="28652418">
    <w:abstractNumId w:val="50"/>
  </w:num>
  <w:num w:numId="79" w16cid:durableId="320738914">
    <w:abstractNumId w:val="109"/>
  </w:num>
  <w:num w:numId="80" w16cid:durableId="1759868695">
    <w:abstractNumId w:val="115"/>
  </w:num>
  <w:num w:numId="81" w16cid:durableId="291063769">
    <w:abstractNumId w:val="97"/>
  </w:num>
  <w:num w:numId="82" w16cid:durableId="694113650">
    <w:abstractNumId w:val="123"/>
  </w:num>
  <w:num w:numId="83" w16cid:durableId="1663192702">
    <w:abstractNumId w:val="72"/>
  </w:num>
  <w:num w:numId="84" w16cid:durableId="1321618740">
    <w:abstractNumId w:val="81"/>
  </w:num>
  <w:num w:numId="85" w16cid:durableId="1245071851">
    <w:abstractNumId w:val="13"/>
  </w:num>
  <w:num w:numId="86" w16cid:durableId="906722023">
    <w:abstractNumId w:val="38"/>
  </w:num>
  <w:num w:numId="87" w16cid:durableId="383523649">
    <w:abstractNumId w:val="130"/>
  </w:num>
  <w:num w:numId="88" w16cid:durableId="1748112442">
    <w:abstractNumId w:val="44"/>
  </w:num>
  <w:num w:numId="89" w16cid:durableId="407504432">
    <w:abstractNumId w:val="89"/>
  </w:num>
  <w:num w:numId="90" w16cid:durableId="1407340638">
    <w:abstractNumId w:val="41"/>
  </w:num>
  <w:num w:numId="91" w16cid:durableId="1204095221">
    <w:abstractNumId w:val="108"/>
  </w:num>
  <w:num w:numId="92" w16cid:durableId="599609041">
    <w:abstractNumId w:val="55"/>
  </w:num>
  <w:num w:numId="93" w16cid:durableId="1509247980">
    <w:abstractNumId w:val="101"/>
  </w:num>
  <w:num w:numId="94" w16cid:durableId="1597517238">
    <w:abstractNumId w:val="22"/>
  </w:num>
  <w:num w:numId="95" w16cid:durableId="817723724">
    <w:abstractNumId w:val="78"/>
  </w:num>
  <w:num w:numId="96" w16cid:durableId="968047694">
    <w:abstractNumId w:val="84"/>
  </w:num>
  <w:num w:numId="97" w16cid:durableId="1766461307">
    <w:abstractNumId w:val="12"/>
  </w:num>
  <w:num w:numId="98" w16cid:durableId="1313096034">
    <w:abstractNumId w:val="21"/>
  </w:num>
  <w:num w:numId="99" w16cid:durableId="347408874">
    <w:abstractNumId w:val="121"/>
  </w:num>
  <w:num w:numId="100" w16cid:durableId="368335925">
    <w:abstractNumId w:val="52"/>
  </w:num>
  <w:num w:numId="101" w16cid:durableId="1146313834">
    <w:abstractNumId w:val="126"/>
  </w:num>
  <w:num w:numId="102" w16cid:durableId="681472629">
    <w:abstractNumId w:val="111"/>
  </w:num>
  <w:num w:numId="103" w16cid:durableId="702904649">
    <w:abstractNumId w:val="2"/>
  </w:num>
  <w:num w:numId="104" w16cid:durableId="1505632664">
    <w:abstractNumId w:val="36"/>
  </w:num>
  <w:num w:numId="105" w16cid:durableId="387001228">
    <w:abstractNumId w:val="90"/>
  </w:num>
  <w:num w:numId="106" w16cid:durableId="152574090">
    <w:abstractNumId w:val="65"/>
  </w:num>
  <w:num w:numId="107" w16cid:durableId="529225364">
    <w:abstractNumId w:val="47"/>
  </w:num>
  <w:num w:numId="108" w16cid:durableId="1702314024">
    <w:abstractNumId w:val="66"/>
  </w:num>
  <w:num w:numId="109" w16cid:durableId="1002970939">
    <w:abstractNumId w:val="110"/>
  </w:num>
  <w:num w:numId="110" w16cid:durableId="1852603567">
    <w:abstractNumId w:val="58"/>
  </w:num>
  <w:num w:numId="111" w16cid:durableId="391319157">
    <w:abstractNumId w:val="128"/>
  </w:num>
  <w:num w:numId="112" w16cid:durableId="39288400">
    <w:abstractNumId w:val="116"/>
  </w:num>
  <w:num w:numId="113" w16cid:durableId="979043675">
    <w:abstractNumId w:val="138"/>
  </w:num>
  <w:num w:numId="114" w16cid:durableId="2055619600">
    <w:abstractNumId w:val="135"/>
  </w:num>
  <w:num w:numId="115" w16cid:durableId="258947986">
    <w:abstractNumId w:val="134"/>
  </w:num>
  <w:num w:numId="116" w16cid:durableId="1034043614">
    <w:abstractNumId w:val="120"/>
  </w:num>
  <w:num w:numId="117" w16cid:durableId="101994089">
    <w:abstractNumId w:val="33"/>
  </w:num>
  <w:num w:numId="118" w16cid:durableId="1005523082">
    <w:abstractNumId w:val="113"/>
  </w:num>
  <w:num w:numId="119" w16cid:durableId="1835879732">
    <w:abstractNumId w:val="43"/>
  </w:num>
  <w:num w:numId="120" w16cid:durableId="1528444477">
    <w:abstractNumId w:val="131"/>
  </w:num>
  <w:num w:numId="121" w16cid:durableId="962156553">
    <w:abstractNumId w:val="39"/>
  </w:num>
  <w:num w:numId="122" w16cid:durableId="1566722911">
    <w:abstractNumId w:val="4"/>
  </w:num>
  <w:num w:numId="123" w16cid:durableId="1414811661">
    <w:abstractNumId w:val="32"/>
  </w:num>
  <w:num w:numId="124" w16cid:durableId="1697656644">
    <w:abstractNumId w:val="59"/>
  </w:num>
  <w:num w:numId="125" w16cid:durableId="2040934144">
    <w:abstractNumId w:val="56"/>
  </w:num>
  <w:num w:numId="126" w16cid:durableId="354385898">
    <w:abstractNumId w:val="49"/>
  </w:num>
  <w:num w:numId="127" w16cid:durableId="488833351">
    <w:abstractNumId w:val="63"/>
  </w:num>
  <w:num w:numId="128" w16cid:durableId="1010377980">
    <w:abstractNumId w:val="125"/>
  </w:num>
  <w:num w:numId="129" w16cid:durableId="243760590">
    <w:abstractNumId w:val="119"/>
  </w:num>
  <w:num w:numId="130" w16cid:durableId="1831021527">
    <w:abstractNumId w:val="35"/>
  </w:num>
  <w:num w:numId="131" w16cid:durableId="164823956">
    <w:abstractNumId w:val="64"/>
  </w:num>
  <w:num w:numId="132" w16cid:durableId="549001932">
    <w:abstractNumId w:val="0"/>
  </w:num>
  <w:num w:numId="133" w16cid:durableId="1317495893">
    <w:abstractNumId w:val="98"/>
  </w:num>
  <w:num w:numId="134" w16cid:durableId="787550082">
    <w:abstractNumId w:val="16"/>
  </w:num>
  <w:num w:numId="135" w16cid:durableId="684211918">
    <w:abstractNumId w:val="114"/>
  </w:num>
  <w:num w:numId="136" w16cid:durableId="241182133">
    <w:abstractNumId w:val="88"/>
  </w:num>
  <w:num w:numId="137" w16cid:durableId="1635521366">
    <w:abstractNumId w:val="94"/>
  </w:num>
  <w:num w:numId="138" w16cid:durableId="1666937777">
    <w:abstractNumId w:val="73"/>
  </w:num>
  <w:num w:numId="139" w16cid:durableId="1228109349">
    <w:abstractNumId w:val="139"/>
  </w:num>
  <w:num w:numId="140" w16cid:durableId="2015035445">
    <w:abstractNumId w:val="53"/>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03A"/>
    <w:rsid w:val="00001B15"/>
    <w:rsid w:val="00002E18"/>
    <w:rsid w:val="00003FD8"/>
    <w:rsid w:val="00004439"/>
    <w:rsid w:val="0000741F"/>
    <w:rsid w:val="00012835"/>
    <w:rsid w:val="00014629"/>
    <w:rsid w:val="0001462E"/>
    <w:rsid w:val="000149D1"/>
    <w:rsid w:val="00022C1B"/>
    <w:rsid w:val="00024032"/>
    <w:rsid w:val="00024B9D"/>
    <w:rsid w:val="00030180"/>
    <w:rsid w:val="00037518"/>
    <w:rsid w:val="0004288F"/>
    <w:rsid w:val="000448CB"/>
    <w:rsid w:val="00047509"/>
    <w:rsid w:val="000519DE"/>
    <w:rsid w:val="00051A6D"/>
    <w:rsid w:val="00052708"/>
    <w:rsid w:val="00052E0B"/>
    <w:rsid w:val="000545E7"/>
    <w:rsid w:val="00063280"/>
    <w:rsid w:val="00064815"/>
    <w:rsid w:val="0006712B"/>
    <w:rsid w:val="0006766D"/>
    <w:rsid w:val="00072172"/>
    <w:rsid w:val="00074C53"/>
    <w:rsid w:val="00081305"/>
    <w:rsid w:val="0008244D"/>
    <w:rsid w:val="00083AFB"/>
    <w:rsid w:val="000840BE"/>
    <w:rsid w:val="00084FEE"/>
    <w:rsid w:val="00086DE3"/>
    <w:rsid w:val="00087158"/>
    <w:rsid w:val="00087609"/>
    <w:rsid w:val="00087C9C"/>
    <w:rsid w:val="000A274A"/>
    <w:rsid w:val="000B0EBB"/>
    <w:rsid w:val="000B17E1"/>
    <w:rsid w:val="000B344D"/>
    <w:rsid w:val="000D065C"/>
    <w:rsid w:val="000D0CFE"/>
    <w:rsid w:val="000D2286"/>
    <w:rsid w:val="000D2847"/>
    <w:rsid w:val="000D5C65"/>
    <w:rsid w:val="000E2801"/>
    <w:rsid w:val="000F0D21"/>
    <w:rsid w:val="000F324C"/>
    <w:rsid w:val="000F41D4"/>
    <w:rsid w:val="000F7743"/>
    <w:rsid w:val="00105893"/>
    <w:rsid w:val="001070FD"/>
    <w:rsid w:val="00107E2B"/>
    <w:rsid w:val="00110725"/>
    <w:rsid w:val="00110F9A"/>
    <w:rsid w:val="00112A8E"/>
    <w:rsid w:val="00116403"/>
    <w:rsid w:val="00116826"/>
    <w:rsid w:val="00116C6C"/>
    <w:rsid w:val="00121E81"/>
    <w:rsid w:val="00122640"/>
    <w:rsid w:val="00123625"/>
    <w:rsid w:val="00124E2A"/>
    <w:rsid w:val="00125806"/>
    <w:rsid w:val="001261AB"/>
    <w:rsid w:val="00126CD2"/>
    <w:rsid w:val="0012797A"/>
    <w:rsid w:val="00127D79"/>
    <w:rsid w:val="00134AA2"/>
    <w:rsid w:val="001352FE"/>
    <w:rsid w:val="001376A9"/>
    <w:rsid w:val="001425EA"/>
    <w:rsid w:val="0014462C"/>
    <w:rsid w:val="0014730B"/>
    <w:rsid w:val="00147500"/>
    <w:rsid w:val="00147B77"/>
    <w:rsid w:val="0015465C"/>
    <w:rsid w:val="00154B2D"/>
    <w:rsid w:val="00160BBE"/>
    <w:rsid w:val="001611BD"/>
    <w:rsid w:val="001620F0"/>
    <w:rsid w:val="001623CF"/>
    <w:rsid w:val="001664F4"/>
    <w:rsid w:val="001677AF"/>
    <w:rsid w:val="00170F85"/>
    <w:rsid w:val="00171538"/>
    <w:rsid w:val="00171DC8"/>
    <w:rsid w:val="001870AF"/>
    <w:rsid w:val="00187392"/>
    <w:rsid w:val="001912C7"/>
    <w:rsid w:val="0019256B"/>
    <w:rsid w:val="00193544"/>
    <w:rsid w:val="0019572C"/>
    <w:rsid w:val="00197025"/>
    <w:rsid w:val="001A037C"/>
    <w:rsid w:val="001B2D77"/>
    <w:rsid w:val="001B4701"/>
    <w:rsid w:val="001B4DBD"/>
    <w:rsid w:val="001B6792"/>
    <w:rsid w:val="001B735A"/>
    <w:rsid w:val="001D0CC6"/>
    <w:rsid w:val="001D2088"/>
    <w:rsid w:val="001D35C9"/>
    <w:rsid w:val="001D5CFF"/>
    <w:rsid w:val="001E1CA0"/>
    <w:rsid w:val="001E2066"/>
    <w:rsid w:val="001E3D70"/>
    <w:rsid w:val="001E7908"/>
    <w:rsid w:val="001F3BFC"/>
    <w:rsid w:val="001F4628"/>
    <w:rsid w:val="001F48CC"/>
    <w:rsid w:val="001F65B0"/>
    <w:rsid w:val="001F6D61"/>
    <w:rsid w:val="001F79D5"/>
    <w:rsid w:val="001F79E5"/>
    <w:rsid w:val="00205CAB"/>
    <w:rsid w:val="002133D6"/>
    <w:rsid w:val="00213ABD"/>
    <w:rsid w:val="00217F62"/>
    <w:rsid w:val="00224966"/>
    <w:rsid w:val="002278D1"/>
    <w:rsid w:val="00230A37"/>
    <w:rsid w:val="00234315"/>
    <w:rsid w:val="00234BAC"/>
    <w:rsid w:val="00237F56"/>
    <w:rsid w:val="00247CB1"/>
    <w:rsid w:val="002503BA"/>
    <w:rsid w:val="002535FC"/>
    <w:rsid w:val="00262B62"/>
    <w:rsid w:val="00262BB3"/>
    <w:rsid w:val="002663A2"/>
    <w:rsid w:val="002700B0"/>
    <w:rsid w:val="002703E9"/>
    <w:rsid w:val="00270400"/>
    <w:rsid w:val="00274804"/>
    <w:rsid w:val="0027493C"/>
    <w:rsid w:val="0027730A"/>
    <w:rsid w:val="00277654"/>
    <w:rsid w:val="00281522"/>
    <w:rsid w:val="00281D3A"/>
    <w:rsid w:val="00282F56"/>
    <w:rsid w:val="002836A4"/>
    <w:rsid w:val="002922F4"/>
    <w:rsid w:val="00293ABB"/>
    <w:rsid w:val="002A03CE"/>
    <w:rsid w:val="002A3AFD"/>
    <w:rsid w:val="002A3D88"/>
    <w:rsid w:val="002B03A4"/>
    <w:rsid w:val="002B3574"/>
    <w:rsid w:val="002B5851"/>
    <w:rsid w:val="002B7E49"/>
    <w:rsid w:val="002C0192"/>
    <w:rsid w:val="002C096F"/>
    <w:rsid w:val="002C23EF"/>
    <w:rsid w:val="002C375E"/>
    <w:rsid w:val="002D1B76"/>
    <w:rsid w:val="002D5A04"/>
    <w:rsid w:val="002D5B89"/>
    <w:rsid w:val="002D75EA"/>
    <w:rsid w:val="002E08BC"/>
    <w:rsid w:val="002E1666"/>
    <w:rsid w:val="002E4247"/>
    <w:rsid w:val="002F04DB"/>
    <w:rsid w:val="002F2B68"/>
    <w:rsid w:val="002F30C9"/>
    <w:rsid w:val="002F41CE"/>
    <w:rsid w:val="002F481F"/>
    <w:rsid w:val="002F7F58"/>
    <w:rsid w:val="002F7FBA"/>
    <w:rsid w:val="00304470"/>
    <w:rsid w:val="0030660B"/>
    <w:rsid w:val="00312397"/>
    <w:rsid w:val="00313972"/>
    <w:rsid w:val="0031644D"/>
    <w:rsid w:val="003207FC"/>
    <w:rsid w:val="0032250A"/>
    <w:rsid w:val="003239DC"/>
    <w:rsid w:val="00326ADD"/>
    <w:rsid w:val="00330F07"/>
    <w:rsid w:val="003311DF"/>
    <w:rsid w:val="0033290A"/>
    <w:rsid w:val="0034023A"/>
    <w:rsid w:val="00340CC4"/>
    <w:rsid w:val="00341E9B"/>
    <w:rsid w:val="00342880"/>
    <w:rsid w:val="00343005"/>
    <w:rsid w:val="00347019"/>
    <w:rsid w:val="00347346"/>
    <w:rsid w:val="00347A37"/>
    <w:rsid w:val="0035398D"/>
    <w:rsid w:val="00354DAA"/>
    <w:rsid w:val="0035601F"/>
    <w:rsid w:val="00361BFA"/>
    <w:rsid w:val="003653AD"/>
    <w:rsid w:val="003664B0"/>
    <w:rsid w:val="00372562"/>
    <w:rsid w:val="00374B3A"/>
    <w:rsid w:val="003758D6"/>
    <w:rsid w:val="00375A6F"/>
    <w:rsid w:val="00377856"/>
    <w:rsid w:val="003812EA"/>
    <w:rsid w:val="00381745"/>
    <w:rsid w:val="00381B21"/>
    <w:rsid w:val="00385A98"/>
    <w:rsid w:val="0038699D"/>
    <w:rsid w:val="00386DE5"/>
    <w:rsid w:val="00391533"/>
    <w:rsid w:val="0039153E"/>
    <w:rsid w:val="00393817"/>
    <w:rsid w:val="003962EE"/>
    <w:rsid w:val="0039789F"/>
    <w:rsid w:val="003A3198"/>
    <w:rsid w:val="003A4291"/>
    <w:rsid w:val="003A636F"/>
    <w:rsid w:val="003A7CC2"/>
    <w:rsid w:val="003B09E0"/>
    <w:rsid w:val="003B0CA6"/>
    <w:rsid w:val="003B0D2B"/>
    <w:rsid w:val="003B3422"/>
    <w:rsid w:val="003B4E08"/>
    <w:rsid w:val="003B658A"/>
    <w:rsid w:val="003B6A14"/>
    <w:rsid w:val="003B7347"/>
    <w:rsid w:val="003C16CD"/>
    <w:rsid w:val="003C1D8E"/>
    <w:rsid w:val="003C219C"/>
    <w:rsid w:val="003C2C76"/>
    <w:rsid w:val="003C3422"/>
    <w:rsid w:val="003C3442"/>
    <w:rsid w:val="003C7A14"/>
    <w:rsid w:val="003C7A4E"/>
    <w:rsid w:val="003D2066"/>
    <w:rsid w:val="003E55D7"/>
    <w:rsid w:val="003E67FA"/>
    <w:rsid w:val="003F11B6"/>
    <w:rsid w:val="003F61F0"/>
    <w:rsid w:val="00401D99"/>
    <w:rsid w:val="00402826"/>
    <w:rsid w:val="00402C2C"/>
    <w:rsid w:val="00405B41"/>
    <w:rsid w:val="00411897"/>
    <w:rsid w:val="00420DF8"/>
    <w:rsid w:val="00423834"/>
    <w:rsid w:val="00423D32"/>
    <w:rsid w:val="00424B4B"/>
    <w:rsid w:val="00425232"/>
    <w:rsid w:val="00440236"/>
    <w:rsid w:val="00441A2B"/>
    <w:rsid w:val="004422A0"/>
    <w:rsid w:val="00442CA7"/>
    <w:rsid w:val="00443552"/>
    <w:rsid w:val="00445B4B"/>
    <w:rsid w:val="0044671D"/>
    <w:rsid w:val="00452FD3"/>
    <w:rsid w:val="00455ABE"/>
    <w:rsid w:val="00456FD2"/>
    <w:rsid w:val="00463850"/>
    <w:rsid w:val="004669DD"/>
    <w:rsid w:val="00466FF0"/>
    <w:rsid w:val="004676A6"/>
    <w:rsid w:val="00476534"/>
    <w:rsid w:val="00476C0B"/>
    <w:rsid w:val="004772E7"/>
    <w:rsid w:val="00477FAC"/>
    <w:rsid w:val="00480D35"/>
    <w:rsid w:val="00485438"/>
    <w:rsid w:val="004A3571"/>
    <w:rsid w:val="004B6CA4"/>
    <w:rsid w:val="004C367B"/>
    <w:rsid w:val="004C3774"/>
    <w:rsid w:val="004C561F"/>
    <w:rsid w:val="004C6075"/>
    <w:rsid w:val="004D2157"/>
    <w:rsid w:val="004D644F"/>
    <w:rsid w:val="004D6994"/>
    <w:rsid w:val="004D6A0F"/>
    <w:rsid w:val="004E1488"/>
    <w:rsid w:val="004E1DBB"/>
    <w:rsid w:val="004E6ABA"/>
    <w:rsid w:val="004F0181"/>
    <w:rsid w:val="004F3477"/>
    <w:rsid w:val="004F3A8F"/>
    <w:rsid w:val="004F4738"/>
    <w:rsid w:val="004F53B8"/>
    <w:rsid w:val="004F6463"/>
    <w:rsid w:val="004F77F9"/>
    <w:rsid w:val="00510CB3"/>
    <w:rsid w:val="00515829"/>
    <w:rsid w:val="005163BB"/>
    <w:rsid w:val="00522D61"/>
    <w:rsid w:val="0052764E"/>
    <w:rsid w:val="00531089"/>
    <w:rsid w:val="005344A9"/>
    <w:rsid w:val="005350B9"/>
    <w:rsid w:val="005368D5"/>
    <w:rsid w:val="00536F9E"/>
    <w:rsid w:val="005410AD"/>
    <w:rsid w:val="00541F43"/>
    <w:rsid w:val="0054369F"/>
    <w:rsid w:val="00546D0C"/>
    <w:rsid w:val="00550652"/>
    <w:rsid w:val="0055118B"/>
    <w:rsid w:val="0055146F"/>
    <w:rsid w:val="005611BF"/>
    <w:rsid w:val="00563878"/>
    <w:rsid w:val="005714C7"/>
    <w:rsid w:val="00571AF7"/>
    <w:rsid w:val="00575F55"/>
    <w:rsid w:val="0058120B"/>
    <w:rsid w:val="00582535"/>
    <w:rsid w:val="005905C1"/>
    <w:rsid w:val="00590FC5"/>
    <w:rsid w:val="00591393"/>
    <w:rsid w:val="00595FB9"/>
    <w:rsid w:val="005A0682"/>
    <w:rsid w:val="005A0BEA"/>
    <w:rsid w:val="005A2486"/>
    <w:rsid w:val="005A4568"/>
    <w:rsid w:val="005A5363"/>
    <w:rsid w:val="005A683C"/>
    <w:rsid w:val="005A6B98"/>
    <w:rsid w:val="005B0872"/>
    <w:rsid w:val="005B6F16"/>
    <w:rsid w:val="005C0EE0"/>
    <w:rsid w:val="005C1E72"/>
    <w:rsid w:val="005D0884"/>
    <w:rsid w:val="005D23A6"/>
    <w:rsid w:val="005D3167"/>
    <w:rsid w:val="005D49DA"/>
    <w:rsid w:val="005D6AD7"/>
    <w:rsid w:val="005D73BE"/>
    <w:rsid w:val="005E061F"/>
    <w:rsid w:val="005E1539"/>
    <w:rsid w:val="005E7958"/>
    <w:rsid w:val="005F0D0F"/>
    <w:rsid w:val="005F7E81"/>
    <w:rsid w:val="006142F9"/>
    <w:rsid w:val="00616125"/>
    <w:rsid w:val="00617BD5"/>
    <w:rsid w:val="006205BD"/>
    <w:rsid w:val="00624EEF"/>
    <w:rsid w:val="00633480"/>
    <w:rsid w:val="00633A05"/>
    <w:rsid w:val="00633A15"/>
    <w:rsid w:val="00635B53"/>
    <w:rsid w:val="0063746D"/>
    <w:rsid w:val="006418E5"/>
    <w:rsid w:val="006438F1"/>
    <w:rsid w:val="00643F7F"/>
    <w:rsid w:val="00646B27"/>
    <w:rsid w:val="00652ED0"/>
    <w:rsid w:val="00653AAB"/>
    <w:rsid w:val="006567F3"/>
    <w:rsid w:val="006575F9"/>
    <w:rsid w:val="006637C0"/>
    <w:rsid w:val="00663CE5"/>
    <w:rsid w:val="00670A16"/>
    <w:rsid w:val="00670C8A"/>
    <w:rsid w:val="006730A7"/>
    <w:rsid w:val="00676E5B"/>
    <w:rsid w:val="0068086D"/>
    <w:rsid w:val="006904DF"/>
    <w:rsid w:val="0069703A"/>
    <w:rsid w:val="006A4D7B"/>
    <w:rsid w:val="006A6D9F"/>
    <w:rsid w:val="006B188C"/>
    <w:rsid w:val="006B3B93"/>
    <w:rsid w:val="006B7075"/>
    <w:rsid w:val="006C0659"/>
    <w:rsid w:val="006C3CD8"/>
    <w:rsid w:val="006C7B8A"/>
    <w:rsid w:val="006D100C"/>
    <w:rsid w:val="006D4195"/>
    <w:rsid w:val="006D4C35"/>
    <w:rsid w:val="006E02CA"/>
    <w:rsid w:val="006E063C"/>
    <w:rsid w:val="006E180B"/>
    <w:rsid w:val="006E3EA2"/>
    <w:rsid w:val="006E4AA8"/>
    <w:rsid w:val="006F016F"/>
    <w:rsid w:val="006F0F4A"/>
    <w:rsid w:val="006F1900"/>
    <w:rsid w:val="006F3C41"/>
    <w:rsid w:val="0070189A"/>
    <w:rsid w:val="00703674"/>
    <w:rsid w:val="00705E57"/>
    <w:rsid w:val="007066B2"/>
    <w:rsid w:val="00707D26"/>
    <w:rsid w:val="007136AE"/>
    <w:rsid w:val="007160EF"/>
    <w:rsid w:val="00716C6B"/>
    <w:rsid w:val="00716C94"/>
    <w:rsid w:val="00717675"/>
    <w:rsid w:val="007203B2"/>
    <w:rsid w:val="007206E9"/>
    <w:rsid w:val="00721A68"/>
    <w:rsid w:val="007261E9"/>
    <w:rsid w:val="00727C2A"/>
    <w:rsid w:val="00733366"/>
    <w:rsid w:val="0073441F"/>
    <w:rsid w:val="00736184"/>
    <w:rsid w:val="0074106F"/>
    <w:rsid w:val="0074135B"/>
    <w:rsid w:val="00743F05"/>
    <w:rsid w:val="00746FD8"/>
    <w:rsid w:val="0074760D"/>
    <w:rsid w:val="007555AE"/>
    <w:rsid w:val="007559D6"/>
    <w:rsid w:val="00761647"/>
    <w:rsid w:val="00761CB9"/>
    <w:rsid w:val="00761D5C"/>
    <w:rsid w:val="007656B2"/>
    <w:rsid w:val="007659AB"/>
    <w:rsid w:val="00766E19"/>
    <w:rsid w:val="00770532"/>
    <w:rsid w:val="0077370F"/>
    <w:rsid w:val="007739FE"/>
    <w:rsid w:val="00774154"/>
    <w:rsid w:val="007832A7"/>
    <w:rsid w:val="007847C5"/>
    <w:rsid w:val="007850FC"/>
    <w:rsid w:val="0079262D"/>
    <w:rsid w:val="00792CA9"/>
    <w:rsid w:val="00794FA1"/>
    <w:rsid w:val="007A1819"/>
    <w:rsid w:val="007A2D2C"/>
    <w:rsid w:val="007A3823"/>
    <w:rsid w:val="007B21F0"/>
    <w:rsid w:val="007B3544"/>
    <w:rsid w:val="007B3D8A"/>
    <w:rsid w:val="007B429B"/>
    <w:rsid w:val="007C1BBC"/>
    <w:rsid w:val="007C323D"/>
    <w:rsid w:val="007C3490"/>
    <w:rsid w:val="007C5603"/>
    <w:rsid w:val="007D04E6"/>
    <w:rsid w:val="007D7CA3"/>
    <w:rsid w:val="007D7E56"/>
    <w:rsid w:val="007E03E5"/>
    <w:rsid w:val="007E1F0E"/>
    <w:rsid w:val="007E31C8"/>
    <w:rsid w:val="007E5C6D"/>
    <w:rsid w:val="007E7399"/>
    <w:rsid w:val="007F0DF6"/>
    <w:rsid w:val="007F0FD1"/>
    <w:rsid w:val="007F2B9A"/>
    <w:rsid w:val="00800A4A"/>
    <w:rsid w:val="00800B3A"/>
    <w:rsid w:val="00802FBA"/>
    <w:rsid w:val="00803974"/>
    <w:rsid w:val="00803DF5"/>
    <w:rsid w:val="0080568F"/>
    <w:rsid w:val="00806C4C"/>
    <w:rsid w:val="008104C3"/>
    <w:rsid w:val="00815BA9"/>
    <w:rsid w:val="0081657F"/>
    <w:rsid w:val="00820783"/>
    <w:rsid w:val="00830997"/>
    <w:rsid w:val="0083750A"/>
    <w:rsid w:val="00837765"/>
    <w:rsid w:val="008379C8"/>
    <w:rsid w:val="00840775"/>
    <w:rsid w:val="00843DD2"/>
    <w:rsid w:val="008505DD"/>
    <w:rsid w:val="0085210A"/>
    <w:rsid w:val="00853636"/>
    <w:rsid w:val="00854380"/>
    <w:rsid w:val="008606A6"/>
    <w:rsid w:val="00860F6C"/>
    <w:rsid w:val="008615BF"/>
    <w:rsid w:val="0086213A"/>
    <w:rsid w:val="00864994"/>
    <w:rsid w:val="00865600"/>
    <w:rsid w:val="008662C5"/>
    <w:rsid w:val="00867116"/>
    <w:rsid w:val="00872314"/>
    <w:rsid w:val="0087663A"/>
    <w:rsid w:val="0088014C"/>
    <w:rsid w:val="00880C9B"/>
    <w:rsid w:val="0088109C"/>
    <w:rsid w:val="00885DFF"/>
    <w:rsid w:val="00887B0B"/>
    <w:rsid w:val="008919B3"/>
    <w:rsid w:val="00891EFA"/>
    <w:rsid w:val="00892CE7"/>
    <w:rsid w:val="008A131D"/>
    <w:rsid w:val="008A246F"/>
    <w:rsid w:val="008A33C6"/>
    <w:rsid w:val="008A605E"/>
    <w:rsid w:val="008B11F6"/>
    <w:rsid w:val="008B17F1"/>
    <w:rsid w:val="008B19BB"/>
    <w:rsid w:val="008B1BC8"/>
    <w:rsid w:val="008B2B78"/>
    <w:rsid w:val="008B3083"/>
    <w:rsid w:val="008B3594"/>
    <w:rsid w:val="008B3730"/>
    <w:rsid w:val="008B3A10"/>
    <w:rsid w:val="008B5234"/>
    <w:rsid w:val="008B61B4"/>
    <w:rsid w:val="008B6A59"/>
    <w:rsid w:val="008B7336"/>
    <w:rsid w:val="008B7657"/>
    <w:rsid w:val="008C0371"/>
    <w:rsid w:val="008C2C73"/>
    <w:rsid w:val="008D072F"/>
    <w:rsid w:val="008D0D4C"/>
    <w:rsid w:val="008D2A52"/>
    <w:rsid w:val="008D2EE2"/>
    <w:rsid w:val="008E02AA"/>
    <w:rsid w:val="008E1B5B"/>
    <w:rsid w:val="008E28A4"/>
    <w:rsid w:val="008E42D8"/>
    <w:rsid w:val="008F24DD"/>
    <w:rsid w:val="008F2751"/>
    <w:rsid w:val="00903FA4"/>
    <w:rsid w:val="00907DAE"/>
    <w:rsid w:val="009125E7"/>
    <w:rsid w:val="00913266"/>
    <w:rsid w:val="00916428"/>
    <w:rsid w:val="00925B37"/>
    <w:rsid w:val="00927468"/>
    <w:rsid w:val="00930A9A"/>
    <w:rsid w:val="00930ED2"/>
    <w:rsid w:val="00931372"/>
    <w:rsid w:val="00932022"/>
    <w:rsid w:val="00934A4C"/>
    <w:rsid w:val="00935504"/>
    <w:rsid w:val="009362B1"/>
    <w:rsid w:val="00945F22"/>
    <w:rsid w:val="00946418"/>
    <w:rsid w:val="009508B8"/>
    <w:rsid w:val="00956C76"/>
    <w:rsid w:val="00956F8B"/>
    <w:rsid w:val="0096075C"/>
    <w:rsid w:val="00964D87"/>
    <w:rsid w:val="009705D9"/>
    <w:rsid w:val="00971846"/>
    <w:rsid w:val="009753C7"/>
    <w:rsid w:val="00980BC0"/>
    <w:rsid w:val="00983078"/>
    <w:rsid w:val="00984366"/>
    <w:rsid w:val="00990F5A"/>
    <w:rsid w:val="00993B04"/>
    <w:rsid w:val="009B0B67"/>
    <w:rsid w:val="009B216D"/>
    <w:rsid w:val="009B5270"/>
    <w:rsid w:val="009C09AB"/>
    <w:rsid w:val="009C2AB6"/>
    <w:rsid w:val="009D2EA7"/>
    <w:rsid w:val="009D34D0"/>
    <w:rsid w:val="009D54EA"/>
    <w:rsid w:val="009D583E"/>
    <w:rsid w:val="009E0278"/>
    <w:rsid w:val="009E38D4"/>
    <w:rsid w:val="009E56BA"/>
    <w:rsid w:val="009F2EEC"/>
    <w:rsid w:val="009F4D7F"/>
    <w:rsid w:val="00A036AB"/>
    <w:rsid w:val="00A10830"/>
    <w:rsid w:val="00A1314D"/>
    <w:rsid w:val="00A153C2"/>
    <w:rsid w:val="00A168B5"/>
    <w:rsid w:val="00A25EBD"/>
    <w:rsid w:val="00A27D32"/>
    <w:rsid w:val="00A27EDC"/>
    <w:rsid w:val="00A3036F"/>
    <w:rsid w:val="00A349A6"/>
    <w:rsid w:val="00A36C0A"/>
    <w:rsid w:val="00A42CE6"/>
    <w:rsid w:val="00A439D9"/>
    <w:rsid w:val="00A43CB6"/>
    <w:rsid w:val="00A452FF"/>
    <w:rsid w:val="00A45864"/>
    <w:rsid w:val="00A45F93"/>
    <w:rsid w:val="00A46612"/>
    <w:rsid w:val="00A47D11"/>
    <w:rsid w:val="00A500B1"/>
    <w:rsid w:val="00A50918"/>
    <w:rsid w:val="00A5094E"/>
    <w:rsid w:val="00A50C37"/>
    <w:rsid w:val="00A5315F"/>
    <w:rsid w:val="00A60333"/>
    <w:rsid w:val="00A70978"/>
    <w:rsid w:val="00A77064"/>
    <w:rsid w:val="00A77E91"/>
    <w:rsid w:val="00A8107C"/>
    <w:rsid w:val="00A857D8"/>
    <w:rsid w:val="00A87D84"/>
    <w:rsid w:val="00A91E59"/>
    <w:rsid w:val="00AA082B"/>
    <w:rsid w:val="00AA1441"/>
    <w:rsid w:val="00AA6F32"/>
    <w:rsid w:val="00AA7288"/>
    <w:rsid w:val="00AA7A61"/>
    <w:rsid w:val="00AB0B07"/>
    <w:rsid w:val="00AB38B3"/>
    <w:rsid w:val="00AB4795"/>
    <w:rsid w:val="00AC5006"/>
    <w:rsid w:val="00AC6B46"/>
    <w:rsid w:val="00AD2224"/>
    <w:rsid w:val="00AE4426"/>
    <w:rsid w:val="00AE5D5E"/>
    <w:rsid w:val="00AE67CC"/>
    <w:rsid w:val="00AE7F6F"/>
    <w:rsid w:val="00AF18D9"/>
    <w:rsid w:val="00AF26F9"/>
    <w:rsid w:val="00AF2813"/>
    <w:rsid w:val="00AF4910"/>
    <w:rsid w:val="00AF54C5"/>
    <w:rsid w:val="00AF7843"/>
    <w:rsid w:val="00AF7AC9"/>
    <w:rsid w:val="00AF7B8A"/>
    <w:rsid w:val="00B0138C"/>
    <w:rsid w:val="00B02DAF"/>
    <w:rsid w:val="00B065BC"/>
    <w:rsid w:val="00B06B3A"/>
    <w:rsid w:val="00B10132"/>
    <w:rsid w:val="00B11132"/>
    <w:rsid w:val="00B15219"/>
    <w:rsid w:val="00B173BA"/>
    <w:rsid w:val="00B227D7"/>
    <w:rsid w:val="00B2344B"/>
    <w:rsid w:val="00B23DC4"/>
    <w:rsid w:val="00B25E45"/>
    <w:rsid w:val="00B25F91"/>
    <w:rsid w:val="00B31235"/>
    <w:rsid w:val="00B3329B"/>
    <w:rsid w:val="00B347E2"/>
    <w:rsid w:val="00B36BB6"/>
    <w:rsid w:val="00B3781A"/>
    <w:rsid w:val="00B43CBB"/>
    <w:rsid w:val="00B4407B"/>
    <w:rsid w:val="00B45E75"/>
    <w:rsid w:val="00B46634"/>
    <w:rsid w:val="00B504AF"/>
    <w:rsid w:val="00B51E0D"/>
    <w:rsid w:val="00B5301A"/>
    <w:rsid w:val="00B530AD"/>
    <w:rsid w:val="00B535C3"/>
    <w:rsid w:val="00B53DCA"/>
    <w:rsid w:val="00B554C3"/>
    <w:rsid w:val="00B55984"/>
    <w:rsid w:val="00B56B72"/>
    <w:rsid w:val="00B57B62"/>
    <w:rsid w:val="00B65DDC"/>
    <w:rsid w:val="00B673AE"/>
    <w:rsid w:val="00B700A4"/>
    <w:rsid w:val="00B74057"/>
    <w:rsid w:val="00B740C5"/>
    <w:rsid w:val="00B76786"/>
    <w:rsid w:val="00B82974"/>
    <w:rsid w:val="00B84439"/>
    <w:rsid w:val="00B866FE"/>
    <w:rsid w:val="00B86CA0"/>
    <w:rsid w:val="00B9001E"/>
    <w:rsid w:val="00B910DA"/>
    <w:rsid w:val="00B93E48"/>
    <w:rsid w:val="00B953B4"/>
    <w:rsid w:val="00B96EBF"/>
    <w:rsid w:val="00B97916"/>
    <w:rsid w:val="00BA00E2"/>
    <w:rsid w:val="00BA080F"/>
    <w:rsid w:val="00BA3ACE"/>
    <w:rsid w:val="00BA3F72"/>
    <w:rsid w:val="00BA561B"/>
    <w:rsid w:val="00BA705B"/>
    <w:rsid w:val="00BB06E8"/>
    <w:rsid w:val="00BB296C"/>
    <w:rsid w:val="00BB6D1B"/>
    <w:rsid w:val="00BC0618"/>
    <w:rsid w:val="00BC12DD"/>
    <w:rsid w:val="00BC30AA"/>
    <w:rsid w:val="00BC3B30"/>
    <w:rsid w:val="00BC747C"/>
    <w:rsid w:val="00BD4237"/>
    <w:rsid w:val="00BD6B34"/>
    <w:rsid w:val="00BD6E44"/>
    <w:rsid w:val="00BE0D5C"/>
    <w:rsid w:val="00BE0E38"/>
    <w:rsid w:val="00BE0EF6"/>
    <w:rsid w:val="00BE10FE"/>
    <w:rsid w:val="00BE3C9F"/>
    <w:rsid w:val="00BE552E"/>
    <w:rsid w:val="00BE67AA"/>
    <w:rsid w:val="00BF02AC"/>
    <w:rsid w:val="00BF20FB"/>
    <w:rsid w:val="00BF2F83"/>
    <w:rsid w:val="00BF34DB"/>
    <w:rsid w:val="00BF4113"/>
    <w:rsid w:val="00C02631"/>
    <w:rsid w:val="00C04B29"/>
    <w:rsid w:val="00C06D9E"/>
    <w:rsid w:val="00C10AB0"/>
    <w:rsid w:val="00C112B3"/>
    <w:rsid w:val="00C12602"/>
    <w:rsid w:val="00C12A6F"/>
    <w:rsid w:val="00C14ADB"/>
    <w:rsid w:val="00C15DDB"/>
    <w:rsid w:val="00C15EA6"/>
    <w:rsid w:val="00C1644E"/>
    <w:rsid w:val="00C17C88"/>
    <w:rsid w:val="00C201D4"/>
    <w:rsid w:val="00C20454"/>
    <w:rsid w:val="00C21DB7"/>
    <w:rsid w:val="00C21DC1"/>
    <w:rsid w:val="00C36256"/>
    <w:rsid w:val="00C36F49"/>
    <w:rsid w:val="00C40452"/>
    <w:rsid w:val="00C4160A"/>
    <w:rsid w:val="00C46E00"/>
    <w:rsid w:val="00C54A27"/>
    <w:rsid w:val="00C54B6B"/>
    <w:rsid w:val="00C6207A"/>
    <w:rsid w:val="00C63D20"/>
    <w:rsid w:val="00C640A3"/>
    <w:rsid w:val="00C6593F"/>
    <w:rsid w:val="00C66630"/>
    <w:rsid w:val="00C70491"/>
    <w:rsid w:val="00C71440"/>
    <w:rsid w:val="00C7225E"/>
    <w:rsid w:val="00C725E6"/>
    <w:rsid w:val="00C77E38"/>
    <w:rsid w:val="00C803D5"/>
    <w:rsid w:val="00C80855"/>
    <w:rsid w:val="00C8358D"/>
    <w:rsid w:val="00C8371D"/>
    <w:rsid w:val="00C84B28"/>
    <w:rsid w:val="00C90222"/>
    <w:rsid w:val="00C90289"/>
    <w:rsid w:val="00C93643"/>
    <w:rsid w:val="00C965F7"/>
    <w:rsid w:val="00CA17AA"/>
    <w:rsid w:val="00CA48C0"/>
    <w:rsid w:val="00CA5453"/>
    <w:rsid w:val="00CA6532"/>
    <w:rsid w:val="00CB32A4"/>
    <w:rsid w:val="00CB5A95"/>
    <w:rsid w:val="00CB625B"/>
    <w:rsid w:val="00CB669E"/>
    <w:rsid w:val="00CB78E1"/>
    <w:rsid w:val="00CC008C"/>
    <w:rsid w:val="00CC0EB6"/>
    <w:rsid w:val="00CC4777"/>
    <w:rsid w:val="00CC6135"/>
    <w:rsid w:val="00CD1621"/>
    <w:rsid w:val="00CD578F"/>
    <w:rsid w:val="00CE11BE"/>
    <w:rsid w:val="00CE18B8"/>
    <w:rsid w:val="00CE4386"/>
    <w:rsid w:val="00CE46EE"/>
    <w:rsid w:val="00CE7AD4"/>
    <w:rsid w:val="00CF3745"/>
    <w:rsid w:val="00CF4439"/>
    <w:rsid w:val="00CF732E"/>
    <w:rsid w:val="00CF7671"/>
    <w:rsid w:val="00D003BD"/>
    <w:rsid w:val="00D006F5"/>
    <w:rsid w:val="00D03B87"/>
    <w:rsid w:val="00D10307"/>
    <w:rsid w:val="00D14E4B"/>
    <w:rsid w:val="00D16F7E"/>
    <w:rsid w:val="00D17509"/>
    <w:rsid w:val="00D2112D"/>
    <w:rsid w:val="00D235E5"/>
    <w:rsid w:val="00D242BC"/>
    <w:rsid w:val="00D2622B"/>
    <w:rsid w:val="00D265DA"/>
    <w:rsid w:val="00D328B5"/>
    <w:rsid w:val="00D338B2"/>
    <w:rsid w:val="00D34151"/>
    <w:rsid w:val="00D35D0B"/>
    <w:rsid w:val="00D41967"/>
    <w:rsid w:val="00D42679"/>
    <w:rsid w:val="00D442F2"/>
    <w:rsid w:val="00D46344"/>
    <w:rsid w:val="00D47679"/>
    <w:rsid w:val="00D53141"/>
    <w:rsid w:val="00D542A1"/>
    <w:rsid w:val="00D574B8"/>
    <w:rsid w:val="00D6037F"/>
    <w:rsid w:val="00D62B8B"/>
    <w:rsid w:val="00D63675"/>
    <w:rsid w:val="00D6630D"/>
    <w:rsid w:val="00D720E0"/>
    <w:rsid w:val="00D7535D"/>
    <w:rsid w:val="00D75712"/>
    <w:rsid w:val="00D75907"/>
    <w:rsid w:val="00D769A4"/>
    <w:rsid w:val="00D816C8"/>
    <w:rsid w:val="00D82D2A"/>
    <w:rsid w:val="00D85ADF"/>
    <w:rsid w:val="00D90547"/>
    <w:rsid w:val="00D942DF"/>
    <w:rsid w:val="00D942E7"/>
    <w:rsid w:val="00D953A1"/>
    <w:rsid w:val="00DB24AB"/>
    <w:rsid w:val="00DB4415"/>
    <w:rsid w:val="00DB46E6"/>
    <w:rsid w:val="00DC1D5B"/>
    <w:rsid w:val="00DC74C1"/>
    <w:rsid w:val="00DD3BA3"/>
    <w:rsid w:val="00DD6808"/>
    <w:rsid w:val="00DE16A7"/>
    <w:rsid w:val="00DE27F5"/>
    <w:rsid w:val="00DE2F1E"/>
    <w:rsid w:val="00DE5112"/>
    <w:rsid w:val="00DE5E08"/>
    <w:rsid w:val="00DE6046"/>
    <w:rsid w:val="00DE6BAA"/>
    <w:rsid w:val="00DE70F8"/>
    <w:rsid w:val="00DF0683"/>
    <w:rsid w:val="00DF521F"/>
    <w:rsid w:val="00DF5542"/>
    <w:rsid w:val="00E00CFC"/>
    <w:rsid w:val="00E01FB0"/>
    <w:rsid w:val="00E043C8"/>
    <w:rsid w:val="00E04DE4"/>
    <w:rsid w:val="00E144B1"/>
    <w:rsid w:val="00E16A9D"/>
    <w:rsid w:val="00E17986"/>
    <w:rsid w:val="00E2266C"/>
    <w:rsid w:val="00E259B5"/>
    <w:rsid w:val="00E27490"/>
    <w:rsid w:val="00E31993"/>
    <w:rsid w:val="00E32955"/>
    <w:rsid w:val="00E35471"/>
    <w:rsid w:val="00E370AE"/>
    <w:rsid w:val="00E37B4A"/>
    <w:rsid w:val="00E42975"/>
    <w:rsid w:val="00E50577"/>
    <w:rsid w:val="00E540A0"/>
    <w:rsid w:val="00E5552E"/>
    <w:rsid w:val="00E60A8A"/>
    <w:rsid w:val="00E63E36"/>
    <w:rsid w:val="00E64EF4"/>
    <w:rsid w:val="00E71683"/>
    <w:rsid w:val="00E71DF1"/>
    <w:rsid w:val="00E74468"/>
    <w:rsid w:val="00E82EFA"/>
    <w:rsid w:val="00E8667A"/>
    <w:rsid w:val="00E874C1"/>
    <w:rsid w:val="00E90E9A"/>
    <w:rsid w:val="00E92DF4"/>
    <w:rsid w:val="00E93C7C"/>
    <w:rsid w:val="00E969E5"/>
    <w:rsid w:val="00EA1EDA"/>
    <w:rsid w:val="00EA75C9"/>
    <w:rsid w:val="00EA7AEA"/>
    <w:rsid w:val="00EB1E99"/>
    <w:rsid w:val="00EB20D2"/>
    <w:rsid w:val="00EB2D58"/>
    <w:rsid w:val="00EB30EF"/>
    <w:rsid w:val="00EB3E4D"/>
    <w:rsid w:val="00EC3B2D"/>
    <w:rsid w:val="00EC679D"/>
    <w:rsid w:val="00ED302D"/>
    <w:rsid w:val="00ED4BCE"/>
    <w:rsid w:val="00ED51C3"/>
    <w:rsid w:val="00EE7BFB"/>
    <w:rsid w:val="00EF255C"/>
    <w:rsid w:val="00EF26D7"/>
    <w:rsid w:val="00EF3779"/>
    <w:rsid w:val="00EF61FC"/>
    <w:rsid w:val="00EF7F41"/>
    <w:rsid w:val="00F0059F"/>
    <w:rsid w:val="00F03621"/>
    <w:rsid w:val="00F05836"/>
    <w:rsid w:val="00F071DD"/>
    <w:rsid w:val="00F072D8"/>
    <w:rsid w:val="00F11C52"/>
    <w:rsid w:val="00F14EEC"/>
    <w:rsid w:val="00F151F3"/>
    <w:rsid w:val="00F15AAB"/>
    <w:rsid w:val="00F179B5"/>
    <w:rsid w:val="00F2264B"/>
    <w:rsid w:val="00F22CB0"/>
    <w:rsid w:val="00F23C5D"/>
    <w:rsid w:val="00F23EC4"/>
    <w:rsid w:val="00F27890"/>
    <w:rsid w:val="00F33592"/>
    <w:rsid w:val="00F33BAC"/>
    <w:rsid w:val="00F40F38"/>
    <w:rsid w:val="00F41473"/>
    <w:rsid w:val="00F42F72"/>
    <w:rsid w:val="00F440B8"/>
    <w:rsid w:val="00F44CA2"/>
    <w:rsid w:val="00F56595"/>
    <w:rsid w:val="00F612AE"/>
    <w:rsid w:val="00F64343"/>
    <w:rsid w:val="00F647C8"/>
    <w:rsid w:val="00F652C6"/>
    <w:rsid w:val="00F7059D"/>
    <w:rsid w:val="00F811F5"/>
    <w:rsid w:val="00F834CA"/>
    <w:rsid w:val="00F8519E"/>
    <w:rsid w:val="00F91901"/>
    <w:rsid w:val="00F96A63"/>
    <w:rsid w:val="00FA5982"/>
    <w:rsid w:val="00FA7E94"/>
    <w:rsid w:val="00FB15D1"/>
    <w:rsid w:val="00FB431B"/>
    <w:rsid w:val="00FB5B7A"/>
    <w:rsid w:val="00FC2DA6"/>
    <w:rsid w:val="00FC3F21"/>
    <w:rsid w:val="00FC630A"/>
    <w:rsid w:val="00FD0E8E"/>
    <w:rsid w:val="00FD4616"/>
    <w:rsid w:val="00FD6CE4"/>
    <w:rsid w:val="00FE0708"/>
    <w:rsid w:val="00FE2095"/>
    <w:rsid w:val="00FE27A8"/>
    <w:rsid w:val="00FE2BC2"/>
    <w:rsid w:val="00FE301E"/>
    <w:rsid w:val="00FE30A3"/>
    <w:rsid w:val="00FE494A"/>
    <w:rsid w:val="00FE584C"/>
    <w:rsid w:val="00FF01AF"/>
    <w:rsid w:val="00FF111C"/>
    <w:rsid w:val="00FF15BD"/>
    <w:rsid w:val="00FF1801"/>
    <w:rsid w:val="00FF2BF6"/>
    <w:rsid w:val="00FF3147"/>
    <w:rsid w:val="00FF7C0C"/>
    <w:rsid w:val="00FF7C5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2417E"/>
  <w15:chartTrackingRefBased/>
  <w15:docId w15:val="{65D7B336-01C0-4D50-B1BB-7AB21542B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621"/>
    <w:rPr>
      <w:rFonts w:ascii="Univers" w:hAnsi="Univers"/>
      <w:sz w:val="20"/>
    </w:rPr>
  </w:style>
  <w:style w:type="paragraph" w:styleId="Heading1">
    <w:name w:val="heading 1"/>
    <w:basedOn w:val="Heading2"/>
    <w:next w:val="Normal"/>
    <w:link w:val="Heading1Char"/>
    <w:uiPriority w:val="9"/>
    <w:qFormat/>
    <w:rsid w:val="00401D99"/>
    <w:pPr>
      <w:outlineLvl w:val="0"/>
    </w:pPr>
    <w:rPr>
      <w:sz w:val="36"/>
    </w:rPr>
  </w:style>
  <w:style w:type="paragraph" w:styleId="Heading2">
    <w:name w:val="heading 2"/>
    <w:basedOn w:val="Normal"/>
    <w:next w:val="Normal"/>
    <w:link w:val="Heading2Char"/>
    <w:uiPriority w:val="9"/>
    <w:unhideWhenUsed/>
    <w:qFormat/>
    <w:rsid w:val="00401D99"/>
    <w:pPr>
      <w:keepNext/>
      <w:keepLines/>
      <w:spacing w:before="40" w:after="0"/>
      <w:outlineLvl w:val="1"/>
    </w:pPr>
    <w:rPr>
      <w:rFonts w:eastAsiaTheme="majorEastAsia" w:cstheme="majorBidi"/>
      <w:color w:val="2F5496" w:themeColor="accent5" w:themeShade="BF"/>
      <w:sz w:val="28"/>
      <w:szCs w:val="26"/>
    </w:rPr>
  </w:style>
  <w:style w:type="paragraph" w:styleId="Heading3">
    <w:name w:val="heading 3"/>
    <w:basedOn w:val="Normal"/>
    <w:next w:val="Normal"/>
    <w:link w:val="Heading3Char"/>
    <w:uiPriority w:val="9"/>
    <w:unhideWhenUsed/>
    <w:qFormat/>
    <w:rsid w:val="00401D99"/>
    <w:pPr>
      <w:keepNext/>
      <w:keepLines/>
      <w:spacing w:before="40" w:after="0"/>
      <w:outlineLvl w:val="2"/>
    </w:pPr>
    <w:rPr>
      <w:rFonts w:eastAsiaTheme="majorEastAsia" w:cstheme="majorBidi"/>
      <w:bCs/>
      <w:color w:val="2F5496" w:themeColor="accent5" w:themeShade="BF"/>
      <w:sz w:val="24"/>
      <w:szCs w:val="24"/>
    </w:rPr>
  </w:style>
  <w:style w:type="paragraph" w:styleId="Heading4">
    <w:name w:val="heading 4"/>
    <w:basedOn w:val="Normal"/>
    <w:next w:val="Normal"/>
    <w:link w:val="Heading4Char"/>
    <w:uiPriority w:val="9"/>
    <w:unhideWhenUsed/>
    <w:qFormat/>
    <w:rsid w:val="007C323D"/>
    <w:pP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9703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9703A"/>
    <w:rPr>
      <w:rFonts w:eastAsiaTheme="minorEastAsia"/>
      <w:lang w:val="en-US"/>
    </w:rPr>
  </w:style>
  <w:style w:type="paragraph" w:styleId="Header">
    <w:name w:val="header"/>
    <w:basedOn w:val="Normal"/>
    <w:link w:val="HeaderChar"/>
    <w:uiPriority w:val="99"/>
    <w:unhideWhenUsed/>
    <w:rsid w:val="006970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703A"/>
  </w:style>
  <w:style w:type="paragraph" w:styleId="Footer">
    <w:name w:val="footer"/>
    <w:basedOn w:val="Normal"/>
    <w:link w:val="FooterChar"/>
    <w:uiPriority w:val="99"/>
    <w:unhideWhenUsed/>
    <w:rsid w:val="006970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703A"/>
  </w:style>
  <w:style w:type="paragraph" w:styleId="ListParagraph">
    <w:name w:val="List Paragraph"/>
    <w:basedOn w:val="Normal"/>
    <w:uiPriority w:val="34"/>
    <w:qFormat/>
    <w:rsid w:val="0069703A"/>
    <w:pPr>
      <w:spacing w:after="0" w:line="240" w:lineRule="auto"/>
      <w:ind w:left="720"/>
      <w:contextualSpacing/>
    </w:pPr>
    <w:rPr>
      <w:rFonts w:ascii="Arial" w:eastAsia="Calibri" w:hAnsi="Arial" w:cs="Times New Roman"/>
    </w:rPr>
  </w:style>
  <w:style w:type="character" w:styleId="Hyperlink">
    <w:name w:val="Hyperlink"/>
    <w:basedOn w:val="DefaultParagraphFont"/>
    <w:uiPriority w:val="99"/>
    <w:unhideWhenUsed/>
    <w:rsid w:val="0069703A"/>
    <w:rPr>
      <w:color w:val="0563C1" w:themeColor="hyperlink"/>
      <w:u w:val="single"/>
    </w:rPr>
  </w:style>
  <w:style w:type="character" w:styleId="CommentReference">
    <w:name w:val="annotation reference"/>
    <w:basedOn w:val="DefaultParagraphFont"/>
    <w:uiPriority w:val="99"/>
    <w:semiHidden/>
    <w:unhideWhenUsed/>
    <w:rsid w:val="0069703A"/>
    <w:rPr>
      <w:sz w:val="16"/>
      <w:szCs w:val="16"/>
    </w:rPr>
  </w:style>
  <w:style w:type="paragraph" w:styleId="CommentText">
    <w:name w:val="annotation text"/>
    <w:basedOn w:val="Normal"/>
    <w:link w:val="CommentTextChar"/>
    <w:uiPriority w:val="99"/>
    <w:unhideWhenUsed/>
    <w:rsid w:val="0069703A"/>
    <w:pPr>
      <w:spacing w:after="0" w:line="240" w:lineRule="auto"/>
    </w:pPr>
    <w:rPr>
      <w:rFonts w:ascii="Arial" w:eastAsia="Calibri" w:hAnsi="Arial" w:cs="Times New Roman"/>
      <w:szCs w:val="20"/>
    </w:rPr>
  </w:style>
  <w:style w:type="character" w:customStyle="1" w:styleId="CommentTextChar">
    <w:name w:val="Comment Text Char"/>
    <w:basedOn w:val="DefaultParagraphFont"/>
    <w:link w:val="CommentText"/>
    <w:uiPriority w:val="99"/>
    <w:rsid w:val="0069703A"/>
    <w:rPr>
      <w:rFonts w:ascii="Arial" w:eastAsia="Calibri" w:hAnsi="Arial" w:cs="Times New Roman"/>
      <w:sz w:val="20"/>
      <w:szCs w:val="20"/>
    </w:rPr>
  </w:style>
  <w:style w:type="character" w:customStyle="1" w:styleId="Heading1Char">
    <w:name w:val="Heading 1 Char"/>
    <w:basedOn w:val="DefaultParagraphFont"/>
    <w:link w:val="Heading1"/>
    <w:uiPriority w:val="9"/>
    <w:rsid w:val="00401D99"/>
    <w:rPr>
      <w:rFonts w:ascii="Univers" w:eastAsiaTheme="majorEastAsia" w:hAnsi="Univers" w:cstheme="majorBidi"/>
      <w:color w:val="2F5496" w:themeColor="accent5" w:themeShade="BF"/>
      <w:sz w:val="36"/>
      <w:szCs w:val="26"/>
    </w:rPr>
  </w:style>
  <w:style w:type="character" w:customStyle="1" w:styleId="Heading2Char">
    <w:name w:val="Heading 2 Char"/>
    <w:basedOn w:val="DefaultParagraphFont"/>
    <w:link w:val="Heading2"/>
    <w:uiPriority w:val="9"/>
    <w:rsid w:val="00401D99"/>
    <w:rPr>
      <w:rFonts w:ascii="Univers" w:eastAsiaTheme="majorEastAsia" w:hAnsi="Univers" w:cstheme="majorBidi"/>
      <w:color w:val="2F5496" w:themeColor="accent5" w:themeShade="BF"/>
      <w:sz w:val="28"/>
      <w:szCs w:val="26"/>
    </w:rPr>
  </w:style>
  <w:style w:type="character" w:customStyle="1" w:styleId="Heading3Char">
    <w:name w:val="Heading 3 Char"/>
    <w:basedOn w:val="DefaultParagraphFont"/>
    <w:link w:val="Heading3"/>
    <w:uiPriority w:val="9"/>
    <w:rsid w:val="00401D99"/>
    <w:rPr>
      <w:rFonts w:ascii="Univers" w:eastAsiaTheme="majorEastAsia" w:hAnsi="Univers" w:cstheme="majorBidi"/>
      <w:bCs/>
      <w:color w:val="2F5496" w:themeColor="accent5" w:themeShade="BF"/>
      <w:sz w:val="24"/>
      <w:szCs w:val="24"/>
    </w:rPr>
  </w:style>
  <w:style w:type="paragraph" w:styleId="TOCHeading">
    <w:name w:val="TOC Heading"/>
    <w:basedOn w:val="Heading1"/>
    <w:next w:val="Normal"/>
    <w:uiPriority w:val="39"/>
    <w:unhideWhenUsed/>
    <w:qFormat/>
    <w:rsid w:val="0069703A"/>
    <w:pPr>
      <w:outlineLvl w:val="9"/>
    </w:pPr>
    <w:rPr>
      <w:lang w:val="en-US"/>
    </w:rPr>
  </w:style>
  <w:style w:type="paragraph" w:styleId="TOC2">
    <w:name w:val="toc 2"/>
    <w:basedOn w:val="Normal"/>
    <w:next w:val="Normal"/>
    <w:autoRedefine/>
    <w:uiPriority w:val="39"/>
    <w:unhideWhenUsed/>
    <w:rsid w:val="00E370AE"/>
    <w:pPr>
      <w:tabs>
        <w:tab w:val="right" w:leader="dot" w:pos="9016"/>
      </w:tabs>
      <w:spacing w:after="100"/>
      <w:ind w:left="220"/>
    </w:pPr>
    <w:rPr>
      <w:rFonts w:eastAsiaTheme="minorEastAsia" w:cs="Times New Roman"/>
      <w:lang w:val="en-US"/>
    </w:rPr>
  </w:style>
  <w:style w:type="paragraph" w:styleId="TOC1">
    <w:name w:val="toc 1"/>
    <w:basedOn w:val="Normal"/>
    <w:next w:val="Normal"/>
    <w:autoRedefine/>
    <w:uiPriority w:val="39"/>
    <w:unhideWhenUsed/>
    <w:rsid w:val="00E370AE"/>
    <w:pPr>
      <w:tabs>
        <w:tab w:val="right" w:leader="dot" w:pos="9016"/>
      </w:tabs>
      <w:spacing w:after="100"/>
    </w:pPr>
    <w:rPr>
      <w:rFonts w:eastAsiaTheme="minorEastAsia" w:cs="Times New Roman"/>
      <w:lang w:val="en-US"/>
    </w:rPr>
  </w:style>
  <w:style w:type="paragraph" w:styleId="TOC3">
    <w:name w:val="toc 3"/>
    <w:basedOn w:val="Normal"/>
    <w:next w:val="Normal"/>
    <w:autoRedefine/>
    <w:uiPriority w:val="39"/>
    <w:unhideWhenUsed/>
    <w:rsid w:val="00510CB3"/>
    <w:pPr>
      <w:tabs>
        <w:tab w:val="right" w:leader="dot" w:pos="9016"/>
      </w:tabs>
      <w:spacing w:after="100"/>
      <w:ind w:left="440"/>
    </w:pPr>
    <w:rPr>
      <w:rFonts w:eastAsiaTheme="minorEastAsia" w:cs="Times New Roman"/>
      <w:lang w:val="en-US"/>
    </w:rPr>
  </w:style>
  <w:style w:type="paragraph" w:styleId="BalloonText">
    <w:name w:val="Balloon Text"/>
    <w:basedOn w:val="Normal"/>
    <w:link w:val="BalloonTextChar"/>
    <w:uiPriority w:val="99"/>
    <w:semiHidden/>
    <w:unhideWhenUsed/>
    <w:rsid w:val="004638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3850"/>
    <w:rPr>
      <w:rFonts w:ascii="Segoe UI" w:hAnsi="Segoe UI" w:cs="Segoe UI"/>
      <w:sz w:val="18"/>
      <w:szCs w:val="18"/>
    </w:rPr>
  </w:style>
  <w:style w:type="paragraph" w:styleId="BodyText">
    <w:name w:val="Body Text"/>
    <w:basedOn w:val="Normal"/>
    <w:link w:val="BodyTextChar"/>
    <w:uiPriority w:val="1"/>
    <w:qFormat/>
    <w:rsid w:val="007066B2"/>
    <w:pPr>
      <w:widowControl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7066B2"/>
    <w:rPr>
      <w:rFonts w:ascii="Arial" w:eastAsia="Arial" w:hAnsi="Arial" w:cs="Arial"/>
      <w:sz w:val="24"/>
      <w:szCs w:val="24"/>
      <w:lang w:val="en-US"/>
    </w:rPr>
  </w:style>
  <w:style w:type="paragraph" w:styleId="CommentSubject">
    <w:name w:val="annotation subject"/>
    <w:basedOn w:val="CommentText"/>
    <w:next w:val="CommentText"/>
    <w:link w:val="CommentSubjectChar"/>
    <w:uiPriority w:val="99"/>
    <w:semiHidden/>
    <w:unhideWhenUsed/>
    <w:rsid w:val="00D7535D"/>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D7535D"/>
    <w:rPr>
      <w:rFonts w:ascii="Arial" w:eastAsia="Calibri" w:hAnsi="Arial" w:cs="Times New Roman"/>
      <w:b/>
      <w:bCs/>
      <w:sz w:val="20"/>
      <w:szCs w:val="20"/>
    </w:rPr>
  </w:style>
  <w:style w:type="character" w:styleId="FollowedHyperlink">
    <w:name w:val="FollowedHyperlink"/>
    <w:basedOn w:val="DefaultParagraphFont"/>
    <w:uiPriority w:val="99"/>
    <w:semiHidden/>
    <w:unhideWhenUsed/>
    <w:rsid w:val="00D7535D"/>
    <w:rPr>
      <w:color w:val="954F72" w:themeColor="followedHyperlink"/>
      <w:u w:val="single"/>
    </w:rPr>
  </w:style>
  <w:style w:type="table" w:styleId="GridTable4-Accent5">
    <w:name w:val="Grid Table 4 Accent 5"/>
    <w:basedOn w:val="TableNormal"/>
    <w:uiPriority w:val="49"/>
    <w:rsid w:val="004772E7"/>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UnresolvedMention1">
    <w:name w:val="Unresolved Mention1"/>
    <w:basedOn w:val="DefaultParagraphFont"/>
    <w:uiPriority w:val="99"/>
    <w:semiHidden/>
    <w:unhideWhenUsed/>
    <w:rsid w:val="00456FD2"/>
    <w:rPr>
      <w:color w:val="605E5C"/>
      <w:shd w:val="clear" w:color="auto" w:fill="E1DFDD"/>
    </w:rPr>
  </w:style>
  <w:style w:type="paragraph" w:styleId="NormalWeb">
    <w:name w:val="Normal (Web)"/>
    <w:basedOn w:val="Normal"/>
    <w:uiPriority w:val="99"/>
    <w:semiHidden/>
    <w:unhideWhenUsed/>
    <w:rsid w:val="00224966"/>
    <w:pPr>
      <w:spacing w:after="384" w:line="240" w:lineRule="auto"/>
    </w:pPr>
    <w:rPr>
      <w:rFonts w:ascii="Times New Roman" w:eastAsia="Times New Roman" w:hAnsi="Times New Roman" w:cs="Times New Roman"/>
      <w:sz w:val="24"/>
      <w:szCs w:val="24"/>
      <w:lang w:eastAsia="en-AU"/>
    </w:rPr>
  </w:style>
  <w:style w:type="paragraph" w:customStyle="1" w:styleId="Default">
    <w:name w:val="Default"/>
    <w:rsid w:val="00DE2F1E"/>
    <w:pPr>
      <w:autoSpaceDE w:val="0"/>
      <w:autoSpaceDN w:val="0"/>
      <w:adjustRightInd w:val="0"/>
      <w:spacing w:after="0" w:line="240" w:lineRule="auto"/>
    </w:pPr>
    <w:rPr>
      <w:rFonts w:ascii="Symbol" w:hAnsi="Symbol" w:cs="Symbol"/>
      <w:color w:val="000000"/>
      <w:sz w:val="24"/>
      <w:szCs w:val="24"/>
    </w:rPr>
  </w:style>
  <w:style w:type="table" w:styleId="TableGrid">
    <w:name w:val="Table Grid"/>
    <w:basedOn w:val="TableNormal"/>
    <w:uiPriority w:val="59"/>
    <w:rsid w:val="00BF41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1644D"/>
    <w:pPr>
      <w:spacing w:after="0" w:line="240" w:lineRule="auto"/>
    </w:pPr>
  </w:style>
  <w:style w:type="character" w:styleId="UnresolvedMention">
    <w:name w:val="Unresolved Mention"/>
    <w:basedOn w:val="DefaultParagraphFont"/>
    <w:uiPriority w:val="99"/>
    <w:semiHidden/>
    <w:unhideWhenUsed/>
    <w:rsid w:val="000F0D21"/>
    <w:rPr>
      <w:color w:val="605E5C"/>
      <w:shd w:val="clear" w:color="auto" w:fill="E1DFDD"/>
    </w:rPr>
  </w:style>
  <w:style w:type="table" w:customStyle="1" w:styleId="TableGrid11">
    <w:name w:val="Table Grid11"/>
    <w:basedOn w:val="TableNormal"/>
    <w:uiPriority w:val="59"/>
    <w:rsid w:val="00595FB9"/>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7C323D"/>
    <w:rPr>
      <w:b/>
    </w:rPr>
  </w:style>
  <w:style w:type="paragraph" w:customStyle="1" w:styleId="Style4">
    <w:name w:val="Style4"/>
    <w:basedOn w:val="Normal"/>
    <w:link w:val="Style4Char"/>
    <w:qFormat/>
    <w:rsid w:val="00BC747C"/>
    <w:pPr>
      <w:spacing w:after="0" w:line="240" w:lineRule="auto"/>
    </w:pPr>
    <w:rPr>
      <w:rFonts w:eastAsia="Calibri" w:cs="Arial"/>
      <w:i/>
      <w:color w:val="000000" w:themeColor="text1"/>
      <w:u w:val="single"/>
      <w:lang w:eastAsia="en-AU"/>
    </w:rPr>
  </w:style>
  <w:style w:type="character" w:customStyle="1" w:styleId="Style4Char">
    <w:name w:val="Style4 Char"/>
    <w:basedOn w:val="DefaultParagraphFont"/>
    <w:link w:val="Style4"/>
    <w:rsid w:val="00BC747C"/>
    <w:rPr>
      <w:rFonts w:eastAsia="Calibri" w:cs="Arial"/>
      <w:i/>
      <w:color w:val="000000" w:themeColor="text1"/>
      <w:u w:val="single"/>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89954">
      <w:bodyDiv w:val="1"/>
      <w:marLeft w:val="0"/>
      <w:marRight w:val="0"/>
      <w:marTop w:val="0"/>
      <w:marBottom w:val="0"/>
      <w:divBdr>
        <w:top w:val="none" w:sz="0" w:space="0" w:color="auto"/>
        <w:left w:val="none" w:sz="0" w:space="0" w:color="auto"/>
        <w:bottom w:val="none" w:sz="0" w:space="0" w:color="auto"/>
        <w:right w:val="none" w:sz="0" w:space="0" w:color="auto"/>
      </w:divBdr>
    </w:div>
    <w:div w:id="171533109">
      <w:bodyDiv w:val="1"/>
      <w:marLeft w:val="0"/>
      <w:marRight w:val="0"/>
      <w:marTop w:val="0"/>
      <w:marBottom w:val="0"/>
      <w:divBdr>
        <w:top w:val="none" w:sz="0" w:space="0" w:color="auto"/>
        <w:left w:val="none" w:sz="0" w:space="0" w:color="auto"/>
        <w:bottom w:val="none" w:sz="0" w:space="0" w:color="auto"/>
        <w:right w:val="none" w:sz="0" w:space="0" w:color="auto"/>
      </w:divBdr>
      <w:divsChild>
        <w:div w:id="776749981">
          <w:marLeft w:val="0"/>
          <w:marRight w:val="0"/>
          <w:marTop w:val="0"/>
          <w:marBottom w:val="0"/>
          <w:divBdr>
            <w:top w:val="none" w:sz="0" w:space="0" w:color="auto"/>
            <w:left w:val="none" w:sz="0" w:space="0" w:color="auto"/>
            <w:bottom w:val="none" w:sz="0" w:space="0" w:color="auto"/>
            <w:right w:val="none" w:sz="0" w:space="0" w:color="auto"/>
          </w:divBdr>
          <w:divsChild>
            <w:div w:id="884949629">
              <w:marLeft w:val="0"/>
              <w:marRight w:val="0"/>
              <w:marTop w:val="0"/>
              <w:marBottom w:val="0"/>
              <w:divBdr>
                <w:top w:val="none" w:sz="0" w:space="0" w:color="auto"/>
                <w:left w:val="none" w:sz="0" w:space="0" w:color="auto"/>
                <w:bottom w:val="none" w:sz="0" w:space="0" w:color="auto"/>
                <w:right w:val="none" w:sz="0" w:space="0" w:color="auto"/>
              </w:divBdr>
            </w:div>
            <w:div w:id="1374697767">
              <w:marLeft w:val="0"/>
              <w:marRight w:val="0"/>
              <w:marTop w:val="0"/>
              <w:marBottom w:val="0"/>
              <w:divBdr>
                <w:top w:val="none" w:sz="0" w:space="0" w:color="auto"/>
                <w:left w:val="none" w:sz="0" w:space="0" w:color="auto"/>
                <w:bottom w:val="none" w:sz="0" w:space="0" w:color="auto"/>
                <w:right w:val="none" w:sz="0" w:space="0" w:color="auto"/>
              </w:divBdr>
            </w:div>
            <w:div w:id="1365598948">
              <w:marLeft w:val="0"/>
              <w:marRight w:val="0"/>
              <w:marTop w:val="0"/>
              <w:marBottom w:val="0"/>
              <w:divBdr>
                <w:top w:val="none" w:sz="0" w:space="0" w:color="auto"/>
                <w:left w:val="none" w:sz="0" w:space="0" w:color="auto"/>
                <w:bottom w:val="none" w:sz="0" w:space="0" w:color="auto"/>
                <w:right w:val="none" w:sz="0" w:space="0" w:color="auto"/>
              </w:divBdr>
            </w:div>
            <w:div w:id="1578203373">
              <w:marLeft w:val="0"/>
              <w:marRight w:val="0"/>
              <w:marTop w:val="0"/>
              <w:marBottom w:val="0"/>
              <w:divBdr>
                <w:top w:val="none" w:sz="0" w:space="0" w:color="auto"/>
                <w:left w:val="none" w:sz="0" w:space="0" w:color="auto"/>
                <w:bottom w:val="none" w:sz="0" w:space="0" w:color="auto"/>
                <w:right w:val="none" w:sz="0" w:space="0" w:color="auto"/>
              </w:divBdr>
            </w:div>
            <w:div w:id="1867255015">
              <w:marLeft w:val="0"/>
              <w:marRight w:val="0"/>
              <w:marTop w:val="0"/>
              <w:marBottom w:val="0"/>
              <w:divBdr>
                <w:top w:val="none" w:sz="0" w:space="0" w:color="auto"/>
                <w:left w:val="none" w:sz="0" w:space="0" w:color="auto"/>
                <w:bottom w:val="none" w:sz="0" w:space="0" w:color="auto"/>
                <w:right w:val="none" w:sz="0" w:space="0" w:color="auto"/>
              </w:divBdr>
            </w:div>
            <w:div w:id="1690177027">
              <w:marLeft w:val="0"/>
              <w:marRight w:val="0"/>
              <w:marTop w:val="0"/>
              <w:marBottom w:val="0"/>
              <w:divBdr>
                <w:top w:val="none" w:sz="0" w:space="0" w:color="auto"/>
                <w:left w:val="none" w:sz="0" w:space="0" w:color="auto"/>
                <w:bottom w:val="none" w:sz="0" w:space="0" w:color="auto"/>
                <w:right w:val="none" w:sz="0" w:space="0" w:color="auto"/>
              </w:divBdr>
            </w:div>
            <w:div w:id="1549684135">
              <w:marLeft w:val="0"/>
              <w:marRight w:val="0"/>
              <w:marTop w:val="0"/>
              <w:marBottom w:val="0"/>
              <w:divBdr>
                <w:top w:val="none" w:sz="0" w:space="0" w:color="auto"/>
                <w:left w:val="none" w:sz="0" w:space="0" w:color="auto"/>
                <w:bottom w:val="none" w:sz="0" w:space="0" w:color="auto"/>
                <w:right w:val="none" w:sz="0" w:space="0" w:color="auto"/>
              </w:divBdr>
            </w:div>
            <w:div w:id="868689018">
              <w:marLeft w:val="0"/>
              <w:marRight w:val="0"/>
              <w:marTop w:val="0"/>
              <w:marBottom w:val="0"/>
              <w:divBdr>
                <w:top w:val="none" w:sz="0" w:space="0" w:color="auto"/>
                <w:left w:val="none" w:sz="0" w:space="0" w:color="auto"/>
                <w:bottom w:val="none" w:sz="0" w:space="0" w:color="auto"/>
                <w:right w:val="none" w:sz="0" w:space="0" w:color="auto"/>
              </w:divBdr>
            </w:div>
            <w:div w:id="476454758">
              <w:marLeft w:val="0"/>
              <w:marRight w:val="0"/>
              <w:marTop w:val="0"/>
              <w:marBottom w:val="0"/>
              <w:divBdr>
                <w:top w:val="none" w:sz="0" w:space="0" w:color="auto"/>
                <w:left w:val="none" w:sz="0" w:space="0" w:color="auto"/>
                <w:bottom w:val="none" w:sz="0" w:space="0" w:color="auto"/>
                <w:right w:val="none" w:sz="0" w:space="0" w:color="auto"/>
              </w:divBdr>
            </w:div>
            <w:div w:id="1282228610">
              <w:marLeft w:val="0"/>
              <w:marRight w:val="0"/>
              <w:marTop w:val="0"/>
              <w:marBottom w:val="0"/>
              <w:divBdr>
                <w:top w:val="none" w:sz="0" w:space="0" w:color="auto"/>
                <w:left w:val="none" w:sz="0" w:space="0" w:color="auto"/>
                <w:bottom w:val="none" w:sz="0" w:space="0" w:color="auto"/>
                <w:right w:val="none" w:sz="0" w:space="0" w:color="auto"/>
              </w:divBdr>
            </w:div>
            <w:div w:id="266743342">
              <w:marLeft w:val="0"/>
              <w:marRight w:val="0"/>
              <w:marTop w:val="0"/>
              <w:marBottom w:val="0"/>
              <w:divBdr>
                <w:top w:val="none" w:sz="0" w:space="0" w:color="auto"/>
                <w:left w:val="none" w:sz="0" w:space="0" w:color="auto"/>
                <w:bottom w:val="none" w:sz="0" w:space="0" w:color="auto"/>
                <w:right w:val="none" w:sz="0" w:space="0" w:color="auto"/>
              </w:divBdr>
            </w:div>
            <w:div w:id="1514757573">
              <w:marLeft w:val="0"/>
              <w:marRight w:val="0"/>
              <w:marTop w:val="0"/>
              <w:marBottom w:val="0"/>
              <w:divBdr>
                <w:top w:val="none" w:sz="0" w:space="0" w:color="auto"/>
                <w:left w:val="none" w:sz="0" w:space="0" w:color="auto"/>
                <w:bottom w:val="none" w:sz="0" w:space="0" w:color="auto"/>
                <w:right w:val="none" w:sz="0" w:space="0" w:color="auto"/>
              </w:divBdr>
            </w:div>
            <w:div w:id="1168835855">
              <w:marLeft w:val="0"/>
              <w:marRight w:val="0"/>
              <w:marTop w:val="0"/>
              <w:marBottom w:val="0"/>
              <w:divBdr>
                <w:top w:val="none" w:sz="0" w:space="0" w:color="auto"/>
                <w:left w:val="none" w:sz="0" w:space="0" w:color="auto"/>
                <w:bottom w:val="none" w:sz="0" w:space="0" w:color="auto"/>
                <w:right w:val="none" w:sz="0" w:space="0" w:color="auto"/>
              </w:divBdr>
            </w:div>
            <w:div w:id="1890191947">
              <w:marLeft w:val="0"/>
              <w:marRight w:val="0"/>
              <w:marTop w:val="0"/>
              <w:marBottom w:val="0"/>
              <w:divBdr>
                <w:top w:val="none" w:sz="0" w:space="0" w:color="auto"/>
                <w:left w:val="none" w:sz="0" w:space="0" w:color="auto"/>
                <w:bottom w:val="none" w:sz="0" w:space="0" w:color="auto"/>
                <w:right w:val="none" w:sz="0" w:space="0" w:color="auto"/>
              </w:divBdr>
            </w:div>
            <w:div w:id="1075933070">
              <w:marLeft w:val="0"/>
              <w:marRight w:val="0"/>
              <w:marTop w:val="0"/>
              <w:marBottom w:val="0"/>
              <w:divBdr>
                <w:top w:val="none" w:sz="0" w:space="0" w:color="auto"/>
                <w:left w:val="none" w:sz="0" w:space="0" w:color="auto"/>
                <w:bottom w:val="none" w:sz="0" w:space="0" w:color="auto"/>
                <w:right w:val="none" w:sz="0" w:space="0" w:color="auto"/>
              </w:divBdr>
            </w:div>
            <w:div w:id="2707713">
              <w:marLeft w:val="0"/>
              <w:marRight w:val="0"/>
              <w:marTop w:val="0"/>
              <w:marBottom w:val="0"/>
              <w:divBdr>
                <w:top w:val="none" w:sz="0" w:space="0" w:color="auto"/>
                <w:left w:val="none" w:sz="0" w:space="0" w:color="auto"/>
                <w:bottom w:val="none" w:sz="0" w:space="0" w:color="auto"/>
                <w:right w:val="none" w:sz="0" w:space="0" w:color="auto"/>
              </w:divBdr>
            </w:div>
            <w:div w:id="1873497438">
              <w:marLeft w:val="0"/>
              <w:marRight w:val="0"/>
              <w:marTop w:val="0"/>
              <w:marBottom w:val="0"/>
              <w:divBdr>
                <w:top w:val="none" w:sz="0" w:space="0" w:color="auto"/>
                <w:left w:val="none" w:sz="0" w:space="0" w:color="auto"/>
                <w:bottom w:val="none" w:sz="0" w:space="0" w:color="auto"/>
                <w:right w:val="none" w:sz="0" w:space="0" w:color="auto"/>
              </w:divBdr>
            </w:div>
            <w:div w:id="1540776592">
              <w:marLeft w:val="0"/>
              <w:marRight w:val="0"/>
              <w:marTop w:val="0"/>
              <w:marBottom w:val="0"/>
              <w:divBdr>
                <w:top w:val="none" w:sz="0" w:space="0" w:color="auto"/>
                <w:left w:val="none" w:sz="0" w:space="0" w:color="auto"/>
                <w:bottom w:val="none" w:sz="0" w:space="0" w:color="auto"/>
                <w:right w:val="none" w:sz="0" w:space="0" w:color="auto"/>
              </w:divBdr>
            </w:div>
            <w:div w:id="620301457">
              <w:marLeft w:val="0"/>
              <w:marRight w:val="0"/>
              <w:marTop w:val="0"/>
              <w:marBottom w:val="0"/>
              <w:divBdr>
                <w:top w:val="none" w:sz="0" w:space="0" w:color="auto"/>
                <w:left w:val="none" w:sz="0" w:space="0" w:color="auto"/>
                <w:bottom w:val="none" w:sz="0" w:space="0" w:color="auto"/>
                <w:right w:val="none" w:sz="0" w:space="0" w:color="auto"/>
              </w:divBdr>
            </w:div>
          </w:divsChild>
        </w:div>
        <w:div w:id="143279736">
          <w:marLeft w:val="0"/>
          <w:marRight w:val="0"/>
          <w:marTop w:val="0"/>
          <w:marBottom w:val="0"/>
          <w:divBdr>
            <w:top w:val="none" w:sz="0" w:space="0" w:color="auto"/>
            <w:left w:val="none" w:sz="0" w:space="0" w:color="auto"/>
            <w:bottom w:val="none" w:sz="0" w:space="0" w:color="auto"/>
            <w:right w:val="none" w:sz="0" w:space="0" w:color="auto"/>
          </w:divBdr>
          <w:divsChild>
            <w:div w:id="1864436211">
              <w:marLeft w:val="0"/>
              <w:marRight w:val="0"/>
              <w:marTop w:val="0"/>
              <w:marBottom w:val="0"/>
              <w:divBdr>
                <w:top w:val="none" w:sz="0" w:space="0" w:color="auto"/>
                <w:left w:val="none" w:sz="0" w:space="0" w:color="auto"/>
                <w:bottom w:val="none" w:sz="0" w:space="0" w:color="auto"/>
                <w:right w:val="none" w:sz="0" w:space="0" w:color="auto"/>
              </w:divBdr>
            </w:div>
            <w:div w:id="200242939">
              <w:marLeft w:val="0"/>
              <w:marRight w:val="0"/>
              <w:marTop w:val="0"/>
              <w:marBottom w:val="0"/>
              <w:divBdr>
                <w:top w:val="none" w:sz="0" w:space="0" w:color="auto"/>
                <w:left w:val="none" w:sz="0" w:space="0" w:color="auto"/>
                <w:bottom w:val="none" w:sz="0" w:space="0" w:color="auto"/>
                <w:right w:val="none" w:sz="0" w:space="0" w:color="auto"/>
              </w:divBdr>
            </w:div>
            <w:div w:id="890389390">
              <w:marLeft w:val="0"/>
              <w:marRight w:val="0"/>
              <w:marTop w:val="0"/>
              <w:marBottom w:val="0"/>
              <w:divBdr>
                <w:top w:val="none" w:sz="0" w:space="0" w:color="auto"/>
                <w:left w:val="none" w:sz="0" w:space="0" w:color="auto"/>
                <w:bottom w:val="none" w:sz="0" w:space="0" w:color="auto"/>
                <w:right w:val="none" w:sz="0" w:space="0" w:color="auto"/>
              </w:divBdr>
            </w:div>
            <w:div w:id="2071491245">
              <w:marLeft w:val="0"/>
              <w:marRight w:val="0"/>
              <w:marTop w:val="0"/>
              <w:marBottom w:val="0"/>
              <w:divBdr>
                <w:top w:val="none" w:sz="0" w:space="0" w:color="auto"/>
                <w:left w:val="none" w:sz="0" w:space="0" w:color="auto"/>
                <w:bottom w:val="none" w:sz="0" w:space="0" w:color="auto"/>
                <w:right w:val="none" w:sz="0" w:space="0" w:color="auto"/>
              </w:divBdr>
            </w:div>
            <w:div w:id="617219137">
              <w:marLeft w:val="0"/>
              <w:marRight w:val="0"/>
              <w:marTop w:val="0"/>
              <w:marBottom w:val="0"/>
              <w:divBdr>
                <w:top w:val="none" w:sz="0" w:space="0" w:color="auto"/>
                <w:left w:val="none" w:sz="0" w:space="0" w:color="auto"/>
                <w:bottom w:val="none" w:sz="0" w:space="0" w:color="auto"/>
                <w:right w:val="none" w:sz="0" w:space="0" w:color="auto"/>
              </w:divBdr>
            </w:div>
            <w:div w:id="92632399">
              <w:marLeft w:val="0"/>
              <w:marRight w:val="0"/>
              <w:marTop w:val="0"/>
              <w:marBottom w:val="0"/>
              <w:divBdr>
                <w:top w:val="none" w:sz="0" w:space="0" w:color="auto"/>
                <w:left w:val="none" w:sz="0" w:space="0" w:color="auto"/>
                <w:bottom w:val="none" w:sz="0" w:space="0" w:color="auto"/>
                <w:right w:val="none" w:sz="0" w:space="0" w:color="auto"/>
              </w:divBdr>
            </w:div>
            <w:div w:id="1276644354">
              <w:marLeft w:val="0"/>
              <w:marRight w:val="0"/>
              <w:marTop w:val="0"/>
              <w:marBottom w:val="0"/>
              <w:divBdr>
                <w:top w:val="none" w:sz="0" w:space="0" w:color="auto"/>
                <w:left w:val="none" w:sz="0" w:space="0" w:color="auto"/>
                <w:bottom w:val="none" w:sz="0" w:space="0" w:color="auto"/>
                <w:right w:val="none" w:sz="0" w:space="0" w:color="auto"/>
              </w:divBdr>
            </w:div>
            <w:div w:id="2016151108">
              <w:marLeft w:val="0"/>
              <w:marRight w:val="0"/>
              <w:marTop w:val="0"/>
              <w:marBottom w:val="0"/>
              <w:divBdr>
                <w:top w:val="none" w:sz="0" w:space="0" w:color="auto"/>
                <w:left w:val="none" w:sz="0" w:space="0" w:color="auto"/>
                <w:bottom w:val="none" w:sz="0" w:space="0" w:color="auto"/>
                <w:right w:val="none" w:sz="0" w:space="0" w:color="auto"/>
              </w:divBdr>
            </w:div>
            <w:div w:id="973414162">
              <w:marLeft w:val="0"/>
              <w:marRight w:val="0"/>
              <w:marTop w:val="0"/>
              <w:marBottom w:val="0"/>
              <w:divBdr>
                <w:top w:val="none" w:sz="0" w:space="0" w:color="auto"/>
                <w:left w:val="none" w:sz="0" w:space="0" w:color="auto"/>
                <w:bottom w:val="none" w:sz="0" w:space="0" w:color="auto"/>
                <w:right w:val="none" w:sz="0" w:space="0" w:color="auto"/>
              </w:divBdr>
            </w:div>
            <w:div w:id="281425107">
              <w:marLeft w:val="0"/>
              <w:marRight w:val="0"/>
              <w:marTop w:val="0"/>
              <w:marBottom w:val="0"/>
              <w:divBdr>
                <w:top w:val="none" w:sz="0" w:space="0" w:color="auto"/>
                <w:left w:val="none" w:sz="0" w:space="0" w:color="auto"/>
                <w:bottom w:val="none" w:sz="0" w:space="0" w:color="auto"/>
                <w:right w:val="none" w:sz="0" w:space="0" w:color="auto"/>
              </w:divBdr>
            </w:div>
            <w:div w:id="330529849">
              <w:marLeft w:val="0"/>
              <w:marRight w:val="0"/>
              <w:marTop w:val="0"/>
              <w:marBottom w:val="0"/>
              <w:divBdr>
                <w:top w:val="none" w:sz="0" w:space="0" w:color="auto"/>
                <w:left w:val="none" w:sz="0" w:space="0" w:color="auto"/>
                <w:bottom w:val="none" w:sz="0" w:space="0" w:color="auto"/>
                <w:right w:val="none" w:sz="0" w:space="0" w:color="auto"/>
              </w:divBdr>
            </w:div>
            <w:div w:id="578055784">
              <w:marLeft w:val="0"/>
              <w:marRight w:val="0"/>
              <w:marTop w:val="0"/>
              <w:marBottom w:val="0"/>
              <w:divBdr>
                <w:top w:val="none" w:sz="0" w:space="0" w:color="auto"/>
                <w:left w:val="none" w:sz="0" w:space="0" w:color="auto"/>
                <w:bottom w:val="none" w:sz="0" w:space="0" w:color="auto"/>
                <w:right w:val="none" w:sz="0" w:space="0" w:color="auto"/>
              </w:divBdr>
            </w:div>
            <w:div w:id="124856322">
              <w:marLeft w:val="0"/>
              <w:marRight w:val="0"/>
              <w:marTop w:val="0"/>
              <w:marBottom w:val="0"/>
              <w:divBdr>
                <w:top w:val="none" w:sz="0" w:space="0" w:color="auto"/>
                <w:left w:val="none" w:sz="0" w:space="0" w:color="auto"/>
                <w:bottom w:val="none" w:sz="0" w:space="0" w:color="auto"/>
                <w:right w:val="none" w:sz="0" w:space="0" w:color="auto"/>
              </w:divBdr>
            </w:div>
            <w:div w:id="718699912">
              <w:marLeft w:val="0"/>
              <w:marRight w:val="0"/>
              <w:marTop w:val="0"/>
              <w:marBottom w:val="0"/>
              <w:divBdr>
                <w:top w:val="none" w:sz="0" w:space="0" w:color="auto"/>
                <w:left w:val="none" w:sz="0" w:space="0" w:color="auto"/>
                <w:bottom w:val="none" w:sz="0" w:space="0" w:color="auto"/>
                <w:right w:val="none" w:sz="0" w:space="0" w:color="auto"/>
              </w:divBdr>
            </w:div>
            <w:div w:id="1163158083">
              <w:marLeft w:val="0"/>
              <w:marRight w:val="0"/>
              <w:marTop w:val="0"/>
              <w:marBottom w:val="0"/>
              <w:divBdr>
                <w:top w:val="none" w:sz="0" w:space="0" w:color="auto"/>
                <w:left w:val="none" w:sz="0" w:space="0" w:color="auto"/>
                <w:bottom w:val="none" w:sz="0" w:space="0" w:color="auto"/>
                <w:right w:val="none" w:sz="0" w:space="0" w:color="auto"/>
              </w:divBdr>
            </w:div>
            <w:div w:id="924874323">
              <w:marLeft w:val="0"/>
              <w:marRight w:val="0"/>
              <w:marTop w:val="0"/>
              <w:marBottom w:val="0"/>
              <w:divBdr>
                <w:top w:val="none" w:sz="0" w:space="0" w:color="auto"/>
                <w:left w:val="none" w:sz="0" w:space="0" w:color="auto"/>
                <w:bottom w:val="none" w:sz="0" w:space="0" w:color="auto"/>
                <w:right w:val="none" w:sz="0" w:space="0" w:color="auto"/>
              </w:divBdr>
            </w:div>
            <w:div w:id="1986467932">
              <w:marLeft w:val="0"/>
              <w:marRight w:val="0"/>
              <w:marTop w:val="0"/>
              <w:marBottom w:val="0"/>
              <w:divBdr>
                <w:top w:val="none" w:sz="0" w:space="0" w:color="auto"/>
                <w:left w:val="none" w:sz="0" w:space="0" w:color="auto"/>
                <w:bottom w:val="none" w:sz="0" w:space="0" w:color="auto"/>
                <w:right w:val="none" w:sz="0" w:space="0" w:color="auto"/>
              </w:divBdr>
            </w:div>
            <w:div w:id="1649701536">
              <w:marLeft w:val="0"/>
              <w:marRight w:val="0"/>
              <w:marTop w:val="0"/>
              <w:marBottom w:val="0"/>
              <w:divBdr>
                <w:top w:val="none" w:sz="0" w:space="0" w:color="auto"/>
                <w:left w:val="none" w:sz="0" w:space="0" w:color="auto"/>
                <w:bottom w:val="none" w:sz="0" w:space="0" w:color="auto"/>
                <w:right w:val="none" w:sz="0" w:space="0" w:color="auto"/>
              </w:divBdr>
            </w:div>
            <w:div w:id="1163469540">
              <w:marLeft w:val="0"/>
              <w:marRight w:val="0"/>
              <w:marTop w:val="0"/>
              <w:marBottom w:val="0"/>
              <w:divBdr>
                <w:top w:val="none" w:sz="0" w:space="0" w:color="auto"/>
                <w:left w:val="none" w:sz="0" w:space="0" w:color="auto"/>
                <w:bottom w:val="none" w:sz="0" w:space="0" w:color="auto"/>
                <w:right w:val="none" w:sz="0" w:space="0" w:color="auto"/>
              </w:divBdr>
            </w:div>
          </w:divsChild>
        </w:div>
        <w:div w:id="1693074067">
          <w:marLeft w:val="0"/>
          <w:marRight w:val="0"/>
          <w:marTop w:val="0"/>
          <w:marBottom w:val="0"/>
          <w:divBdr>
            <w:top w:val="none" w:sz="0" w:space="0" w:color="auto"/>
            <w:left w:val="none" w:sz="0" w:space="0" w:color="auto"/>
            <w:bottom w:val="none" w:sz="0" w:space="0" w:color="auto"/>
            <w:right w:val="none" w:sz="0" w:space="0" w:color="auto"/>
          </w:divBdr>
          <w:divsChild>
            <w:div w:id="372849506">
              <w:marLeft w:val="0"/>
              <w:marRight w:val="0"/>
              <w:marTop w:val="0"/>
              <w:marBottom w:val="0"/>
              <w:divBdr>
                <w:top w:val="none" w:sz="0" w:space="0" w:color="auto"/>
                <w:left w:val="none" w:sz="0" w:space="0" w:color="auto"/>
                <w:bottom w:val="none" w:sz="0" w:space="0" w:color="auto"/>
                <w:right w:val="none" w:sz="0" w:space="0" w:color="auto"/>
              </w:divBdr>
            </w:div>
            <w:div w:id="1848904075">
              <w:marLeft w:val="0"/>
              <w:marRight w:val="0"/>
              <w:marTop w:val="0"/>
              <w:marBottom w:val="0"/>
              <w:divBdr>
                <w:top w:val="none" w:sz="0" w:space="0" w:color="auto"/>
                <w:left w:val="none" w:sz="0" w:space="0" w:color="auto"/>
                <w:bottom w:val="none" w:sz="0" w:space="0" w:color="auto"/>
                <w:right w:val="none" w:sz="0" w:space="0" w:color="auto"/>
              </w:divBdr>
            </w:div>
            <w:div w:id="1811172803">
              <w:marLeft w:val="0"/>
              <w:marRight w:val="0"/>
              <w:marTop w:val="0"/>
              <w:marBottom w:val="0"/>
              <w:divBdr>
                <w:top w:val="none" w:sz="0" w:space="0" w:color="auto"/>
                <w:left w:val="none" w:sz="0" w:space="0" w:color="auto"/>
                <w:bottom w:val="none" w:sz="0" w:space="0" w:color="auto"/>
                <w:right w:val="none" w:sz="0" w:space="0" w:color="auto"/>
              </w:divBdr>
            </w:div>
            <w:div w:id="87040392">
              <w:marLeft w:val="0"/>
              <w:marRight w:val="0"/>
              <w:marTop w:val="0"/>
              <w:marBottom w:val="0"/>
              <w:divBdr>
                <w:top w:val="none" w:sz="0" w:space="0" w:color="auto"/>
                <w:left w:val="none" w:sz="0" w:space="0" w:color="auto"/>
                <w:bottom w:val="none" w:sz="0" w:space="0" w:color="auto"/>
                <w:right w:val="none" w:sz="0" w:space="0" w:color="auto"/>
              </w:divBdr>
            </w:div>
            <w:div w:id="1139759213">
              <w:marLeft w:val="0"/>
              <w:marRight w:val="0"/>
              <w:marTop w:val="0"/>
              <w:marBottom w:val="0"/>
              <w:divBdr>
                <w:top w:val="none" w:sz="0" w:space="0" w:color="auto"/>
                <w:left w:val="none" w:sz="0" w:space="0" w:color="auto"/>
                <w:bottom w:val="none" w:sz="0" w:space="0" w:color="auto"/>
                <w:right w:val="none" w:sz="0" w:space="0" w:color="auto"/>
              </w:divBdr>
            </w:div>
            <w:div w:id="551694510">
              <w:marLeft w:val="0"/>
              <w:marRight w:val="0"/>
              <w:marTop w:val="0"/>
              <w:marBottom w:val="0"/>
              <w:divBdr>
                <w:top w:val="none" w:sz="0" w:space="0" w:color="auto"/>
                <w:left w:val="none" w:sz="0" w:space="0" w:color="auto"/>
                <w:bottom w:val="none" w:sz="0" w:space="0" w:color="auto"/>
                <w:right w:val="none" w:sz="0" w:space="0" w:color="auto"/>
              </w:divBdr>
            </w:div>
            <w:div w:id="1655254231">
              <w:marLeft w:val="0"/>
              <w:marRight w:val="0"/>
              <w:marTop w:val="0"/>
              <w:marBottom w:val="0"/>
              <w:divBdr>
                <w:top w:val="none" w:sz="0" w:space="0" w:color="auto"/>
                <w:left w:val="none" w:sz="0" w:space="0" w:color="auto"/>
                <w:bottom w:val="none" w:sz="0" w:space="0" w:color="auto"/>
                <w:right w:val="none" w:sz="0" w:space="0" w:color="auto"/>
              </w:divBdr>
            </w:div>
            <w:div w:id="856574897">
              <w:marLeft w:val="0"/>
              <w:marRight w:val="0"/>
              <w:marTop w:val="0"/>
              <w:marBottom w:val="0"/>
              <w:divBdr>
                <w:top w:val="none" w:sz="0" w:space="0" w:color="auto"/>
                <w:left w:val="none" w:sz="0" w:space="0" w:color="auto"/>
                <w:bottom w:val="none" w:sz="0" w:space="0" w:color="auto"/>
                <w:right w:val="none" w:sz="0" w:space="0" w:color="auto"/>
              </w:divBdr>
            </w:div>
            <w:div w:id="1509441222">
              <w:marLeft w:val="0"/>
              <w:marRight w:val="0"/>
              <w:marTop w:val="0"/>
              <w:marBottom w:val="0"/>
              <w:divBdr>
                <w:top w:val="none" w:sz="0" w:space="0" w:color="auto"/>
                <w:left w:val="none" w:sz="0" w:space="0" w:color="auto"/>
                <w:bottom w:val="none" w:sz="0" w:space="0" w:color="auto"/>
                <w:right w:val="none" w:sz="0" w:space="0" w:color="auto"/>
              </w:divBdr>
            </w:div>
            <w:div w:id="771166456">
              <w:marLeft w:val="0"/>
              <w:marRight w:val="0"/>
              <w:marTop w:val="0"/>
              <w:marBottom w:val="0"/>
              <w:divBdr>
                <w:top w:val="none" w:sz="0" w:space="0" w:color="auto"/>
                <w:left w:val="none" w:sz="0" w:space="0" w:color="auto"/>
                <w:bottom w:val="none" w:sz="0" w:space="0" w:color="auto"/>
                <w:right w:val="none" w:sz="0" w:space="0" w:color="auto"/>
              </w:divBdr>
            </w:div>
            <w:div w:id="1627196468">
              <w:marLeft w:val="0"/>
              <w:marRight w:val="0"/>
              <w:marTop w:val="0"/>
              <w:marBottom w:val="0"/>
              <w:divBdr>
                <w:top w:val="none" w:sz="0" w:space="0" w:color="auto"/>
                <w:left w:val="none" w:sz="0" w:space="0" w:color="auto"/>
                <w:bottom w:val="none" w:sz="0" w:space="0" w:color="auto"/>
                <w:right w:val="none" w:sz="0" w:space="0" w:color="auto"/>
              </w:divBdr>
            </w:div>
            <w:div w:id="1329600846">
              <w:marLeft w:val="0"/>
              <w:marRight w:val="0"/>
              <w:marTop w:val="0"/>
              <w:marBottom w:val="0"/>
              <w:divBdr>
                <w:top w:val="none" w:sz="0" w:space="0" w:color="auto"/>
                <w:left w:val="none" w:sz="0" w:space="0" w:color="auto"/>
                <w:bottom w:val="none" w:sz="0" w:space="0" w:color="auto"/>
                <w:right w:val="none" w:sz="0" w:space="0" w:color="auto"/>
              </w:divBdr>
            </w:div>
            <w:div w:id="1778794406">
              <w:marLeft w:val="0"/>
              <w:marRight w:val="0"/>
              <w:marTop w:val="0"/>
              <w:marBottom w:val="0"/>
              <w:divBdr>
                <w:top w:val="none" w:sz="0" w:space="0" w:color="auto"/>
                <w:left w:val="none" w:sz="0" w:space="0" w:color="auto"/>
                <w:bottom w:val="none" w:sz="0" w:space="0" w:color="auto"/>
                <w:right w:val="none" w:sz="0" w:space="0" w:color="auto"/>
              </w:divBdr>
            </w:div>
            <w:div w:id="17854544">
              <w:marLeft w:val="0"/>
              <w:marRight w:val="0"/>
              <w:marTop w:val="0"/>
              <w:marBottom w:val="0"/>
              <w:divBdr>
                <w:top w:val="none" w:sz="0" w:space="0" w:color="auto"/>
                <w:left w:val="none" w:sz="0" w:space="0" w:color="auto"/>
                <w:bottom w:val="none" w:sz="0" w:space="0" w:color="auto"/>
                <w:right w:val="none" w:sz="0" w:space="0" w:color="auto"/>
              </w:divBdr>
            </w:div>
            <w:div w:id="28460824">
              <w:marLeft w:val="0"/>
              <w:marRight w:val="0"/>
              <w:marTop w:val="0"/>
              <w:marBottom w:val="0"/>
              <w:divBdr>
                <w:top w:val="none" w:sz="0" w:space="0" w:color="auto"/>
                <w:left w:val="none" w:sz="0" w:space="0" w:color="auto"/>
                <w:bottom w:val="none" w:sz="0" w:space="0" w:color="auto"/>
                <w:right w:val="none" w:sz="0" w:space="0" w:color="auto"/>
              </w:divBdr>
            </w:div>
            <w:div w:id="1053894410">
              <w:marLeft w:val="0"/>
              <w:marRight w:val="0"/>
              <w:marTop w:val="0"/>
              <w:marBottom w:val="0"/>
              <w:divBdr>
                <w:top w:val="none" w:sz="0" w:space="0" w:color="auto"/>
                <w:left w:val="none" w:sz="0" w:space="0" w:color="auto"/>
                <w:bottom w:val="none" w:sz="0" w:space="0" w:color="auto"/>
                <w:right w:val="none" w:sz="0" w:space="0" w:color="auto"/>
              </w:divBdr>
            </w:div>
            <w:div w:id="1907564942">
              <w:marLeft w:val="0"/>
              <w:marRight w:val="0"/>
              <w:marTop w:val="0"/>
              <w:marBottom w:val="0"/>
              <w:divBdr>
                <w:top w:val="none" w:sz="0" w:space="0" w:color="auto"/>
                <w:left w:val="none" w:sz="0" w:space="0" w:color="auto"/>
                <w:bottom w:val="none" w:sz="0" w:space="0" w:color="auto"/>
                <w:right w:val="none" w:sz="0" w:space="0" w:color="auto"/>
              </w:divBdr>
            </w:div>
            <w:div w:id="276181209">
              <w:marLeft w:val="0"/>
              <w:marRight w:val="0"/>
              <w:marTop w:val="0"/>
              <w:marBottom w:val="0"/>
              <w:divBdr>
                <w:top w:val="none" w:sz="0" w:space="0" w:color="auto"/>
                <w:left w:val="none" w:sz="0" w:space="0" w:color="auto"/>
                <w:bottom w:val="none" w:sz="0" w:space="0" w:color="auto"/>
                <w:right w:val="none" w:sz="0" w:space="0" w:color="auto"/>
              </w:divBdr>
            </w:div>
            <w:div w:id="112984687">
              <w:marLeft w:val="0"/>
              <w:marRight w:val="0"/>
              <w:marTop w:val="0"/>
              <w:marBottom w:val="0"/>
              <w:divBdr>
                <w:top w:val="none" w:sz="0" w:space="0" w:color="auto"/>
                <w:left w:val="none" w:sz="0" w:space="0" w:color="auto"/>
                <w:bottom w:val="none" w:sz="0" w:space="0" w:color="auto"/>
                <w:right w:val="none" w:sz="0" w:space="0" w:color="auto"/>
              </w:divBdr>
            </w:div>
          </w:divsChild>
        </w:div>
        <w:div w:id="213274738">
          <w:marLeft w:val="0"/>
          <w:marRight w:val="0"/>
          <w:marTop w:val="0"/>
          <w:marBottom w:val="0"/>
          <w:divBdr>
            <w:top w:val="none" w:sz="0" w:space="0" w:color="auto"/>
            <w:left w:val="none" w:sz="0" w:space="0" w:color="auto"/>
            <w:bottom w:val="none" w:sz="0" w:space="0" w:color="auto"/>
            <w:right w:val="none" w:sz="0" w:space="0" w:color="auto"/>
          </w:divBdr>
          <w:divsChild>
            <w:div w:id="1133715344">
              <w:marLeft w:val="0"/>
              <w:marRight w:val="0"/>
              <w:marTop w:val="0"/>
              <w:marBottom w:val="0"/>
              <w:divBdr>
                <w:top w:val="none" w:sz="0" w:space="0" w:color="auto"/>
                <w:left w:val="none" w:sz="0" w:space="0" w:color="auto"/>
                <w:bottom w:val="none" w:sz="0" w:space="0" w:color="auto"/>
                <w:right w:val="none" w:sz="0" w:space="0" w:color="auto"/>
              </w:divBdr>
            </w:div>
            <w:div w:id="1233083836">
              <w:marLeft w:val="0"/>
              <w:marRight w:val="0"/>
              <w:marTop w:val="0"/>
              <w:marBottom w:val="0"/>
              <w:divBdr>
                <w:top w:val="none" w:sz="0" w:space="0" w:color="auto"/>
                <w:left w:val="none" w:sz="0" w:space="0" w:color="auto"/>
                <w:bottom w:val="none" w:sz="0" w:space="0" w:color="auto"/>
                <w:right w:val="none" w:sz="0" w:space="0" w:color="auto"/>
              </w:divBdr>
            </w:div>
            <w:div w:id="431632222">
              <w:marLeft w:val="0"/>
              <w:marRight w:val="0"/>
              <w:marTop w:val="0"/>
              <w:marBottom w:val="0"/>
              <w:divBdr>
                <w:top w:val="none" w:sz="0" w:space="0" w:color="auto"/>
                <w:left w:val="none" w:sz="0" w:space="0" w:color="auto"/>
                <w:bottom w:val="none" w:sz="0" w:space="0" w:color="auto"/>
                <w:right w:val="none" w:sz="0" w:space="0" w:color="auto"/>
              </w:divBdr>
            </w:div>
            <w:div w:id="541671479">
              <w:marLeft w:val="0"/>
              <w:marRight w:val="0"/>
              <w:marTop w:val="0"/>
              <w:marBottom w:val="0"/>
              <w:divBdr>
                <w:top w:val="none" w:sz="0" w:space="0" w:color="auto"/>
                <w:left w:val="none" w:sz="0" w:space="0" w:color="auto"/>
                <w:bottom w:val="none" w:sz="0" w:space="0" w:color="auto"/>
                <w:right w:val="none" w:sz="0" w:space="0" w:color="auto"/>
              </w:divBdr>
            </w:div>
            <w:div w:id="2040667748">
              <w:marLeft w:val="0"/>
              <w:marRight w:val="0"/>
              <w:marTop w:val="0"/>
              <w:marBottom w:val="0"/>
              <w:divBdr>
                <w:top w:val="none" w:sz="0" w:space="0" w:color="auto"/>
                <w:left w:val="none" w:sz="0" w:space="0" w:color="auto"/>
                <w:bottom w:val="none" w:sz="0" w:space="0" w:color="auto"/>
                <w:right w:val="none" w:sz="0" w:space="0" w:color="auto"/>
              </w:divBdr>
            </w:div>
            <w:div w:id="1500733581">
              <w:marLeft w:val="0"/>
              <w:marRight w:val="0"/>
              <w:marTop w:val="0"/>
              <w:marBottom w:val="0"/>
              <w:divBdr>
                <w:top w:val="none" w:sz="0" w:space="0" w:color="auto"/>
                <w:left w:val="none" w:sz="0" w:space="0" w:color="auto"/>
                <w:bottom w:val="none" w:sz="0" w:space="0" w:color="auto"/>
                <w:right w:val="none" w:sz="0" w:space="0" w:color="auto"/>
              </w:divBdr>
            </w:div>
            <w:div w:id="1848980419">
              <w:marLeft w:val="0"/>
              <w:marRight w:val="0"/>
              <w:marTop w:val="0"/>
              <w:marBottom w:val="0"/>
              <w:divBdr>
                <w:top w:val="none" w:sz="0" w:space="0" w:color="auto"/>
                <w:left w:val="none" w:sz="0" w:space="0" w:color="auto"/>
                <w:bottom w:val="none" w:sz="0" w:space="0" w:color="auto"/>
                <w:right w:val="none" w:sz="0" w:space="0" w:color="auto"/>
              </w:divBdr>
            </w:div>
            <w:div w:id="1915387159">
              <w:marLeft w:val="0"/>
              <w:marRight w:val="0"/>
              <w:marTop w:val="0"/>
              <w:marBottom w:val="0"/>
              <w:divBdr>
                <w:top w:val="none" w:sz="0" w:space="0" w:color="auto"/>
                <w:left w:val="none" w:sz="0" w:space="0" w:color="auto"/>
                <w:bottom w:val="none" w:sz="0" w:space="0" w:color="auto"/>
                <w:right w:val="none" w:sz="0" w:space="0" w:color="auto"/>
              </w:divBdr>
            </w:div>
            <w:div w:id="1228759269">
              <w:marLeft w:val="0"/>
              <w:marRight w:val="0"/>
              <w:marTop w:val="0"/>
              <w:marBottom w:val="0"/>
              <w:divBdr>
                <w:top w:val="none" w:sz="0" w:space="0" w:color="auto"/>
                <w:left w:val="none" w:sz="0" w:space="0" w:color="auto"/>
                <w:bottom w:val="none" w:sz="0" w:space="0" w:color="auto"/>
                <w:right w:val="none" w:sz="0" w:space="0" w:color="auto"/>
              </w:divBdr>
            </w:div>
            <w:div w:id="606738949">
              <w:marLeft w:val="0"/>
              <w:marRight w:val="0"/>
              <w:marTop w:val="0"/>
              <w:marBottom w:val="0"/>
              <w:divBdr>
                <w:top w:val="none" w:sz="0" w:space="0" w:color="auto"/>
                <w:left w:val="none" w:sz="0" w:space="0" w:color="auto"/>
                <w:bottom w:val="none" w:sz="0" w:space="0" w:color="auto"/>
                <w:right w:val="none" w:sz="0" w:space="0" w:color="auto"/>
              </w:divBdr>
            </w:div>
            <w:div w:id="870728676">
              <w:marLeft w:val="0"/>
              <w:marRight w:val="0"/>
              <w:marTop w:val="0"/>
              <w:marBottom w:val="0"/>
              <w:divBdr>
                <w:top w:val="none" w:sz="0" w:space="0" w:color="auto"/>
                <w:left w:val="none" w:sz="0" w:space="0" w:color="auto"/>
                <w:bottom w:val="none" w:sz="0" w:space="0" w:color="auto"/>
                <w:right w:val="none" w:sz="0" w:space="0" w:color="auto"/>
              </w:divBdr>
            </w:div>
            <w:div w:id="594746304">
              <w:marLeft w:val="0"/>
              <w:marRight w:val="0"/>
              <w:marTop w:val="0"/>
              <w:marBottom w:val="0"/>
              <w:divBdr>
                <w:top w:val="none" w:sz="0" w:space="0" w:color="auto"/>
                <w:left w:val="none" w:sz="0" w:space="0" w:color="auto"/>
                <w:bottom w:val="none" w:sz="0" w:space="0" w:color="auto"/>
                <w:right w:val="none" w:sz="0" w:space="0" w:color="auto"/>
              </w:divBdr>
            </w:div>
            <w:div w:id="235482101">
              <w:marLeft w:val="0"/>
              <w:marRight w:val="0"/>
              <w:marTop w:val="0"/>
              <w:marBottom w:val="0"/>
              <w:divBdr>
                <w:top w:val="none" w:sz="0" w:space="0" w:color="auto"/>
                <w:left w:val="none" w:sz="0" w:space="0" w:color="auto"/>
                <w:bottom w:val="none" w:sz="0" w:space="0" w:color="auto"/>
                <w:right w:val="none" w:sz="0" w:space="0" w:color="auto"/>
              </w:divBdr>
            </w:div>
            <w:div w:id="60180066">
              <w:marLeft w:val="0"/>
              <w:marRight w:val="0"/>
              <w:marTop w:val="0"/>
              <w:marBottom w:val="0"/>
              <w:divBdr>
                <w:top w:val="none" w:sz="0" w:space="0" w:color="auto"/>
                <w:left w:val="none" w:sz="0" w:space="0" w:color="auto"/>
                <w:bottom w:val="none" w:sz="0" w:space="0" w:color="auto"/>
                <w:right w:val="none" w:sz="0" w:space="0" w:color="auto"/>
              </w:divBdr>
            </w:div>
            <w:div w:id="445080009">
              <w:marLeft w:val="0"/>
              <w:marRight w:val="0"/>
              <w:marTop w:val="0"/>
              <w:marBottom w:val="0"/>
              <w:divBdr>
                <w:top w:val="none" w:sz="0" w:space="0" w:color="auto"/>
                <w:left w:val="none" w:sz="0" w:space="0" w:color="auto"/>
                <w:bottom w:val="none" w:sz="0" w:space="0" w:color="auto"/>
                <w:right w:val="none" w:sz="0" w:space="0" w:color="auto"/>
              </w:divBdr>
            </w:div>
            <w:div w:id="397560516">
              <w:marLeft w:val="0"/>
              <w:marRight w:val="0"/>
              <w:marTop w:val="0"/>
              <w:marBottom w:val="0"/>
              <w:divBdr>
                <w:top w:val="none" w:sz="0" w:space="0" w:color="auto"/>
                <w:left w:val="none" w:sz="0" w:space="0" w:color="auto"/>
                <w:bottom w:val="none" w:sz="0" w:space="0" w:color="auto"/>
                <w:right w:val="none" w:sz="0" w:space="0" w:color="auto"/>
              </w:divBdr>
            </w:div>
            <w:div w:id="1352344065">
              <w:marLeft w:val="0"/>
              <w:marRight w:val="0"/>
              <w:marTop w:val="0"/>
              <w:marBottom w:val="0"/>
              <w:divBdr>
                <w:top w:val="none" w:sz="0" w:space="0" w:color="auto"/>
                <w:left w:val="none" w:sz="0" w:space="0" w:color="auto"/>
                <w:bottom w:val="none" w:sz="0" w:space="0" w:color="auto"/>
                <w:right w:val="none" w:sz="0" w:space="0" w:color="auto"/>
              </w:divBdr>
            </w:div>
            <w:div w:id="888227322">
              <w:marLeft w:val="0"/>
              <w:marRight w:val="0"/>
              <w:marTop w:val="0"/>
              <w:marBottom w:val="0"/>
              <w:divBdr>
                <w:top w:val="none" w:sz="0" w:space="0" w:color="auto"/>
                <w:left w:val="none" w:sz="0" w:space="0" w:color="auto"/>
                <w:bottom w:val="none" w:sz="0" w:space="0" w:color="auto"/>
                <w:right w:val="none" w:sz="0" w:space="0" w:color="auto"/>
              </w:divBdr>
            </w:div>
            <w:div w:id="1953659444">
              <w:marLeft w:val="0"/>
              <w:marRight w:val="0"/>
              <w:marTop w:val="0"/>
              <w:marBottom w:val="0"/>
              <w:divBdr>
                <w:top w:val="none" w:sz="0" w:space="0" w:color="auto"/>
                <w:left w:val="none" w:sz="0" w:space="0" w:color="auto"/>
                <w:bottom w:val="none" w:sz="0" w:space="0" w:color="auto"/>
                <w:right w:val="none" w:sz="0" w:space="0" w:color="auto"/>
              </w:divBdr>
            </w:div>
            <w:div w:id="1504783173">
              <w:marLeft w:val="0"/>
              <w:marRight w:val="0"/>
              <w:marTop w:val="0"/>
              <w:marBottom w:val="0"/>
              <w:divBdr>
                <w:top w:val="none" w:sz="0" w:space="0" w:color="auto"/>
                <w:left w:val="none" w:sz="0" w:space="0" w:color="auto"/>
                <w:bottom w:val="none" w:sz="0" w:space="0" w:color="auto"/>
                <w:right w:val="none" w:sz="0" w:space="0" w:color="auto"/>
              </w:divBdr>
            </w:div>
          </w:divsChild>
        </w:div>
        <w:div w:id="1028216966">
          <w:marLeft w:val="0"/>
          <w:marRight w:val="0"/>
          <w:marTop w:val="0"/>
          <w:marBottom w:val="0"/>
          <w:divBdr>
            <w:top w:val="none" w:sz="0" w:space="0" w:color="auto"/>
            <w:left w:val="none" w:sz="0" w:space="0" w:color="auto"/>
            <w:bottom w:val="none" w:sz="0" w:space="0" w:color="auto"/>
            <w:right w:val="none" w:sz="0" w:space="0" w:color="auto"/>
          </w:divBdr>
          <w:divsChild>
            <w:div w:id="273437930">
              <w:marLeft w:val="0"/>
              <w:marRight w:val="0"/>
              <w:marTop w:val="0"/>
              <w:marBottom w:val="0"/>
              <w:divBdr>
                <w:top w:val="none" w:sz="0" w:space="0" w:color="auto"/>
                <w:left w:val="none" w:sz="0" w:space="0" w:color="auto"/>
                <w:bottom w:val="none" w:sz="0" w:space="0" w:color="auto"/>
                <w:right w:val="none" w:sz="0" w:space="0" w:color="auto"/>
              </w:divBdr>
            </w:div>
            <w:div w:id="919675611">
              <w:marLeft w:val="0"/>
              <w:marRight w:val="0"/>
              <w:marTop w:val="0"/>
              <w:marBottom w:val="0"/>
              <w:divBdr>
                <w:top w:val="none" w:sz="0" w:space="0" w:color="auto"/>
                <w:left w:val="none" w:sz="0" w:space="0" w:color="auto"/>
                <w:bottom w:val="none" w:sz="0" w:space="0" w:color="auto"/>
                <w:right w:val="none" w:sz="0" w:space="0" w:color="auto"/>
              </w:divBdr>
            </w:div>
            <w:div w:id="251282042">
              <w:marLeft w:val="0"/>
              <w:marRight w:val="0"/>
              <w:marTop w:val="0"/>
              <w:marBottom w:val="0"/>
              <w:divBdr>
                <w:top w:val="none" w:sz="0" w:space="0" w:color="auto"/>
                <w:left w:val="none" w:sz="0" w:space="0" w:color="auto"/>
                <w:bottom w:val="none" w:sz="0" w:space="0" w:color="auto"/>
                <w:right w:val="none" w:sz="0" w:space="0" w:color="auto"/>
              </w:divBdr>
            </w:div>
            <w:div w:id="1454639146">
              <w:marLeft w:val="0"/>
              <w:marRight w:val="0"/>
              <w:marTop w:val="0"/>
              <w:marBottom w:val="0"/>
              <w:divBdr>
                <w:top w:val="none" w:sz="0" w:space="0" w:color="auto"/>
                <w:left w:val="none" w:sz="0" w:space="0" w:color="auto"/>
                <w:bottom w:val="none" w:sz="0" w:space="0" w:color="auto"/>
                <w:right w:val="none" w:sz="0" w:space="0" w:color="auto"/>
              </w:divBdr>
            </w:div>
            <w:div w:id="182674168">
              <w:marLeft w:val="0"/>
              <w:marRight w:val="0"/>
              <w:marTop w:val="0"/>
              <w:marBottom w:val="0"/>
              <w:divBdr>
                <w:top w:val="none" w:sz="0" w:space="0" w:color="auto"/>
                <w:left w:val="none" w:sz="0" w:space="0" w:color="auto"/>
                <w:bottom w:val="none" w:sz="0" w:space="0" w:color="auto"/>
                <w:right w:val="none" w:sz="0" w:space="0" w:color="auto"/>
              </w:divBdr>
            </w:div>
            <w:div w:id="1351373776">
              <w:marLeft w:val="0"/>
              <w:marRight w:val="0"/>
              <w:marTop w:val="0"/>
              <w:marBottom w:val="0"/>
              <w:divBdr>
                <w:top w:val="none" w:sz="0" w:space="0" w:color="auto"/>
                <w:left w:val="none" w:sz="0" w:space="0" w:color="auto"/>
                <w:bottom w:val="none" w:sz="0" w:space="0" w:color="auto"/>
                <w:right w:val="none" w:sz="0" w:space="0" w:color="auto"/>
              </w:divBdr>
            </w:div>
            <w:div w:id="422994937">
              <w:marLeft w:val="0"/>
              <w:marRight w:val="0"/>
              <w:marTop w:val="0"/>
              <w:marBottom w:val="0"/>
              <w:divBdr>
                <w:top w:val="none" w:sz="0" w:space="0" w:color="auto"/>
                <w:left w:val="none" w:sz="0" w:space="0" w:color="auto"/>
                <w:bottom w:val="none" w:sz="0" w:space="0" w:color="auto"/>
                <w:right w:val="none" w:sz="0" w:space="0" w:color="auto"/>
              </w:divBdr>
            </w:div>
            <w:div w:id="896088244">
              <w:marLeft w:val="0"/>
              <w:marRight w:val="0"/>
              <w:marTop w:val="0"/>
              <w:marBottom w:val="0"/>
              <w:divBdr>
                <w:top w:val="none" w:sz="0" w:space="0" w:color="auto"/>
                <w:left w:val="none" w:sz="0" w:space="0" w:color="auto"/>
                <w:bottom w:val="none" w:sz="0" w:space="0" w:color="auto"/>
                <w:right w:val="none" w:sz="0" w:space="0" w:color="auto"/>
              </w:divBdr>
            </w:div>
            <w:div w:id="1293562843">
              <w:marLeft w:val="0"/>
              <w:marRight w:val="0"/>
              <w:marTop w:val="0"/>
              <w:marBottom w:val="0"/>
              <w:divBdr>
                <w:top w:val="none" w:sz="0" w:space="0" w:color="auto"/>
                <w:left w:val="none" w:sz="0" w:space="0" w:color="auto"/>
                <w:bottom w:val="none" w:sz="0" w:space="0" w:color="auto"/>
                <w:right w:val="none" w:sz="0" w:space="0" w:color="auto"/>
              </w:divBdr>
            </w:div>
            <w:div w:id="67386669">
              <w:marLeft w:val="0"/>
              <w:marRight w:val="0"/>
              <w:marTop w:val="0"/>
              <w:marBottom w:val="0"/>
              <w:divBdr>
                <w:top w:val="none" w:sz="0" w:space="0" w:color="auto"/>
                <w:left w:val="none" w:sz="0" w:space="0" w:color="auto"/>
                <w:bottom w:val="none" w:sz="0" w:space="0" w:color="auto"/>
                <w:right w:val="none" w:sz="0" w:space="0" w:color="auto"/>
              </w:divBdr>
            </w:div>
            <w:div w:id="1347249900">
              <w:marLeft w:val="0"/>
              <w:marRight w:val="0"/>
              <w:marTop w:val="0"/>
              <w:marBottom w:val="0"/>
              <w:divBdr>
                <w:top w:val="none" w:sz="0" w:space="0" w:color="auto"/>
                <w:left w:val="none" w:sz="0" w:space="0" w:color="auto"/>
                <w:bottom w:val="none" w:sz="0" w:space="0" w:color="auto"/>
                <w:right w:val="none" w:sz="0" w:space="0" w:color="auto"/>
              </w:divBdr>
            </w:div>
            <w:div w:id="1623807995">
              <w:marLeft w:val="0"/>
              <w:marRight w:val="0"/>
              <w:marTop w:val="0"/>
              <w:marBottom w:val="0"/>
              <w:divBdr>
                <w:top w:val="none" w:sz="0" w:space="0" w:color="auto"/>
                <w:left w:val="none" w:sz="0" w:space="0" w:color="auto"/>
                <w:bottom w:val="none" w:sz="0" w:space="0" w:color="auto"/>
                <w:right w:val="none" w:sz="0" w:space="0" w:color="auto"/>
              </w:divBdr>
            </w:div>
            <w:div w:id="634413234">
              <w:marLeft w:val="0"/>
              <w:marRight w:val="0"/>
              <w:marTop w:val="0"/>
              <w:marBottom w:val="0"/>
              <w:divBdr>
                <w:top w:val="none" w:sz="0" w:space="0" w:color="auto"/>
                <w:left w:val="none" w:sz="0" w:space="0" w:color="auto"/>
                <w:bottom w:val="none" w:sz="0" w:space="0" w:color="auto"/>
                <w:right w:val="none" w:sz="0" w:space="0" w:color="auto"/>
              </w:divBdr>
            </w:div>
            <w:div w:id="106975581">
              <w:marLeft w:val="0"/>
              <w:marRight w:val="0"/>
              <w:marTop w:val="0"/>
              <w:marBottom w:val="0"/>
              <w:divBdr>
                <w:top w:val="none" w:sz="0" w:space="0" w:color="auto"/>
                <w:left w:val="none" w:sz="0" w:space="0" w:color="auto"/>
                <w:bottom w:val="none" w:sz="0" w:space="0" w:color="auto"/>
                <w:right w:val="none" w:sz="0" w:space="0" w:color="auto"/>
              </w:divBdr>
            </w:div>
            <w:div w:id="1836991537">
              <w:marLeft w:val="0"/>
              <w:marRight w:val="0"/>
              <w:marTop w:val="0"/>
              <w:marBottom w:val="0"/>
              <w:divBdr>
                <w:top w:val="none" w:sz="0" w:space="0" w:color="auto"/>
                <w:left w:val="none" w:sz="0" w:space="0" w:color="auto"/>
                <w:bottom w:val="none" w:sz="0" w:space="0" w:color="auto"/>
                <w:right w:val="none" w:sz="0" w:space="0" w:color="auto"/>
              </w:divBdr>
            </w:div>
            <w:div w:id="488861157">
              <w:marLeft w:val="0"/>
              <w:marRight w:val="0"/>
              <w:marTop w:val="0"/>
              <w:marBottom w:val="0"/>
              <w:divBdr>
                <w:top w:val="none" w:sz="0" w:space="0" w:color="auto"/>
                <w:left w:val="none" w:sz="0" w:space="0" w:color="auto"/>
                <w:bottom w:val="none" w:sz="0" w:space="0" w:color="auto"/>
                <w:right w:val="none" w:sz="0" w:space="0" w:color="auto"/>
              </w:divBdr>
            </w:div>
            <w:div w:id="1373992168">
              <w:marLeft w:val="0"/>
              <w:marRight w:val="0"/>
              <w:marTop w:val="0"/>
              <w:marBottom w:val="0"/>
              <w:divBdr>
                <w:top w:val="none" w:sz="0" w:space="0" w:color="auto"/>
                <w:left w:val="none" w:sz="0" w:space="0" w:color="auto"/>
                <w:bottom w:val="none" w:sz="0" w:space="0" w:color="auto"/>
                <w:right w:val="none" w:sz="0" w:space="0" w:color="auto"/>
              </w:divBdr>
            </w:div>
            <w:div w:id="959920480">
              <w:marLeft w:val="0"/>
              <w:marRight w:val="0"/>
              <w:marTop w:val="0"/>
              <w:marBottom w:val="0"/>
              <w:divBdr>
                <w:top w:val="none" w:sz="0" w:space="0" w:color="auto"/>
                <w:left w:val="none" w:sz="0" w:space="0" w:color="auto"/>
                <w:bottom w:val="none" w:sz="0" w:space="0" w:color="auto"/>
                <w:right w:val="none" w:sz="0" w:space="0" w:color="auto"/>
              </w:divBdr>
            </w:div>
            <w:div w:id="25301652">
              <w:marLeft w:val="0"/>
              <w:marRight w:val="0"/>
              <w:marTop w:val="0"/>
              <w:marBottom w:val="0"/>
              <w:divBdr>
                <w:top w:val="none" w:sz="0" w:space="0" w:color="auto"/>
                <w:left w:val="none" w:sz="0" w:space="0" w:color="auto"/>
                <w:bottom w:val="none" w:sz="0" w:space="0" w:color="auto"/>
                <w:right w:val="none" w:sz="0" w:space="0" w:color="auto"/>
              </w:divBdr>
            </w:div>
            <w:div w:id="1111051414">
              <w:marLeft w:val="0"/>
              <w:marRight w:val="0"/>
              <w:marTop w:val="0"/>
              <w:marBottom w:val="0"/>
              <w:divBdr>
                <w:top w:val="none" w:sz="0" w:space="0" w:color="auto"/>
                <w:left w:val="none" w:sz="0" w:space="0" w:color="auto"/>
                <w:bottom w:val="none" w:sz="0" w:space="0" w:color="auto"/>
                <w:right w:val="none" w:sz="0" w:space="0" w:color="auto"/>
              </w:divBdr>
            </w:div>
          </w:divsChild>
        </w:div>
        <w:div w:id="125898733">
          <w:marLeft w:val="0"/>
          <w:marRight w:val="0"/>
          <w:marTop w:val="0"/>
          <w:marBottom w:val="0"/>
          <w:divBdr>
            <w:top w:val="none" w:sz="0" w:space="0" w:color="auto"/>
            <w:left w:val="none" w:sz="0" w:space="0" w:color="auto"/>
            <w:bottom w:val="none" w:sz="0" w:space="0" w:color="auto"/>
            <w:right w:val="none" w:sz="0" w:space="0" w:color="auto"/>
          </w:divBdr>
          <w:divsChild>
            <w:div w:id="455417946">
              <w:marLeft w:val="0"/>
              <w:marRight w:val="0"/>
              <w:marTop w:val="0"/>
              <w:marBottom w:val="0"/>
              <w:divBdr>
                <w:top w:val="none" w:sz="0" w:space="0" w:color="auto"/>
                <w:left w:val="none" w:sz="0" w:space="0" w:color="auto"/>
                <w:bottom w:val="none" w:sz="0" w:space="0" w:color="auto"/>
                <w:right w:val="none" w:sz="0" w:space="0" w:color="auto"/>
              </w:divBdr>
            </w:div>
            <w:div w:id="777414002">
              <w:marLeft w:val="0"/>
              <w:marRight w:val="0"/>
              <w:marTop w:val="0"/>
              <w:marBottom w:val="0"/>
              <w:divBdr>
                <w:top w:val="none" w:sz="0" w:space="0" w:color="auto"/>
                <w:left w:val="none" w:sz="0" w:space="0" w:color="auto"/>
                <w:bottom w:val="none" w:sz="0" w:space="0" w:color="auto"/>
                <w:right w:val="none" w:sz="0" w:space="0" w:color="auto"/>
              </w:divBdr>
            </w:div>
            <w:div w:id="55973512">
              <w:marLeft w:val="0"/>
              <w:marRight w:val="0"/>
              <w:marTop w:val="0"/>
              <w:marBottom w:val="0"/>
              <w:divBdr>
                <w:top w:val="none" w:sz="0" w:space="0" w:color="auto"/>
                <w:left w:val="none" w:sz="0" w:space="0" w:color="auto"/>
                <w:bottom w:val="none" w:sz="0" w:space="0" w:color="auto"/>
                <w:right w:val="none" w:sz="0" w:space="0" w:color="auto"/>
              </w:divBdr>
            </w:div>
            <w:div w:id="366371387">
              <w:marLeft w:val="0"/>
              <w:marRight w:val="0"/>
              <w:marTop w:val="0"/>
              <w:marBottom w:val="0"/>
              <w:divBdr>
                <w:top w:val="none" w:sz="0" w:space="0" w:color="auto"/>
                <w:left w:val="none" w:sz="0" w:space="0" w:color="auto"/>
                <w:bottom w:val="none" w:sz="0" w:space="0" w:color="auto"/>
                <w:right w:val="none" w:sz="0" w:space="0" w:color="auto"/>
              </w:divBdr>
            </w:div>
            <w:div w:id="183832589">
              <w:marLeft w:val="0"/>
              <w:marRight w:val="0"/>
              <w:marTop w:val="0"/>
              <w:marBottom w:val="0"/>
              <w:divBdr>
                <w:top w:val="none" w:sz="0" w:space="0" w:color="auto"/>
                <w:left w:val="none" w:sz="0" w:space="0" w:color="auto"/>
                <w:bottom w:val="none" w:sz="0" w:space="0" w:color="auto"/>
                <w:right w:val="none" w:sz="0" w:space="0" w:color="auto"/>
              </w:divBdr>
            </w:div>
            <w:div w:id="1974484389">
              <w:marLeft w:val="0"/>
              <w:marRight w:val="0"/>
              <w:marTop w:val="0"/>
              <w:marBottom w:val="0"/>
              <w:divBdr>
                <w:top w:val="none" w:sz="0" w:space="0" w:color="auto"/>
                <w:left w:val="none" w:sz="0" w:space="0" w:color="auto"/>
                <w:bottom w:val="none" w:sz="0" w:space="0" w:color="auto"/>
                <w:right w:val="none" w:sz="0" w:space="0" w:color="auto"/>
              </w:divBdr>
            </w:div>
            <w:div w:id="902256291">
              <w:marLeft w:val="0"/>
              <w:marRight w:val="0"/>
              <w:marTop w:val="0"/>
              <w:marBottom w:val="0"/>
              <w:divBdr>
                <w:top w:val="none" w:sz="0" w:space="0" w:color="auto"/>
                <w:left w:val="none" w:sz="0" w:space="0" w:color="auto"/>
                <w:bottom w:val="none" w:sz="0" w:space="0" w:color="auto"/>
                <w:right w:val="none" w:sz="0" w:space="0" w:color="auto"/>
              </w:divBdr>
            </w:div>
            <w:div w:id="1695183507">
              <w:marLeft w:val="0"/>
              <w:marRight w:val="0"/>
              <w:marTop w:val="0"/>
              <w:marBottom w:val="0"/>
              <w:divBdr>
                <w:top w:val="none" w:sz="0" w:space="0" w:color="auto"/>
                <w:left w:val="none" w:sz="0" w:space="0" w:color="auto"/>
                <w:bottom w:val="none" w:sz="0" w:space="0" w:color="auto"/>
                <w:right w:val="none" w:sz="0" w:space="0" w:color="auto"/>
              </w:divBdr>
            </w:div>
            <w:div w:id="272832383">
              <w:marLeft w:val="0"/>
              <w:marRight w:val="0"/>
              <w:marTop w:val="0"/>
              <w:marBottom w:val="0"/>
              <w:divBdr>
                <w:top w:val="none" w:sz="0" w:space="0" w:color="auto"/>
                <w:left w:val="none" w:sz="0" w:space="0" w:color="auto"/>
                <w:bottom w:val="none" w:sz="0" w:space="0" w:color="auto"/>
                <w:right w:val="none" w:sz="0" w:space="0" w:color="auto"/>
              </w:divBdr>
            </w:div>
            <w:div w:id="861482072">
              <w:marLeft w:val="0"/>
              <w:marRight w:val="0"/>
              <w:marTop w:val="0"/>
              <w:marBottom w:val="0"/>
              <w:divBdr>
                <w:top w:val="none" w:sz="0" w:space="0" w:color="auto"/>
                <w:left w:val="none" w:sz="0" w:space="0" w:color="auto"/>
                <w:bottom w:val="none" w:sz="0" w:space="0" w:color="auto"/>
                <w:right w:val="none" w:sz="0" w:space="0" w:color="auto"/>
              </w:divBdr>
            </w:div>
            <w:div w:id="942296989">
              <w:marLeft w:val="0"/>
              <w:marRight w:val="0"/>
              <w:marTop w:val="0"/>
              <w:marBottom w:val="0"/>
              <w:divBdr>
                <w:top w:val="none" w:sz="0" w:space="0" w:color="auto"/>
                <w:left w:val="none" w:sz="0" w:space="0" w:color="auto"/>
                <w:bottom w:val="none" w:sz="0" w:space="0" w:color="auto"/>
                <w:right w:val="none" w:sz="0" w:space="0" w:color="auto"/>
              </w:divBdr>
            </w:div>
            <w:div w:id="273177838">
              <w:marLeft w:val="0"/>
              <w:marRight w:val="0"/>
              <w:marTop w:val="0"/>
              <w:marBottom w:val="0"/>
              <w:divBdr>
                <w:top w:val="none" w:sz="0" w:space="0" w:color="auto"/>
                <w:left w:val="none" w:sz="0" w:space="0" w:color="auto"/>
                <w:bottom w:val="none" w:sz="0" w:space="0" w:color="auto"/>
                <w:right w:val="none" w:sz="0" w:space="0" w:color="auto"/>
              </w:divBdr>
            </w:div>
            <w:div w:id="531461181">
              <w:marLeft w:val="0"/>
              <w:marRight w:val="0"/>
              <w:marTop w:val="0"/>
              <w:marBottom w:val="0"/>
              <w:divBdr>
                <w:top w:val="none" w:sz="0" w:space="0" w:color="auto"/>
                <w:left w:val="none" w:sz="0" w:space="0" w:color="auto"/>
                <w:bottom w:val="none" w:sz="0" w:space="0" w:color="auto"/>
                <w:right w:val="none" w:sz="0" w:space="0" w:color="auto"/>
              </w:divBdr>
            </w:div>
            <w:div w:id="819806170">
              <w:marLeft w:val="0"/>
              <w:marRight w:val="0"/>
              <w:marTop w:val="0"/>
              <w:marBottom w:val="0"/>
              <w:divBdr>
                <w:top w:val="none" w:sz="0" w:space="0" w:color="auto"/>
                <w:left w:val="none" w:sz="0" w:space="0" w:color="auto"/>
                <w:bottom w:val="none" w:sz="0" w:space="0" w:color="auto"/>
                <w:right w:val="none" w:sz="0" w:space="0" w:color="auto"/>
              </w:divBdr>
            </w:div>
            <w:div w:id="373583796">
              <w:marLeft w:val="0"/>
              <w:marRight w:val="0"/>
              <w:marTop w:val="0"/>
              <w:marBottom w:val="0"/>
              <w:divBdr>
                <w:top w:val="none" w:sz="0" w:space="0" w:color="auto"/>
                <w:left w:val="none" w:sz="0" w:space="0" w:color="auto"/>
                <w:bottom w:val="none" w:sz="0" w:space="0" w:color="auto"/>
                <w:right w:val="none" w:sz="0" w:space="0" w:color="auto"/>
              </w:divBdr>
            </w:div>
            <w:div w:id="181097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21252">
      <w:bodyDiv w:val="1"/>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216085191">
              <w:marLeft w:val="0"/>
              <w:marRight w:val="0"/>
              <w:marTop w:val="0"/>
              <w:marBottom w:val="0"/>
              <w:divBdr>
                <w:top w:val="none" w:sz="0" w:space="0" w:color="auto"/>
                <w:left w:val="none" w:sz="0" w:space="0" w:color="auto"/>
                <w:bottom w:val="none" w:sz="0" w:space="0" w:color="auto"/>
                <w:right w:val="none" w:sz="0" w:space="0" w:color="auto"/>
              </w:divBdr>
              <w:divsChild>
                <w:div w:id="1046878186">
                  <w:marLeft w:val="0"/>
                  <w:marRight w:val="0"/>
                  <w:marTop w:val="0"/>
                  <w:marBottom w:val="0"/>
                  <w:divBdr>
                    <w:top w:val="none" w:sz="0" w:space="0" w:color="auto"/>
                    <w:left w:val="none" w:sz="0" w:space="0" w:color="auto"/>
                    <w:bottom w:val="none" w:sz="0" w:space="0" w:color="auto"/>
                    <w:right w:val="none" w:sz="0" w:space="0" w:color="auto"/>
                  </w:divBdr>
                  <w:divsChild>
                    <w:div w:id="353773312">
                      <w:marLeft w:val="0"/>
                      <w:marRight w:val="0"/>
                      <w:marTop w:val="0"/>
                      <w:marBottom w:val="0"/>
                      <w:divBdr>
                        <w:top w:val="none" w:sz="0" w:space="0" w:color="auto"/>
                        <w:left w:val="none" w:sz="0" w:space="0" w:color="auto"/>
                        <w:bottom w:val="none" w:sz="0" w:space="0" w:color="auto"/>
                        <w:right w:val="none" w:sz="0" w:space="0" w:color="auto"/>
                      </w:divBdr>
                      <w:divsChild>
                        <w:div w:id="823934824">
                          <w:marLeft w:val="0"/>
                          <w:marRight w:val="0"/>
                          <w:marTop w:val="0"/>
                          <w:marBottom w:val="675"/>
                          <w:divBdr>
                            <w:top w:val="none" w:sz="0" w:space="0" w:color="auto"/>
                            <w:left w:val="none" w:sz="0" w:space="0" w:color="auto"/>
                            <w:bottom w:val="none" w:sz="0" w:space="0" w:color="auto"/>
                            <w:right w:val="none" w:sz="0" w:space="0" w:color="auto"/>
                          </w:divBdr>
                        </w:div>
                      </w:divsChild>
                    </w:div>
                  </w:divsChild>
                </w:div>
              </w:divsChild>
            </w:div>
          </w:divsChild>
        </w:div>
      </w:divsChild>
    </w:div>
    <w:div w:id="276302324">
      <w:bodyDiv w:val="1"/>
      <w:marLeft w:val="0"/>
      <w:marRight w:val="0"/>
      <w:marTop w:val="0"/>
      <w:marBottom w:val="0"/>
      <w:divBdr>
        <w:top w:val="none" w:sz="0" w:space="0" w:color="auto"/>
        <w:left w:val="none" w:sz="0" w:space="0" w:color="auto"/>
        <w:bottom w:val="none" w:sz="0" w:space="0" w:color="auto"/>
        <w:right w:val="none" w:sz="0" w:space="0" w:color="auto"/>
      </w:divBdr>
    </w:div>
    <w:div w:id="346636123">
      <w:bodyDiv w:val="1"/>
      <w:marLeft w:val="0"/>
      <w:marRight w:val="0"/>
      <w:marTop w:val="0"/>
      <w:marBottom w:val="0"/>
      <w:divBdr>
        <w:top w:val="none" w:sz="0" w:space="0" w:color="auto"/>
        <w:left w:val="none" w:sz="0" w:space="0" w:color="auto"/>
        <w:bottom w:val="none" w:sz="0" w:space="0" w:color="auto"/>
        <w:right w:val="none" w:sz="0" w:space="0" w:color="auto"/>
      </w:divBdr>
    </w:div>
    <w:div w:id="533465802">
      <w:bodyDiv w:val="1"/>
      <w:marLeft w:val="0"/>
      <w:marRight w:val="0"/>
      <w:marTop w:val="0"/>
      <w:marBottom w:val="0"/>
      <w:divBdr>
        <w:top w:val="none" w:sz="0" w:space="0" w:color="auto"/>
        <w:left w:val="none" w:sz="0" w:space="0" w:color="auto"/>
        <w:bottom w:val="none" w:sz="0" w:space="0" w:color="auto"/>
        <w:right w:val="none" w:sz="0" w:space="0" w:color="auto"/>
      </w:divBdr>
      <w:divsChild>
        <w:div w:id="147325382">
          <w:marLeft w:val="0"/>
          <w:marRight w:val="0"/>
          <w:marTop w:val="0"/>
          <w:marBottom w:val="0"/>
          <w:divBdr>
            <w:top w:val="none" w:sz="0" w:space="0" w:color="auto"/>
            <w:left w:val="none" w:sz="0" w:space="0" w:color="auto"/>
            <w:bottom w:val="none" w:sz="0" w:space="0" w:color="auto"/>
            <w:right w:val="none" w:sz="0" w:space="0" w:color="auto"/>
          </w:divBdr>
          <w:divsChild>
            <w:div w:id="1550259931">
              <w:marLeft w:val="0"/>
              <w:marRight w:val="0"/>
              <w:marTop w:val="0"/>
              <w:marBottom w:val="0"/>
              <w:divBdr>
                <w:top w:val="none" w:sz="0" w:space="0" w:color="auto"/>
                <w:left w:val="none" w:sz="0" w:space="0" w:color="auto"/>
                <w:bottom w:val="none" w:sz="0" w:space="0" w:color="auto"/>
                <w:right w:val="none" w:sz="0" w:space="0" w:color="auto"/>
              </w:divBdr>
            </w:div>
            <w:div w:id="964580523">
              <w:marLeft w:val="0"/>
              <w:marRight w:val="0"/>
              <w:marTop w:val="0"/>
              <w:marBottom w:val="0"/>
              <w:divBdr>
                <w:top w:val="none" w:sz="0" w:space="0" w:color="auto"/>
                <w:left w:val="none" w:sz="0" w:space="0" w:color="auto"/>
                <w:bottom w:val="none" w:sz="0" w:space="0" w:color="auto"/>
                <w:right w:val="none" w:sz="0" w:space="0" w:color="auto"/>
              </w:divBdr>
            </w:div>
            <w:div w:id="88506249">
              <w:marLeft w:val="0"/>
              <w:marRight w:val="0"/>
              <w:marTop w:val="0"/>
              <w:marBottom w:val="0"/>
              <w:divBdr>
                <w:top w:val="none" w:sz="0" w:space="0" w:color="auto"/>
                <w:left w:val="none" w:sz="0" w:space="0" w:color="auto"/>
                <w:bottom w:val="none" w:sz="0" w:space="0" w:color="auto"/>
                <w:right w:val="none" w:sz="0" w:space="0" w:color="auto"/>
              </w:divBdr>
            </w:div>
            <w:div w:id="1953516536">
              <w:marLeft w:val="0"/>
              <w:marRight w:val="0"/>
              <w:marTop w:val="0"/>
              <w:marBottom w:val="0"/>
              <w:divBdr>
                <w:top w:val="none" w:sz="0" w:space="0" w:color="auto"/>
                <w:left w:val="none" w:sz="0" w:space="0" w:color="auto"/>
                <w:bottom w:val="none" w:sz="0" w:space="0" w:color="auto"/>
                <w:right w:val="none" w:sz="0" w:space="0" w:color="auto"/>
              </w:divBdr>
            </w:div>
            <w:div w:id="1994605038">
              <w:marLeft w:val="0"/>
              <w:marRight w:val="0"/>
              <w:marTop w:val="0"/>
              <w:marBottom w:val="0"/>
              <w:divBdr>
                <w:top w:val="none" w:sz="0" w:space="0" w:color="auto"/>
                <w:left w:val="none" w:sz="0" w:space="0" w:color="auto"/>
                <w:bottom w:val="none" w:sz="0" w:space="0" w:color="auto"/>
                <w:right w:val="none" w:sz="0" w:space="0" w:color="auto"/>
              </w:divBdr>
            </w:div>
            <w:div w:id="671840541">
              <w:marLeft w:val="0"/>
              <w:marRight w:val="0"/>
              <w:marTop w:val="0"/>
              <w:marBottom w:val="0"/>
              <w:divBdr>
                <w:top w:val="none" w:sz="0" w:space="0" w:color="auto"/>
                <w:left w:val="none" w:sz="0" w:space="0" w:color="auto"/>
                <w:bottom w:val="none" w:sz="0" w:space="0" w:color="auto"/>
                <w:right w:val="none" w:sz="0" w:space="0" w:color="auto"/>
              </w:divBdr>
            </w:div>
            <w:div w:id="57477990">
              <w:marLeft w:val="0"/>
              <w:marRight w:val="0"/>
              <w:marTop w:val="0"/>
              <w:marBottom w:val="0"/>
              <w:divBdr>
                <w:top w:val="none" w:sz="0" w:space="0" w:color="auto"/>
                <w:left w:val="none" w:sz="0" w:space="0" w:color="auto"/>
                <w:bottom w:val="none" w:sz="0" w:space="0" w:color="auto"/>
                <w:right w:val="none" w:sz="0" w:space="0" w:color="auto"/>
              </w:divBdr>
            </w:div>
            <w:div w:id="2023582572">
              <w:marLeft w:val="0"/>
              <w:marRight w:val="0"/>
              <w:marTop w:val="0"/>
              <w:marBottom w:val="0"/>
              <w:divBdr>
                <w:top w:val="none" w:sz="0" w:space="0" w:color="auto"/>
                <w:left w:val="none" w:sz="0" w:space="0" w:color="auto"/>
                <w:bottom w:val="none" w:sz="0" w:space="0" w:color="auto"/>
                <w:right w:val="none" w:sz="0" w:space="0" w:color="auto"/>
              </w:divBdr>
            </w:div>
            <w:div w:id="1489590298">
              <w:marLeft w:val="0"/>
              <w:marRight w:val="0"/>
              <w:marTop w:val="0"/>
              <w:marBottom w:val="0"/>
              <w:divBdr>
                <w:top w:val="none" w:sz="0" w:space="0" w:color="auto"/>
                <w:left w:val="none" w:sz="0" w:space="0" w:color="auto"/>
                <w:bottom w:val="none" w:sz="0" w:space="0" w:color="auto"/>
                <w:right w:val="none" w:sz="0" w:space="0" w:color="auto"/>
              </w:divBdr>
            </w:div>
            <w:div w:id="1571232012">
              <w:marLeft w:val="0"/>
              <w:marRight w:val="0"/>
              <w:marTop w:val="0"/>
              <w:marBottom w:val="0"/>
              <w:divBdr>
                <w:top w:val="none" w:sz="0" w:space="0" w:color="auto"/>
                <w:left w:val="none" w:sz="0" w:space="0" w:color="auto"/>
                <w:bottom w:val="none" w:sz="0" w:space="0" w:color="auto"/>
                <w:right w:val="none" w:sz="0" w:space="0" w:color="auto"/>
              </w:divBdr>
            </w:div>
            <w:div w:id="2075202096">
              <w:marLeft w:val="0"/>
              <w:marRight w:val="0"/>
              <w:marTop w:val="0"/>
              <w:marBottom w:val="0"/>
              <w:divBdr>
                <w:top w:val="none" w:sz="0" w:space="0" w:color="auto"/>
                <w:left w:val="none" w:sz="0" w:space="0" w:color="auto"/>
                <w:bottom w:val="none" w:sz="0" w:space="0" w:color="auto"/>
                <w:right w:val="none" w:sz="0" w:space="0" w:color="auto"/>
              </w:divBdr>
            </w:div>
            <w:div w:id="287400431">
              <w:marLeft w:val="0"/>
              <w:marRight w:val="0"/>
              <w:marTop w:val="0"/>
              <w:marBottom w:val="0"/>
              <w:divBdr>
                <w:top w:val="none" w:sz="0" w:space="0" w:color="auto"/>
                <w:left w:val="none" w:sz="0" w:space="0" w:color="auto"/>
                <w:bottom w:val="none" w:sz="0" w:space="0" w:color="auto"/>
                <w:right w:val="none" w:sz="0" w:space="0" w:color="auto"/>
              </w:divBdr>
            </w:div>
            <w:div w:id="1162938741">
              <w:marLeft w:val="0"/>
              <w:marRight w:val="0"/>
              <w:marTop w:val="0"/>
              <w:marBottom w:val="0"/>
              <w:divBdr>
                <w:top w:val="none" w:sz="0" w:space="0" w:color="auto"/>
                <w:left w:val="none" w:sz="0" w:space="0" w:color="auto"/>
                <w:bottom w:val="none" w:sz="0" w:space="0" w:color="auto"/>
                <w:right w:val="none" w:sz="0" w:space="0" w:color="auto"/>
              </w:divBdr>
            </w:div>
            <w:div w:id="1955361011">
              <w:marLeft w:val="0"/>
              <w:marRight w:val="0"/>
              <w:marTop w:val="0"/>
              <w:marBottom w:val="0"/>
              <w:divBdr>
                <w:top w:val="none" w:sz="0" w:space="0" w:color="auto"/>
                <w:left w:val="none" w:sz="0" w:space="0" w:color="auto"/>
                <w:bottom w:val="none" w:sz="0" w:space="0" w:color="auto"/>
                <w:right w:val="none" w:sz="0" w:space="0" w:color="auto"/>
              </w:divBdr>
            </w:div>
            <w:div w:id="368922185">
              <w:marLeft w:val="0"/>
              <w:marRight w:val="0"/>
              <w:marTop w:val="0"/>
              <w:marBottom w:val="0"/>
              <w:divBdr>
                <w:top w:val="none" w:sz="0" w:space="0" w:color="auto"/>
                <w:left w:val="none" w:sz="0" w:space="0" w:color="auto"/>
                <w:bottom w:val="none" w:sz="0" w:space="0" w:color="auto"/>
                <w:right w:val="none" w:sz="0" w:space="0" w:color="auto"/>
              </w:divBdr>
            </w:div>
            <w:div w:id="1285846872">
              <w:marLeft w:val="0"/>
              <w:marRight w:val="0"/>
              <w:marTop w:val="0"/>
              <w:marBottom w:val="0"/>
              <w:divBdr>
                <w:top w:val="none" w:sz="0" w:space="0" w:color="auto"/>
                <w:left w:val="none" w:sz="0" w:space="0" w:color="auto"/>
                <w:bottom w:val="none" w:sz="0" w:space="0" w:color="auto"/>
                <w:right w:val="none" w:sz="0" w:space="0" w:color="auto"/>
              </w:divBdr>
            </w:div>
            <w:div w:id="1523131191">
              <w:marLeft w:val="0"/>
              <w:marRight w:val="0"/>
              <w:marTop w:val="0"/>
              <w:marBottom w:val="0"/>
              <w:divBdr>
                <w:top w:val="none" w:sz="0" w:space="0" w:color="auto"/>
                <w:left w:val="none" w:sz="0" w:space="0" w:color="auto"/>
                <w:bottom w:val="none" w:sz="0" w:space="0" w:color="auto"/>
                <w:right w:val="none" w:sz="0" w:space="0" w:color="auto"/>
              </w:divBdr>
            </w:div>
            <w:div w:id="1540781445">
              <w:marLeft w:val="0"/>
              <w:marRight w:val="0"/>
              <w:marTop w:val="0"/>
              <w:marBottom w:val="0"/>
              <w:divBdr>
                <w:top w:val="none" w:sz="0" w:space="0" w:color="auto"/>
                <w:left w:val="none" w:sz="0" w:space="0" w:color="auto"/>
                <w:bottom w:val="none" w:sz="0" w:space="0" w:color="auto"/>
                <w:right w:val="none" w:sz="0" w:space="0" w:color="auto"/>
              </w:divBdr>
            </w:div>
            <w:div w:id="261956447">
              <w:marLeft w:val="0"/>
              <w:marRight w:val="0"/>
              <w:marTop w:val="0"/>
              <w:marBottom w:val="0"/>
              <w:divBdr>
                <w:top w:val="none" w:sz="0" w:space="0" w:color="auto"/>
                <w:left w:val="none" w:sz="0" w:space="0" w:color="auto"/>
                <w:bottom w:val="none" w:sz="0" w:space="0" w:color="auto"/>
                <w:right w:val="none" w:sz="0" w:space="0" w:color="auto"/>
              </w:divBdr>
            </w:div>
          </w:divsChild>
        </w:div>
        <w:div w:id="1499542548">
          <w:marLeft w:val="0"/>
          <w:marRight w:val="0"/>
          <w:marTop w:val="0"/>
          <w:marBottom w:val="0"/>
          <w:divBdr>
            <w:top w:val="none" w:sz="0" w:space="0" w:color="auto"/>
            <w:left w:val="none" w:sz="0" w:space="0" w:color="auto"/>
            <w:bottom w:val="none" w:sz="0" w:space="0" w:color="auto"/>
            <w:right w:val="none" w:sz="0" w:space="0" w:color="auto"/>
          </w:divBdr>
          <w:divsChild>
            <w:div w:id="1753114737">
              <w:marLeft w:val="0"/>
              <w:marRight w:val="0"/>
              <w:marTop w:val="0"/>
              <w:marBottom w:val="0"/>
              <w:divBdr>
                <w:top w:val="none" w:sz="0" w:space="0" w:color="auto"/>
                <w:left w:val="none" w:sz="0" w:space="0" w:color="auto"/>
                <w:bottom w:val="none" w:sz="0" w:space="0" w:color="auto"/>
                <w:right w:val="none" w:sz="0" w:space="0" w:color="auto"/>
              </w:divBdr>
            </w:div>
            <w:div w:id="962345909">
              <w:marLeft w:val="0"/>
              <w:marRight w:val="0"/>
              <w:marTop w:val="0"/>
              <w:marBottom w:val="0"/>
              <w:divBdr>
                <w:top w:val="none" w:sz="0" w:space="0" w:color="auto"/>
                <w:left w:val="none" w:sz="0" w:space="0" w:color="auto"/>
                <w:bottom w:val="none" w:sz="0" w:space="0" w:color="auto"/>
                <w:right w:val="none" w:sz="0" w:space="0" w:color="auto"/>
              </w:divBdr>
            </w:div>
            <w:div w:id="1590652751">
              <w:marLeft w:val="0"/>
              <w:marRight w:val="0"/>
              <w:marTop w:val="0"/>
              <w:marBottom w:val="0"/>
              <w:divBdr>
                <w:top w:val="none" w:sz="0" w:space="0" w:color="auto"/>
                <w:left w:val="none" w:sz="0" w:space="0" w:color="auto"/>
                <w:bottom w:val="none" w:sz="0" w:space="0" w:color="auto"/>
                <w:right w:val="none" w:sz="0" w:space="0" w:color="auto"/>
              </w:divBdr>
            </w:div>
            <w:div w:id="985475699">
              <w:marLeft w:val="0"/>
              <w:marRight w:val="0"/>
              <w:marTop w:val="0"/>
              <w:marBottom w:val="0"/>
              <w:divBdr>
                <w:top w:val="none" w:sz="0" w:space="0" w:color="auto"/>
                <w:left w:val="none" w:sz="0" w:space="0" w:color="auto"/>
                <w:bottom w:val="none" w:sz="0" w:space="0" w:color="auto"/>
                <w:right w:val="none" w:sz="0" w:space="0" w:color="auto"/>
              </w:divBdr>
            </w:div>
            <w:div w:id="1721855749">
              <w:marLeft w:val="0"/>
              <w:marRight w:val="0"/>
              <w:marTop w:val="0"/>
              <w:marBottom w:val="0"/>
              <w:divBdr>
                <w:top w:val="none" w:sz="0" w:space="0" w:color="auto"/>
                <w:left w:val="none" w:sz="0" w:space="0" w:color="auto"/>
                <w:bottom w:val="none" w:sz="0" w:space="0" w:color="auto"/>
                <w:right w:val="none" w:sz="0" w:space="0" w:color="auto"/>
              </w:divBdr>
            </w:div>
            <w:div w:id="1147816074">
              <w:marLeft w:val="0"/>
              <w:marRight w:val="0"/>
              <w:marTop w:val="0"/>
              <w:marBottom w:val="0"/>
              <w:divBdr>
                <w:top w:val="none" w:sz="0" w:space="0" w:color="auto"/>
                <w:left w:val="none" w:sz="0" w:space="0" w:color="auto"/>
                <w:bottom w:val="none" w:sz="0" w:space="0" w:color="auto"/>
                <w:right w:val="none" w:sz="0" w:space="0" w:color="auto"/>
              </w:divBdr>
            </w:div>
            <w:div w:id="520777821">
              <w:marLeft w:val="0"/>
              <w:marRight w:val="0"/>
              <w:marTop w:val="0"/>
              <w:marBottom w:val="0"/>
              <w:divBdr>
                <w:top w:val="none" w:sz="0" w:space="0" w:color="auto"/>
                <w:left w:val="none" w:sz="0" w:space="0" w:color="auto"/>
                <w:bottom w:val="none" w:sz="0" w:space="0" w:color="auto"/>
                <w:right w:val="none" w:sz="0" w:space="0" w:color="auto"/>
              </w:divBdr>
            </w:div>
            <w:div w:id="64303802">
              <w:marLeft w:val="0"/>
              <w:marRight w:val="0"/>
              <w:marTop w:val="0"/>
              <w:marBottom w:val="0"/>
              <w:divBdr>
                <w:top w:val="none" w:sz="0" w:space="0" w:color="auto"/>
                <w:left w:val="none" w:sz="0" w:space="0" w:color="auto"/>
                <w:bottom w:val="none" w:sz="0" w:space="0" w:color="auto"/>
                <w:right w:val="none" w:sz="0" w:space="0" w:color="auto"/>
              </w:divBdr>
            </w:div>
            <w:div w:id="1674989430">
              <w:marLeft w:val="0"/>
              <w:marRight w:val="0"/>
              <w:marTop w:val="0"/>
              <w:marBottom w:val="0"/>
              <w:divBdr>
                <w:top w:val="none" w:sz="0" w:space="0" w:color="auto"/>
                <w:left w:val="none" w:sz="0" w:space="0" w:color="auto"/>
                <w:bottom w:val="none" w:sz="0" w:space="0" w:color="auto"/>
                <w:right w:val="none" w:sz="0" w:space="0" w:color="auto"/>
              </w:divBdr>
            </w:div>
            <w:div w:id="752551628">
              <w:marLeft w:val="0"/>
              <w:marRight w:val="0"/>
              <w:marTop w:val="0"/>
              <w:marBottom w:val="0"/>
              <w:divBdr>
                <w:top w:val="none" w:sz="0" w:space="0" w:color="auto"/>
                <w:left w:val="none" w:sz="0" w:space="0" w:color="auto"/>
                <w:bottom w:val="none" w:sz="0" w:space="0" w:color="auto"/>
                <w:right w:val="none" w:sz="0" w:space="0" w:color="auto"/>
              </w:divBdr>
            </w:div>
            <w:div w:id="840659247">
              <w:marLeft w:val="0"/>
              <w:marRight w:val="0"/>
              <w:marTop w:val="0"/>
              <w:marBottom w:val="0"/>
              <w:divBdr>
                <w:top w:val="none" w:sz="0" w:space="0" w:color="auto"/>
                <w:left w:val="none" w:sz="0" w:space="0" w:color="auto"/>
                <w:bottom w:val="none" w:sz="0" w:space="0" w:color="auto"/>
                <w:right w:val="none" w:sz="0" w:space="0" w:color="auto"/>
              </w:divBdr>
            </w:div>
            <w:div w:id="1803689750">
              <w:marLeft w:val="0"/>
              <w:marRight w:val="0"/>
              <w:marTop w:val="0"/>
              <w:marBottom w:val="0"/>
              <w:divBdr>
                <w:top w:val="none" w:sz="0" w:space="0" w:color="auto"/>
                <w:left w:val="none" w:sz="0" w:space="0" w:color="auto"/>
                <w:bottom w:val="none" w:sz="0" w:space="0" w:color="auto"/>
                <w:right w:val="none" w:sz="0" w:space="0" w:color="auto"/>
              </w:divBdr>
            </w:div>
            <w:div w:id="1366515680">
              <w:marLeft w:val="0"/>
              <w:marRight w:val="0"/>
              <w:marTop w:val="0"/>
              <w:marBottom w:val="0"/>
              <w:divBdr>
                <w:top w:val="none" w:sz="0" w:space="0" w:color="auto"/>
                <w:left w:val="none" w:sz="0" w:space="0" w:color="auto"/>
                <w:bottom w:val="none" w:sz="0" w:space="0" w:color="auto"/>
                <w:right w:val="none" w:sz="0" w:space="0" w:color="auto"/>
              </w:divBdr>
            </w:div>
            <w:div w:id="502547337">
              <w:marLeft w:val="0"/>
              <w:marRight w:val="0"/>
              <w:marTop w:val="0"/>
              <w:marBottom w:val="0"/>
              <w:divBdr>
                <w:top w:val="none" w:sz="0" w:space="0" w:color="auto"/>
                <w:left w:val="none" w:sz="0" w:space="0" w:color="auto"/>
                <w:bottom w:val="none" w:sz="0" w:space="0" w:color="auto"/>
                <w:right w:val="none" w:sz="0" w:space="0" w:color="auto"/>
              </w:divBdr>
            </w:div>
            <w:div w:id="1860771747">
              <w:marLeft w:val="0"/>
              <w:marRight w:val="0"/>
              <w:marTop w:val="0"/>
              <w:marBottom w:val="0"/>
              <w:divBdr>
                <w:top w:val="none" w:sz="0" w:space="0" w:color="auto"/>
                <w:left w:val="none" w:sz="0" w:space="0" w:color="auto"/>
                <w:bottom w:val="none" w:sz="0" w:space="0" w:color="auto"/>
                <w:right w:val="none" w:sz="0" w:space="0" w:color="auto"/>
              </w:divBdr>
            </w:div>
            <w:div w:id="539439782">
              <w:marLeft w:val="0"/>
              <w:marRight w:val="0"/>
              <w:marTop w:val="0"/>
              <w:marBottom w:val="0"/>
              <w:divBdr>
                <w:top w:val="none" w:sz="0" w:space="0" w:color="auto"/>
                <w:left w:val="none" w:sz="0" w:space="0" w:color="auto"/>
                <w:bottom w:val="none" w:sz="0" w:space="0" w:color="auto"/>
                <w:right w:val="none" w:sz="0" w:space="0" w:color="auto"/>
              </w:divBdr>
            </w:div>
            <w:div w:id="1094743832">
              <w:marLeft w:val="0"/>
              <w:marRight w:val="0"/>
              <w:marTop w:val="0"/>
              <w:marBottom w:val="0"/>
              <w:divBdr>
                <w:top w:val="none" w:sz="0" w:space="0" w:color="auto"/>
                <w:left w:val="none" w:sz="0" w:space="0" w:color="auto"/>
                <w:bottom w:val="none" w:sz="0" w:space="0" w:color="auto"/>
                <w:right w:val="none" w:sz="0" w:space="0" w:color="auto"/>
              </w:divBdr>
            </w:div>
            <w:div w:id="2078044975">
              <w:marLeft w:val="0"/>
              <w:marRight w:val="0"/>
              <w:marTop w:val="0"/>
              <w:marBottom w:val="0"/>
              <w:divBdr>
                <w:top w:val="none" w:sz="0" w:space="0" w:color="auto"/>
                <w:left w:val="none" w:sz="0" w:space="0" w:color="auto"/>
                <w:bottom w:val="none" w:sz="0" w:space="0" w:color="auto"/>
                <w:right w:val="none" w:sz="0" w:space="0" w:color="auto"/>
              </w:divBdr>
            </w:div>
            <w:div w:id="768355473">
              <w:marLeft w:val="0"/>
              <w:marRight w:val="0"/>
              <w:marTop w:val="0"/>
              <w:marBottom w:val="0"/>
              <w:divBdr>
                <w:top w:val="none" w:sz="0" w:space="0" w:color="auto"/>
                <w:left w:val="none" w:sz="0" w:space="0" w:color="auto"/>
                <w:bottom w:val="none" w:sz="0" w:space="0" w:color="auto"/>
                <w:right w:val="none" w:sz="0" w:space="0" w:color="auto"/>
              </w:divBdr>
            </w:div>
          </w:divsChild>
        </w:div>
        <w:div w:id="251478267">
          <w:marLeft w:val="0"/>
          <w:marRight w:val="0"/>
          <w:marTop w:val="0"/>
          <w:marBottom w:val="0"/>
          <w:divBdr>
            <w:top w:val="none" w:sz="0" w:space="0" w:color="auto"/>
            <w:left w:val="none" w:sz="0" w:space="0" w:color="auto"/>
            <w:bottom w:val="none" w:sz="0" w:space="0" w:color="auto"/>
            <w:right w:val="none" w:sz="0" w:space="0" w:color="auto"/>
          </w:divBdr>
          <w:divsChild>
            <w:div w:id="886725007">
              <w:marLeft w:val="0"/>
              <w:marRight w:val="0"/>
              <w:marTop w:val="0"/>
              <w:marBottom w:val="0"/>
              <w:divBdr>
                <w:top w:val="none" w:sz="0" w:space="0" w:color="auto"/>
                <w:left w:val="none" w:sz="0" w:space="0" w:color="auto"/>
                <w:bottom w:val="none" w:sz="0" w:space="0" w:color="auto"/>
                <w:right w:val="none" w:sz="0" w:space="0" w:color="auto"/>
              </w:divBdr>
            </w:div>
            <w:div w:id="719212628">
              <w:marLeft w:val="0"/>
              <w:marRight w:val="0"/>
              <w:marTop w:val="0"/>
              <w:marBottom w:val="0"/>
              <w:divBdr>
                <w:top w:val="none" w:sz="0" w:space="0" w:color="auto"/>
                <w:left w:val="none" w:sz="0" w:space="0" w:color="auto"/>
                <w:bottom w:val="none" w:sz="0" w:space="0" w:color="auto"/>
                <w:right w:val="none" w:sz="0" w:space="0" w:color="auto"/>
              </w:divBdr>
            </w:div>
            <w:div w:id="670836550">
              <w:marLeft w:val="0"/>
              <w:marRight w:val="0"/>
              <w:marTop w:val="0"/>
              <w:marBottom w:val="0"/>
              <w:divBdr>
                <w:top w:val="none" w:sz="0" w:space="0" w:color="auto"/>
                <w:left w:val="none" w:sz="0" w:space="0" w:color="auto"/>
                <w:bottom w:val="none" w:sz="0" w:space="0" w:color="auto"/>
                <w:right w:val="none" w:sz="0" w:space="0" w:color="auto"/>
              </w:divBdr>
            </w:div>
            <w:div w:id="908076468">
              <w:marLeft w:val="0"/>
              <w:marRight w:val="0"/>
              <w:marTop w:val="0"/>
              <w:marBottom w:val="0"/>
              <w:divBdr>
                <w:top w:val="none" w:sz="0" w:space="0" w:color="auto"/>
                <w:left w:val="none" w:sz="0" w:space="0" w:color="auto"/>
                <w:bottom w:val="none" w:sz="0" w:space="0" w:color="auto"/>
                <w:right w:val="none" w:sz="0" w:space="0" w:color="auto"/>
              </w:divBdr>
            </w:div>
            <w:div w:id="1149130025">
              <w:marLeft w:val="0"/>
              <w:marRight w:val="0"/>
              <w:marTop w:val="0"/>
              <w:marBottom w:val="0"/>
              <w:divBdr>
                <w:top w:val="none" w:sz="0" w:space="0" w:color="auto"/>
                <w:left w:val="none" w:sz="0" w:space="0" w:color="auto"/>
                <w:bottom w:val="none" w:sz="0" w:space="0" w:color="auto"/>
                <w:right w:val="none" w:sz="0" w:space="0" w:color="auto"/>
              </w:divBdr>
            </w:div>
            <w:div w:id="1491410737">
              <w:marLeft w:val="0"/>
              <w:marRight w:val="0"/>
              <w:marTop w:val="0"/>
              <w:marBottom w:val="0"/>
              <w:divBdr>
                <w:top w:val="none" w:sz="0" w:space="0" w:color="auto"/>
                <w:left w:val="none" w:sz="0" w:space="0" w:color="auto"/>
                <w:bottom w:val="none" w:sz="0" w:space="0" w:color="auto"/>
                <w:right w:val="none" w:sz="0" w:space="0" w:color="auto"/>
              </w:divBdr>
            </w:div>
            <w:div w:id="2142530345">
              <w:marLeft w:val="0"/>
              <w:marRight w:val="0"/>
              <w:marTop w:val="0"/>
              <w:marBottom w:val="0"/>
              <w:divBdr>
                <w:top w:val="none" w:sz="0" w:space="0" w:color="auto"/>
                <w:left w:val="none" w:sz="0" w:space="0" w:color="auto"/>
                <w:bottom w:val="none" w:sz="0" w:space="0" w:color="auto"/>
                <w:right w:val="none" w:sz="0" w:space="0" w:color="auto"/>
              </w:divBdr>
            </w:div>
            <w:div w:id="603851273">
              <w:marLeft w:val="0"/>
              <w:marRight w:val="0"/>
              <w:marTop w:val="0"/>
              <w:marBottom w:val="0"/>
              <w:divBdr>
                <w:top w:val="none" w:sz="0" w:space="0" w:color="auto"/>
                <w:left w:val="none" w:sz="0" w:space="0" w:color="auto"/>
                <w:bottom w:val="none" w:sz="0" w:space="0" w:color="auto"/>
                <w:right w:val="none" w:sz="0" w:space="0" w:color="auto"/>
              </w:divBdr>
            </w:div>
            <w:div w:id="1333874544">
              <w:marLeft w:val="0"/>
              <w:marRight w:val="0"/>
              <w:marTop w:val="0"/>
              <w:marBottom w:val="0"/>
              <w:divBdr>
                <w:top w:val="none" w:sz="0" w:space="0" w:color="auto"/>
                <w:left w:val="none" w:sz="0" w:space="0" w:color="auto"/>
                <w:bottom w:val="none" w:sz="0" w:space="0" w:color="auto"/>
                <w:right w:val="none" w:sz="0" w:space="0" w:color="auto"/>
              </w:divBdr>
            </w:div>
            <w:div w:id="1411777485">
              <w:marLeft w:val="0"/>
              <w:marRight w:val="0"/>
              <w:marTop w:val="0"/>
              <w:marBottom w:val="0"/>
              <w:divBdr>
                <w:top w:val="none" w:sz="0" w:space="0" w:color="auto"/>
                <w:left w:val="none" w:sz="0" w:space="0" w:color="auto"/>
                <w:bottom w:val="none" w:sz="0" w:space="0" w:color="auto"/>
                <w:right w:val="none" w:sz="0" w:space="0" w:color="auto"/>
              </w:divBdr>
            </w:div>
            <w:div w:id="1891961796">
              <w:marLeft w:val="0"/>
              <w:marRight w:val="0"/>
              <w:marTop w:val="0"/>
              <w:marBottom w:val="0"/>
              <w:divBdr>
                <w:top w:val="none" w:sz="0" w:space="0" w:color="auto"/>
                <w:left w:val="none" w:sz="0" w:space="0" w:color="auto"/>
                <w:bottom w:val="none" w:sz="0" w:space="0" w:color="auto"/>
                <w:right w:val="none" w:sz="0" w:space="0" w:color="auto"/>
              </w:divBdr>
            </w:div>
            <w:div w:id="1783839843">
              <w:marLeft w:val="0"/>
              <w:marRight w:val="0"/>
              <w:marTop w:val="0"/>
              <w:marBottom w:val="0"/>
              <w:divBdr>
                <w:top w:val="none" w:sz="0" w:space="0" w:color="auto"/>
                <w:left w:val="none" w:sz="0" w:space="0" w:color="auto"/>
                <w:bottom w:val="none" w:sz="0" w:space="0" w:color="auto"/>
                <w:right w:val="none" w:sz="0" w:space="0" w:color="auto"/>
              </w:divBdr>
            </w:div>
            <w:div w:id="514268680">
              <w:marLeft w:val="0"/>
              <w:marRight w:val="0"/>
              <w:marTop w:val="0"/>
              <w:marBottom w:val="0"/>
              <w:divBdr>
                <w:top w:val="none" w:sz="0" w:space="0" w:color="auto"/>
                <w:left w:val="none" w:sz="0" w:space="0" w:color="auto"/>
                <w:bottom w:val="none" w:sz="0" w:space="0" w:color="auto"/>
                <w:right w:val="none" w:sz="0" w:space="0" w:color="auto"/>
              </w:divBdr>
            </w:div>
            <w:div w:id="197359021">
              <w:marLeft w:val="0"/>
              <w:marRight w:val="0"/>
              <w:marTop w:val="0"/>
              <w:marBottom w:val="0"/>
              <w:divBdr>
                <w:top w:val="none" w:sz="0" w:space="0" w:color="auto"/>
                <w:left w:val="none" w:sz="0" w:space="0" w:color="auto"/>
                <w:bottom w:val="none" w:sz="0" w:space="0" w:color="auto"/>
                <w:right w:val="none" w:sz="0" w:space="0" w:color="auto"/>
              </w:divBdr>
            </w:div>
            <w:div w:id="1283075247">
              <w:marLeft w:val="0"/>
              <w:marRight w:val="0"/>
              <w:marTop w:val="0"/>
              <w:marBottom w:val="0"/>
              <w:divBdr>
                <w:top w:val="none" w:sz="0" w:space="0" w:color="auto"/>
                <w:left w:val="none" w:sz="0" w:space="0" w:color="auto"/>
                <w:bottom w:val="none" w:sz="0" w:space="0" w:color="auto"/>
                <w:right w:val="none" w:sz="0" w:space="0" w:color="auto"/>
              </w:divBdr>
            </w:div>
            <w:div w:id="1798178357">
              <w:marLeft w:val="0"/>
              <w:marRight w:val="0"/>
              <w:marTop w:val="0"/>
              <w:marBottom w:val="0"/>
              <w:divBdr>
                <w:top w:val="none" w:sz="0" w:space="0" w:color="auto"/>
                <w:left w:val="none" w:sz="0" w:space="0" w:color="auto"/>
                <w:bottom w:val="none" w:sz="0" w:space="0" w:color="auto"/>
                <w:right w:val="none" w:sz="0" w:space="0" w:color="auto"/>
              </w:divBdr>
            </w:div>
            <w:div w:id="1801147903">
              <w:marLeft w:val="0"/>
              <w:marRight w:val="0"/>
              <w:marTop w:val="0"/>
              <w:marBottom w:val="0"/>
              <w:divBdr>
                <w:top w:val="none" w:sz="0" w:space="0" w:color="auto"/>
                <w:left w:val="none" w:sz="0" w:space="0" w:color="auto"/>
                <w:bottom w:val="none" w:sz="0" w:space="0" w:color="auto"/>
                <w:right w:val="none" w:sz="0" w:space="0" w:color="auto"/>
              </w:divBdr>
            </w:div>
            <w:div w:id="469056032">
              <w:marLeft w:val="0"/>
              <w:marRight w:val="0"/>
              <w:marTop w:val="0"/>
              <w:marBottom w:val="0"/>
              <w:divBdr>
                <w:top w:val="none" w:sz="0" w:space="0" w:color="auto"/>
                <w:left w:val="none" w:sz="0" w:space="0" w:color="auto"/>
                <w:bottom w:val="none" w:sz="0" w:space="0" w:color="auto"/>
                <w:right w:val="none" w:sz="0" w:space="0" w:color="auto"/>
              </w:divBdr>
            </w:div>
            <w:div w:id="1148129405">
              <w:marLeft w:val="0"/>
              <w:marRight w:val="0"/>
              <w:marTop w:val="0"/>
              <w:marBottom w:val="0"/>
              <w:divBdr>
                <w:top w:val="none" w:sz="0" w:space="0" w:color="auto"/>
                <w:left w:val="none" w:sz="0" w:space="0" w:color="auto"/>
                <w:bottom w:val="none" w:sz="0" w:space="0" w:color="auto"/>
                <w:right w:val="none" w:sz="0" w:space="0" w:color="auto"/>
              </w:divBdr>
            </w:div>
          </w:divsChild>
        </w:div>
        <w:div w:id="511574682">
          <w:marLeft w:val="0"/>
          <w:marRight w:val="0"/>
          <w:marTop w:val="0"/>
          <w:marBottom w:val="0"/>
          <w:divBdr>
            <w:top w:val="none" w:sz="0" w:space="0" w:color="auto"/>
            <w:left w:val="none" w:sz="0" w:space="0" w:color="auto"/>
            <w:bottom w:val="none" w:sz="0" w:space="0" w:color="auto"/>
            <w:right w:val="none" w:sz="0" w:space="0" w:color="auto"/>
          </w:divBdr>
          <w:divsChild>
            <w:div w:id="886913620">
              <w:marLeft w:val="0"/>
              <w:marRight w:val="0"/>
              <w:marTop w:val="0"/>
              <w:marBottom w:val="0"/>
              <w:divBdr>
                <w:top w:val="none" w:sz="0" w:space="0" w:color="auto"/>
                <w:left w:val="none" w:sz="0" w:space="0" w:color="auto"/>
                <w:bottom w:val="none" w:sz="0" w:space="0" w:color="auto"/>
                <w:right w:val="none" w:sz="0" w:space="0" w:color="auto"/>
              </w:divBdr>
            </w:div>
            <w:div w:id="151675973">
              <w:marLeft w:val="0"/>
              <w:marRight w:val="0"/>
              <w:marTop w:val="0"/>
              <w:marBottom w:val="0"/>
              <w:divBdr>
                <w:top w:val="none" w:sz="0" w:space="0" w:color="auto"/>
                <w:left w:val="none" w:sz="0" w:space="0" w:color="auto"/>
                <w:bottom w:val="none" w:sz="0" w:space="0" w:color="auto"/>
                <w:right w:val="none" w:sz="0" w:space="0" w:color="auto"/>
              </w:divBdr>
            </w:div>
            <w:div w:id="1261643086">
              <w:marLeft w:val="0"/>
              <w:marRight w:val="0"/>
              <w:marTop w:val="0"/>
              <w:marBottom w:val="0"/>
              <w:divBdr>
                <w:top w:val="none" w:sz="0" w:space="0" w:color="auto"/>
                <w:left w:val="none" w:sz="0" w:space="0" w:color="auto"/>
                <w:bottom w:val="none" w:sz="0" w:space="0" w:color="auto"/>
                <w:right w:val="none" w:sz="0" w:space="0" w:color="auto"/>
              </w:divBdr>
            </w:div>
            <w:div w:id="470247580">
              <w:marLeft w:val="0"/>
              <w:marRight w:val="0"/>
              <w:marTop w:val="0"/>
              <w:marBottom w:val="0"/>
              <w:divBdr>
                <w:top w:val="none" w:sz="0" w:space="0" w:color="auto"/>
                <w:left w:val="none" w:sz="0" w:space="0" w:color="auto"/>
                <w:bottom w:val="none" w:sz="0" w:space="0" w:color="auto"/>
                <w:right w:val="none" w:sz="0" w:space="0" w:color="auto"/>
              </w:divBdr>
            </w:div>
            <w:div w:id="1572733906">
              <w:marLeft w:val="0"/>
              <w:marRight w:val="0"/>
              <w:marTop w:val="0"/>
              <w:marBottom w:val="0"/>
              <w:divBdr>
                <w:top w:val="none" w:sz="0" w:space="0" w:color="auto"/>
                <w:left w:val="none" w:sz="0" w:space="0" w:color="auto"/>
                <w:bottom w:val="none" w:sz="0" w:space="0" w:color="auto"/>
                <w:right w:val="none" w:sz="0" w:space="0" w:color="auto"/>
              </w:divBdr>
            </w:div>
            <w:div w:id="126974921">
              <w:marLeft w:val="0"/>
              <w:marRight w:val="0"/>
              <w:marTop w:val="0"/>
              <w:marBottom w:val="0"/>
              <w:divBdr>
                <w:top w:val="none" w:sz="0" w:space="0" w:color="auto"/>
                <w:left w:val="none" w:sz="0" w:space="0" w:color="auto"/>
                <w:bottom w:val="none" w:sz="0" w:space="0" w:color="auto"/>
                <w:right w:val="none" w:sz="0" w:space="0" w:color="auto"/>
              </w:divBdr>
            </w:div>
            <w:div w:id="113909080">
              <w:marLeft w:val="0"/>
              <w:marRight w:val="0"/>
              <w:marTop w:val="0"/>
              <w:marBottom w:val="0"/>
              <w:divBdr>
                <w:top w:val="none" w:sz="0" w:space="0" w:color="auto"/>
                <w:left w:val="none" w:sz="0" w:space="0" w:color="auto"/>
                <w:bottom w:val="none" w:sz="0" w:space="0" w:color="auto"/>
                <w:right w:val="none" w:sz="0" w:space="0" w:color="auto"/>
              </w:divBdr>
            </w:div>
            <w:div w:id="1509052340">
              <w:marLeft w:val="0"/>
              <w:marRight w:val="0"/>
              <w:marTop w:val="0"/>
              <w:marBottom w:val="0"/>
              <w:divBdr>
                <w:top w:val="none" w:sz="0" w:space="0" w:color="auto"/>
                <w:left w:val="none" w:sz="0" w:space="0" w:color="auto"/>
                <w:bottom w:val="none" w:sz="0" w:space="0" w:color="auto"/>
                <w:right w:val="none" w:sz="0" w:space="0" w:color="auto"/>
              </w:divBdr>
            </w:div>
            <w:div w:id="842206991">
              <w:marLeft w:val="0"/>
              <w:marRight w:val="0"/>
              <w:marTop w:val="0"/>
              <w:marBottom w:val="0"/>
              <w:divBdr>
                <w:top w:val="none" w:sz="0" w:space="0" w:color="auto"/>
                <w:left w:val="none" w:sz="0" w:space="0" w:color="auto"/>
                <w:bottom w:val="none" w:sz="0" w:space="0" w:color="auto"/>
                <w:right w:val="none" w:sz="0" w:space="0" w:color="auto"/>
              </w:divBdr>
            </w:div>
            <w:div w:id="349573560">
              <w:marLeft w:val="0"/>
              <w:marRight w:val="0"/>
              <w:marTop w:val="0"/>
              <w:marBottom w:val="0"/>
              <w:divBdr>
                <w:top w:val="none" w:sz="0" w:space="0" w:color="auto"/>
                <w:left w:val="none" w:sz="0" w:space="0" w:color="auto"/>
                <w:bottom w:val="none" w:sz="0" w:space="0" w:color="auto"/>
                <w:right w:val="none" w:sz="0" w:space="0" w:color="auto"/>
              </w:divBdr>
            </w:div>
            <w:div w:id="894318338">
              <w:marLeft w:val="0"/>
              <w:marRight w:val="0"/>
              <w:marTop w:val="0"/>
              <w:marBottom w:val="0"/>
              <w:divBdr>
                <w:top w:val="none" w:sz="0" w:space="0" w:color="auto"/>
                <w:left w:val="none" w:sz="0" w:space="0" w:color="auto"/>
                <w:bottom w:val="none" w:sz="0" w:space="0" w:color="auto"/>
                <w:right w:val="none" w:sz="0" w:space="0" w:color="auto"/>
              </w:divBdr>
            </w:div>
            <w:div w:id="608590464">
              <w:marLeft w:val="0"/>
              <w:marRight w:val="0"/>
              <w:marTop w:val="0"/>
              <w:marBottom w:val="0"/>
              <w:divBdr>
                <w:top w:val="none" w:sz="0" w:space="0" w:color="auto"/>
                <w:left w:val="none" w:sz="0" w:space="0" w:color="auto"/>
                <w:bottom w:val="none" w:sz="0" w:space="0" w:color="auto"/>
                <w:right w:val="none" w:sz="0" w:space="0" w:color="auto"/>
              </w:divBdr>
            </w:div>
            <w:div w:id="264046507">
              <w:marLeft w:val="0"/>
              <w:marRight w:val="0"/>
              <w:marTop w:val="0"/>
              <w:marBottom w:val="0"/>
              <w:divBdr>
                <w:top w:val="none" w:sz="0" w:space="0" w:color="auto"/>
                <w:left w:val="none" w:sz="0" w:space="0" w:color="auto"/>
                <w:bottom w:val="none" w:sz="0" w:space="0" w:color="auto"/>
                <w:right w:val="none" w:sz="0" w:space="0" w:color="auto"/>
              </w:divBdr>
            </w:div>
            <w:div w:id="288896188">
              <w:marLeft w:val="0"/>
              <w:marRight w:val="0"/>
              <w:marTop w:val="0"/>
              <w:marBottom w:val="0"/>
              <w:divBdr>
                <w:top w:val="none" w:sz="0" w:space="0" w:color="auto"/>
                <w:left w:val="none" w:sz="0" w:space="0" w:color="auto"/>
                <w:bottom w:val="none" w:sz="0" w:space="0" w:color="auto"/>
                <w:right w:val="none" w:sz="0" w:space="0" w:color="auto"/>
              </w:divBdr>
            </w:div>
            <w:div w:id="1434321776">
              <w:marLeft w:val="0"/>
              <w:marRight w:val="0"/>
              <w:marTop w:val="0"/>
              <w:marBottom w:val="0"/>
              <w:divBdr>
                <w:top w:val="none" w:sz="0" w:space="0" w:color="auto"/>
                <w:left w:val="none" w:sz="0" w:space="0" w:color="auto"/>
                <w:bottom w:val="none" w:sz="0" w:space="0" w:color="auto"/>
                <w:right w:val="none" w:sz="0" w:space="0" w:color="auto"/>
              </w:divBdr>
            </w:div>
            <w:div w:id="1583105430">
              <w:marLeft w:val="0"/>
              <w:marRight w:val="0"/>
              <w:marTop w:val="0"/>
              <w:marBottom w:val="0"/>
              <w:divBdr>
                <w:top w:val="none" w:sz="0" w:space="0" w:color="auto"/>
                <w:left w:val="none" w:sz="0" w:space="0" w:color="auto"/>
                <w:bottom w:val="none" w:sz="0" w:space="0" w:color="auto"/>
                <w:right w:val="none" w:sz="0" w:space="0" w:color="auto"/>
              </w:divBdr>
            </w:div>
            <w:div w:id="102194999">
              <w:marLeft w:val="0"/>
              <w:marRight w:val="0"/>
              <w:marTop w:val="0"/>
              <w:marBottom w:val="0"/>
              <w:divBdr>
                <w:top w:val="none" w:sz="0" w:space="0" w:color="auto"/>
                <w:left w:val="none" w:sz="0" w:space="0" w:color="auto"/>
                <w:bottom w:val="none" w:sz="0" w:space="0" w:color="auto"/>
                <w:right w:val="none" w:sz="0" w:space="0" w:color="auto"/>
              </w:divBdr>
            </w:div>
            <w:div w:id="215438525">
              <w:marLeft w:val="0"/>
              <w:marRight w:val="0"/>
              <w:marTop w:val="0"/>
              <w:marBottom w:val="0"/>
              <w:divBdr>
                <w:top w:val="none" w:sz="0" w:space="0" w:color="auto"/>
                <w:left w:val="none" w:sz="0" w:space="0" w:color="auto"/>
                <w:bottom w:val="none" w:sz="0" w:space="0" w:color="auto"/>
                <w:right w:val="none" w:sz="0" w:space="0" w:color="auto"/>
              </w:divBdr>
            </w:div>
            <w:div w:id="39060363">
              <w:marLeft w:val="0"/>
              <w:marRight w:val="0"/>
              <w:marTop w:val="0"/>
              <w:marBottom w:val="0"/>
              <w:divBdr>
                <w:top w:val="none" w:sz="0" w:space="0" w:color="auto"/>
                <w:left w:val="none" w:sz="0" w:space="0" w:color="auto"/>
                <w:bottom w:val="none" w:sz="0" w:space="0" w:color="auto"/>
                <w:right w:val="none" w:sz="0" w:space="0" w:color="auto"/>
              </w:divBdr>
            </w:div>
            <w:div w:id="758211508">
              <w:marLeft w:val="0"/>
              <w:marRight w:val="0"/>
              <w:marTop w:val="0"/>
              <w:marBottom w:val="0"/>
              <w:divBdr>
                <w:top w:val="none" w:sz="0" w:space="0" w:color="auto"/>
                <w:left w:val="none" w:sz="0" w:space="0" w:color="auto"/>
                <w:bottom w:val="none" w:sz="0" w:space="0" w:color="auto"/>
                <w:right w:val="none" w:sz="0" w:space="0" w:color="auto"/>
              </w:divBdr>
            </w:div>
          </w:divsChild>
        </w:div>
        <w:div w:id="351221311">
          <w:marLeft w:val="0"/>
          <w:marRight w:val="0"/>
          <w:marTop w:val="0"/>
          <w:marBottom w:val="0"/>
          <w:divBdr>
            <w:top w:val="none" w:sz="0" w:space="0" w:color="auto"/>
            <w:left w:val="none" w:sz="0" w:space="0" w:color="auto"/>
            <w:bottom w:val="none" w:sz="0" w:space="0" w:color="auto"/>
            <w:right w:val="none" w:sz="0" w:space="0" w:color="auto"/>
          </w:divBdr>
          <w:divsChild>
            <w:div w:id="1376466520">
              <w:marLeft w:val="0"/>
              <w:marRight w:val="0"/>
              <w:marTop w:val="0"/>
              <w:marBottom w:val="0"/>
              <w:divBdr>
                <w:top w:val="none" w:sz="0" w:space="0" w:color="auto"/>
                <w:left w:val="none" w:sz="0" w:space="0" w:color="auto"/>
                <w:bottom w:val="none" w:sz="0" w:space="0" w:color="auto"/>
                <w:right w:val="none" w:sz="0" w:space="0" w:color="auto"/>
              </w:divBdr>
            </w:div>
            <w:div w:id="592589481">
              <w:marLeft w:val="0"/>
              <w:marRight w:val="0"/>
              <w:marTop w:val="0"/>
              <w:marBottom w:val="0"/>
              <w:divBdr>
                <w:top w:val="none" w:sz="0" w:space="0" w:color="auto"/>
                <w:left w:val="none" w:sz="0" w:space="0" w:color="auto"/>
                <w:bottom w:val="none" w:sz="0" w:space="0" w:color="auto"/>
                <w:right w:val="none" w:sz="0" w:space="0" w:color="auto"/>
              </w:divBdr>
            </w:div>
            <w:div w:id="405804161">
              <w:marLeft w:val="0"/>
              <w:marRight w:val="0"/>
              <w:marTop w:val="0"/>
              <w:marBottom w:val="0"/>
              <w:divBdr>
                <w:top w:val="none" w:sz="0" w:space="0" w:color="auto"/>
                <w:left w:val="none" w:sz="0" w:space="0" w:color="auto"/>
                <w:bottom w:val="none" w:sz="0" w:space="0" w:color="auto"/>
                <w:right w:val="none" w:sz="0" w:space="0" w:color="auto"/>
              </w:divBdr>
            </w:div>
            <w:div w:id="2131774938">
              <w:marLeft w:val="0"/>
              <w:marRight w:val="0"/>
              <w:marTop w:val="0"/>
              <w:marBottom w:val="0"/>
              <w:divBdr>
                <w:top w:val="none" w:sz="0" w:space="0" w:color="auto"/>
                <w:left w:val="none" w:sz="0" w:space="0" w:color="auto"/>
                <w:bottom w:val="none" w:sz="0" w:space="0" w:color="auto"/>
                <w:right w:val="none" w:sz="0" w:space="0" w:color="auto"/>
              </w:divBdr>
            </w:div>
            <w:div w:id="633293854">
              <w:marLeft w:val="0"/>
              <w:marRight w:val="0"/>
              <w:marTop w:val="0"/>
              <w:marBottom w:val="0"/>
              <w:divBdr>
                <w:top w:val="none" w:sz="0" w:space="0" w:color="auto"/>
                <w:left w:val="none" w:sz="0" w:space="0" w:color="auto"/>
                <w:bottom w:val="none" w:sz="0" w:space="0" w:color="auto"/>
                <w:right w:val="none" w:sz="0" w:space="0" w:color="auto"/>
              </w:divBdr>
            </w:div>
            <w:div w:id="151022623">
              <w:marLeft w:val="0"/>
              <w:marRight w:val="0"/>
              <w:marTop w:val="0"/>
              <w:marBottom w:val="0"/>
              <w:divBdr>
                <w:top w:val="none" w:sz="0" w:space="0" w:color="auto"/>
                <w:left w:val="none" w:sz="0" w:space="0" w:color="auto"/>
                <w:bottom w:val="none" w:sz="0" w:space="0" w:color="auto"/>
                <w:right w:val="none" w:sz="0" w:space="0" w:color="auto"/>
              </w:divBdr>
            </w:div>
            <w:div w:id="1787970062">
              <w:marLeft w:val="0"/>
              <w:marRight w:val="0"/>
              <w:marTop w:val="0"/>
              <w:marBottom w:val="0"/>
              <w:divBdr>
                <w:top w:val="none" w:sz="0" w:space="0" w:color="auto"/>
                <w:left w:val="none" w:sz="0" w:space="0" w:color="auto"/>
                <w:bottom w:val="none" w:sz="0" w:space="0" w:color="auto"/>
                <w:right w:val="none" w:sz="0" w:space="0" w:color="auto"/>
              </w:divBdr>
            </w:div>
            <w:div w:id="1784180053">
              <w:marLeft w:val="0"/>
              <w:marRight w:val="0"/>
              <w:marTop w:val="0"/>
              <w:marBottom w:val="0"/>
              <w:divBdr>
                <w:top w:val="none" w:sz="0" w:space="0" w:color="auto"/>
                <w:left w:val="none" w:sz="0" w:space="0" w:color="auto"/>
                <w:bottom w:val="none" w:sz="0" w:space="0" w:color="auto"/>
                <w:right w:val="none" w:sz="0" w:space="0" w:color="auto"/>
              </w:divBdr>
            </w:div>
            <w:div w:id="180094098">
              <w:marLeft w:val="0"/>
              <w:marRight w:val="0"/>
              <w:marTop w:val="0"/>
              <w:marBottom w:val="0"/>
              <w:divBdr>
                <w:top w:val="none" w:sz="0" w:space="0" w:color="auto"/>
                <w:left w:val="none" w:sz="0" w:space="0" w:color="auto"/>
                <w:bottom w:val="none" w:sz="0" w:space="0" w:color="auto"/>
                <w:right w:val="none" w:sz="0" w:space="0" w:color="auto"/>
              </w:divBdr>
            </w:div>
            <w:div w:id="1781871409">
              <w:marLeft w:val="0"/>
              <w:marRight w:val="0"/>
              <w:marTop w:val="0"/>
              <w:marBottom w:val="0"/>
              <w:divBdr>
                <w:top w:val="none" w:sz="0" w:space="0" w:color="auto"/>
                <w:left w:val="none" w:sz="0" w:space="0" w:color="auto"/>
                <w:bottom w:val="none" w:sz="0" w:space="0" w:color="auto"/>
                <w:right w:val="none" w:sz="0" w:space="0" w:color="auto"/>
              </w:divBdr>
            </w:div>
            <w:div w:id="387725002">
              <w:marLeft w:val="0"/>
              <w:marRight w:val="0"/>
              <w:marTop w:val="0"/>
              <w:marBottom w:val="0"/>
              <w:divBdr>
                <w:top w:val="none" w:sz="0" w:space="0" w:color="auto"/>
                <w:left w:val="none" w:sz="0" w:space="0" w:color="auto"/>
                <w:bottom w:val="none" w:sz="0" w:space="0" w:color="auto"/>
                <w:right w:val="none" w:sz="0" w:space="0" w:color="auto"/>
              </w:divBdr>
            </w:div>
            <w:div w:id="2119786154">
              <w:marLeft w:val="0"/>
              <w:marRight w:val="0"/>
              <w:marTop w:val="0"/>
              <w:marBottom w:val="0"/>
              <w:divBdr>
                <w:top w:val="none" w:sz="0" w:space="0" w:color="auto"/>
                <w:left w:val="none" w:sz="0" w:space="0" w:color="auto"/>
                <w:bottom w:val="none" w:sz="0" w:space="0" w:color="auto"/>
                <w:right w:val="none" w:sz="0" w:space="0" w:color="auto"/>
              </w:divBdr>
            </w:div>
            <w:div w:id="18435843">
              <w:marLeft w:val="0"/>
              <w:marRight w:val="0"/>
              <w:marTop w:val="0"/>
              <w:marBottom w:val="0"/>
              <w:divBdr>
                <w:top w:val="none" w:sz="0" w:space="0" w:color="auto"/>
                <w:left w:val="none" w:sz="0" w:space="0" w:color="auto"/>
                <w:bottom w:val="none" w:sz="0" w:space="0" w:color="auto"/>
                <w:right w:val="none" w:sz="0" w:space="0" w:color="auto"/>
              </w:divBdr>
            </w:div>
            <w:div w:id="869950299">
              <w:marLeft w:val="0"/>
              <w:marRight w:val="0"/>
              <w:marTop w:val="0"/>
              <w:marBottom w:val="0"/>
              <w:divBdr>
                <w:top w:val="none" w:sz="0" w:space="0" w:color="auto"/>
                <w:left w:val="none" w:sz="0" w:space="0" w:color="auto"/>
                <w:bottom w:val="none" w:sz="0" w:space="0" w:color="auto"/>
                <w:right w:val="none" w:sz="0" w:space="0" w:color="auto"/>
              </w:divBdr>
            </w:div>
            <w:div w:id="1843470098">
              <w:marLeft w:val="0"/>
              <w:marRight w:val="0"/>
              <w:marTop w:val="0"/>
              <w:marBottom w:val="0"/>
              <w:divBdr>
                <w:top w:val="none" w:sz="0" w:space="0" w:color="auto"/>
                <w:left w:val="none" w:sz="0" w:space="0" w:color="auto"/>
                <w:bottom w:val="none" w:sz="0" w:space="0" w:color="auto"/>
                <w:right w:val="none" w:sz="0" w:space="0" w:color="auto"/>
              </w:divBdr>
            </w:div>
            <w:div w:id="194319776">
              <w:marLeft w:val="0"/>
              <w:marRight w:val="0"/>
              <w:marTop w:val="0"/>
              <w:marBottom w:val="0"/>
              <w:divBdr>
                <w:top w:val="none" w:sz="0" w:space="0" w:color="auto"/>
                <w:left w:val="none" w:sz="0" w:space="0" w:color="auto"/>
                <w:bottom w:val="none" w:sz="0" w:space="0" w:color="auto"/>
                <w:right w:val="none" w:sz="0" w:space="0" w:color="auto"/>
              </w:divBdr>
            </w:div>
            <w:div w:id="1596090320">
              <w:marLeft w:val="0"/>
              <w:marRight w:val="0"/>
              <w:marTop w:val="0"/>
              <w:marBottom w:val="0"/>
              <w:divBdr>
                <w:top w:val="none" w:sz="0" w:space="0" w:color="auto"/>
                <w:left w:val="none" w:sz="0" w:space="0" w:color="auto"/>
                <w:bottom w:val="none" w:sz="0" w:space="0" w:color="auto"/>
                <w:right w:val="none" w:sz="0" w:space="0" w:color="auto"/>
              </w:divBdr>
            </w:div>
            <w:div w:id="927008564">
              <w:marLeft w:val="0"/>
              <w:marRight w:val="0"/>
              <w:marTop w:val="0"/>
              <w:marBottom w:val="0"/>
              <w:divBdr>
                <w:top w:val="none" w:sz="0" w:space="0" w:color="auto"/>
                <w:left w:val="none" w:sz="0" w:space="0" w:color="auto"/>
                <w:bottom w:val="none" w:sz="0" w:space="0" w:color="auto"/>
                <w:right w:val="none" w:sz="0" w:space="0" w:color="auto"/>
              </w:divBdr>
            </w:div>
            <w:div w:id="1099376099">
              <w:marLeft w:val="0"/>
              <w:marRight w:val="0"/>
              <w:marTop w:val="0"/>
              <w:marBottom w:val="0"/>
              <w:divBdr>
                <w:top w:val="none" w:sz="0" w:space="0" w:color="auto"/>
                <w:left w:val="none" w:sz="0" w:space="0" w:color="auto"/>
                <w:bottom w:val="none" w:sz="0" w:space="0" w:color="auto"/>
                <w:right w:val="none" w:sz="0" w:space="0" w:color="auto"/>
              </w:divBdr>
            </w:div>
            <w:div w:id="552547816">
              <w:marLeft w:val="0"/>
              <w:marRight w:val="0"/>
              <w:marTop w:val="0"/>
              <w:marBottom w:val="0"/>
              <w:divBdr>
                <w:top w:val="none" w:sz="0" w:space="0" w:color="auto"/>
                <w:left w:val="none" w:sz="0" w:space="0" w:color="auto"/>
                <w:bottom w:val="none" w:sz="0" w:space="0" w:color="auto"/>
                <w:right w:val="none" w:sz="0" w:space="0" w:color="auto"/>
              </w:divBdr>
            </w:div>
          </w:divsChild>
        </w:div>
        <w:div w:id="592593999">
          <w:marLeft w:val="0"/>
          <w:marRight w:val="0"/>
          <w:marTop w:val="0"/>
          <w:marBottom w:val="0"/>
          <w:divBdr>
            <w:top w:val="none" w:sz="0" w:space="0" w:color="auto"/>
            <w:left w:val="none" w:sz="0" w:space="0" w:color="auto"/>
            <w:bottom w:val="none" w:sz="0" w:space="0" w:color="auto"/>
            <w:right w:val="none" w:sz="0" w:space="0" w:color="auto"/>
          </w:divBdr>
          <w:divsChild>
            <w:div w:id="1203982127">
              <w:marLeft w:val="0"/>
              <w:marRight w:val="0"/>
              <w:marTop w:val="0"/>
              <w:marBottom w:val="0"/>
              <w:divBdr>
                <w:top w:val="none" w:sz="0" w:space="0" w:color="auto"/>
                <w:left w:val="none" w:sz="0" w:space="0" w:color="auto"/>
                <w:bottom w:val="none" w:sz="0" w:space="0" w:color="auto"/>
                <w:right w:val="none" w:sz="0" w:space="0" w:color="auto"/>
              </w:divBdr>
            </w:div>
            <w:div w:id="1276256525">
              <w:marLeft w:val="0"/>
              <w:marRight w:val="0"/>
              <w:marTop w:val="0"/>
              <w:marBottom w:val="0"/>
              <w:divBdr>
                <w:top w:val="none" w:sz="0" w:space="0" w:color="auto"/>
                <w:left w:val="none" w:sz="0" w:space="0" w:color="auto"/>
                <w:bottom w:val="none" w:sz="0" w:space="0" w:color="auto"/>
                <w:right w:val="none" w:sz="0" w:space="0" w:color="auto"/>
              </w:divBdr>
            </w:div>
            <w:div w:id="619998768">
              <w:marLeft w:val="0"/>
              <w:marRight w:val="0"/>
              <w:marTop w:val="0"/>
              <w:marBottom w:val="0"/>
              <w:divBdr>
                <w:top w:val="none" w:sz="0" w:space="0" w:color="auto"/>
                <w:left w:val="none" w:sz="0" w:space="0" w:color="auto"/>
                <w:bottom w:val="none" w:sz="0" w:space="0" w:color="auto"/>
                <w:right w:val="none" w:sz="0" w:space="0" w:color="auto"/>
              </w:divBdr>
            </w:div>
            <w:div w:id="1362049191">
              <w:marLeft w:val="0"/>
              <w:marRight w:val="0"/>
              <w:marTop w:val="0"/>
              <w:marBottom w:val="0"/>
              <w:divBdr>
                <w:top w:val="none" w:sz="0" w:space="0" w:color="auto"/>
                <w:left w:val="none" w:sz="0" w:space="0" w:color="auto"/>
                <w:bottom w:val="none" w:sz="0" w:space="0" w:color="auto"/>
                <w:right w:val="none" w:sz="0" w:space="0" w:color="auto"/>
              </w:divBdr>
            </w:div>
            <w:div w:id="648480610">
              <w:marLeft w:val="0"/>
              <w:marRight w:val="0"/>
              <w:marTop w:val="0"/>
              <w:marBottom w:val="0"/>
              <w:divBdr>
                <w:top w:val="none" w:sz="0" w:space="0" w:color="auto"/>
                <w:left w:val="none" w:sz="0" w:space="0" w:color="auto"/>
                <w:bottom w:val="none" w:sz="0" w:space="0" w:color="auto"/>
                <w:right w:val="none" w:sz="0" w:space="0" w:color="auto"/>
              </w:divBdr>
            </w:div>
            <w:div w:id="1949654831">
              <w:marLeft w:val="0"/>
              <w:marRight w:val="0"/>
              <w:marTop w:val="0"/>
              <w:marBottom w:val="0"/>
              <w:divBdr>
                <w:top w:val="none" w:sz="0" w:space="0" w:color="auto"/>
                <w:left w:val="none" w:sz="0" w:space="0" w:color="auto"/>
                <w:bottom w:val="none" w:sz="0" w:space="0" w:color="auto"/>
                <w:right w:val="none" w:sz="0" w:space="0" w:color="auto"/>
              </w:divBdr>
            </w:div>
            <w:div w:id="1801220880">
              <w:marLeft w:val="0"/>
              <w:marRight w:val="0"/>
              <w:marTop w:val="0"/>
              <w:marBottom w:val="0"/>
              <w:divBdr>
                <w:top w:val="none" w:sz="0" w:space="0" w:color="auto"/>
                <w:left w:val="none" w:sz="0" w:space="0" w:color="auto"/>
                <w:bottom w:val="none" w:sz="0" w:space="0" w:color="auto"/>
                <w:right w:val="none" w:sz="0" w:space="0" w:color="auto"/>
              </w:divBdr>
            </w:div>
            <w:div w:id="448475115">
              <w:marLeft w:val="0"/>
              <w:marRight w:val="0"/>
              <w:marTop w:val="0"/>
              <w:marBottom w:val="0"/>
              <w:divBdr>
                <w:top w:val="none" w:sz="0" w:space="0" w:color="auto"/>
                <w:left w:val="none" w:sz="0" w:space="0" w:color="auto"/>
                <w:bottom w:val="none" w:sz="0" w:space="0" w:color="auto"/>
                <w:right w:val="none" w:sz="0" w:space="0" w:color="auto"/>
              </w:divBdr>
            </w:div>
            <w:div w:id="1764912377">
              <w:marLeft w:val="0"/>
              <w:marRight w:val="0"/>
              <w:marTop w:val="0"/>
              <w:marBottom w:val="0"/>
              <w:divBdr>
                <w:top w:val="none" w:sz="0" w:space="0" w:color="auto"/>
                <w:left w:val="none" w:sz="0" w:space="0" w:color="auto"/>
                <w:bottom w:val="none" w:sz="0" w:space="0" w:color="auto"/>
                <w:right w:val="none" w:sz="0" w:space="0" w:color="auto"/>
              </w:divBdr>
            </w:div>
            <w:div w:id="860245891">
              <w:marLeft w:val="0"/>
              <w:marRight w:val="0"/>
              <w:marTop w:val="0"/>
              <w:marBottom w:val="0"/>
              <w:divBdr>
                <w:top w:val="none" w:sz="0" w:space="0" w:color="auto"/>
                <w:left w:val="none" w:sz="0" w:space="0" w:color="auto"/>
                <w:bottom w:val="none" w:sz="0" w:space="0" w:color="auto"/>
                <w:right w:val="none" w:sz="0" w:space="0" w:color="auto"/>
              </w:divBdr>
            </w:div>
            <w:div w:id="1070350608">
              <w:marLeft w:val="0"/>
              <w:marRight w:val="0"/>
              <w:marTop w:val="0"/>
              <w:marBottom w:val="0"/>
              <w:divBdr>
                <w:top w:val="none" w:sz="0" w:space="0" w:color="auto"/>
                <w:left w:val="none" w:sz="0" w:space="0" w:color="auto"/>
                <w:bottom w:val="none" w:sz="0" w:space="0" w:color="auto"/>
                <w:right w:val="none" w:sz="0" w:space="0" w:color="auto"/>
              </w:divBdr>
            </w:div>
            <w:div w:id="788163331">
              <w:marLeft w:val="0"/>
              <w:marRight w:val="0"/>
              <w:marTop w:val="0"/>
              <w:marBottom w:val="0"/>
              <w:divBdr>
                <w:top w:val="none" w:sz="0" w:space="0" w:color="auto"/>
                <w:left w:val="none" w:sz="0" w:space="0" w:color="auto"/>
                <w:bottom w:val="none" w:sz="0" w:space="0" w:color="auto"/>
                <w:right w:val="none" w:sz="0" w:space="0" w:color="auto"/>
              </w:divBdr>
            </w:div>
            <w:div w:id="2077705525">
              <w:marLeft w:val="0"/>
              <w:marRight w:val="0"/>
              <w:marTop w:val="0"/>
              <w:marBottom w:val="0"/>
              <w:divBdr>
                <w:top w:val="none" w:sz="0" w:space="0" w:color="auto"/>
                <w:left w:val="none" w:sz="0" w:space="0" w:color="auto"/>
                <w:bottom w:val="none" w:sz="0" w:space="0" w:color="auto"/>
                <w:right w:val="none" w:sz="0" w:space="0" w:color="auto"/>
              </w:divBdr>
            </w:div>
            <w:div w:id="470053648">
              <w:marLeft w:val="0"/>
              <w:marRight w:val="0"/>
              <w:marTop w:val="0"/>
              <w:marBottom w:val="0"/>
              <w:divBdr>
                <w:top w:val="none" w:sz="0" w:space="0" w:color="auto"/>
                <w:left w:val="none" w:sz="0" w:space="0" w:color="auto"/>
                <w:bottom w:val="none" w:sz="0" w:space="0" w:color="auto"/>
                <w:right w:val="none" w:sz="0" w:space="0" w:color="auto"/>
              </w:divBdr>
            </w:div>
            <w:div w:id="528907689">
              <w:marLeft w:val="0"/>
              <w:marRight w:val="0"/>
              <w:marTop w:val="0"/>
              <w:marBottom w:val="0"/>
              <w:divBdr>
                <w:top w:val="none" w:sz="0" w:space="0" w:color="auto"/>
                <w:left w:val="none" w:sz="0" w:space="0" w:color="auto"/>
                <w:bottom w:val="none" w:sz="0" w:space="0" w:color="auto"/>
                <w:right w:val="none" w:sz="0" w:space="0" w:color="auto"/>
              </w:divBdr>
            </w:div>
            <w:div w:id="183337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271822">
      <w:bodyDiv w:val="1"/>
      <w:marLeft w:val="0"/>
      <w:marRight w:val="0"/>
      <w:marTop w:val="0"/>
      <w:marBottom w:val="0"/>
      <w:divBdr>
        <w:top w:val="none" w:sz="0" w:space="0" w:color="auto"/>
        <w:left w:val="none" w:sz="0" w:space="0" w:color="auto"/>
        <w:bottom w:val="none" w:sz="0" w:space="0" w:color="auto"/>
        <w:right w:val="none" w:sz="0" w:space="0" w:color="auto"/>
      </w:divBdr>
    </w:div>
    <w:div w:id="1139493637">
      <w:bodyDiv w:val="1"/>
      <w:marLeft w:val="0"/>
      <w:marRight w:val="0"/>
      <w:marTop w:val="0"/>
      <w:marBottom w:val="0"/>
      <w:divBdr>
        <w:top w:val="none" w:sz="0" w:space="0" w:color="auto"/>
        <w:left w:val="none" w:sz="0" w:space="0" w:color="auto"/>
        <w:bottom w:val="none" w:sz="0" w:space="0" w:color="auto"/>
        <w:right w:val="none" w:sz="0" w:space="0" w:color="auto"/>
      </w:divBdr>
    </w:div>
    <w:div w:id="1212032962">
      <w:bodyDiv w:val="1"/>
      <w:marLeft w:val="0"/>
      <w:marRight w:val="0"/>
      <w:marTop w:val="0"/>
      <w:marBottom w:val="0"/>
      <w:divBdr>
        <w:top w:val="none" w:sz="0" w:space="0" w:color="auto"/>
        <w:left w:val="none" w:sz="0" w:space="0" w:color="auto"/>
        <w:bottom w:val="none" w:sz="0" w:space="0" w:color="auto"/>
        <w:right w:val="none" w:sz="0" w:space="0" w:color="auto"/>
      </w:divBdr>
    </w:div>
    <w:div w:id="1250692720">
      <w:bodyDiv w:val="1"/>
      <w:marLeft w:val="0"/>
      <w:marRight w:val="0"/>
      <w:marTop w:val="0"/>
      <w:marBottom w:val="0"/>
      <w:divBdr>
        <w:top w:val="none" w:sz="0" w:space="0" w:color="auto"/>
        <w:left w:val="none" w:sz="0" w:space="0" w:color="auto"/>
        <w:bottom w:val="none" w:sz="0" w:space="0" w:color="auto"/>
        <w:right w:val="none" w:sz="0" w:space="0" w:color="auto"/>
      </w:divBdr>
    </w:div>
    <w:div w:id="1273627880">
      <w:bodyDiv w:val="1"/>
      <w:marLeft w:val="0"/>
      <w:marRight w:val="0"/>
      <w:marTop w:val="0"/>
      <w:marBottom w:val="0"/>
      <w:divBdr>
        <w:top w:val="none" w:sz="0" w:space="0" w:color="auto"/>
        <w:left w:val="none" w:sz="0" w:space="0" w:color="auto"/>
        <w:bottom w:val="none" w:sz="0" w:space="0" w:color="auto"/>
        <w:right w:val="none" w:sz="0" w:space="0" w:color="auto"/>
      </w:divBdr>
    </w:div>
    <w:div w:id="1836068797">
      <w:bodyDiv w:val="1"/>
      <w:marLeft w:val="0"/>
      <w:marRight w:val="0"/>
      <w:marTop w:val="0"/>
      <w:marBottom w:val="0"/>
      <w:divBdr>
        <w:top w:val="none" w:sz="0" w:space="0" w:color="auto"/>
        <w:left w:val="none" w:sz="0" w:space="0" w:color="auto"/>
        <w:bottom w:val="none" w:sz="0" w:space="0" w:color="auto"/>
        <w:right w:val="none" w:sz="0" w:space="0" w:color="auto"/>
      </w:divBdr>
    </w:div>
    <w:div w:id="2140681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maroondah@maroondah.vic.gov.au" TargetMode="External"/><Relationship Id="rId18" Type="http://schemas.openxmlformats.org/officeDocument/2006/relationships/hyperlink" Target="http://www.maroondah.vic.gov.au/About-Council/Council-meetings/Agendas-and-minutes" TargetMode="External"/><Relationship Id="rId26" Type="http://schemas.openxmlformats.org/officeDocument/2006/relationships/hyperlink" Target="https://www.maroondah.vic.gov.au/About-Council/Our-organisation/Documents-for-public-inspection" TargetMode="External"/><Relationship Id="rId3" Type="http://schemas.openxmlformats.org/officeDocument/2006/relationships/styles" Target="styles.xml"/><Relationship Id="rId21" Type="http://schemas.openxmlformats.org/officeDocument/2006/relationships/header" Target="header1.xml"/><Relationship Id="rId34" Type="http://schemas.openxmlformats.org/officeDocument/2006/relationships/hyperlink" Target="http://www.maroondah.vic.gov.au" TargetMode="External"/><Relationship Id="rId47" Type="http://schemas.openxmlformats.org/officeDocument/2006/relationships/hyperlink" Target="http://www.maroondah.vic.gov.au/About-Council/Reporting-on-our-progress/Community-satisfaction-survey"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maroondah.vic.gov.au/About-Council/Council-meetings" TargetMode="External"/><Relationship Id="rId25" Type="http://schemas.openxmlformats.org/officeDocument/2006/relationships/hyperlink" Target="https://yoursay.maroondah.vic.gov.au/" TargetMode="External"/><Relationship Id="rId33" Type="http://schemas.openxmlformats.org/officeDocument/2006/relationships/hyperlink" Target="https://www.maroondah.vic.gov.au/About-Council/News/Current-Maroondah-News" TargetMode="External"/><Relationship Id="rId38" Type="http://schemas.openxmlformats.org/officeDocument/2006/relationships/hyperlink" Target="https://www.maroondah.vic.gov.au/Explore/ArtsInMaroondah/Arts-venues-and-spaces" TargetMode="External"/><Relationship Id="rId46" Type="http://schemas.openxmlformats.org/officeDocument/2006/relationships/hyperlink" Target="http://www.maroondah.vic.gov.au/About-Council/Planning-for-our-future/Strategies-and-plans" TargetMode="External"/><Relationship Id="rId2" Type="http://schemas.openxmlformats.org/officeDocument/2006/relationships/numbering" Target="numbering.xml"/><Relationship Id="rId16" Type="http://schemas.openxmlformats.org/officeDocument/2006/relationships/hyperlink" Target="http://www.maroondah.vic.gov.au/About-Council/Councillors-and-wards/Your-councillors" TargetMode="External"/><Relationship Id="rId20" Type="http://schemas.openxmlformats.org/officeDocument/2006/relationships/hyperlink" Target="https://www.maroondah.vic.gov.au/About-Council/Our-organisation/Local-laws" TargetMode="External"/><Relationship Id="rId29" Type="http://schemas.openxmlformats.org/officeDocument/2006/relationships/hyperlink" Target="mailto:foi@maroondah.vic.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yperlink" Target="https://legislation.vic.gov.au/" TargetMode="External"/><Relationship Id="rId32" Type="http://schemas.openxmlformats.org/officeDocument/2006/relationships/hyperlink" Target="https://www.maroondah.vic.gov.au/About-Council/News/Maroondah-eNews" TargetMode="External"/><Relationship Id="rId37" Type="http://schemas.openxmlformats.org/officeDocument/2006/relationships/hyperlink" Target="https://www.bizhubmaroondah.com.au/Pub/pStart.asp" TargetMode="External"/><Relationship Id="rId45" Type="http://schemas.openxmlformats.org/officeDocument/2006/relationships/hyperlink" Target="http://www.maroondah.vic.gov.au/About-Council/Our-organisation/Policies"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2.xml"/><Relationship Id="rId28" Type="http://schemas.openxmlformats.org/officeDocument/2006/relationships/hyperlink" Target="https://www.maroondah.vic.gov.au/About-Council/Our-organisation/Freedom-of-information" TargetMode="External"/><Relationship Id="rId36" Type="http://schemas.openxmlformats.org/officeDocument/2006/relationships/hyperlink" Target="http://www.karralyka.com.au/Theatre" TargetMode="External"/><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www.maroondah.vic.gov.au/content-migration/Forms-and-Permits/Public-Question-Time-form" TargetMode="External"/><Relationship Id="rId31" Type="http://schemas.openxmlformats.org/officeDocument/2006/relationships/hyperlink" Target="https://ovic.vic.gov.au/" TargetMode="External"/><Relationship Id="rId44" Type="http://schemas.openxmlformats.org/officeDocument/2006/relationships/hyperlink" Target="http://www.maroondah.vic.gov.au/About-Council/News/Social-media-link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tisnational.gov.au/" TargetMode="External"/><Relationship Id="rId22" Type="http://schemas.openxmlformats.org/officeDocument/2006/relationships/footer" Target="footer1.xml"/><Relationship Id="rId27" Type="http://schemas.openxmlformats.org/officeDocument/2006/relationships/hyperlink" Target="http://www.maroondah.vic.gov.au/About-Council/Our-organisation/Freedom-of-information" TargetMode="External"/><Relationship Id="rId30" Type="http://schemas.openxmlformats.org/officeDocument/2006/relationships/hyperlink" Target="mailto:enquiries@ovic.vic.gov.au" TargetMode="External"/><Relationship Id="rId35" Type="http://schemas.openxmlformats.org/officeDocument/2006/relationships/hyperlink" Target="http://www.maroondahleisure.com.au/" TargetMode="External"/><Relationship Id="rId43" Type="http://schemas.openxmlformats.org/officeDocument/2006/relationships/hyperlink" Target="https://www.maroondah.vic.gov.au/Explore/ArtsInMaroondah/Arts-venues-and-spaces" TargetMode="External"/><Relationship Id="rId48" Type="http://schemas.openxmlformats.org/officeDocument/2006/relationships/hyperlink" Target="https://www.maroondah.vic.gov.au/About-Council/Reporting-on-our-progress/Annual-Repor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8.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5118E-118D-4762-BFA6-6D57F4335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27</Pages>
  <Words>7582</Words>
  <Characters>45189</Characters>
  <Application>Microsoft Office Word</Application>
  <DocSecurity>0</DocSecurity>
  <Lines>1255</Lines>
  <Paragraphs>799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Lachlan Roberts</dc:creator>
  <cp:keywords/>
  <dc:description/>
  <cp:lastModifiedBy>Brendan Tauro</cp:lastModifiedBy>
  <cp:revision>4</cp:revision>
  <cp:lastPrinted>2018-11-29T00:01:00Z</cp:lastPrinted>
  <dcterms:created xsi:type="dcterms:W3CDTF">2026-06-01T03:40:00Z</dcterms:created>
  <dcterms:modified xsi:type="dcterms:W3CDTF">2026-06-11T06:26:00Z</dcterms:modified>
</cp:coreProperties>
</file>